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B5A23" w14:textId="6C58F9C4"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596968BE" wp14:editId="3BE4337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067C23">
        <w:rPr>
          <w:rStyle w:val="StyleTimesNewRoman105pt"/>
        </w:rPr>
        <w:t>15</w:t>
      </w:r>
      <w:r w:rsidRPr="007A0461">
        <w:rPr>
          <w:rStyle w:val="StyleTimesNewRoman105pt"/>
        </w:rPr>
        <w:tab/>
        <w:t xml:space="preserve">p. </w:t>
      </w:r>
      <w:r w:rsidR="00067C23">
        <w:rPr>
          <w:rStyle w:val="StyleTimesNewRoman105pt"/>
        </w:rPr>
        <w:t>609</w:t>
      </w:r>
    </w:p>
    <w:p w14:paraId="316DA6F7"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56AB18B0"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CDEFDCD"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1BB8C2C" w14:textId="77777777" w:rsidR="00EB5C72" w:rsidRPr="003471CD" w:rsidRDefault="00EB5C72" w:rsidP="00EB5C72">
      <w:pPr>
        <w:pBdr>
          <w:top w:val="single" w:sz="6" w:space="0" w:color="auto"/>
        </w:pBdr>
        <w:spacing w:after="0" w:line="240" w:lineRule="auto"/>
        <w:jc w:val="center"/>
        <w:rPr>
          <w:color w:val="000000"/>
          <w:sz w:val="20"/>
        </w:rPr>
      </w:pPr>
    </w:p>
    <w:p w14:paraId="62FD40A2" w14:textId="488957FA"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067C23">
        <w:rPr>
          <w:smallCaps/>
          <w:color w:val="000000"/>
          <w:sz w:val="28"/>
          <w:szCs w:val="26"/>
        </w:rPr>
        <w:t>12</w:t>
      </w:r>
      <w:r>
        <w:rPr>
          <w:smallCaps/>
          <w:color w:val="000000"/>
          <w:sz w:val="28"/>
          <w:szCs w:val="26"/>
        </w:rPr>
        <w:t xml:space="preserve"> </w:t>
      </w:r>
      <w:r w:rsidR="00067C23">
        <w:rPr>
          <w:smallCaps/>
          <w:color w:val="000000"/>
          <w:sz w:val="28"/>
          <w:szCs w:val="26"/>
        </w:rPr>
        <w:t>March</w:t>
      </w:r>
      <w:r w:rsidRPr="003471CD">
        <w:rPr>
          <w:smallCaps/>
          <w:color w:val="000000"/>
          <w:sz w:val="28"/>
          <w:szCs w:val="26"/>
        </w:rPr>
        <w:t xml:space="preserve"> 202</w:t>
      </w:r>
      <w:r w:rsidR="00067C23">
        <w:rPr>
          <w:smallCaps/>
          <w:color w:val="000000"/>
          <w:sz w:val="28"/>
          <w:szCs w:val="26"/>
        </w:rPr>
        <w:t>6</w:t>
      </w:r>
    </w:p>
    <w:p w14:paraId="28A58016" w14:textId="77777777" w:rsidR="00EB5C72" w:rsidRPr="003471CD" w:rsidRDefault="00EB5C72" w:rsidP="00EB5C72">
      <w:pPr>
        <w:spacing w:after="0" w:line="240" w:lineRule="exact"/>
        <w:jc w:val="center"/>
        <w:rPr>
          <w:color w:val="000000"/>
          <w:sz w:val="20"/>
        </w:rPr>
      </w:pPr>
    </w:p>
    <w:p w14:paraId="702FA1C8" w14:textId="77777777" w:rsidR="008008DD" w:rsidRPr="00612978" w:rsidRDefault="008008DD" w:rsidP="008008DD">
      <w:pPr>
        <w:pBdr>
          <w:top w:val="single" w:sz="6" w:space="1" w:color="auto"/>
        </w:pBdr>
        <w:spacing w:after="0" w:line="360" w:lineRule="exact"/>
        <w:jc w:val="center"/>
        <w:rPr>
          <w:color w:val="000000"/>
          <w:sz w:val="20"/>
          <w:szCs w:val="20"/>
        </w:rPr>
      </w:pPr>
    </w:p>
    <w:p w14:paraId="6E5E7508"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38BCAC04" w14:textId="77777777" w:rsidR="001B7138" w:rsidRPr="008008DD" w:rsidRDefault="001B7138" w:rsidP="002425EF">
      <w:pPr>
        <w:spacing w:after="0" w:line="200" w:lineRule="exact"/>
        <w:jc w:val="center"/>
        <w:rPr>
          <w:b/>
          <w:smallCaps/>
          <w:sz w:val="20"/>
          <w:szCs w:val="20"/>
        </w:rPr>
      </w:pPr>
    </w:p>
    <w:p w14:paraId="391FF5E3"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9983716" w14:textId="4E77C0F0" w:rsidR="00703AF4" w:rsidRPr="00C455AD" w:rsidRDefault="00B1073C" w:rsidP="00703AF4">
      <w:pPr>
        <w:pStyle w:val="TOC1"/>
        <w:spacing w:line="170" w:lineRule="exact"/>
        <w:rPr>
          <w:rFonts w:eastAsiaTheme="minorEastAsia"/>
          <w:b w:val="0"/>
          <w:smallCaps w:val="0"/>
          <w:color w:val="auto"/>
          <w:kern w:val="2"/>
          <w:szCs w:val="17"/>
          <w14:ligatures w14:val="standardContextual"/>
        </w:rPr>
      </w:pPr>
      <w:r w:rsidRPr="00C455AD">
        <w:rPr>
          <w:szCs w:val="17"/>
        </w:rPr>
        <w:fldChar w:fldCharType="begin"/>
      </w:r>
      <w:r w:rsidRPr="00C455AD">
        <w:rPr>
          <w:szCs w:val="17"/>
        </w:rPr>
        <w:instrText xml:space="preserve"> TOC \o "1-3" \h \z \u </w:instrText>
      </w:r>
      <w:r w:rsidRPr="00C455AD">
        <w:rPr>
          <w:szCs w:val="17"/>
        </w:rPr>
        <w:fldChar w:fldCharType="separate"/>
      </w:r>
      <w:hyperlink w:anchor="_Toc224217050" w:history="1">
        <w:r w:rsidR="00703AF4" w:rsidRPr="00C455AD">
          <w:rPr>
            <w:rStyle w:val="Hyperlink"/>
            <w:szCs w:val="17"/>
          </w:rPr>
          <w:t>Rules</w:t>
        </w:r>
      </w:hyperlink>
    </w:p>
    <w:p w14:paraId="6F862DDE" w14:textId="61B14A73"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51" w:history="1">
        <w:r w:rsidRPr="00C455AD">
          <w:rPr>
            <w:rStyle w:val="Hyperlink"/>
            <w:noProof/>
            <w:szCs w:val="17"/>
          </w:rPr>
          <w:t>Joint Criminal (No 10) Amending Rules 2026</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_Toc224217051 \h </w:instrText>
        </w:r>
        <w:r w:rsidRPr="00C455AD">
          <w:rPr>
            <w:noProof/>
            <w:webHidden/>
            <w:szCs w:val="17"/>
          </w:rPr>
        </w:r>
        <w:r w:rsidRPr="00C455AD">
          <w:rPr>
            <w:noProof/>
            <w:webHidden/>
            <w:szCs w:val="17"/>
          </w:rPr>
          <w:fldChar w:fldCharType="separate"/>
        </w:r>
        <w:r w:rsidRPr="00C455AD">
          <w:rPr>
            <w:noProof/>
            <w:webHidden/>
            <w:szCs w:val="17"/>
          </w:rPr>
          <w:t>610</w:t>
        </w:r>
        <w:r w:rsidRPr="00C455AD">
          <w:rPr>
            <w:noProof/>
            <w:webHidden/>
            <w:szCs w:val="17"/>
          </w:rPr>
          <w:fldChar w:fldCharType="end"/>
        </w:r>
      </w:hyperlink>
    </w:p>
    <w:p w14:paraId="099A868D" w14:textId="3BB186CD"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52" w:history="1">
        <w:r w:rsidRPr="00C455AD">
          <w:rPr>
            <w:rStyle w:val="Hyperlink"/>
            <w:noProof/>
            <w:szCs w:val="17"/>
          </w:rPr>
          <w:t>Uniform Civil (No 16) Amending Rules 2026</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_Toc224217052 \h </w:instrText>
        </w:r>
        <w:r w:rsidRPr="00C455AD">
          <w:rPr>
            <w:noProof/>
            <w:webHidden/>
            <w:szCs w:val="17"/>
          </w:rPr>
        </w:r>
        <w:r w:rsidRPr="00C455AD">
          <w:rPr>
            <w:noProof/>
            <w:webHidden/>
            <w:szCs w:val="17"/>
          </w:rPr>
          <w:fldChar w:fldCharType="separate"/>
        </w:r>
        <w:r w:rsidRPr="00C455AD">
          <w:rPr>
            <w:noProof/>
            <w:webHidden/>
            <w:szCs w:val="17"/>
          </w:rPr>
          <w:t>648</w:t>
        </w:r>
        <w:r w:rsidRPr="00C455AD">
          <w:rPr>
            <w:noProof/>
            <w:webHidden/>
            <w:szCs w:val="17"/>
          </w:rPr>
          <w:fldChar w:fldCharType="end"/>
        </w:r>
      </w:hyperlink>
    </w:p>
    <w:p w14:paraId="08288E17" w14:textId="59CF2FE6"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53" w:history="1">
        <w:r w:rsidRPr="00C455AD">
          <w:rPr>
            <w:rStyle w:val="Hyperlink"/>
            <w:noProof/>
            <w:szCs w:val="17"/>
          </w:rPr>
          <w:t>Uniform Special Statutory (No 9) Amending Rules 2026</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_Toc224217053 \h </w:instrText>
        </w:r>
        <w:r w:rsidRPr="00C455AD">
          <w:rPr>
            <w:noProof/>
            <w:webHidden/>
            <w:szCs w:val="17"/>
          </w:rPr>
        </w:r>
        <w:r w:rsidRPr="00C455AD">
          <w:rPr>
            <w:noProof/>
            <w:webHidden/>
            <w:szCs w:val="17"/>
          </w:rPr>
          <w:fldChar w:fldCharType="separate"/>
        </w:r>
        <w:r w:rsidRPr="00C455AD">
          <w:rPr>
            <w:noProof/>
            <w:webHidden/>
            <w:szCs w:val="17"/>
          </w:rPr>
          <w:t>652</w:t>
        </w:r>
        <w:r w:rsidRPr="00C455AD">
          <w:rPr>
            <w:noProof/>
            <w:webHidden/>
            <w:szCs w:val="17"/>
          </w:rPr>
          <w:fldChar w:fldCharType="end"/>
        </w:r>
      </w:hyperlink>
    </w:p>
    <w:p w14:paraId="16DFCB0B" w14:textId="633199B7" w:rsidR="00703AF4" w:rsidRPr="00C455AD" w:rsidRDefault="00703AF4" w:rsidP="00703AF4">
      <w:pPr>
        <w:pStyle w:val="TOC1"/>
        <w:spacing w:line="170" w:lineRule="exact"/>
        <w:rPr>
          <w:rFonts w:eastAsiaTheme="minorEastAsia"/>
          <w:b w:val="0"/>
          <w:smallCaps w:val="0"/>
          <w:color w:val="auto"/>
          <w:kern w:val="2"/>
          <w:szCs w:val="17"/>
          <w14:ligatures w14:val="standardContextual"/>
        </w:rPr>
      </w:pPr>
      <w:hyperlink w:anchor="_Toc224217054" w:history="1">
        <w:r w:rsidRPr="00C455AD">
          <w:rPr>
            <w:rStyle w:val="Hyperlink"/>
            <w:szCs w:val="17"/>
          </w:rPr>
          <w:t>State Government Instruments</w:t>
        </w:r>
      </w:hyperlink>
    </w:p>
    <w:p w14:paraId="227D31CD" w14:textId="6A25C4C7"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55" w:history="1">
        <w:r w:rsidRPr="00C455AD">
          <w:rPr>
            <w:rStyle w:val="Hyperlink"/>
            <w:noProof/>
            <w:szCs w:val="17"/>
          </w:rPr>
          <w:t>Associations Incorporation Act 1985</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_Toc224217055 \h </w:instrText>
        </w:r>
        <w:r w:rsidRPr="00C455AD">
          <w:rPr>
            <w:noProof/>
            <w:webHidden/>
            <w:szCs w:val="17"/>
          </w:rPr>
        </w:r>
        <w:r w:rsidRPr="00C455AD">
          <w:rPr>
            <w:noProof/>
            <w:webHidden/>
            <w:szCs w:val="17"/>
          </w:rPr>
          <w:fldChar w:fldCharType="separate"/>
        </w:r>
        <w:r w:rsidRPr="00C455AD">
          <w:rPr>
            <w:noProof/>
            <w:webHidden/>
            <w:szCs w:val="17"/>
          </w:rPr>
          <w:t>681</w:t>
        </w:r>
        <w:r w:rsidRPr="00C455AD">
          <w:rPr>
            <w:noProof/>
            <w:webHidden/>
            <w:szCs w:val="17"/>
          </w:rPr>
          <w:fldChar w:fldCharType="end"/>
        </w:r>
      </w:hyperlink>
    </w:p>
    <w:p w14:paraId="37EC3FEB" w14:textId="481E5FDD"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56" w:history="1">
        <w:r w:rsidRPr="00C455AD">
          <w:rPr>
            <w:rStyle w:val="Hyperlink"/>
            <w:noProof/>
            <w:szCs w:val="17"/>
          </w:rPr>
          <w:t>Building Work Contractors Act 1995</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_Toc224217056 \h </w:instrText>
        </w:r>
        <w:r w:rsidRPr="00C455AD">
          <w:rPr>
            <w:noProof/>
            <w:webHidden/>
            <w:szCs w:val="17"/>
          </w:rPr>
        </w:r>
        <w:r w:rsidRPr="00C455AD">
          <w:rPr>
            <w:noProof/>
            <w:webHidden/>
            <w:szCs w:val="17"/>
          </w:rPr>
          <w:fldChar w:fldCharType="separate"/>
        </w:r>
        <w:r w:rsidRPr="00C455AD">
          <w:rPr>
            <w:noProof/>
            <w:webHidden/>
            <w:szCs w:val="17"/>
          </w:rPr>
          <w:t>681</w:t>
        </w:r>
        <w:r w:rsidRPr="00C455AD">
          <w:rPr>
            <w:noProof/>
            <w:webHidden/>
            <w:szCs w:val="17"/>
          </w:rPr>
          <w:fldChar w:fldCharType="end"/>
        </w:r>
      </w:hyperlink>
    </w:p>
    <w:p w14:paraId="7D5CE7EB" w14:textId="3A624E5E"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57" w:history="1">
        <w:r w:rsidRPr="00C455AD">
          <w:rPr>
            <w:rStyle w:val="Hyperlink"/>
            <w:noProof/>
            <w:szCs w:val="17"/>
          </w:rPr>
          <w:t>Electoral Act 1985</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_Toc224217057 \h </w:instrText>
        </w:r>
        <w:r w:rsidRPr="00C455AD">
          <w:rPr>
            <w:noProof/>
            <w:webHidden/>
            <w:szCs w:val="17"/>
          </w:rPr>
        </w:r>
        <w:r w:rsidRPr="00C455AD">
          <w:rPr>
            <w:noProof/>
            <w:webHidden/>
            <w:szCs w:val="17"/>
          </w:rPr>
          <w:fldChar w:fldCharType="separate"/>
        </w:r>
        <w:r w:rsidRPr="00C455AD">
          <w:rPr>
            <w:noProof/>
            <w:webHidden/>
            <w:szCs w:val="17"/>
          </w:rPr>
          <w:t>682</w:t>
        </w:r>
        <w:r w:rsidRPr="00C455AD">
          <w:rPr>
            <w:noProof/>
            <w:webHidden/>
            <w:szCs w:val="17"/>
          </w:rPr>
          <w:fldChar w:fldCharType="end"/>
        </w:r>
      </w:hyperlink>
    </w:p>
    <w:p w14:paraId="703A227F" w14:textId="0E8B9FFC"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58" w:history="1">
        <w:r w:rsidRPr="00C455AD">
          <w:rPr>
            <w:rStyle w:val="Hyperlink"/>
            <w:noProof/>
            <w:szCs w:val="17"/>
          </w:rPr>
          <w:t>Fire and Emergency Services Act 2005</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_Toc224217058 \h </w:instrText>
        </w:r>
        <w:r w:rsidRPr="00C455AD">
          <w:rPr>
            <w:noProof/>
            <w:webHidden/>
            <w:szCs w:val="17"/>
          </w:rPr>
        </w:r>
        <w:r w:rsidRPr="00C455AD">
          <w:rPr>
            <w:noProof/>
            <w:webHidden/>
            <w:szCs w:val="17"/>
          </w:rPr>
          <w:fldChar w:fldCharType="separate"/>
        </w:r>
        <w:r w:rsidRPr="00C455AD">
          <w:rPr>
            <w:noProof/>
            <w:webHidden/>
            <w:szCs w:val="17"/>
          </w:rPr>
          <w:t>682</w:t>
        </w:r>
        <w:r w:rsidRPr="00C455AD">
          <w:rPr>
            <w:noProof/>
            <w:webHidden/>
            <w:szCs w:val="17"/>
          </w:rPr>
          <w:fldChar w:fldCharType="end"/>
        </w:r>
      </w:hyperlink>
    </w:p>
    <w:p w14:paraId="014A535C" w14:textId="1BA54321"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59" w:history="1">
        <w:r w:rsidRPr="00C455AD">
          <w:rPr>
            <w:rStyle w:val="Hyperlink"/>
            <w:noProof/>
            <w:szCs w:val="17"/>
          </w:rPr>
          <w:t>First Nations Voice Act 2023</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_Toc224217059 \h </w:instrText>
        </w:r>
        <w:r w:rsidRPr="00C455AD">
          <w:rPr>
            <w:noProof/>
            <w:webHidden/>
            <w:szCs w:val="17"/>
          </w:rPr>
        </w:r>
        <w:r w:rsidRPr="00C455AD">
          <w:rPr>
            <w:noProof/>
            <w:webHidden/>
            <w:szCs w:val="17"/>
          </w:rPr>
          <w:fldChar w:fldCharType="separate"/>
        </w:r>
        <w:r w:rsidRPr="00C455AD">
          <w:rPr>
            <w:noProof/>
            <w:webHidden/>
            <w:szCs w:val="17"/>
          </w:rPr>
          <w:t>682</w:t>
        </w:r>
        <w:r w:rsidRPr="00C455AD">
          <w:rPr>
            <w:noProof/>
            <w:webHidden/>
            <w:szCs w:val="17"/>
          </w:rPr>
          <w:fldChar w:fldCharType="end"/>
        </w:r>
      </w:hyperlink>
    </w:p>
    <w:p w14:paraId="1B6C8F38" w14:textId="458E5843"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60" w:history="1">
        <w:r w:rsidRPr="00C455AD">
          <w:rPr>
            <w:rStyle w:val="Hyperlink"/>
            <w:noProof/>
            <w:szCs w:val="17"/>
          </w:rPr>
          <w:t>Housing Improvement Act 2016</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_Toc224217060 \h </w:instrText>
        </w:r>
        <w:r w:rsidRPr="00C455AD">
          <w:rPr>
            <w:noProof/>
            <w:webHidden/>
            <w:szCs w:val="17"/>
          </w:rPr>
        </w:r>
        <w:r w:rsidRPr="00C455AD">
          <w:rPr>
            <w:noProof/>
            <w:webHidden/>
            <w:szCs w:val="17"/>
          </w:rPr>
          <w:fldChar w:fldCharType="separate"/>
        </w:r>
        <w:r w:rsidRPr="00C455AD">
          <w:rPr>
            <w:noProof/>
            <w:webHidden/>
            <w:szCs w:val="17"/>
          </w:rPr>
          <w:t>684</w:t>
        </w:r>
        <w:r w:rsidRPr="00C455AD">
          <w:rPr>
            <w:noProof/>
            <w:webHidden/>
            <w:szCs w:val="17"/>
          </w:rPr>
          <w:fldChar w:fldCharType="end"/>
        </w:r>
      </w:hyperlink>
    </w:p>
    <w:p w14:paraId="2EBF23EC" w14:textId="3328ABB2"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61" w:history="1">
        <w:r w:rsidRPr="00C455AD">
          <w:rPr>
            <w:rStyle w:val="Hyperlink"/>
            <w:noProof/>
            <w:szCs w:val="17"/>
          </w:rPr>
          <w:t>Land Acquisition Act 1969</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_Toc224217061 \h </w:instrText>
        </w:r>
        <w:r w:rsidRPr="00C455AD">
          <w:rPr>
            <w:noProof/>
            <w:webHidden/>
            <w:szCs w:val="17"/>
          </w:rPr>
        </w:r>
        <w:r w:rsidRPr="00C455AD">
          <w:rPr>
            <w:noProof/>
            <w:webHidden/>
            <w:szCs w:val="17"/>
          </w:rPr>
          <w:fldChar w:fldCharType="separate"/>
        </w:r>
        <w:r w:rsidRPr="00C455AD">
          <w:rPr>
            <w:noProof/>
            <w:webHidden/>
            <w:szCs w:val="17"/>
          </w:rPr>
          <w:t>684</w:t>
        </w:r>
        <w:r w:rsidRPr="00C455AD">
          <w:rPr>
            <w:noProof/>
            <w:webHidden/>
            <w:szCs w:val="17"/>
          </w:rPr>
          <w:fldChar w:fldCharType="end"/>
        </w:r>
      </w:hyperlink>
    </w:p>
    <w:p w14:paraId="75D1EC23" w14:textId="1AF4F567"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62" w:history="1">
        <w:r w:rsidRPr="00C455AD">
          <w:rPr>
            <w:rStyle w:val="Hyperlink"/>
            <w:noProof/>
            <w:szCs w:val="17"/>
          </w:rPr>
          <w:t>Mental Health Act 2009</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_Toc224217062 \h </w:instrText>
        </w:r>
        <w:r w:rsidRPr="00C455AD">
          <w:rPr>
            <w:noProof/>
            <w:webHidden/>
            <w:szCs w:val="17"/>
          </w:rPr>
        </w:r>
        <w:r w:rsidRPr="00C455AD">
          <w:rPr>
            <w:noProof/>
            <w:webHidden/>
            <w:szCs w:val="17"/>
          </w:rPr>
          <w:fldChar w:fldCharType="separate"/>
        </w:r>
        <w:r w:rsidRPr="00C455AD">
          <w:rPr>
            <w:noProof/>
            <w:webHidden/>
            <w:szCs w:val="17"/>
          </w:rPr>
          <w:t>687</w:t>
        </w:r>
        <w:r w:rsidRPr="00C455AD">
          <w:rPr>
            <w:noProof/>
            <w:webHidden/>
            <w:szCs w:val="17"/>
          </w:rPr>
          <w:fldChar w:fldCharType="end"/>
        </w:r>
      </w:hyperlink>
    </w:p>
    <w:p w14:paraId="115CE348" w14:textId="733DD09B"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63" w:history="1">
        <w:r w:rsidRPr="00C455AD">
          <w:rPr>
            <w:rStyle w:val="Hyperlink"/>
            <w:noProof/>
            <w:szCs w:val="17"/>
          </w:rPr>
          <w:t>Motor Vehicles Act 1959</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_Toc224217063 \h </w:instrText>
        </w:r>
        <w:r w:rsidRPr="00C455AD">
          <w:rPr>
            <w:noProof/>
            <w:webHidden/>
            <w:szCs w:val="17"/>
          </w:rPr>
        </w:r>
        <w:r w:rsidRPr="00C455AD">
          <w:rPr>
            <w:noProof/>
            <w:webHidden/>
            <w:szCs w:val="17"/>
          </w:rPr>
          <w:fldChar w:fldCharType="separate"/>
        </w:r>
        <w:r w:rsidRPr="00C455AD">
          <w:rPr>
            <w:noProof/>
            <w:webHidden/>
            <w:szCs w:val="17"/>
          </w:rPr>
          <w:t>688</w:t>
        </w:r>
        <w:r w:rsidRPr="00C455AD">
          <w:rPr>
            <w:noProof/>
            <w:webHidden/>
            <w:szCs w:val="17"/>
          </w:rPr>
          <w:fldChar w:fldCharType="end"/>
        </w:r>
      </w:hyperlink>
    </w:p>
    <w:p w14:paraId="3387F3E2" w14:textId="2462C7C2"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64" w:history="1">
        <w:r w:rsidRPr="00C455AD">
          <w:rPr>
            <w:rStyle w:val="Hyperlink"/>
            <w:noProof/>
            <w:szCs w:val="17"/>
          </w:rPr>
          <w:t>Planning, Development and Infrastructure Act 2016</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_Toc224217064 \h </w:instrText>
        </w:r>
        <w:r w:rsidRPr="00C455AD">
          <w:rPr>
            <w:noProof/>
            <w:webHidden/>
            <w:szCs w:val="17"/>
          </w:rPr>
        </w:r>
        <w:r w:rsidRPr="00C455AD">
          <w:rPr>
            <w:noProof/>
            <w:webHidden/>
            <w:szCs w:val="17"/>
          </w:rPr>
          <w:fldChar w:fldCharType="separate"/>
        </w:r>
        <w:r w:rsidRPr="00C455AD">
          <w:rPr>
            <w:noProof/>
            <w:webHidden/>
            <w:szCs w:val="17"/>
          </w:rPr>
          <w:t>689</w:t>
        </w:r>
        <w:r w:rsidRPr="00C455AD">
          <w:rPr>
            <w:noProof/>
            <w:webHidden/>
            <w:szCs w:val="17"/>
          </w:rPr>
          <w:fldChar w:fldCharType="end"/>
        </w:r>
      </w:hyperlink>
    </w:p>
    <w:p w14:paraId="01A3FDD2" w14:textId="2617BB2A"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65" w:history="1">
        <w:r w:rsidRPr="00C455AD">
          <w:rPr>
            <w:rStyle w:val="Hyperlink"/>
            <w:noProof/>
            <w:szCs w:val="17"/>
          </w:rPr>
          <w:t>Proof of Sunrise and Sunset Act 1923</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_Toc224217065 \h </w:instrText>
        </w:r>
        <w:r w:rsidRPr="00C455AD">
          <w:rPr>
            <w:noProof/>
            <w:webHidden/>
            <w:szCs w:val="17"/>
          </w:rPr>
        </w:r>
        <w:r w:rsidRPr="00C455AD">
          <w:rPr>
            <w:noProof/>
            <w:webHidden/>
            <w:szCs w:val="17"/>
          </w:rPr>
          <w:fldChar w:fldCharType="separate"/>
        </w:r>
        <w:r w:rsidRPr="00C455AD">
          <w:rPr>
            <w:noProof/>
            <w:webHidden/>
            <w:szCs w:val="17"/>
          </w:rPr>
          <w:t>692</w:t>
        </w:r>
        <w:r w:rsidRPr="00C455AD">
          <w:rPr>
            <w:noProof/>
            <w:webHidden/>
            <w:szCs w:val="17"/>
          </w:rPr>
          <w:fldChar w:fldCharType="end"/>
        </w:r>
      </w:hyperlink>
    </w:p>
    <w:p w14:paraId="0B4D172B" w14:textId="39D52488"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66" w:history="1">
        <w:r w:rsidRPr="00C455AD">
          <w:rPr>
            <w:rStyle w:val="Hyperlink"/>
            <w:noProof/>
            <w:szCs w:val="17"/>
          </w:rPr>
          <w:t>Public Finance and Audit Act 1987</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_Toc224217066 \h </w:instrText>
        </w:r>
        <w:r w:rsidRPr="00C455AD">
          <w:rPr>
            <w:noProof/>
            <w:webHidden/>
            <w:szCs w:val="17"/>
          </w:rPr>
        </w:r>
        <w:r w:rsidRPr="00C455AD">
          <w:rPr>
            <w:noProof/>
            <w:webHidden/>
            <w:szCs w:val="17"/>
          </w:rPr>
          <w:fldChar w:fldCharType="separate"/>
        </w:r>
        <w:r w:rsidRPr="00C455AD">
          <w:rPr>
            <w:noProof/>
            <w:webHidden/>
            <w:szCs w:val="17"/>
          </w:rPr>
          <w:t>693</w:t>
        </w:r>
        <w:r w:rsidRPr="00C455AD">
          <w:rPr>
            <w:noProof/>
            <w:webHidden/>
            <w:szCs w:val="17"/>
          </w:rPr>
          <w:fldChar w:fldCharType="end"/>
        </w:r>
      </w:hyperlink>
    </w:p>
    <w:p w14:paraId="277E70BD" w14:textId="0561EF5B"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67" w:history="1">
        <w:r w:rsidRPr="00C455AD">
          <w:rPr>
            <w:rStyle w:val="Hyperlink"/>
            <w:noProof/>
            <w:szCs w:val="17"/>
          </w:rPr>
          <w:t>Retail and Commercial Leases Act 1995</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_Toc224217067 \h </w:instrText>
        </w:r>
        <w:r w:rsidRPr="00C455AD">
          <w:rPr>
            <w:noProof/>
            <w:webHidden/>
            <w:szCs w:val="17"/>
          </w:rPr>
        </w:r>
        <w:r w:rsidRPr="00C455AD">
          <w:rPr>
            <w:noProof/>
            <w:webHidden/>
            <w:szCs w:val="17"/>
          </w:rPr>
          <w:fldChar w:fldCharType="separate"/>
        </w:r>
        <w:r w:rsidRPr="00C455AD">
          <w:rPr>
            <w:noProof/>
            <w:webHidden/>
            <w:szCs w:val="17"/>
          </w:rPr>
          <w:t>696</w:t>
        </w:r>
        <w:r w:rsidRPr="00C455AD">
          <w:rPr>
            <w:noProof/>
            <w:webHidden/>
            <w:szCs w:val="17"/>
          </w:rPr>
          <w:fldChar w:fldCharType="end"/>
        </w:r>
      </w:hyperlink>
    </w:p>
    <w:p w14:paraId="38B7D6C5" w14:textId="33D70991"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68" w:history="1">
        <w:r w:rsidRPr="00C455AD">
          <w:rPr>
            <w:rStyle w:val="Hyperlink"/>
            <w:noProof/>
            <w:szCs w:val="17"/>
          </w:rPr>
          <w:t>Summary Offences Act 1953</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_Toc224217068 \h </w:instrText>
        </w:r>
        <w:r w:rsidRPr="00C455AD">
          <w:rPr>
            <w:noProof/>
            <w:webHidden/>
            <w:szCs w:val="17"/>
          </w:rPr>
        </w:r>
        <w:r w:rsidRPr="00C455AD">
          <w:rPr>
            <w:noProof/>
            <w:webHidden/>
            <w:szCs w:val="17"/>
          </w:rPr>
          <w:fldChar w:fldCharType="separate"/>
        </w:r>
        <w:r w:rsidRPr="00C455AD">
          <w:rPr>
            <w:noProof/>
            <w:webHidden/>
            <w:szCs w:val="17"/>
          </w:rPr>
          <w:t>697</w:t>
        </w:r>
        <w:r w:rsidRPr="00C455AD">
          <w:rPr>
            <w:noProof/>
            <w:webHidden/>
            <w:szCs w:val="17"/>
          </w:rPr>
          <w:fldChar w:fldCharType="end"/>
        </w:r>
      </w:hyperlink>
    </w:p>
    <w:p w14:paraId="7FB70610" w14:textId="40B121D7"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69" w:history="1">
        <w:r w:rsidRPr="00C455AD">
          <w:rPr>
            <w:rStyle w:val="Hyperlink"/>
            <w:noProof/>
            <w:szCs w:val="17"/>
          </w:rPr>
          <w:t>Work Health and Safety Regulations 2012</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_Toc224217069 \h </w:instrText>
        </w:r>
        <w:r w:rsidRPr="00C455AD">
          <w:rPr>
            <w:noProof/>
            <w:webHidden/>
            <w:szCs w:val="17"/>
          </w:rPr>
        </w:r>
        <w:r w:rsidRPr="00C455AD">
          <w:rPr>
            <w:noProof/>
            <w:webHidden/>
            <w:szCs w:val="17"/>
          </w:rPr>
          <w:fldChar w:fldCharType="separate"/>
        </w:r>
        <w:r w:rsidRPr="00C455AD">
          <w:rPr>
            <w:noProof/>
            <w:webHidden/>
            <w:szCs w:val="17"/>
          </w:rPr>
          <w:t>701</w:t>
        </w:r>
        <w:r w:rsidRPr="00C455AD">
          <w:rPr>
            <w:noProof/>
            <w:webHidden/>
            <w:szCs w:val="17"/>
          </w:rPr>
          <w:fldChar w:fldCharType="end"/>
        </w:r>
      </w:hyperlink>
    </w:p>
    <w:p w14:paraId="2B7088B4" w14:textId="00E2FC38" w:rsidR="00703AF4" w:rsidRPr="00C455AD" w:rsidRDefault="00703AF4" w:rsidP="00703AF4">
      <w:pPr>
        <w:pStyle w:val="TOC1"/>
        <w:spacing w:line="170" w:lineRule="exact"/>
        <w:rPr>
          <w:rFonts w:eastAsiaTheme="minorEastAsia"/>
          <w:b w:val="0"/>
          <w:smallCaps w:val="0"/>
          <w:color w:val="auto"/>
          <w:kern w:val="2"/>
          <w:szCs w:val="17"/>
          <w14:ligatures w14:val="standardContextual"/>
        </w:rPr>
      </w:pPr>
      <w:hyperlink w:anchor="_Toc224217070" w:history="1">
        <w:r w:rsidRPr="00C455AD">
          <w:rPr>
            <w:rStyle w:val="Hyperlink"/>
            <w:szCs w:val="17"/>
          </w:rPr>
          <w:t>Local Government Instruments</w:t>
        </w:r>
      </w:hyperlink>
    </w:p>
    <w:p w14:paraId="173922A8" w14:textId="4D48C542"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71" w:history="1">
        <w:r w:rsidRPr="00C455AD">
          <w:rPr>
            <w:rStyle w:val="Hyperlink"/>
            <w:noProof/>
            <w:szCs w:val="17"/>
          </w:rPr>
          <w:t>Adelaide Hills Council</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_Toc224217071 \h </w:instrText>
        </w:r>
        <w:r w:rsidRPr="00C455AD">
          <w:rPr>
            <w:noProof/>
            <w:webHidden/>
            <w:szCs w:val="17"/>
          </w:rPr>
        </w:r>
        <w:r w:rsidRPr="00C455AD">
          <w:rPr>
            <w:noProof/>
            <w:webHidden/>
            <w:szCs w:val="17"/>
          </w:rPr>
          <w:fldChar w:fldCharType="separate"/>
        </w:r>
        <w:r w:rsidRPr="00C455AD">
          <w:rPr>
            <w:noProof/>
            <w:webHidden/>
            <w:szCs w:val="17"/>
          </w:rPr>
          <w:t>702</w:t>
        </w:r>
        <w:r w:rsidRPr="00C455AD">
          <w:rPr>
            <w:noProof/>
            <w:webHidden/>
            <w:szCs w:val="17"/>
          </w:rPr>
          <w:fldChar w:fldCharType="end"/>
        </w:r>
      </w:hyperlink>
    </w:p>
    <w:p w14:paraId="05F34287" w14:textId="343043B0"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72" w:history="1">
        <w:r w:rsidRPr="00C455AD">
          <w:rPr>
            <w:rStyle w:val="Hyperlink"/>
            <w:noProof/>
            <w:szCs w:val="17"/>
          </w:rPr>
          <w:t>Clare &amp; Gilbert Valleys Council</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_Toc224217072 \h </w:instrText>
        </w:r>
        <w:r w:rsidRPr="00C455AD">
          <w:rPr>
            <w:noProof/>
            <w:webHidden/>
            <w:szCs w:val="17"/>
          </w:rPr>
        </w:r>
        <w:r w:rsidRPr="00C455AD">
          <w:rPr>
            <w:noProof/>
            <w:webHidden/>
            <w:szCs w:val="17"/>
          </w:rPr>
          <w:fldChar w:fldCharType="separate"/>
        </w:r>
        <w:r w:rsidRPr="00C455AD">
          <w:rPr>
            <w:noProof/>
            <w:webHidden/>
            <w:szCs w:val="17"/>
          </w:rPr>
          <w:t>702</w:t>
        </w:r>
        <w:r w:rsidRPr="00C455AD">
          <w:rPr>
            <w:noProof/>
            <w:webHidden/>
            <w:szCs w:val="17"/>
          </w:rPr>
          <w:fldChar w:fldCharType="end"/>
        </w:r>
      </w:hyperlink>
    </w:p>
    <w:p w14:paraId="604BF10F" w14:textId="1EF291B0" w:rsidR="00703AF4" w:rsidRPr="00C455AD" w:rsidRDefault="00703AF4" w:rsidP="00703AF4">
      <w:pPr>
        <w:pStyle w:val="TOC1"/>
        <w:spacing w:line="170" w:lineRule="exact"/>
        <w:rPr>
          <w:rFonts w:eastAsiaTheme="minorEastAsia"/>
          <w:b w:val="0"/>
          <w:smallCaps w:val="0"/>
          <w:color w:val="auto"/>
          <w:kern w:val="2"/>
          <w:szCs w:val="17"/>
          <w14:ligatures w14:val="standardContextual"/>
        </w:rPr>
      </w:pPr>
      <w:hyperlink w:anchor="_Toc224217073" w:history="1">
        <w:r w:rsidRPr="00C455AD">
          <w:rPr>
            <w:rStyle w:val="Hyperlink"/>
            <w:szCs w:val="17"/>
          </w:rPr>
          <w:t>Public Notices</w:t>
        </w:r>
      </w:hyperlink>
    </w:p>
    <w:p w14:paraId="5C6BB93E" w14:textId="2FE005CB"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74" w:history="1">
        <w:r w:rsidRPr="00C455AD">
          <w:rPr>
            <w:rStyle w:val="Hyperlink"/>
            <w:noProof/>
            <w:szCs w:val="17"/>
          </w:rPr>
          <w:t>National Electricity Law</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_Toc224217074 \h </w:instrText>
        </w:r>
        <w:r w:rsidRPr="00C455AD">
          <w:rPr>
            <w:noProof/>
            <w:webHidden/>
            <w:szCs w:val="17"/>
          </w:rPr>
        </w:r>
        <w:r w:rsidRPr="00C455AD">
          <w:rPr>
            <w:noProof/>
            <w:webHidden/>
            <w:szCs w:val="17"/>
          </w:rPr>
          <w:fldChar w:fldCharType="separate"/>
        </w:r>
        <w:r w:rsidRPr="00C455AD">
          <w:rPr>
            <w:noProof/>
            <w:webHidden/>
            <w:szCs w:val="17"/>
          </w:rPr>
          <w:t>703</w:t>
        </w:r>
        <w:r w:rsidRPr="00C455AD">
          <w:rPr>
            <w:noProof/>
            <w:webHidden/>
            <w:szCs w:val="17"/>
          </w:rPr>
          <w:fldChar w:fldCharType="end"/>
        </w:r>
      </w:hyperlink>
    </w:p>
    <w:p w14:paraId="2BAE75D6" w14:textId="1816738D" w:rsidR="00703AF4" w:rsidRPr="00C455AD" w:rsidRDefault="00703AF4" w:rsidP="00703AF4">
      <w:pPr>
        <w:pStyle w:val="TOC2"/>
        <w:tabs>
          <w:tab w:val="right" w:leader="dot" w:pos="4524"/>
        </w:tabs>
        <w:rPr>
          <w:rFonts w:eastAsiaTheme="minorEastAsia"/>
          <w:noProof/>
          <w:color w:val="auto"/>
          <w:kern w:val="2"/>
          <w:szCs w:val="17"/>
          <w14:ligatures w14:val="standardContextual"/>
        </w:rPr>
      </w:pPr>
      <w:hyperlink w:anchor="_Toc224217075" w:history="1">
        <w:r w:rsidRPr="00C455AD">
          <w:rPr>
            <w:rStyle w:val="Hyperlink"/>
            <w:noProof/>
            <w:szCs w:val="17"/>
          </w:rPr>
          <w:t>Trustee Act 1936</w:t>
        </w:r>
        <w:r w:rsidRPr="00C455AD">
          <w:rPr>
            <w:noProof/>
            <w:webHidden/>
            <w:szCs w:val="17"/>
          </w:rPr>
          <w:tab/>
        </w:r>
        <w:r w:rsidRPr="00C455AD">
          <w:rPr>
            <w:noProof/>
            <w:webHidden/>
            <w:szCs w:val="17"/>
          </w:rPr>
          <w:fldChar w:fldCharType="begin"/>
        </w:r>
        <w:r w:rsidRPr="00C455AD">
          <w:rPr>
            <w:noProof/>
            <w:webHidden/>
            <w:szCs w:val="17"/>
          </w:rPr>
          <w:instrText xml:space="preserve"> PAGEREF _Toc224217075 \h </w:instrText>
        </w:r>
        <w:r w:rsidRPr="00C455AD">
          <w:rPr>
            <w:noProof/>
            <w:webHidden/>
            <w:szCs w:val="17"/>
          </w:rPr>
        </w:r>
        <w:r w:rsidRPr="00C455AD">
          <w:rPr>
            <w:noProof/>
            <w:webHidden/>
            <w:szCs w:val="17"/>
          </w:rPr>
          <w:fldChar w:fldCharType="separate"/>
        </w:r>
        <w:r w:rsidRPr="00C455AD">
          <w:rPr>
            <w:noProof/>
            <w:webHidden/>
            <w:szCs w:val="17"/>
          </w:rPr>
          <w:t>703</w:t>
        </w:r>
        <w:r w:rsidRPr="00C455AD">
          <w:rPr>
            <w:noProof/>
            <w:webHidden/>
            <w:szCs w:val="17"/>
          </w:rPr>
          <w:fldChar w:fldCharType="end"/>
        </w:r>
      </w:hyperlink>
    </w:p>
    <w:p w14:paraId="566A9E8A" w14:textId="5EEB6550" w:rsidR="001B7138" w:rsidRDefault="00B1073C" w:rsidP="00703AF4">
      <w:pPr>
        <w:spacing w:after="0"/>
        <w:jc w:val="left"/>
        <w:rPr>
          <w:smallCaps/>
          <w:szCs w:val="17"/>
        </w:rPr>
      </w:pPr>
      <w:r w:rsidRPr="00C455AD">
        <w:rPr>
          <w:b/>
          <w:smallCaps/>
          <w:szCs w:val="17"/>
        </w:rPr>
        <w:fldChar w:fldCharType="end"/>
      </w:r>
    </w:p>
    <w:p w14:paraId="5350E8E0" w14:textId="77777777" w:rsidR="00DA30CF" w:rsidRPr="00612978" w:rsidRDefault="00DA30CF" w:rsidP="0087395E">
      <w:pPr>
        <w:spacing w:after="0"/>
        <w:rPr>
          <w:smallCaps/>
          <w:szCs w:val="17"/>
        </w:rPr>
        <w:sectPr w:rsidR="00DA30CF" w:rsidRPr="00612978" w:rsidSect="000B4C31">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7F3E89C3" w14:textId="024F6A48" w:rsidR="009D1E2E" w:rsidRPr="009D1E2E" w:rsidRDefault="009D1E2E" w:rsidP="0043001F">
      <w:pPr>
        <w:pStyle w:val="Heading1"/>
      </w:pPr>
      <w:bookmarkStart w:id="1" w:name="_Toc33707981"/>
      <w:bookmarkStart w:id="2" w:name="_Toc33708152"/>
      <w:bookmarkStart w:id="3" w:name="_Toc224217050"/>
      <w:r w:rsidRPr="009D1E2E">
        <w:lastRenderedPageBreak/>
        <w:t>Rules</w:t>
      </w:r>
      <w:bookmarkEnd w:id="1"/>
      <w:bookmarkEnd w:id="2"/>
      <w:bookmarkEnd w:id="3"/>
    </w:p>
    <w:p w14:paraId="5F5D27F6" w14:textId="77777777" w:rsidR="00166724" w:rsidRPr="00166724" w:rsidRDefault="00166724" w:rsidP="00166724">
      <w:pPr>
        <w:jc w:val="center"/>
        <w:rPr>
          <w:caps/>
          <w:szCs w:val="17"/>
        </w:rPr>
      </w:pPr>
      <w:r w:rsidRPr="00166724">
        <w:rPr>
          <w:caps/>
          <w:szCs w:val="17"/>
        </w:rPr>
        <w:t>Supreme Court Act 1935</w:t>
      </w:r>
    </w:p>
    <w:p w14:paraId="13D2FB4F" w14:textId="77777777" w:rsidR="00166724" w:rsidRPr="00166724" w:rsidRDefault="00166724" w:rsidP="00166724">
      <w:pPr>
        <w:jc w:val="center"/>
        <w:rPr>
          <w:caps/>
          <w:szCs w:val="17"/>
        </w:rPr>
      </w:pPr>
      <w:r w:rsidRPr="00166724">
        <w:rPr>
          <w:caps/>
          <w:szCs w:val="17"/>
        </w:rPr>
        <w:t>District Court Act 1991</w:t>
      </w:r>
    </w:p>
    <w:p w14:paraId="1FFFD19B" w14:textId="77777777" w:rsidR="00166724" w:rsidRPr="00166724" w:rsidRDefault="00166724" w:rsidP="00166724">
      <w:pPr>
        <w:jc w:val="center"/>
        <w:rPr>
          <w:caps/>
          <w:szCs w:val="17"/>
        </w:rPr>
      </w:pPr>
      <w:r w:rsidRPr="00166724">
        <w:rPr>
          <w:caps/>
          <w:szCs w:val="17"/>
        </w:rPr>
        <w:t>Environment, Resources and Development Court Act 1993</w:t>
      </w:r>
    </w:p>
    <w:p w14:paraId="3418DADC" w14:textId="77777777" w:rsidR="00166724" w:rsidRPr="00166724" w:rsidRDefault="00166724" w:rsidP="00166724">
      <w:pPr>
        <w:jc w:val="center"/>
        <w:rPr>
          <w:caps/>
          <w:szCs w:val="17"/>
        </w:rPr>
      </w:pPr>
      <w:r w:rsidRPr="00166724">
        <w:rPr>
          <w:caps/>
          <w:szCs w:val="17"/>
        </w:rPr>
        <w:t>Magistrates Court Act 1991</w:t>
      </w:r>
    </w:p>
    <w:p w14:paraId="38910290" w14:textId="77777777" w:rsidR="00166724" w:rsidRPr="00166724" w:rsidRDefault="00166724" w:rsidP="00166724">
      <w:pPr>
        <w:jc w:val="center"/>
        <w:rPr>
          <w:caps/>
          <w:szCs w:val="17"/>
        </w:rPr>
      </w:pPr>
      <w:r w:rsidRPr="00166724">
        <w:rPr>
          <w:caps/>
          <w:szCs w:val="17"/>
        </w:rPr>
        <w:t>Youth Court Act 1993</w:t>
      </w:r>
    </w:p>
    <w:p w14:paraId="2E1C2395" w14:textId="77777777" w:rsidR="00166724" w:rsidRPr="00166724" w:rsidRDefault="00166724" w:rsidP="00166724">
      <w:pPr>
        <w:jc w:val="center"/>
        <w:rPr>
          <w:smallCaps/>
          <w:szCs w:val="17"/>
        </w:rPr>
      </w:pPr>
      <w:r w:rsidRPr="00166724">
        <w:rPr>
          <w:smallCaps/>
          <w:szCs w:val="17"/>
        </w:rPr>
        <w:t>South Australia</w:t>
      </w:r>
    </w:p>
    <w:p w14:paraId="088DD9BB" w14:textId="161DA722" w:rsidR="00166724" w:rsidRPr="00120E41" w:rsidRDefault="00120E41" w:rsidP="00120E41">
      <w:pPr>
        <w:pStyle w:val="Heading2"/>
        <w:rPr>
          <w:i/>
          <w:iCs/>
        </w:rPr>
      </w:pPr>
      <w:bookmarkStart w:id="4" w:name="_Toc224217051"/>
      <w:r w:rsidRPr="00120E41">
        <w:rPr>
          <w:i/>
          <w:iCs/>
          <w:caps w:val="0"/>
        </w:rPr>
        <w:t>Joint Criminal (No 10) Amending Rules 2026</w:t>
      </w:r>
      <w:bookmarkEnd w:id="4"/>
    </w:p>
    <w:p w14:paraId="4F2CB5BF" w14:textId="77777777" w:rsidR="00BC64C3" w:rsidRPr="00BC64C3" w:rsidRDefault="00BC64C3" w:rsidP="00BC64C3">
      <w:pPr>
        <w:rPr>
          <w:rFonts w:eastAsia="Times New Roman"/>
          <w:bCs/>
          <w:szCs w:val="17"/>
        </w:rPr>
      </w:pPr>
      <w:r w:rsidRPr="00BC64C3">
        <w:rPr>
          <w:rFonts w:eastAsia="Times New Roman"/>
          <w:szCs w:val="17"/>
        </w:rPr>
        <w:t xml:space="preserve">By virtue and in pursuance of the </w:t>
      </w:r>
      <w:r w:rsidRPr="00BC64C3">
        <w:rPr>
          <w:rFonts w:eastAsia="Times New Roman"/>
          <w:i/>
          <w:iCs/>
          <w:szCs w:val="17"/>
        </w:rPr>
        <w:t>Supreme Court Act 1935</w:t>
      </w:r>
      <w:r w:rsidRPr="00BC64C3">
        <w:rPr>
          <w:rFonts w:eastAsia="Times New Roman"/>
          <w:szCs w:val="17"/>
        </w:rPr>
        <w:t xml:space="preserve">, the </w:t>
      </w:r>
      <w:r w:rsidRPr="00BC64C3">
        <w:rPr>
          <w:rFonts w:eastAsia="Times New Roman"/>
          <w:i/>
          <w:iCs/>
          <w:szCs w:val="17"/>
        </w:rPr>
        <w:t>District Court Act 1991</w:t>
      </w:r>
      <w:r w:rsidRPr="00BC64C3">
        <w:rPr>
          <w:rFonts w:eastAsia="Times New Roman"/>
          <w:szCs w:val="17"/>
        </w:rPr>
        <w:t xml:space="preserve">, the </w:t>
      </w:r>
      <w:r w:rsidRPr="00BC64C3">
        <w:rPr>
          <w:rFonts w:eastAsia="Times New Roman"/>
          <w:i/>
          <w:iCs/>
          <w:szCs w:val="17"/>
        </w:rPr>
        <w:t>Environment, Resources and Development Court Act 1993</w:t>
      </w:r>
      <w:r w:rsidRPr="00BC64C3">
        <w:rPr>
          <w:rFonts w:eastAsia="Times New Roman"/>
          <w:szCs w:val="17"/>
        </w:rPr>
        <w:t xml:space="preserve">, the </w:t>
      </w:r>
      <w:r w:rsidRPr="00BC64C3">
        <w:rPr>
          <w:rFonts w:eastAsia="Times New Roman"/>
          <w:i/>
          <w:iCs/>
          <w:szCs w:val="17"/>
        </w:rPr>
        <w:t>Magistrates Court Act 1991</w:t>
      </w:r>
      <w:r w:rsidRPr="00BC64C3">
        <w:rPr>
          <w:rFonts w:eastAsia="Times New Roman"/>
          <w:szCs w:val="17"/>
        </w:rPr>
        <w:t xml:space="preserve"> and the </w:t>
      </w:r>
      <w:r w:rsidRPr="00BC64C3">
        <w:rPr>
          <w:rFonts w:eastAsia="Times New Roman"/>
          <w:i/>
          <w:iCs/>
          <w:szCs w:val="17"/>
        </w:rPr>
        <w:t>Youth Court Act 1993</w:t>
      </w:r>
      <w:r w:rsidRPr="00BC64C3">
        <w:rPr>
          <w:rFonts w:eastAsia="Times New Roman"/>
          <w:szCs w:val="17"/>
        </w:rPr>
        <w:t xml:space="preserve">, and all other enabling powers, we, the Chief Justice of the Supreme Court, the Chief Judge of the District Court, the Senior Judge of the Environment, Resources and Development Court, the Chief Magistrate of the Magistrates Court, and the Judge of the Youth Court make the following </w:t>
      </w:r>
      <w:r w:rsidRPr="00BC64C3">
        <w:rPr>
          <w:rFonts w:eastAsia="Times New Roman"/>
          <w:i/>
          <w:iCs/>
          <w:szCs w:val="17"/>
        </w:rPr>
        <w:t>Joint Criminal (No 10) Amending Rules 2026</w:t>
      </w:r>
      <w:r w:rsidRPr="00BC64C3">
        <w:rPr>
          <w:rFonts w:eastAsia="Times New Roman"/>
          <w:szCs w:val="17"/>
        </w:rPr>
        <w:t>.</w:t>
      </w:r>
    </w:p>
    <w:p w14:paraId="01454026" w14:textId="77777777" w:rsidR="00BC64C3" w:rsidRPr="00BC64C3" w:rsidRDefault="00BC64C3" w:rsidP="00BC64C3">
      <w:pPr>
        <w:ind w:left="284" w:hanging="284"/>
        <w:rPr>
          <w:rFonts w:eastAsia="Times New Roman"/>
          <w:szCs w:val="17"/>
        </w:rPr>
      </w:pPr>
      <w:r w:rsidRPr="00BC64C3">
        <w:rPr>
          <w:szCs w:val="17"/>
        </w:rPr>
        <w:t>1.</w:t>
      </w:r>
      <w:r w:rsidRPr="00BC64C3">
        <w:rPr>
          <w:szCs w:val="17"/>
        </w:rPr>
        <w:tab/>
      </w:r>
      <w:r w:rsidRPr="00BC64C3">
        <w:rPr>
          <w:rFonts w:eastAsia="Times New Roman"/>
          <w:szCs w:val="17"/>
        </w:rPr>
        <w:t xml:space="preserve">These Rules may be cited as the </w:t>
      </w:r>
      <w:r w:rsidRPr="00BC64C3">
        <w:rPr>
          <w:rFonts w:eastAsia="Times New Roman"/>
          <w:i/>
          <w:iCs/>
          <w:szCs w:val="17"/>
        </w:rPr>
        <w:t>Joint Criminal (No 10) Amending Rules 2026</w:t>
      </w:r>
      <w:r w:rsidRPr="00BC64C3">
        <w:rPr>
          <w:rFonts w:eastAsia="Times New Roman"/>
          <w:szCs w:val="17"/>
        </w:rPr>
        <w:t>.</w:t>
      </w:r>
    </w:p>
    <w:p w14:paraId="58BAAA86" w14:textId="77777777" w:rsidR="00BC64C3" w:rsidRPr="00BC64C3" w:rsidRDefault="00BC64C3" w:rsidP="00BC64C3">
      <w:pPr>
        <w:ind w:left="284" w:hanging="284"/>
        <w:rPr>
          <w:szCs w:val="17"/>
        </w:rPr>
      </w:pPr>
      <w:r w:rsidRPr="00BC64C3">
        <w:rPr>
          <w:szCs w:val="17"/>
        </w:rPr>
        <w:t>2.</w:t>
      </w:r>
      <w:r w:rsidRPr="00BC64C3">
        <w:rPr>
          <w:szCs w:val="17"/>
        </w:rPr>
        <w:tab/>
        <w:t xml:space="preserve">The </w:t>
      </w:r>
      <w:r w:rsidRPr="00BC64C3">
        <w:rPr>
          <w:i/>
          <w:iCs/>
          <w:szCs w:val="17"/>
        </w:rPr>
        <w:t>Joint Criminal Rules 2022</w:t>
      </w:r>
      <w:r w:rsidRPr="00BC64C3">
        <w:rPr>
          <w:szCs w:val="17"/>
        </w:rPr>
        <w:t xml:space="preserve"> (‘the Rules’) are amended as set out below.</w:t>
      </w:r>
    </w:p>
    <w:p w14:paraId="0C2CC3C8" w14:textId="77777777" w:rsidR="00BC64C3" w:rsidRPr="00BC64C3" w:rsidRDefault="00BC64C3" w:rsidP="00BC64C3">
      <w:pPr>
        <w:ind w:left="284" w:hanging="284"/>
        <w:rPr>
          <w:rFonts w:eastAsia="Times New Roman"/>
          <w:szCs w:val="17"/>
        </w:rPr>
      </w:pPr>
      <w:r w:rsidRPr="00BC64C3">
        <w:rPr>
          <w:szCs w:val="17"/>
        </w:rPr>
        <w:t>3.</w:t>
      </w:r>
      <w:r w:rsidRPr="00BC64C3">
        <w:rPr>
          <w:szCs w:val="17"/>
        </w:rPr>
        <w:tab/>
      </w:r>
      <w:r w:rsidRPr="00BC64C3">
        <w:rPr>
          <w:rFonts w:eastAsia="Times New Roman"/>
          <w:szCs w:val="17"/>
        </w:rPr>
        <w:t>The amendments made by these rules come into effect on the later of</w:t>
      </w:r>
      <w:r w:rsidRPr="00BC64C3">
        <w:rPr>
          <w:rFonts w:eastAsia="Times New Roman"/>
          <w:color w:val="000000"/>
          <w:sz w:val="22"/>
          <w:szCs w:val="23"/>
          <w:lang w:eastAsia="en-AU"/>
        </w:rPr>
        <w:t>—</w:t>
      </w:r>
    </w:p>
    <w:p w14:paraId="2C5F7A38" w14:textId="77777777" w:rsidR="00BC64C3" w:rsidRPr="00BC64C3" w:rsidRDefault="00BC64C3" w:rsidP="00BC64C3">
      <w:pPr>
        <w:ind w:left="567" w:hanging="283"/>
        <w:rPr>
          <w:rFonts w:eastAsia="Times New Roman"/>
          <w:szCs w:val="17"/>
        </w:rPr>
      </w:pPr>
      <w:r w:rsidRPr="00BC64C3">
        <w:rPr>
          <w:rFonts w:eastAsia="Times New Roman"/>
          <w:szCs w:val="17"/>
        </w:rPr>
        <w:t>(a)</w:t>
      </w:r>
      <w:r w:rsidRPr="00BC64C3">
        <w:rPr>
          <w:rFonts w:eastAsia="Times New Roman"/>
          <w:szCs w:val="17"/>
        </w:rPr>
        <w:tab/>
        <w:t>4 March 2026; or</w:t>
      </w:r>
    </w:p>
    <w:p w14:paraId="65E07069" w14:textId="77777777" w:rsidR="00BC64C3" w:rsidRPr="00BC64C3" w:rsidRDefault="00BC64C3" w:rsidP="00BC64C3">
      <w:pPr>
        <w:ind w:left="567" w:hanging="283"/>
        <w:rPr>
          <w:rFonts w:eastAsia="Times New Roman"/>
          <w:szCs w:val="17"/>
        </w:rPr>
      </w:pPr>
      <w:r w:rsidRPr="00BC64C3">
        <w:rPr>
          <w:rFonts w:eastAsia="Times New Roman"/>
          <w:szCs w:val="17"/>
        </w:rPr>
        <w:t>(b)</w:t>
      </w:r>
      <w:r w:rsidRPr="00BC64C3">
        <w:rPr>
          <w:rFonts w:eastAsia="Times New Roman"/>
          <w:szCs w:val="17"/>
        </w:rPr>
        <w:tab/>
        <w:t>the date of their publication in the Gazette.</w:t>
      </w:r>
    </w:p>
    <w:p w14:paraId="6E456394" w14:textId="77777777" w:rsidR="00BC64C3" w:rsidRPr="00BC64C3" w:rsidRDefault="00BC64C3" w:rsidP="00BC64C3">
      <w:pPr>
        <w:ind w:left="284" w:hanging="284"/>
        <w:rPr>
          <w:szCs w:val="17"/>
        </w:rPr>
      </w:pPr>
      <w:r w:rsidRPr="00BC64C3">
        <w:rPr>
          <w:szCs w:val="17"/>
        </w:rPr>
        <w:t>4.</w:t>
      </w:r>
      <w:r w:rsidRPr="00BC64C3">
        <w:rPr>
          <w:szCs w:val="17"/>
        </w:rPr>
        <w:tab/>
        <w:t xml:space="preserve">In these Rules, the </w:t>
      </w:r>
      <w:r w:rsidRPr="00BC64C3">
        <w:rPr>
          <w:b/>
          <w:bCs/>
          <w:i/>
          <w:iCs/>
          <w:szCs w:val="17"/>
        </w:rPr>
        <w:t>commencement date</w:t>
      </w:r>
      <w:r w:rsidRPr="00BC64C3">
        <w:rPr>
          <w:szCs w:val="17"/>
        </w:rPr>
        <w:t xml:space="preserve"> means the date on which these rules come into effect under rule 3.</w:t>
      </w:r>
    </w:p>
    <w:p w14:paraId="770A1322" w14:textId="77777777" w:rsidR="00BC64C3" w:rsidRPr="00BC64C3" w:rsidRDefault="00BC64C3" w:rsidP="00BC64C3">
      <w:pPr>
        <w:ind w:left="284" w:hanging="284"/>
        <w:rPr>
          <w:rFonts w:eastAsia="Times New Roman"/>
          <w:szCs w:val="17"/>
        </w:rPr>
      </w:pPr>
      <w:r w:rsidRPr="00BC64C3">
        <w:rPr>
          <w:szCs w:val="17"/>
        </w:rPr>
        <w:t>5.</w:t>
      </w:r>
      <w:r w:rsidRPr="00BC64C3">
        <w:rPr>
          <w:szCs w:val="17"/>
        </w:rPr>
        <w:tab/>
        <w:t>Rule 154</w:t>
      </w:r>
      <w:r w:rsidRPr="00BC64C3">
        <w:rPr>
          <w:rFonts w:eastAsia="Times New Roman"/>
          <w:szCs w:val="17"/>
        </w:rPr>
        <w:t>.2 is amended as follows:</w:t>
      </w:r>
    </w:p>
    <w:p w14:paraId="588CEE9E" w14:textId="77777777" w:rsidR="00BC64C3" w:rsidRPr="00BC64C3" w:rsidRDefault="00BC64C3" w:rsidP="00BC64C3">
      <w:pPr>
        <w:spacing w:before="120" w:after="120" w:line="240" w:lineRule="auto"/>
        <w:ind w:left="851" w:hanging="567"/>
        <w:jc w:val="left"/>
        <w:rPr>
          <w:rFonts w:eastAsia="Times New Roman"/>
          <w:b/>
          <w:iCs/>
          <w:color w:val="000000"/>
          <w:sz w:val="26"/>
          <w:szCs w:val="28"/>
        </w:rPr>
      </w:pPr>
      <w:bookmarkStart w:id="5" w:name="_Toc175239234"/>
      <w:r w:rsidRPr="00BC64C3">
        <w:rPr>
          <w:rFonts w:eastAsia="Times New Roman"/>
          <w:b/>
          <w:iCs/>
          <w:color w:val="000000"/>
          <w:sz w:val="26"/>
          <w:szCs w:val="28"/>
        </w:rPr>
        <w:t>154.2—Firearms prohibition order</w:t>
      </w:r>
      <w:bookmarkEnd w:id="5"/>
    </w:p>
    <w:p w14:paraId="31AB1990" w14:textId="77777777" w:rsidR="00BC64C3" w:rsidRPr="00BC64C3" w:rsidRDefault="00BC64C3" w:rsidP="00BC64C3">
      <w:pPr>
        <w:spacing w:before="120" w:after="120" w:line="240" w:lineRule="auto"/>
        <w:ind w:left="1418" w:hanging="567"/>
        <w:rPr>
          <w:color w:val="000000"/>
          <w:sz w:val="23"/>
          <w:szCs w:val="23"/>
          <w:lang w:val="en-US"/>
        </w:rPr>
      </w:pPr>
      <w:r w:rsidRPr="00BC64C3">
        <w:rPr>
          <w:color w:val="000000"/>
          <w:sz w:val="23"/>
          <w:szCs w:val="23"/>
          <w:lang w:val="en-US"/>
        </w:rPr>
        <w:t>(1)</w:t>
      </w:r>
      <w:r w:rsidRPr="00BC64C3">
        <w:rPr>
          <w:color w:val="000000"/>
          <w:sz w:val="23"/>
          <w:szCs w:val="23"/>
          <w:lang w:val="en-US"/>
        </w:rPr>
        <w:tab/>
        <w:t>This rule applies if</w:t>
      </w:r>
      <w:r w:rsidRPr="00BC64C3">
        <w:rPr>
          <w:color w:val="000000"/>
          <w:sz w:val="23"/>
          <w:szCs w:val="23"/>
        </w:rPr>
        <w:t xml:space="preserve"> </w:t>
      </w:r>
      <w:r w:rsidRPr="00BC64C3">
        <w:rPr>
          <w:color w:val="000000"/>
          <w:sz w:val="23"/>
          <w:szCs w:val="23"/>
          <w:lang w:val="en-US"/>
        </w:rPr>
        <w:t xml:space="preserve">the Court makes an order after a finding of guilt that a </w:t>
      </w:r>
      <w:r w:rsidRPr="00BC64C3">
        <w:rPr>
          <w:color w:val="000000"/>
          <w:sz w:val="23"/>
          <w:szCs w:val="23"/>
        </w:rPr>
        <w:t xml:space="preserve">defendant or youth be subject to a </w:t>
      </w:r>
      <w:r w:rsidRPr="00BC64C3">
        <w:rPr>
          <w:color w:val="000000"/>
          <w:sz w:val="23"/>
          <w:szCs w:val="23"/>
          <w:lang w:val="en-US"/>
        </w:rPr>
        <w:t xml:space="preserve">firearms prohibition order </w:t>
      </w:r>
      <w:r w:rsidRPr="00BC64C3">
        <w:rPr>
          <w:color w:val="000000"/>
          <w:sz w:val="23"/>
          <w:szCs w:val="23"/>
        </w:rPr>
        <w:t>until further order</w:t>
      </w:r>
      <w:r w:rsidRPr="00BC64C3">
        <w:rPr>
          <w:color w:val="000000"/>
          <w:sz w:val="23"/>
          <w:szCs w:val="23"/>
          <w:lang w:val="en-US"/>
        </w:rPr>
        <w:t xml:space="preserve"> under section 66(1) of the </w:t>
      </w:r>
      <w:r w:rsidRPr="00BC64C3">
        <w:rPr>
          <w:i/>
          <w:color w:val="000000"/>
          <w:sz w:val="23"/>
          <w:szCs w:val="23"/>
          <w:lang w:val="en-US"/>
        </w:rPr>
        <w:t>Firearms Act 2015</w:t>
      </w:r>
      <w:r w:rsidRPr="00BC64C3">
        <w:rPr>
          <w:color w:val="000000"/>
          <w:sz w:val="23"/>
          <w:szCs w:val="23"/>
          <w:lang w:val="en-US"/>
        </w:rPr>
        <w:t>.</w:t>
      </w:r>
    </w:p>
    <w:p w14:paraId="0C006DF3" w14:textId="77777777" w:rsidR="00BC64C3" w:rsidRPr="00BC64C3" w:rsidRDefault="00BC64C3" w:rsidP="00BC64C3">
      <w:pPr>
        <w:spacing w:before="120" w:after="120" w:line="240" w:lineRule="auto"/>
        <w:ind w:left="1418" w:hanging="567"/>
        <w:rPr>
          <w:color w:val="000000"/>
          <w:sz w:val="23"/>
          <w:szCs w:val="23"/>
          <w:lang w:val="en-US"/>
        </w:rPr>
      </w:pPr>
      <w:r w:rsidRPr="00BC64C3">
        <w:rPr>
          <w:color w:val="000000"/>
          <w:sz w:val="23"/>
          <w:szCs w:val="23"/>
          <w:lang w:val="en-US"/>
        </w:rPr>
        <w:t>(2)</w:t>
      </w:r>
      <w:r w:rsidRPr="00BC64C3">
        <w:rPr>
          <w:color w:val="000000"/>
          <w:sz w:val="23"/>
          <w:szCs w:val="23"/>
          <w:lang w:val="en-US"/>
        </w:rPr>
        <w:tab/>
        <w:t xml:space="preserve">The written record of an order that a </w:t>
      </w:r>
      <w:r w:rsidRPr="00BC64C3">
        <w:rPr>
          <w:color w:val="000000"/>
          <w:sz w:val="23"/>
          <w:szCs w:val="23"/>
        </w:rPr>
        <w:t xml:space="preserve">defendant or youth be subject to a </w:t>
      </w:r>
      <w:r w:rsidRPr="00BC64C3">
        <w:rPr>
          <w:color w:val="000000"/>
          <w:sz w:val="23"/>
          <w:szCs w:val="23"/>
          <w:lang w:val="en-US"/>
        </w:rPr>
        <w:t>firearms prohibition order must be in the prescribed form.</w:t>
      </w:r>
    </w:p>
    <w:p w14:paraId="0786C571" w14:textId="77777777" w:rsidR="00BC64C3" w:rsidRPr="00BC64C3" w:rsidRDefault="00BC64C3" w:rsidP="00BC64C3">
      <w:pPr>
        <w:autoSpaceDE w:val="0"/>
        <w:autoSpaceDN w:val="0"/>
        <w:adjustRightInd w:val="0"/>
        <w:spacing w:before="120" w:after="0" w:line="240" w:lineRule="auto"/>
        <w:ind w:left="1418"/>
        <w:jc w:val="left"/>
        <w:rPr>
          <w:b/>
          <w:bCs/>
          <w:color w:val="000000"/>
          <w:sz w:val="20"/>
          <w:szCs w:val="20"/>
        </w:rPr>
      </w:pPr>
      <w:r w:rsidRPr="00BC64C3">
        <w:rPr>
          <w:b/>
          <w:bCs/>
          <w:color w:val="000000"/>
          <w:sz w:val="20"/>
          <w:szCs w:val="20"/>
        </w:rPr>
        <w:t>Prescribed form—</w:t>
      </w:r>
    </w:p>
    <w:p w14:paraId="58514270" w14:textId="77777777" w:rsidR="00BC64C3" w:rsidRPr="00BC64C3" w:rsidRDefault="00BC64C3" w:rsidP="00BC64C3">
      <w:pPr>
        <w:autoSpaceDE w:val="0"/>
        <w:autoSpaceDN w:val="0"/>
        <w:adjustRightInd w:val="0"/>
        <w:spacing w:before="120" w:after="0" w:line="240" w:lineRule="auto"/>
        <w:ind w:left="1701"/>
        <w:rPr>
          <w:color w:val="000000"/>
          <w:sz w:val="20"/>
          <w:szCs w:val="20"/>
        </w:rPr>
      </w:pPr>
      <w:r w:rsidRPr="00BC64C3">
        <w:rPr>
          <w:color w:val="000000"/>
          <w:sz w:val="20"/>
          <w:szCs w:val="20"/>
        </w:rPr>
        <w:t xml:space="preserve">Form 141 </w:t>
      </w:r>
      <w:hyperlink r:id="rId17" w:history="1">
        <w:r w:rsidRPr="00BC64C3">
          <w:rPr>
            <w:color w:val="000000"/>
            <w:sz w:val="20"/>
            <w:szCs w:val="20"/>
            <w:u w:val="single"/>
          </w:rPr>
          <w:t>Record of Outcome</w:t>
        </w:r>
      </w:hyperlink>
      <w:r w:rsidRPr="00BC64C3">
        <w:rPr>
          <w:color w:val="000000"/>
          <w:sz w:val="20"/>
          <w:szCs w:val="20"/>
        </w:rPr>
        <w:t xml:space="preserve"> </w:t>
      </w:r>
    </w:p>
    <w:p w14:paraId="406E99FB" w14:textId="77777777" w:rsidR="00BC64C3" w:rsidRPr="00BC64C3" w:rsidRDefault="00BC64C3" w:rsidP="00BC64C3">
      <w:pPr>
        <w:spacing w:before="120" w:after="120" w:line="240" w:lineRule="auto"/>
        <w:ind w:left="1418" w:hanging="567"/>
        <w:rPr>
          <w:color w:val="000000"/>
          <w:sz w:val="23"/>
          <w:szCs w:val="23"/>
          <w:lang w:val="en-US"/>
        </w:rPr>
      </w:pPr>
      <w:r w:rsidRPr="00BC64C3">
        <w:rPr>
          <w:color w:val="000000"/>
          <w:sz w:val="23"/>
          <w:szCs w:val="23"/>
          <w:lang w:val="en-US"/>
        </w:rPr>
        <w:t>(3)</w:t>
      </w:r>
      <w:r w:rsidRPr="00BC64C3">
        <w:rPr>
          <w:color w:val="000000"/>
          <w:sz w:val="23"/>
          <w:szCs w:val="23"/>
          <w:lang w:val="en-US"/>
        </w:rPr>
        <w:tab/>
        <w:t xml:space="preserve">The </w:t>
      </w:r>
      <w:hyperlink w:anchor="_2.1—Definitions" w:history="1">
        <w:r w:rsidRPr="00BC64C3">
          <w:rPr>
            <w:color w:val="000000"/>
            <w:sz w:val="23"/>
            <w:szCs w:val="23"/>
            <w:u w:val="single"/>
            <w:lang w:val="en-US"/>
          </w:rPr>
          <w:t>Principal Registrar</w:t>
        </w:r>
      </w:hyperlink>
      <w:r w:rsidRPr="00BC64C3">
        <w:rPr>
          <w:color w:val="000000"/>
          <w:sz w:val="23"/>
          <w:szCs w:val="23"/>
          <w:lang w:val="en-US"/>
        </w:rPr>
        <w:t xml:space="preserve"> must cause a formal order in the prescribed form to be issued and served on the defendant or youth.</w:t>
      </w:r>
    </w:p>
    <w:p w14:paraId="6E15FD1C" w14:textId="77777777" w:rsidR="00BC64C3" w:rsidRPr="00BC64C3" w:rsidRDefault="00BC64C3" w:rsidP="00BC64C3">
      <w:pPr>
        <w:autoSpaceDE w:val="0"/>
        <w:autoSpaceDN w:val="0"/>
        <w:adjustRightInd w:val="0"/>
        <w:spacing w:before="120" w:after="0" w:line="240" w:lineRule="auto"/>
        <w:ind w:left="1418"/>
        <w:jc w:val="left"/>
        <w:rPr>
          <w:b/>
          <w:bCs/>
          <w:color w:val="000000"/>
          <w:sz w:val="20"/>
          <w:szCs w:val="20"/>
        </w:rPr>
      </w:pPr>
      <w:r w:rsidRPr="00BC64C3">
        <w:rPr>
          <w:b/>
          <w:bCs/>
          <w:color w:val="000000"/>
          <w:sz w:val="20"/>
          <w:szCs w:val="20"/>
        </w:rPr>
        <w:t>Prescribed form—</w:t>
      </w:r>
    </w:p>
    <w:p w14:paraId="5C9C0D96" w14:textId="77777777" w:rsidR="00BC64C3" w:rsidRPr="00BC64C3" w:rsidRDefault="00BC64C3" w:rsidP="00BC64C3">
      <w:pPr>
        <w:autoSpaceDE w:val="0"/>
        <w:autoSpaceDN w:val="0"/>
        <w:adjustRightInd w:val="0"/>
        <w:spacing w:before="120" w:after="0" w:line="240" w:lineRule="auto"/>
        <w:ind w:left="1701"/>
        <w:rPr>
          <w:color w:val="000000"/>
          <w:sz w:val="20"/>
          <w:szCs w:val="20"/>
        </w:rPr>
      </w:pPr>
      <w:r w:rsidRPr="00BC64C3">
        <w:rPr>
          <w:color w:val="000000"/>
          <w:sz w:val="20"/>
          <w:szCs w:val="20"/>
        </w:rPr>
        <w:t xml:space="preserve">Form 142H </w:t>
      </w:r>
      <w:r w:rsidRPr="00BC64C3">
        <w:rPr>
          <w:color w:val="000000"/>
          <w:sz w:val="20"/>
          <w:szCs w:val="20"/>
          <w:u w:val="single"/>
        </w:rPr>
        <w:t>Firearms Order</w:t>
      </w:r>
    </w:p>
    <w:p w14:paraId="69C21B6A" w14:textId="77777777" w:rsidR="00BC64C3" w:rsidRPr="00BC64C3" w:rsidRDefault="00BC64C3" w:rsidP="00BC64C3">
      <w:pPr>
        <w:spacing w:before="120" w:after="120" w:line="240" w:lineRule="auto"/>
        <w:ind w:left="1418" w:hanging="567"/>
        <w:rPr>
          <w:color w:val="000000"/>
          <w:sz w:val="23"/>
          <w:szCs w:val="23"/>
          <w:lang w:val="en-US"/>
        </w:rPr>
      </w:pPr>
      <w:r w:rsidRPr="00BC64C3">
        <w:rPr>
          <w:color w:val="000000"/>
          <w:sz w:val="23"/>
          <w:szCs w:val="23"/>
          <w:lang w:val="en-US"/>
        </w:rPr>
        <w:t>(4)</w:t>
      </w:r>
      <w:r w:rsidRPr="00BC64C3">
        <w:rPr>
          <w:color w:val="000000"/>
          <w:sz w:val="23"/>
          <w:szCs w:val="23"/>
          <w:lang w:val="en-US"/>
        </w:rPr>
        <w:tab/>
        <w:t>Deleted by No 10 Amending Rules 2026</w:t>
      </w:r>
    </w:p>
    <w:p w14:paraId="56A2AF3D" w14:textId="77777777" w:rsidR="00BC64C3" w:rsidRPr="00BC64C3" w:rsidRDefault="00BC64C3" w:rsidP="00BC64C3">
      <w:pPr>
        <w:spacing w:before="120" w:after="120" w:line="240" w:lineRule="auto"/>
        <w:ind w:left="1418" w:hanging="567"/>
        <w:rPr>
          <w:color w:val="000000"/>
          <w:sz w:val="23"/>
          <w:szCs w:val="23"/>
          <w:lang w:val="en-US"/>
        </w:rPr>
      </w:pPr>
      <w:r w:rsidRPr="00BC64C3">
        <w:rPr>
          <w:color w:val="000000"/>
          <w:sz w:val="23"/>
          <w:szCs w:val="23"/>
          <w:lang w:val="en-US"/>
        </w:rPr>
        <w:t>(5)</w:t>
      </w:r>
      <w:r w:rsidRPr="00BC64C3">
        <w:rPr>
          <w:color w:val="000000"/>
          <w:sz w:val="23"/>
          <w:szCs w:val="23"/>
          <w:lang w:val="en-US"/>
        </w:rPr>
        <w:tab/>
        <w:t xml:space="preserve">The </w:t>
      </w:r>
      <w:hyperlink w:anchor="_2.1—Definitions" w:history="1">
        <w:r w:rsidRPr="00BC64C3">
          <w:rPr>
            <w:color w:val="000000"/>
            <w:sz w:val="23"/>
            <w:szCs w:val="23"/>
            <w:u w:val="single"/>
            <w:lang w:val="en-US"/>
          </w:rPr>
          <w:t>Principal Registrar</w:t>
        </w:r>
      </w:hyperlink>
      <w:r w:rsidRPr="00BC64C3">
        <w:rPr>
          <w:color w:val="000000"/>
          <w:sz w:val="23"/>
          <w:szCs w:val="23"/>
          <w:lang w:val="en-US"/>
        </w:rPr>
        <w:t xml:space="preserve"> must cause the Registrar of Firearms to be notified of the order by service of the order electronically on the Registrar of Firearms as soon as practicable.</w:t>
      </w:r>
    </w:p>
    <w:p w14:paraId="3A29890F" w14:textId="77777777" w:rsidR="00BC64C3" w:rsidRPr="00BC64C3" w:rsidRDefault="00BC64C3" w:rsidP="00BC64C3">
      <w:pPr>
        <w:autoSpaceDE w:val="0"/>
        <w:autoSpaceDN w:val="0"/>
        <w:adjustRightInd w:val="0"/>
        <w:spacing w:before="120" w:after="0" w:line="240" w:lineRule="auto"/>
        <w:ind w:left="1418"/>
        <w:jc w:val="left"/>
        <w:rPr>
          <w:b/>
          <w:bCs/>
          <w:color w:val="000000"/>
          <w:sz w:val="20"/>
          <w:szCs w:val="20"/>
        </w:rPr>
      </w:pPr>
      <w:r w:rsidRPr="00BC64C3">
        <w:rPr>
          <w:b/>
          <w:bCs/>
          <w:color w:val="000000"/>
          <w:sz w:val="20"/>
          <w:szCs w:val="20"/>
        </w:rPr>
        <w:t>Note—</w:t>
      </w:r>
    </w:p>
    <w:p w14:paraId="667BCC61" w14:textId="77777777" w:rsidR="00BC64C3" w:rsidRPr="00BC64C3" w:rsidRDefault="00BC64C3" w:rsidP="00BC64C3">
      <w:pPr>
        <w:autoSpaceDE w:val="0"/>
        <w:autoSpaceDN w:val="0"/>
        <w:adjustRightInd w:val="0"/>
        <w:spacing w:before="120" w:after="0" w:line="240" w:lineRule="auto"/>
        <w:ind w:left="1701"/>
        <w:rPr>
          <w:color w:val="000000"/>
          <w:sz w:val="20"/>
          <w:szCs w:val="20"/>
        </w:rPr>
      </w:pPr>
      <w:r w:rsidRPr="00BC64C3">
        <w:rPr>
          <w:color w:val="000000"/>
          <w:sz w:val="20"/>
          <w:szCs w:val="20"/>
        </w:rPr>
        <w:t xml:space="preserve">Section 66(4) </w:t>
      </w:r>
      <w:r w:rsidRPr="00BC64C3">
        <w:rPr>
          <w:color w:val="000000"/>
          <w:sz w:val="20"/>
          <w:szCs w:val="20"/>
          <w:lang w:val="en-US"/>
        </w:rPr>
        <w:t xml:space="preserve">of the </w:t>
      </w:r>
      <w:r w:rsidRPr="00BC64C3">
        <w:rPr>
          <w:i/>
          <w:color w:val="000000"/>
          <w:sz w:val="20"/>
          <w:szCs w:val="20"/>
          <w:lang w:val="en-US"/>
        </w:rPr>
        <w:t xml:space="preserve">Firearms Act 2015 </w:t>
      </w:r>
      <w:r w:rsidRPr="00BC64C3">
        <w:rPr>
          <w:color w:val="000000"/>
          <w:sz w:val="20"/>
          <w:szCs w:val="20"/>
        </w:rPr>
        <w:t>requires the Registrar to notify the Registrar of Firearms of the details of the order.</w:t>
      </w:r>
    </w:p>
    <w:p w14:paraId="365C8D77" w14:textId="77777777" w:rsidR="00BC64C3" w:rsidRPr="00BC64C3" w:rsidRDefault="00BC64C3" w:rsidP="00BC64C3">
      <w:pPr>
        <w:spacing w:after="0" w:line="240" w:lineRule="auto"/>
        <w:jc w:val="left"/>
        <w:rPr>
          <w:szCs w:val="17"/>
        </w:rPr>
      </w:pPr>
      <w:r w:rsidRPr="00BC64C3">
        <w:br w:type="page"/>
      </w:r>
    </w:p>
    <w:p w14:paraId="17ABDB1C" w14:textId="77777777" w:rsidR="00BC64C3" w:rsidRPr="00BC64C3" w:rsidRDefault="00BC64C3" w:rsidP="00BC64C3">
      <w:pPr>
        <w:spacing w:before="80"/>
        <w:ind w:left="284" w:hanging="284"/>
        <w:rPr>
          <w:rFonts w:eastAsia="Times New Roman"/>
          <w:szCs w:val="17"/>
        </w:rPr>
      </w:pPr>
      <w:r w:rsidRPr="00BC64C3">
        <w:rPr>
          <w:szCs w:val="17"/>
        </w:rPr>
        <w:lastRenderedPageBreak/>
        <w:t>6.</w:t>
      </w:r>
      <w:r w:rsidRPr="00BC64C3">
        <w:rPr>
          <w:szCs w:val="17"/>
        </w:rPr>
        <w:tab/>
      </w:r>
      <w:r w:rsidRPr="00BC64C3">
        <w:rPr>
          <w:rFonts w:eastAsia="Times New Roman"/>
          <w:szCs w:val="17"/>
        </w:rPr>
        <w:t>Schedule 2 clauses 11 and 12 are amended as follows:</w:t>
      </w:r>
    </w:p>
    <w:p w14:paraId="37018296" w14:textId="77777777" w:rsidR="00BC64C3" w:rsidRPr="00BC64C3" w:rsidRDefault="00BC64C3" w:rsidP="00BC64C3">
      <w:pPr>
        <w:spacing w:after="120" w:line="240" w:lineRule="auto"/>
        <w:ind w:left="284"/>
        <w:rPr>
          <w:rFonts w:eastAsia="Times New Roman"/>
          <w:b/>
          <w:bCs/>
          <w:sz w:val="32"/>
          <w:szCs w:val="32"/>
        </w:rPr>
      </w:pPr>
      <w:bookmarkStart w:id="6" w:name="_Toc36627798"/>
      <w:bookmarkStart w:id="7" w:name="_Toc37770019"/>
      <w:bookmarkStart w:id="8" w:name="_Toc175239426"/>
      <w:r w:rsidRPr="00BC64C3">
        <w:rPr>
          <w:rFonts w:eastAsia="Times New Roman"/>
          <w:b/>
          <w:bCs/>
          <w:sz w:val="32"/>
          <w:szCs w:val="32"/>
        </w:rPr>
        <w:t>Schedule 2—Forms</w:t>
      </w:r>
      <w:bookmarkEnd w:id="6"/>
      <w:bookmarkEnd w:id="7"/>
      <w:bookmarkEnd w:id="8"/>
    </w:p>
    <w:p w14:paraId="4FFB7DEC" w14:textId="77777777" w:rsidR="00BC64C3" w:rsidRPr="00BC64C3" w:rsidRDefault="00BC64C3" w:rsidP="00BC64C3">
      <w:pPr>
        <w:spacing w:after="120" w:line="240" w:lineRule="auto"/>
        <w:ind w:left="284"/>
        <w:rPr>
          <w:rFonts w:eastAsia="Times New Roman"/>
          <w:b/>
          <w:bCs/>
          <w:sz w:val="28"/>
          <w:szCs w:val="28"/>
        </w:rPr>
      </w:pPr>
      <w:bookmarkStart w:id="9" w:name="_Toc175239427"/>
      <w:r w:rsidRPr="00BC64C3">
        <w:rPr>
          <w:rFonts w:eastAsia="Times New Roman"/>
          <w:b/>
          <w:bCs/>
          <w:sz w:val="28"/>
          <w:szCs w:val="28"/>
        </w:rPr>
        <w:t>Index to Schedule 2—Forms</w:t>
      </w:r>
      <w:bookmarkEnd w:id="9"/>
    </w:p>
    <w:p w14:paraId="7E1AA0DF" w14:textId="77777777" w:rsidR="00BC64C3" w:rsidRPr="00BC64C3" w:rsidRDefault="00BC64C3" w:rsidP="00BC64C3">
      <w:pPr>
        <w:spacing w:after="160" w:line="259" w:lineRule="auto"/>
        <w:ind w:left="1276" w:hanging="567"/>
        <w:jc w:val="left"/>
        <w:rPr>
          <w:bCs/>
          <w:color w:val="000000"/>
          <w:sz w:val="26"/>
          <w:lang w:eastAsia="en-AU"/>
        </w:rPr>
      </w:pPr>
      <w:r w:rsidRPr="00BC64C3">
        <w:rPr>
          <w:bCs/>
          <w:color w:val="000000"/>
          <w:sz w:val="26"/>
          <w:lang w:eastAsia="en-AU"/>
        </w:rPr>
        <w:t>…</w:t>
      </w:r>
    </w:p>
    <w:p w14:paraId="5E9A788E" w14:textId="77777777" w:rsidR="00BC64C3" w:rsidRPr="00BC64C3" w:rsidRDefault="00BC64C3" w:rsidP="00BC64C3">
      <w:pPr>
        <w:spacing w:after="160" w:line="259" w:lineRule="auto"/>
        <w:ind w:left="1276" w:hanging="567"/>
        <w:jc w:val="left"/>
        <w:rPr>
          <w:b/>
          <w:color w:val="000000"/>
          <w:sz w:val="26"/>
          <w:lang w:eastAsia="en-AU"/>
        </w:rPr>
      </w:pPr>
      <w:r w:rsidRPr="00BC64C3">
        <w:rPr>
          <w:b/>
          <w:color w:val="000000"/>
          <w:sz w:val="26"/>
          <w:lang w:eastAsia="en-AU"/>
        </w:rPr>
        <w:t>11—Conviction &amp; sentence</w:t>
      </w:r>
    </w:p>
    <w:p w14:paraId="670FCF01" w14:textId="77777777" w:rsidR="00BC64C3" w:rsidRPr="00BC64C3" w:rsidRDefault="00BC64C3" w:rsidP="00BC64C3">
      <w:pPr>
        <w:spacing w:after="160" w:line="259" w:lineRule="auto"/>
        <w:ind w:left="1843" w:hanging="567"/>
        <w:jc w:val="left"/>
        <w:rPr>
          <w:color w:val="000000"/>
          <w:sz w:val="22"/>
        </w:rPr>
      </w:pPr>
      <w:r w:rsidRPr="00BC64C3">
        <w:rPr>
          <w:color w:val="000000"/>
          <w:sz w:val="22"/>
        </w:rPr>
        <w:t>…</w:t>
      </w:r>
    </w:p>
    <w:p w14:paraId="64853706" w14:textId="77777777" w:rsidR="00BC64C3" w:rsidRPr="00BC64C3" w:rsidRDefault="00BC64C3" w:rsidP="00BC64C3">
      <w:pPr>
        <w:spacing w:after="160" w:line="259" w:lineRule="auto"/>
        <w:ind w:left="1843" w:hanging="567"/>
        <w:jc w:val="left"/>
        <w:rPr>
          <w:color w:val="000000"/>
          <w:sz w:val="22"/>
        </w:rPr>
      </w:pPr>
      <w:r w:rsidRPr="00BC64C3">
        <w:rPr>
          <w:color w:val="000000"/>
          <w:sz w:val="22"/>
        </w:rPr>
        <w:t>Form 142G</w:t>
      </w:r>
      <w:r w:rsidRPr="00BC64C3">
        <w:rPr>
          <w:b/>
          <w:color w:val="000000"/>
          <w:sz w:val="26"/>
          <w:lang w:eastAsia="en-AU"/>
        </w:rPr>
        <w:t>—</w:t>
      </w:r>
      <w:r w:rsidRPr="00BC64C3">
        <w:rPr>
          <w:color w:val="000000"/>
          <w:sz w:val="22"/>
        </w:rPr>
        <w:t>Community Service Order and Acknowledgement</w:t>
      </w:r>
    </w:p>
    <w:p w14:paraId="659CBCF7" w14:textId="77777777" w:rsidR="00BC64C3" w:rsidRPr="00BC64C3" w:rsidRDefault="00BC64C3" w:rsidP="00BC64C3">
      <w:pPr>
        <w:spacing w:after="160" w:line="259" w:lineRule="auto"/>
        <w:ind w:left="1843" w:hanging="567"/>
        <w:jc w:val="left"/>
        <w:rPr>
          <w:color w:val="000000"/>
          <w:sz w:val="22"/>
        </w:rPr>
      </w:pPr>
      <w:r w:rsidRPr="00BC64C3">
        <w:rPr>
          <w:color w:val="000000"/>
          <w:sz w:val="22"/>
        </w:rPr>
        <w:t>Form 142H</w:t>
      </w:r>
      <w:r w:rsidRPr="00BC64C3">
        <w:rPr>
          <w:b/>
          <w:color w:val="000000"/>
          <w:sz w:val="26"/>
          <w:lang w:eastAsia="en-AU"/>
        </w:rPr>
        <w:t>—</w:t>
      </w:r>
      <w:r w:rsidRPr="00BC64C3">
        <w:rPr>
          <w:color w:val="000000"/>
          <w:sz w:val="22"/>
        </w:rPr>
        <w:t>Firearms Order</w:t>
      </w:r>
    </w:p>
    <w:p w14:paraId="490A3D20" w14:textId="77777777" w:rsidR="00BC64C3" w:rsidRPr="00BC64C3" w:rsidRDefault="00BC64C3" w:rsidP="00BC64C3">
      <w:pPr>
        <w:spacing w:after="160" w:line="259" w:lineRule="auto"/>
        <w:ind w:left="1843" w:hanging="567"/>
        <w:jc w:val="left"/>
        <w:rPr>
          <w:color w:val="000000"/>
          <w:sz w:val="22"/>
        </w:rPr>
      </w:pPr>
      <w:r w:rsidRPr="00BC64C3">
        <w:rPr>
          <w:color w:val="000000"/>
          <w:sz w:val="22"/>
        </w:rPr>
        <w:t>Form 142I</w:t>
      </w:r>
      <w:r w:rsidRPr="00BC64C3">
        <w:rPr>
          <w:b/>
          <w:color w:val="000000"/>
          <w:sz w:val="26"/>
          <w:lang w:eastAsia="en-AU"/>
        </w:rPr>
        <w:t>—</w:t>
      </w:r>
      <w:r w:rsidRPr="00BC64C3">
        <w:rPr>
          <w:color w:val="000000"/>
          <w:sz w:val="22"/>
        </w:rPr>
        <w:t>Intervention Order</w:t>
      </w:r>
    </w:p>
    <w:p w14:paraId="28D7D5F5" w14:textId="77777777" w:rsidR="00BC64C3" w:rsidRPr="00BC64C3" w:rsidRDefault="00BC64C3" w:rsidP="00BC64C3">
      <w:pPr>
        <w:spacing w:after="160" w:line="259" w:lineRule="auto"/>
        <w:ind w:left="1843" w:hanging="567"/>
        <w:jc w:val="left"/>
        <w:rPr>
          <w:color w:val="000000"/>
          <w:sz w:val="22"/>
        </w:rPr>
      </w:pPr>
      <w:r w:rsidRPr="00BC64C3">
        <w:rPr>
          <w:color w:val="000000"/>
          <w:sz w:val="22"/>
        </w:rPr>
        <w:t>…</w:t>
      </w:r>
    </w:p>
    <w:p w14:paraId="7B37EFF7" w14:textId="77777777" w:rsidR="00BC64C3" w:rsidRPr="00BC64C3" w:rsidRDefault="00BC64C3" w:rsidP="00BC64C3">
      <w:pPr>
        <w:spacing w:after="160" w:line="259" w:lineRule="auto"/>
        <w:ind w:left="1276" w:hanging="567"/>
        <w:jc w:val="left"/>
        <w:rPr>
          <w:color w:val="000000"/>
          <w:sz w:val="22"/>
        </w:rPr>
      </w:pPr>
      <w:r w:rsidRPr="00BC64C3">
        <w:rPr>
          <w:color w:val="000000"/>
          <w:sz w:val="22"/>
        </w:rPr>
        <w:t>…</w:t>
      </w:r>
    </w:p>
    <w:p w14:paraId="2BFDE060" w14:textId="77777777" w:rsidR="00BC64C3" w:rsidRPr="00BC64C3" w:rsidRDefault="00BC64C3" w:rsidP="00BC64C3">
      <w:pPr>
        <w:spacing w:after="160" w:line="259" w:lineRule="auto"/>
        <w:ind w:left="1276" w:hanging="567"/>
        <w:jc w:val="left"/>
        <w:rPr>
          <w:b/>
          <w:color w:val="000000"/>
          <w:sz w:val="26"/>
          <w:lang w:eastAsia="en-AU"/>
        </w:rPr>
      </w:pPr>
      <w:r w:rsidRPr="00BC64C3">
        <w:rPr>
          <w:b/>
          <w:color w:val="000000"/>
          <w:sz w:val="26"/>
          <w:lang w:eastAsia="en-AU"/>
        </w:rPr>
        <w:t>12—Variation</w:t>
      </w:r>
    </w:p>
    <w:p w14:paraId="45959047" w14:textId="77777777" w:rsidR="00BC64C3" w:rsidRPr="00BC64C3" w:rsidRDefault="00BC64C3" w:rsidP="00BC64C3">
      <w:pPr>
        <w:spacing w:after="160" w:line="259" w:lineRule="auto"/>
        <w:ind w:left="1843" w:hanging="567"/>
        <w:jc w:val="left"/>
        <w:rPr>
          <w:color w:val="000000"/>
          <w:sz w:val="22"/>
        </w:rPr>
      </w:pPr>
      <w:r w:rsidRPr="00BC64C3">
        <w:rPr>
          <w:color w:val="000000"/>
          <w:sz w:val="22"/>
        </w:rPr>
        <w:t>…</w:t>
      </w:r>
    </w:p>
    <w:p w14:paraId="15CCBFA0" w14:textId="77777777" w:rsidR="00BC64C3" w:rsidRPr="00BC64C3" w:rsidRDefault="00BC64C3" w:rsidP="00BC64C3">
      <w:pPr>
        <w:spacing w:after="160" w:line="259" w:lineRule="auto"/>
        <w:ind w:left="1843" w:hanging="567"/>
        <w:jc w:val="left"/>
        <w:rPr>
          <w:color w:val="000000"/>
          <w:sz w:val="22"/>
        </w:rPr>
      </w:pPr>
      <w:r w:rsidRPr="00BC64C3">
        <w:rPr>
          <w:color w:val="000000"/>
          <w:sz w:val="22"/>
        </w:rPr>
        <w:t>Form 173—Record of Outcome</w:t>
      </w:r>
    </w:p>
    <w:p w14:paraId="6AE009B4" w14:textId="77777777" w:rsidR="00BC64C3" w:rsidRPr="00BC64C3" w:rsidRDefault="00BC64C3" w:rsidP="00BC64C3">
      <w:pPr>
        <w:spacing w:after="160" w:line="259" w:lineRule="auto"/>
        <w:ind w:left="1843" w:hanging="567"/>
        <w:jc w:val="left"/>
        <w:rPr>
          <w:color w:val="000000"/>
          <w:sz w:val="22"/>
        </w:rPr>
      </w:pPr>
      <w:r w:rsidRPr="00BC64C3">
        <w:rPr>
          <w:color w:val="000000"/>
          <w:sz w:val="22"/>
        </w:rPr>
        <w:t xml:space="preserve">Form 174—Order for Variation or Revocation </w:t>
      </w:r>
    </w:p>
    <w:p w14:paraId="2FE14184" w14:textId="77777777" w:rsidR="00BC64C3" w:rsidRPr="00BC64C3" w:rsidRDefault="00BC64C3" w:rsidP="00BC64C3">
      <w:pPr>
        <w:spacing w:after="160" w:line="259" w:lineRule="auto"/>
        <w:ind w:left="1843" w:hanging="567"/>
        <w:jc w:val="left"/>
        <w:rPr>
          <w:color w:val="000000"/>
          <w:sz w:val="22"/>
        </w:rPr>
      </w:pPr>
      <w:r w:rsidRPr="00BC64C3">
        <w:rPr>
          <w:color w:val="000000"/>
          <w:sz w:val="22"/>
        </w:rPr>
        <w:t>Form 174A—Order – Variation of Obligation and Acknowledgement</w:t>
      </w:r>
    </w:p>
    <w:p w14:paraId="6F9B39FF" w14:textId="77777777" w:rsidR="00BC64C3" w:rsidRPr="00BC64C3" w:rsidRDefault="00BC64C3" w:rsidP="00BC64C3">
      <w:pPr>
        <w:spacing w:after="160" w:line="259" w:lineRule="auto"/>
        <w:ind w:left="1843" w:hanging="567"/>
        <w:jc w:val="left"/>
        <w:rPr>
          <w:color w:val="000000"/>
          <w:sz w:val="22"/>
        </w:rPr>
      </w:pPr>
      <w:r w:rsidRPr="00BC64C3">
        <w:rPr>
          <w:color w:val="000000"/>
          <w:sz w:val="22"/>
        </w:rPr>
        <w:t>…</w:t>
      </w:r>
    </w:p>
    <w:p w14:paraId="310CCBB2" w14:textId="77777777" w:rsidR="00BC64C3" w:rsidRPr="00BC64C3" w:rsidRDefault="00BC64C3" w:rsidP="00BC64C3">
      <w:pPr>
        <w:spacing w:after="0" w:line="240" w:lineRule="auto"/>
        <w:jc w:val="left"/>
        <w:rPr>
          <w:szCs w:val="17"/>
        </w:rPr>
      </w:pPr>
      <w:r w:rsidRPr="00BC64C3">
        <w:br w:type="page"/>
      </w:r>
    </w:p>
    <w:p w14:paraId="52EF4068" w14:textId="77777777" w:rsidR="00BC64C3" w:rsidRPr="00BC64C3" w:rsidRDefault="00BC64C3" w:rsidP="00BC64C3">
      <w:pPr>
        <w:spacing w:after="120"/>
        <w:ind w:left="284" w:hanging="284"/>
        <w:rPr>
          <w:rFonts w:eastAsia="Times New Roman"/>
          <w:szCs w:val="17"/>
        </w:rPr>
      </w:pPr>
      <w:r w:rsidRPr="00BC64C3">
        <w:rPr>
          <w:szCs w:val="17"/>
        </w:rPr>
        <w:lastRenderedPageBreak/>
        <w:t>7.</w:t>
      </w:r>
      <w:r w:rsidRPr="00BC64C3">
        <w:rPr>
          <w:szCs w:val="17"/>
        </w:rPr>
        <w:tab/>
      </w:r>
      <w:r w:rsidRPr="00BC64C3">
        <w:rPr>
          <w:rFonts w:eastAsia="Times New Roman"/>
          <w:szCs w:val="17"/>
        </w:rPr>
        <w:t>In Schedule 2, Form 25—Bail Agreement is deleted and substituted as follows:</w:t>
      </w:r>
    </w:p>
    <w:p w14:paraId="3F86C054" w14:textId="77777777" w:rsidR="00BC64C3" w:rsidRPr="00BC64C3" w:rsidRDefault="00BC64C3" w:rsidP="00BC64C3">
      <w:pPr>
        <w:tabs>
          <w:tab w:val="center" w:pos="4153"/>
          <w:tab w:val="right" w:pos="8306"/>
        </w:tabs>
        <w:overflowPunct w:val="0"/>
        <w:autoSpaceDE w:val="0"/>
        <w:autoSpaceDN w:val="0"/>
        <w:adjustRightInd w:val="0"/>
        <w:spacing w:after="0" w:line="240" w:lineRule="auto"/>
        <w:rPr>
          <w:rFonts w:ascii="Arial" w:eastAsia="Times New Roman" w:hAnsi="Arial" w:cs="Arial"/>
          <w:sz w:val="24"/>
          <w:szCs w:val="20"/>
          <w:lang w:val="en-US"/>
        </w:rPr>
      </w:pPr>
      <w:r w:rsidRPr="00BC64C3">
        <w:rPr>
          <w:rFonts w:ascii="Arial" w:eastAsia="Times New Roman" w:hAnsi="Arial" w:cs="Arial"/>
          <w:sz w:val="24"/>
          <w:szCs w:val="20"/>
          <w:lang w:val="en-US"/>
        </w:rPr>
        <w:t>Form 25</w:t>
      </w:r>
    </w:p>
    <w:p w14:paraId="2F8D3B98" w14:textId="77777777" w:rsidR="00BC64C3" w:rsidRPr="00BC64C3" w:rsidRDefault="00BC64C3" w:rsidP="00BC64C3">
      <w:pPr>
        <w:tabs>
          <w:tab w:val="left" w:pos="1134"/>
          <w:tab w:val="left" w:pos="2342"/>
          <w:tab w:val="left" w:pos="4536"/>
          <w:tab w:val="right" w:pos="8789"/>
        </w:tabs>
        <w:spacing w:after="160" w:line="360" w:lineRule="auto"/>
        <w:jc w:val="left"/>
        <w:rPr>
          <w:rFonts w:ascii="Calibri" w:hAnsi="Calibri" w:cs="Calibri"/>
          <w:bCs/>
          <w:sz w:val="22"/>
        </w:rPr>
      </w:pPr>
    </w:p>
    <w:tbl>
      <w:tblPr>
        <w:tblStyle w:val="TableGrid15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BC64C3" w:rsidRPr="00BC64C3" w14:paraId="1F6E43CB" w14:textId="77777777" w:rsidTr="00934A6B">
        <w:tc>
          <w:tcPr>
            <w:tcW w:w="3899" w:type="pct"/>
            <w:tcBorders>
              <w:top w:val="single" w:sz="4" w:space="0" w:color="auto"/>
            </w:tcBorders>
          </w:tcPr>
          <w:p w14:paraId="58341155"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b/>
                <w:sz w:val="20"/>
                <w:szCs w:val="20"/>
              </w:rPr>
            </w:pPr>
            <w:r w:rsidRPr="00BC64C3">
              <w:rPr>
                <w:rFonts w:ascii="Arial" w:hAnsi="Arial"/>
                <w:b/>
                <w:sz w:val="16"/>
                <w:szCs w:val="20"/>
              </w:rPr>
              <w:t>To be inserted by Court</w:t>
            </w:r>
          </w:p>
        </w:tc>
        <w:tc>
          <w:tcPr>
            <w:tcW w:w="1101" w:type="pct"/>
            <w:tcBorders>
              <w:top w:val="single" w:sz="4" w:space="0" w:color="auto"/>
            </w:tcBorders>
          </w:tcPr>
          <w:p w14:paraId="6089BEEC"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r>
      <w:tr w:rsidR="00BC64C3" w:rsidRPr="00BC64C3" w14:paraId="582DDE76" w14:textId="77777777" w:rsidTr="00934A6B">
        <w:trPr>
          <w:trHeight w:val="1148"/>
        </w:trPr>
        <w:tc>
          <w:tcPr>
            <w:tcW w:w="3899" w:type="pct"/>
            <w:tcBorders>
              <w:bottom w:val="single" w:sz="2" w:space="0" w:color="auto"/>
            </w:tcBorders>
          </w:tcPr>
          <w:p w14:paraId="642B9757"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 xml:space="preserve">Case Number: </w:t>
            </w:r>
          </w:p>
          <w:p w14:paraId="7759C137"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p w14:paraId="4956484D"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Date Filed:</w:t>
            </w:r>
          </w:p>
          <w:p w14:paraId="0E208C6A"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p w14:paraId="11B77B34"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FDN:</w:t>
            </w:r>
          </w:p>
          <w:p w14:paraId="46FE3250"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20DCF849"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r>
    </w:tbl>
    <w:p w14:paraId="72BC3BD1"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before="240" w:after="120" w:line="240" w:lineRule="auto"/>
        <w:jc w:val="center"/>
        <w:textAlignment w:val="baseline"/>
        <w:rPr>
          <w:rFonts w:ascii="Arial" w:eastAsia="Times New Roman" w:hAnsi="Arial" w:cs="Arial"/>
          <w:b/>
          <w:bCs/>
          <w:sz w:val="28"/>
          <w:szCs w:val="20"/>
        </w:rPr>
      </w:pPr>
      <w:r w:rsidRPr="00BC64C3">
        <w:rPr>
          <w:rFonts w:ascii="Arial" w:eastAsia="Times New Roman" w:hAnsi="Arial" w:cs="Arial"/>
          <w:b/>
          <w:bCs/>
          <w:sz w:val="28"/>
          <w:szCs w:val="20"/>
        </w:rPr>
        <w:t>BAIL AGREEMENT</w:t>
      </w:r>
    </w:p>
    <w:p w14:paraId="3A4FB0CB"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160" w:line="360" w:lineRule="auto"/>
        <w:jc w:val="center"/>
        <w:textAlignment w:val="baseline"/>
        <w:rPr>
          <w:rFonts w:ascii="Arial" w:eastAsia="Times New Roman" w:hAnsi="Arial" w:cs="Calibri"/>
          <w:b/>
          <w:bCs/>
          <w:sz w:val="20"/>
          <w:szCs w:val="20"/>
        </w:rPr>
      </w:pPr>
      <w:bookmarkStart w:id="10" w:name="_Hlk52185535"/>
      <w:r w:rsidRPr="00BC64C3">
        <w:rPr>
          <w:rFonts w:ascii="Arial" w:eastAsia="Times New Roman" w:hAnsi="Arial" w:cs="Calibri"/>
          <w:b/>
          <w:bCs/>
          <w:sz w:val="20"/>
          <w:szCs w:val="20"/>
        </w:rPr>
        <w:t>Bail Act 1985 s 6</w:t>
      </w:r>
    </w:p>
    <w:p w14:paraId="1E3E3CEE"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160" w:line="240" w:lineRule="auto"/>
        <w:jc w:val="left"/>
        <w:textAlignment w:val="baseline"/>
        <w:rPr>
          <w:rFonts w:ascii="Arial" w:eastAsia="Times New Roman" w:hAnsi="Arial" w:cs="Arial"/>
          <w:bCs/>
          <w:sz w:val="20"/>
          <w:szCs w:val="20"/>
        </w:rPr>
      </w:pPr>
      <w:bookmarkStart w:id="11" w:name="_Hlk31959557"/>
      <w:bookmarkEnd w:id="10"/>
      <w:r w:rsidRPr="00BC64C3">
        <w:rPr>
          <w:rFonts w:ascii="Arial" w:eastAsia="Times New Roman" w:hAnsi="Arial" w:cs="Arial"/>
          <w:iCs/>
          <w:sz w:val="20"/>
          <w:szCs w:val="20"/>
        </w:rPr>
        <w:t>[</w:t>
      </w:r>
      <w:r w:rsidRPr="00BC64C3">
        <w:rPr>
          <w:rFonts w:ascii="Arial" w:eastAsia="Times New Roman" w:hAnsi="Arial" w:cs="Arial"/>
          <w:i/>
          <w:iCs/>
          <w:sz w:val="20"/>
          <w:szCs w:val="20"/>
        </w:rPr>
        <w:t>SUPREME/DISTRICT/MAGISTRATES/YOUTH</w:t>
      </w:r>
      <w:r w:rsidRPr="00BC64C3">
        <w:rPr>
          <w:rFonts w:ascii="Arial" w:eastAsia="Times New Roman" w:hAnsi="Arial" w:cs="Arial"/>
          <w:iCs/>
          <w:sz w:val="20"/>
          <w:szCs w:val="20"/>
        </w:rPr>
        <w:t xml:space="preserve">] </w:t>
      </w:r>
      <w:r w:rsidRPr="00BC64C3">
        <w:rPr>
          <w:rFonts w:ascii="Arial" w:eastAsia="Times New Roman" w:hAnsi="Arial" w:cs="Arial"/>
          <w:b/>
          <w:sz w:val="12"/>
          <w:szCs w:val="20"/>
        </w:rPr>
        <w:t xml:space="preserve">Select one </w:t>
      </w:r>
      <w:r w:rsidRPr="00BC64C3">
        <w:rPr>
          <w:rFonts w:ascii="Arial" w:eastAsia="Times New Roman" w:hAnsi="Arial" w:cs="Arial"/>
          <w:iCs/>
          <w:sz w:val="20"/>
          <w:szCs w:val="20"/>
        </w:rPr>
        <w:t xml:space="preserve">COURT </w:t>
      </w:r>
      <w:r w:rsidRPr="00BC64C3">
        <w:rPr>
          <w:rFonts w:ascii="Arial" w:eastAsia="Times New Roman" w:hAnsi="Arial" w:cs="Arial"/>
          <w:bCs/>
          <w:sz w:val="20"/>
          <w:szCs w:val="20"/>
        </w:rPr>
        <w:t xml:space="preserve">OF SOUTH AUSTRALIA </w:t>
      </w:r>
      <w:r w:rsidRPr="00BC64C3">
        <w:rPr>
          <w:rFonts w:ascii="Arial" w:eastAsia="Times New Roman" w:hAnsi="Arial" w:cs="Arial"/>
          <w:bCs/>
          <w:sz w:val="20"/>
          <w:szCs w:val="20"/>
        </w:rPr>
        <w:br/>
      </w:r>
      <w:r w:rsidRPr="00BC64C3">
        <w:rPr>
          <w:rFonts w:ascii="Arial" w:eastAsia="Times New Roman" w:hAnsi="Arial" w:cs="Arial"/>
          <w:iCs/>
          <w:sz w:val="20"/>
          <w:szCs w:val="20"/>
        </w:rPr>
        <w:t>CRIMINAL JURISDICTION</w:t>
      </w:r>
      <w:bookmarkEnd w:id="11"/>
    </w:p>
    <w:p w14:paraId="54B4407D"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160" w:line="240" w:lineRule="auto"/>
        <w:textAlignment w:val="baseline"/>
        <w:rPr>
          <w:rFonts w:ascii="Arial" w:eastAsia="Times New Roman" w:hAnsi="Arial" w:cs="Arial"/>
          <w:bCs/>
          <w:sz w:val="20"/>
          <w:szCs w:val="20"/>
        </w:rPr>
      </w:pPr>
    </w:p>
    <w:p w14:paraId="221AE6EF"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160" w:line="240" w:lineRule="auto"/>
        <w:textAlignment w:val="baseline"/>
        <w:rPr>
          <w:rFonts w:ascii="Arial" w:eastAsia="Times New Roman" w:hAnsi="Arial" w:cs="Arial"/>
          <w:b/>
          <w:bCs/>
          <w:sz w:val="20"/>
          <w:szCs w:val="20"/>
        </w:rPr>
      </w:pPr>
      <w:r w:rsidRPr="00BC64C3">
        <w:rPr>
          <w:rFonts w:ascii="Arial" w:eastAsia="Times New Roman" w:hAnsi="Arial" w:cs="Arial"/>
          <w:bCs/>
          <w:sz w:val="20"/>
          <w:szCs w:val="20"/>
        </w:rPr>
        <w:t>[</w:t>
      </w:r>
      <w:r w:rsidRPr="00BC64C3">
        <w:rPr>
          <w:rFonts w:ascii="Arial" w:eastAsia="Times New Roman" w:hAnsi="Arial" w:cs="Arial"/>
          <w:b/>
          <w:bCs/>
          <w:i/>
          <w:sz w:val="20"/>
          <w:szCs w:val="20"/>
        </w:rPr>
        <w:t>FULL NAME</w:t>
      </w:r>
      <w:r w:rsidRPr="00BC64C3">
        <w:rPr>
          <w:rFonts w:ascii="Arial" w:eastAsia="Times New Roman" w:hAnsi="Arial" w:cs="Arial"/>
          <w:b/>
          <w:bCs/>
          <w:sz w:val="20"/>
          <w:szCs w:val="20"/>
        </w:rPr>
        <w:t>]</w:t>
      </w:r>
    </w:p>
    <w:p w14:paraId="7D1A2B66"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BC64C3">
        <w:rPr>
          <w:rFonts w:ascii="Arial" w:eastAsia="Times New Roman" w:hAnsi="Arial" w:cs="Arial"/>
          <w:b/>
          <w:bCs/>
          <w:sz w:val="20"/>
          <w:szCs w:val="20"/>
        </w:rPr>
        <w:t>Informant/R</w:t>
      </w:r>
    </w:p>
    <w:p w14:paraId="6FFFDA51" w14:textId="77777777" w:rsidR="00BC64C3" w:rsidRPr="00BC64C3" w:rsidDel="00897A6B" w:rsidRDefault="00BC64C3" w:rsidP="00BC64C3">
      <w:pPr>
        <w:tabs>
          <w:tab w:val="left" w:pos="1134"/>
          <w:tab w:val="left" w:pos="2342"/>
          <w:tab w:val="left" w:pos="4536"/>
          <w:tab w:val="right" w:pos="8789"/>
        </w:tabs>
        <w:overflowPunct w:val="0"/>
        <w:autoSpaceDE w:val="0"/>
        <w:autoSpaceDN w:val="0"/>
        <w:adjustRightInd w:val="0"/>
        <w:spacing w:before="480" w:after="480" w:line="240" w:lineRule="auto"/>
        <w:textAlignment w:val="baseline"/>
        <w:rPr>
          <w:rFonts w:ascii="Arial" w:eastAsia="Times New Roman" w:hAnsi="Arial" w:cs="Arial"/>
          <w:b/>
          <w:bCs/>
          <w:sz w:val="20"/>
          <w:szCs w:val="20"/>
        </w:rPr>
      </w:pPr>
      <w:r w:rsidRPr="00BC64C3">
        <w:rPr>
          <w:rFonts w:ascii="Arial" w:eastAsia="Times New Roman" w:hAnsi="Arial" w:cs="Arial"/>
          <w:b/>
          <w:bCs/>
          <w:sz w:val="20"/>
          <w:szCs w:val="20"/>
        </w:rPr>
        <w:t>v</w:t>
      </w:r>
    </w:p>
    <w:p w14:paraId="456755C7"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160" w:line="240" w:lineRule="auto"/>
        <w:textAlignment w:val="baseline"/>
        <w:rPr>
          <w:rFonts w:ascii="Arial" w:eastAsia="Times New Roman" w:hAnsi="Arial" w:cs="Arial"/>
          <w:b/>
          <w:i/>
          <w:iCs/>
          <w:sz w:val="20"/>
          <w:szCs w:val="20"/>
        </w:rPr>
      </w:pPr>
      <w:r w:rsidRPr="00BC64C3">
        <w:rPr>
          <w:rFonts w:ascii="Arial" w:eastAsia="Times New Roman" w:hAnsi="Arial" w:cs="Arial"/>
          <w:b/>
          <w:i/>
          <w:iCs/>
          <w:sz w:val="20"/>
          <w:szCs w:val="20"/>
        </w:rPr>
        <w:t>[FULL NAME]</w:t>
      </w:r>
    </w:p>
    <w:p w14:paraId="285292FA"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BC64C3">
        <w:rPr>
          <w:rFonts w:ascii="Arial" w:eastAsia="Times New Roman" w:hAnsi="Arial" w:cs="Arial"/>
          <w:b/>
          <w:bCs/>
          <w:sz w:val="20"/>
          <w:szCs w:val="20"/>
        </w:rPr>
        <w:t>Defendant/Youth</w:t>
      </w:r>
    </w:p>
    <w:tbl>
      <w:tblPr>
        <w:tblStyle w:val="TableGrid113"/>
        <w:tblW w:w="5006" w:type="pct"/>
        <w:jc w:val="center"/>
        <w:tblLayout w:type="fixed"/>
        <w:tblLook w:val="04A0" w:firstRow="1" w:lastRow="0" w:firstColumn="1" w:lastColumn="0" w:noHBand="0" w:noVBand="1"/>
      </w:tblPr>
      <w:tblGrid>
        <w:gridCol w:w="2298"/>
        <w:gridCol w:w="1823"/>
        <w:gridCol w:w="1608"/>
        <w:gridCol w:w="62"/>
        <w:gridCol w:w="1987"/>
        <w:gridCol w:w="1577"/>
      </w:tblGrid>
      <w:tr w:rsidR="00BC64C3" w:rsidRPr="00BC64C3" w14:paraId="0A52FD16" w14:textId="77777777" w:rsidTr="00934A6B">
        <w:trPr>
          <w:cantSplit/>
          <w:trHeight w:val="454"/>
          <w:jc w:val="center"/>
        </w:trPr>
        <w:tc>
          <w:tcPr>
            <w:tcW w:w="2579" w:type="dxa"/>
            <w:vMerge w:val="restart"/>
          </w:tcPr>
          <w:p w14:paraId="02DD58F1" w14:textId="77777777" w:rsidR="00BC64C3" w:rsidRPr="00BC64C3" w:rsidRDefault="00BC64C3" w:rsidP="00BC64C3">
            <w:pPr>
              <w:spacing w:after="0" w:line="276" w:lineRule="auto"/>
              <w:jc w:val="left"/>
              <w:rPr>
                <w:rFonts w:ascii="Arial" w:hAnsi="Arial" w:cs="Arial"/>
                <w:sz w:val="20"/>
              </w:rPr>
            </w:pPr>
            <w:bookmarkStart w:id="12" w:name="_Hlk38436125"/>
            <w:bookmarkStart w:id="13" w:name="_Hlk38384204"/>
            <w:bookmarkStart w:id="14" w:name="_Hlk38357244"/>
            <w:r w:rsidRPr="00BC64C3">
              <w:rPr>
                <w:rFonts w:ascii="Arial" w:hAnsi="Arial" w:cs="Arial"/>
                <w:sz w:val="20"/>
              </w:rPr>
              <w:t>Defendant/Youth</w:t>
            </w:r>
          </w:p>
        </w:tc>
        <w:tc>
          <w:tcPr>
            <w:tcW w:w="7891" w:type="dxa"/>
            <w:gridSpan w:val="5"/>
            <w:tcBorders>
              <w:top w:val="single" w:sz="4" w:space="0" w:color="auto"/>
              <w:bottom w:val="nil"/>
            </w:tcBorders>
          </w:tcPr>
          <w:p w14:paraId="00A9BA0C" w14:textId="77777777" w:rsidR="00BC64C3" w:rsidRPr="00BC64C3" w:rsidRDefault="00BC64C3" w:rsidP="00BC64C3">
            <w:pPr>
              <w:spacing w:after="0" w:line="276" w:lineRule="auto"/>
              <w:jc w:val="left"/>
              <w:rPr>
                <w:rFonts w:ascii="Arial" w:hAnsi="Arial" w:cs="Arial"/>
                <w:sz w:val="20"/>
                <w:szCs w:val="20"/>
              </w:rPr>
            </w:pPr>
          </w:p>
        </w:tc>
      </w:tr>
      <w:tr w:rsidR="00BC64C3" w:rsidRPr="00BC64C3" w14:paraId="4F5E844A" w14:textId="77777777" w:rsidTr="00934A6B">
        <w:trPr>
          <w:cantSplit/>
          <w:trHeight w:val="85"/>
          <w:jc w:val="center"/>
        </w:trPr>
        <w:tc>
          <w:tcPr>
            <w:tcW w:w="2579" w:type="dxa"/>
            <w:vMerge/>
            <w:tcBorders>
              <w:top w:val="nil"/>
            </w:tcBorders>
          </w:tcPr>
          <w:p w14:paraId="2CC3EB3C" w14:textId="77777777" w:rsidR="00BC64C3" w:rsidRPr="00BC64C3" w:rsidRDefault="00BC64C3" w:rsidP="00BC64C3">
            <w:pPr>
              <w:spacing w:after="0" w:line="276" w:lineRule="auto"/>
              <w:jc w:val="left"/>
              <w:rPr>
                <w:rFonts w:ascii="Arial" w:hAnsi="Arial" w:cs="Arial"/>
                <w:sz w:val="20"/>
              </w:rPr>
            </w:pPr>
          </w:p>
        </w:tc>
        <w:tc>
          <w:tcPr>
            <w:tcW w:w="7891" w:type="dxa"/>
            <w:gridSpan w:val="5"/>
            <w:tcBorders>
              <w:top w:val="nil"/>
              <w:bottom w:val="single" w:sz="4" w:space="0" w:color="auto"/>
            </w:tcBorders>
            <w:vAlign w:val="bottom"/>
          </w:tcPr>
          <w:p w14:paraId="732436FD"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12"/>
              </w:rPr>
              <w:t>Full Name</w:t>
            </w:r>
          </w:p>
        </w:tc>
      </w:tr>
      <w:bookmarkEnd w:id="12"/>
      <w:bookmarkEnd w:id="13"/>
      <w:tr w:rsidR="00BC64C3" w:rsidRPr="00BC64C3" w14:paraId="210F91FA" w14:textId="77777777" w:rsidTr="00934A6B">
        <w:trPr>
          <w:cantSplit/>
          <w:trHeight w:val="454"/>
          <w:jc w:val="center"/>
        </w:trPr>
        <w:tc>
          <w:tcPr>
            <w:tcW w:w="2579" w:type="dxa"/>
            <w:vMerge w:val="restart"/>
          </w:tcPr>
          <w:p w14:paraId="7805F8CD"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20"/>
              </w:rPr>
              <w:t>Address</w:t>
            </w:r>
          </w:p>
        </w:tc>
        <w:tc>
          <w:tcPr>
            <w:tcW w:w="7891" w:type="dxa"/>
            <w:gridSpan w:val="5"/>
            <w:tcBorders>
              <w:bottom w:val="nil"/>
            </w:tcBorders>
          </w:tcPr>
          <w:p w14:paraId="1826BC39" w14:textId="77777777" w:rsidR="00BC64C3" w:rsidRPr="00BC64C3" w:rsidRDefault="00BC64C3" w:rsidP="00BC64C3">
            <w:pPr>
              <w:spacing w:after="0" w:line="276" w:lineRule="auto"/>
              <w:jc w:val="left"/>
              <w:rPr>
                <w:rFonts w:ascii="Arial" w:hAnsi="Arial" w:cs="Arial"/>
                <w:sz w:val="20"/>
              </w:rPr>
            </w:pPr>
          </w:p>
        </w:tc>
      </w:tr>
      <w:tr w:rsidR="00BC64C3" w:rsidRPr="00BC64C3" w14:paraId="0F2D3BAF" w14:textId="77777777" w:rsidTr="00934A6B">
        <w:trPr>
          <w:cantSplit/>
          <w:trHeight w:val="85"/>
          <w:jc w:val="center"/>
        </w:trPr>
        <w:tc>
          <w:tcPr>
            <w:tcW w:w="2579" w:type="dxa"/>
            <w:vMerge/>
          </w:tcPr>
          <w:p w14:paraId="6D5FF14B" w14:textId="77777777" w:rsidR="00BC64C3" w:rsidRPr="00BC64C3" w:rsidRDefault="00BC64C3" w:rsidP="00BC64C3">
            <w:pPr>
              <w:spacing w:after="0" w:line="276" w:lineRule="auto"/>
              <w:jc w:val="left"/>
              <w:rPr>
                <w:rFonts w:ascii="Arial" w:hAnsi="Arial" w:cs="Arial"/>
                <w:sz w:val="20"/>
              </w:rPr>
            </w:pPr>
          </w:p>
        </w:tc>
        <w:tc>
          <w:tcPr>
            <w:tcW w:w="7891" w:type="dxa"/>
            <w:gridSpan w:val="5"/>
            <w:tcBorders>
              <w:top w:val="nil"/>
              <w:bottom w:val="single" w:sz="4" w:space="0" w:color="auto"/>
            </w:tcBorders>
            <w:vAlign w:val="bottom"/>
          </w:tcPr>
          <w:p w14:paraId="14B8C368"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12"/>
              </w:rPr>
              <w:t>Street Address (including unit or level number and name of property if required)</w:t>
            </w:r>
          </w:p>
        </w:tc>
      </w:tr>
      <w:tr w:rsidR="00BC64C3" w:rsidRPr="00BC64C3" w14:paraId="23658739" w14:textId="77777777" w:rsidTr="00934A6B">
        <w:trPr>
          <w:cantSplit/>
          <w:trHeight w:val="454"/>
          <w:jc w:val="center"/>
        </w:trPr>
        <w:tc>
          <w:tcPr>
            <w:tcW w:w="2579" w:type="dxa"/>
            <w:vMerge/>
          </w:tcPr>
          <w:p w14:paraId="55576650" w14:textId="77777777" w:rsidR="00BC64C3" w:rsidRPr="00BC64C3" w:rsidRDefault="00BC64C3" w:rsidP="00BC64C3">
            <w:pPr>
              <w:spacing w:after="0" w:line="276" w:lineRule="auto"/>
              <w:jc w:val="left"/>
              <w:rPr>
                <w:rFonts w:ascii="Arial" w:hAnsi="Arial" w:cs="Arial"/>
                <w:sz w:val="20"/>
              </w:rPr>
            </w:pPr>
          </w:p>
        </w:tc>
        <w:tc>
          <w:tcPr>
            <w:tcW w:w="2040" w:type="dxa"/>
            <w:tcBorders>
              <w:bottom w:val="nil"/>
            </w:tcBorders>
          </w:tcPr>
          <w:p w14:paraId="14FCFEAE" w14:textId="77777777" w:rsidR="00BC64C3" w:rsidRPr="00BC64C3" w:rsidRDefault="00BC64C3" w:rsidP="00BC64C3">
            <w:pPr>
              <w:spacing w:after="0" w:line="276" w:lineRule="auto"/>
              <w:jc w:val="left"/>
              <w:rPr>
                <w:rFonts w:ascii="Arial" w:hAnsi="Arial" w:cs="Arial"/>
                <w:sz w:val="20"/>
              </w:rPr>
            </w:pPr>
          </w:p>
        </w:tc>
        <w:tc>
          <w:tcPr>
            <w:tcW w:w="1865" w:type="dxa"/>
            <w:gridSpan w:val="2"/>
            <w:tcBorders>
              <w:bottom w:val="nil"/>
            </w:tcBorders>
          </w:tcPr>
          <w:p w14:paraId="48C3171A" w14:textId="77777777" w:rsidR="00BC64C3" w:rsidRPr="00BC64C3" w:rsidRDefault="00BC64C3" w:rsidP="00BC64C3">
            <w:pPr>
              <w:spacing w:after="0" w:line="276" w:lineRule="auto"/>
              <w:jc w:val="left"/>
              <w:rPr>
                <w:rFonts w:ascii="Arial" w:hAnsi="Arial" w:cs="Arial"/>
                <w:sz w:val="20"/>
              </w:rPr>
            </w:pPr>
          </w:p>
        </w:tc>
        <w:tc>
          <w:tcPr>
            <w:tcW w:w="2226" w:type="dxa"/>
            <w:tcBorders>
              <w:bottom w:val="nil"/>
            </w:tcBorders>
          </w:tcPr>
          <w:p w14:paraId="7F5A1BA1" w14:textId="77777777" w:rsidR="00BC64C3" w:rsidRPr="00BC64C3" w:rsidRDefault="00BC64C3" w:rsidP="00BC64C3">
            <w:pPr>
              <w:spacing w:after="0" w:line="276" w:lineRule="auto"/>
              <w:jc w:val="left"/>
              <w:rPr>
                <w:rFonts w:ascii="Arial" w:hAnsi="Arial" w:cs="Arial"/>
                <w:sz w:val="20"/>
              </w:rPr>
            </w:pPr>
          </w:p>
        </w:tc>
        <w:tc>
          <w:tcPr>
            <w:tcW w:w="1760" w:type="dxa"/>
            <w:tcBorders>
              <w:bottom w:val="nil"/>
            </w:tcBorders>
          </w:tcPr>
          <w:p w14:paraId="3EE2F1DD" w14:textId="77777777" w:rsidR="00BC64C3" w:rsidRPr="00BC64C3" w:rsidRDefault="00BC64C3" w:rsidP="00BC64C3">
            <w:pPr>
              <w:spacing w:after="0" w:line="276" w:lineRule="auto"/>
              <w:jc w:val="left"/>
              <w:rPr>
                <w:rFonts w:ascii="Arial" w:hAnsi="Arial" w:cs="Arial"/>
                <w:sz w:val="20"/>
              </w:rPr>
            </w:pPr>
          </w:p>
        </w:tc>
      </w:tr>
      <w:tr w:rsidR="00BC64C3" w:rsidRPr="00BC64C3" w14:paraId="3CCEEC91" w14:textId="77777777" w:rsidTr="00934A6B">
        <w:trPr>
          <w:cantSplit/>
          <w:trHeight w:val="86"/>
          <w:jc w:val="center"/>
        </w:trPr>
        <w:tc>
          <w:tcPr>
            <w:tcW w:w="2579" w:type="dxa"/>
            <w:vMerge/>
          </w:tcPr>
          <w:p w14:paraId="09016AAE" w14:textId="77777777" w:rsidR="00BC64C3" w:rsidRPr="00BC64C3" w:rsidRDefault="00BC64C3" w:rsidP="00BC64C3">
            <w:pPr>
              <w:spacing w:after="0" w:line="276" w:lineRule="auto"/>
              <w:jc w:val="left"/>
              <w:rPr>
                <w:rFonts w:ascii="Arial" w:hAnsi="Arial" w:cs="Arial"/>
                <w:sz w:val="20"/>
              </w:rPr>
            </w:pPr>
          </w:p>
        </w:tc>
        <w:tc>
          <w:tcPr>
            <w:tcW w:w="2040" w:type="dxa"/>
            <w:tcBorders>
              <w:top w:val="nil"/>
              <w:bottom w:val="single" w:sz="4" w:space="0" w:color="auto"/>
            </w:tcBorders>
            <w:vAlign w:val="bottom"/>
          </w:tcPr>
          <w:p w14:paraId="166647F1"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12"/>
              </w:rPr>
              <w:t>City/town/suburb</w:t>
            </w:r>
          </w:p>
        </w:tc>
        <w:tc>
          <w:tcPr>
            <w:tcW w:w="1865" w:type="dxa"/>
            <w:gridSpan w:val="2"/>
            <w:tcBorders>
              <w:top w:val="nil"/>
              <w:bottom w:val="single" w:sz="4" w:space="0" w:color="auto"/>
            </w:tcBorders>
            <w:vAlign w:val="bottom"/>
          </w:tcPr>
          <w:p w14:paraId="6CE29AE6"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12"/>
              </w:rPr>
              <w:t>State</w:t>
            </w:r>
          </w:p>
        </w:tc>
        <w:tc>
          <w:tcPr>
            <w:tcW w:w="2226" w:type="dxa"/>
            <w:tcBorders>
              <w:top w:val="nil"/>
              <w:bottom w:val="single" w:sz="4" w:space="0" w:color="auto"/>
            </w:tcBorders>
            <w:vAlign w:val="bottom"/>
          </w:tcPr>
          <w:p w14:paraId="4C5D6C27"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12"/>
              </w:rPr>
              <w:t>Postcode</w:t>
            </w:r>
          </w:p>
        </w:tc>
        <w:tc>
          <w:tcPr>
            <w:tcW w:w="1760" w:type="dxa"/>
            <w:tcBorders>
              <w:top w:val="nil"/>
              <w:bottom w:val="single" w:sz="4" w:space="0" w:color="auto"/>
            </w:tcBorders>
            <w:vAlign w:val="bottom"/>
          </w:tcPr>
          <w:p w14:paraId="370B0516"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12"/>
              </w:rPr>
              <w:t>Country</w:t>
            </w:r>
          </w:p>
        </w:tc>
      </w:tr>
      <w:tr w:rsidR="00BC64C3" w:rsidRPr="00BC64C3" w14:paraId="60C689FB" w14:textId="77777777" w:rsidTr="00934A6B">
        <w:trPr>
          <w:cantSplit/>
          <w:trHeight w:val="454"/>
          <w:jc w:val="center"/>
        </w:trPr>
        <w:tc>
          <w:tcPr>
            <w:tcW w:w="2579" w:type="dxa"/>
            <w:vMerge/>
          </w:tcPr>
          <w:p w14:paraId="69564CC4" w14:textId="77777777" w:rsidR="00BC64C3" w:rsidRPr="00BC64C3" w:rsidRDefault="00BC64C3" w:rsidP="00BC64C3">
            <w:pPr>
              <w:spacing w:after="0" w:line="276" w:lineRule="auto"/>
              <w:jc w:val="left"/>
              <w:rPr>
                <w:rFonts w:ascii="Arial" w:hAnsi="Arial" w:cs="Arial"/>
                <w:sz w:val="20"/>
              </w:rPr>
            </w:pPr>
          </w:p>
        </w:tc>
        <w:tc>
          <w:tcPr>
            <w:tcW w:w="7891" w:type="dxa"/>
            <w:gridSpan w:val="5"/>
            <w:tcBorders>
              <w:bottom w:val="nil"/>
            </w:tcBorders>
          </w:tcPr>
          <w:p w14:paraId="2ECBF018" w14:textId="77777777" w:rsidR="00BC64C3" w:rsidRPr="00BC64C3" w:rsidRDefault="00BC64C3" w:rsidP="00BC64C3">
            <w:pPr>
              <w:spacing w:after="0" w:line="276" w:lineRule="auto"/>
              <w:jc w:val="left"/>
              <w:rPr>
                <w:rFonts w:ascii="Arial" w:hAnsi="Arial" w:cs="Arial"/>
                <w:sz w:val="20"/>
              </w:rPr>
            </w:pPr>
          </w:p>
        </w:tc>
      </w:tr>
      <w:tr w:rsidR="00BC64C3" w:rsidRPr="00BC64C3" w14:paraId="5F245DE2" w14:textId="77777777" w:rsidTr="00934A6B">
        <w:trPr>
          <w:cantSplit/>
          <w:trHeight w:val="85"/>
          <w:jc w:val="center"/>
        </w:trPr>
        <w:tc>
          <w:tcPr>
            <w:tcW w:w="2579" w:type="dxa"/>
            <w:vMerge/>
          </w:tcPr>
          <w:p w14:paraId="3BA8440A" w14:textId="77777777" w:rsidR="00BC64C3" w:rsidRPr="00BC64C3" w:rsidRDefault="00BC64C3" w:rsidP="00BC64C3">
            <w:pPr>
              <w:spacing w:after="0" w:line="276" w:lineRule="auto"/>
              <w:jc w:val="left"/>
              <w:rPr>
                <w:rFonts w:ascii="Arial" w:hAnsi="Arial" w:cs="Arial"/>
                <w:sz w:val="20"/>
              </w:rPr>
            </w:pPr>
          </w:p>
        </w:tc>
        <w:tc>
          <w:tcPr>
            <w:tcW w:w="7891" w:type="dxa"/>
            <w:gridSpan w:val="5"/>
            <w:tcBorders>
              <w:top w:val="nil"/>
              <w:bottom w:val="single" w:sz="4" w:space="0" w:color="auto"/>
            </w:tcBorders>
          </w:tcPr>
          <w:p w14:paraId="41471604"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12"/>
              </w:rPr>
              <w:t>Email address</w:t>
            </w:r>
          </w:p>
        </w:tc>
      </w:tr>
      <w:tr w:rsidR="00BC64C3" w:rsidRPr="00BC64C3" w14:paraId="18D0155C" w14:textId="77777777" w:rsidTr="00934A6B">
        <w:trPr>
          <w:cantSplit/>
          <w:trHeight w:val="498"/>
          <w:jc w:val="center"/>
        </w:trPr>
        <w:tc>
          <w:tcPr>
            <w:tcW w:w="2579" w:type="dxa"/>
            <w:vMerge w:val="restart"/>
          </w:tcPr>
          <w:p w14:paraId="11329D6B"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20"/>
              </w:rPr>
              <w:t>Date of Birth/Licence No</w:t>
            </w:r>
          </w:p>
        </w:tc>
        <w:tc>
          <w:tcPr>
            <w:tcW w:w="3836" w:type="dxa"/>
            <w:gridSpan w:val="2"/>
            <w:tcBorders>
              <w:bottom w:val="nil"/>
            </w:tcBorders>
          </w:tcPr>
          <w:p w14:paraId="5DCDBE14" w14:textId="77777777" w:rsidR="00BC64C3" w:rsidRPr="00BC64C3" w:rsidRDefault="00BC64C3" w:rsidP="00BC64C3">
            <w:pPr>
              <w:spacing w:after="0" w:line="276" w:lineRule="auto"/>
              <w:jc w:val="left"/>
              <w:rPr>
                <w:rFonts w:ascii="Arial" w:hAnsi="Arial" w:cs="Arial"/>
                <w:sz w:val="20"/>
              </w:rPr>
            </w:pPr>
          </w:p>
        </w:tc>
        <w:tc>
          <w:tcPr>
            <w:tcW w:w="4055" w:type="dxa"/>
            <w:gridSpan w:val="3"/>
            <w:tcBorders>
              <w:bottom w:val="nil"/>
            </w:tcBorders>
          </w:tcPr>
          <w:p w14:paraId="3901E58D" w14:textId="77777777" w:rsidR="00BC64C3" w:rsidRPr="00BC64C3" w:rsidRDefault="00BC64C3" w:rsidP="00BC64C3">
            <w:pPr>
              <w:spacing w:after="0" w:line="276" w:lineRule="auto"/>
              <w:jc w:val="left"/>
              <w:rPr>
                <w:rFonts w:ascii="Arial" w:hAnsi="Arial" w:cs="Arial"/>
                <w:sz w:val="20"/>
              </w:rPr>
            </w:pPr>
          </w:p>
        </w:tc>
      </w:tr>
      <w:tr w:rsidR="00BC64C3" w:rsidRPr="00BC64C3" w14:paraId="55A3E5F5" w14:textId="77777777" w:rsidTr="00934A6B">
        <w:trPr>
          <w:cantSplit/>
          <w:trHeight w:val="137"/>
          <w:jc w:val="center"/>
        </w:trPr>
        <w:tc>
          <w:tcPr>
            <w:tcW w:w="2579" w:type="dxa"/>
            <w:vMerge/>
          </w:tcPr>
          <w:p w14:paraId="01D03AAD" w14:textId="77777777" w:rsidR="00BC64C3" w:rsidRPr="00BC64C3" w:rsidRDefault="00BC64C3" w:rsidP="00BC64C3">
            <w:pPr>
              <w:spacing w:after="0" w:line="276" w:lineRule="auto"/>
              <w:jc w:val="left"/>
              <w:rPr>
                <w:rFonts w:ascii="Arial" w:hAnsi="Arial" w:cs="Arial"/>
                <w:sz w:val="20"/>
              </w:rPr>
            </w:pPr>
          </w:p>
        </w:tc>
        <w:tc>
          <w:tcPr>
            <w:tcW w:w="3836" w:type="dxa"/>
            <w:gridSpan w:val="2"/>
            <w:tcBorders>
              <w:top w:val="nil"/>
              <w:bottom w:val="single" w:sz="4" w:space="0" w:color="auto"/>
            </w:tcBorders>
          </w:tcPr>
          <w:p w14:paraId="2C67A091" w14:textId="77777777" w:rsidR="00BC64C3" w:rsidRPr="00BC64C3" w:rsidRDefault="00BC64C3" w:rsidP="00BC64C3">
            <w:pPr>
              <w:spacing w:after="0" w:line="276" w:lineRule="auto"/>
              <w:jc w:val="left"/>
              <w:rPr>
                <w:rFonts w:ascii="Arial" w:hAnsi="Arial" w:cs="Arial"/>
                <w:sz w:val="12"/>
                <w:szCs w:val="12"/>
              </w:rPr>
            </w:pPr>
            <w:r w:rsidRPr="00BC64C3">
              <w:rPr>
                <w:rFonts w:ascii="Arial" w:hAnsi="Arial" w:cs="Arial"/>
                <w:sz w:val="12"/>
                <w:szCs w:val="12"/>
              </w:rPr>
              <w:t>Date of Birth</w:t>
            </w:r>
          </w:p>
        </w:tc>
        <w:tc>
          <w:tcPr>
            <w:tcW w:w="4055" w:type="dxa"/>
            <w:gridSpan w:val="3"/>
            <w:tcBorders>
              <w:top w:val="nil"/>
              <w:bottom w:val="single" w:sz="4" w:space="0" w:color="auto"/>
            </w:tcBorders>
          </w:tcPr>
          <w:p w14:paraId="1E87AA7B" w14:textId="77777777" w:rsidR="00BC64C3" w:rsidRPr="00BC64C3" w:rsidRDefault="00BC64C3" w:rsidP="00BC64C3">
            <w:pPr>
              <w:spacing w:after="0" w:line="276" w:lineRule="auto"/>
              <w:jc w:val="left"/>
              <w:rPr>
                <w:rFonts w:ascii="Arial" w:hAnsi="Arial" w:cs="Arial"/>
                <w:sz w:val="12"/>
                <w:szCs w:val="12"/>
              </w:rPr>
            </w:pPr>
            <w:r w:rsidRPr="00BC64C3">
              <w:rPr>
                <w:rFonts w:ascii="Arial" w:hAnsi="Arial" w:cs="Arial"/>
                <w:sz w:val="12"/>
                <w:szCs w:val="12"/>
              </w:rPr>
              <w:t>Driver’s Licence no</w:t>
            </w:r>
          </w:p>
        </w:tc>
      </w:tr>
      <w:tr w:rsidR="00BC64C3" w:rsidRPr="00BC64C3" w14:paraId="0CA24408" w14:textId="77777777" w:rsidTr="00934A6B">
        <w:trPr>
          <w:cantSplit/>
          <w:trHeight w:val="454"/>
          <w:jc w:val="center"/>
        </w:trPr>
        <w:tc>
          <w:tcPr>
            <w:tcW w:w="2579" w:type="dxa"/>
            <w:vMerge w:val="restart"/>
          </w:tcPr>
          <w:p w14:paraId="0BB9C777"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20"/>
              </w:rPr>
              <w:t>Phone Details</w:t>
            </w:r>
          </w:p>
        </w:tc>
        <w:tc>
          <w:tcPr>
            <w:tcW w:w="3836" w:type="dxa"/>
            <w:gridSpan w:val="2"/>
            <w:tcBorders>
              <w:top w:val="single" w:sz="4" w:space="0" w:color="auto"/>
              <w:bottom w:val="nil"/>
            </w:tcBorders>
          </w:tcPr>
          <w:p w14:paraId="7125E370" w14:textId="77777777" w:rsidR="00BC64C3" w:rsidRPr="00BC64C3" w:rsidRDefault="00BC64C3" w:rsidP="00BC64C3">
            <w:pPr>
              <w:spacing w:after="0" w:line="276" w:lineRule="auto"/>
              <w:jc w:val="left"/>
              <w:rPr>
                <w:rFonts w:ascii="Arial" w:hAnsi="Arial" w:cs="Arial"/>
                <w:sz w:val="20"/>
              </w:rPr>
            </w:pPr>
          </w:p>
        </w:tc>
        <w:tc>
          <w:tcPr>
            <w:tcW w:w="4055" w:type="dxa"/>
            <w:gridSpan w:val="3"/>
            <w:tcBorders>
              <w:top w:val="single" w:sz="4" w:space="0" w:color="auto"/>
              <w:bottom w:val="nil"/>
            </w:tcBorders>
          </w:tcPr>
          <w:p w14:paraId="55933D44" w14:textId="77777777" w:rsidR="00BC64C3" w:rsidRPr="00BC64C3" w:rsidRDefault="00BC64C3" w:rsidP="00BC64C3">
            <w:pPr>
              <w:spacing w:after="0" w:line="276" w:lineRule="auto"/>
              <w:jc w:val="left"/>
              <w:rPr>
                <w:rFonts w:ascii="Arial" w:hAnsi="Arial" w:cs="Arial"/>
                <w:sz w:val="20"/>
              </w:rPr>
            </w:pPr>
          </w:p>
        </w:tc>
      </w:tr>
      <w:tr w:rsidR="00BC64C3" w:rsidRPr="00BC64C3" w14:paraId="2496655C" w14:textId="77777777" w:rsidTr="00934A6B">
        <w:trPr>
          <w:cantSplit/>
          <w:trHeight w:val="85"/>
          <w:jc w:val="center"/>
        </w:trPr>
        <w:tc>
          <w:tcPr>
            <w:tcW w:w="2579" w:type="dxa"/>
            <w:vMerge/>
          </w:tcPr>
          <w:p w14:paraId="481890B7" w14:textId="77777777" w:rsidR="00BC64C3" w:rsidRPr="00BC64C3" w:rsidRDefault="00BC64C3" w:rsidP="00BC64C3">
            <w:pPr>
              <w:spacing w:after="0" w:line="276" w:lineRule="auto"/>
              <w:jc w:val="left"/>
              <w:rPr>
                <w:rFonts w:ascii="Arial" w:hAnsi="Arial" w:cs="Arial"/>
                <w:sz w:val="20"/>
              </w:rPr>
            </w:pPr>
          </w:p>
        </w:tc>
        <w:tc>
          <w:tcPr>
            <w:tcW w:w="3836" w:type="dxa"/>
            <w:gridSpan w:val="2"/>
            <w:tcBorders>
              <w:top w:val="nil"/>
            </w:tcBorders>
          </w:tcPr>
          <w:p w14:paraId="7174A3F4" w14:textId="77777777" w:rsidR="00BC64C3" w:rsidRPr="00BC64C3" w:rsidRDefault="00BC64C3" w:rsidP="00BC64C3">
            <w:pPr>
              <w:spacing w:after="0" w:line="276" w:lineRule="auto"/>
              <w:jc w:val="left"/>
              <w:rPr>
                <w:rFonts w:ascii="Arial" w:hAnsi="Arial" w:cs="Arial"/>
                <w:sz w:val="20"/>
                <w:szCs w:val="20"/>
              </w:rPr>
            </w:pPr>
            <w:r w:rsidRPr="00BC64C3">
              <w:rPr>
                <w:rFonts w:ascii="Arial" w:hAnsi="Arial" w:cs="Arial"/>
                <w:sz w:val="12"/>
              </w:rPr>
              <w:t>Type (eg. Home; work; mobile) - Number</w:t>
            </w:r>
          </w:p>
        </w:tc>
        <w:tc>
          <w:tcPr>
            <w:tcW w:w="4055" w:type="dxa"/>
            <w:gridSpan w:val="3"/>
            <w:tcBorders>
              <w:top w:val="nil"/>
            </w:tcBorders>
          </w:tcPr>
          <w:p w14:paraId="22C2C1ED" w14:textId="77777777" w:rsidR="00BC64C3" w:rsidRPr="00BC64C3" w:rsidRDefault="00BC64C3" w:rsidP="00BC64C3">
            <w:pPr>
              <w:spacing w:after="0" w:line="276" w:lineRule="auto"/>
              <w:jc w:val="left"/>
              <w:rPr>
                <w:rFonts w:ascii="Arial" w:hAnsi="Arial" w:cs="Arial"/>
                <w:sz w:val="12"/>
                <w:szCs w:val="20"/>
              </w:rPr>
            </w:pPr>
            <w:r w:rsidRPr="00BC64C3">
              <w:rPr>
                <w:rFonts w:ascii="Arial" w:hAnsi="Arial" w:cs="Arial"/>
                <w:sz w:val="12"/>
                <w:szCs w:val="20"/>
              </w:rPr>
              <w:t>Another number</w:t>
            </w:r>
          </w:p>
        </w:tc>
      </w:tr>
      <w:bookmarkEnd w:id="14"/>
    </w:tbl>
    <w:p w14:paraId="38BB401B" w14:textId="77777777" w:rsidR="00BC64C3" w:rsidRPr="00BC64C3" w:rsidRDefault="00BC64C3" w:rsidP="00BC64C3">
      <w:pPr>
        <w:spacing w:after="120"/>
        <w:rPr>
          <w:rFonts w:eastAsia="Times New Roman"/>
          <w:szCs w:val="17"/>
        </w:rPr>
      </w:pPr>
    </w:p>
    <w:p w14:paraId="029722CE" w14:textId="77777777" w:rsidR="00BC64C3" w:rsidRPr="00BC64C3" w:rsidRDefault="00BC64C3" w:rsidP="00BC64C3">
      <w:pPr>
        <w:spacing w:after="0" w:line="240" w:lineRule="auto"/>
        <w:jc w:val="left"/>
        <w:rPr>
          <w:rFonts w:eastAsia="Times New Roman"/>
          <w:szCs w:val="17"/>
        </w:rPr>
      </w:pPr>
      <w:r w:rsidRPr="00BC64C3">
        <w:br w:type="page"/>
      </w:r>
    </w:p>
    <w:tbl>
      <w:tblPr>
        <w:tblStyle w:val="TableGrid2111"/>
        <w:tblW w:w="5000" w:type="pct"/>
        <w:jc w:val="center"/>
        <w:tblInd w:w="0" w:type="dxa"/>
        <w:tblBorders>
          <w:insideH w:val="none" w:sz="0" w:space="0" w:color="auto"/>
          <w:insideV w:val="none" w:sz="0" w:space="0" w:color="auto"/>
        </w:tblBorders>
        <w:tblLook w:val="04A0" w:firstRow="1" w:lastRow="0" w:firstColumn="1" w:lastColumn="0" w:noHBand="0" w:noVBand="1"/>
      </w:tblPr>
      <w:tblGrid>
        <w:gridCol w:w="703"/>
        <w:gridCol w:w="568"/>
        <w:gridCol w:w="8073"/>
      </w:tblGrid>
      <w:tr w:rsidR="00BC64C3" w:rsidRPr="00BC64C3" w14:paraId="6BB2F25D" w14:textId="77777777" w:rsidTr="00934A6B">
        <w:trPr>
          <w:jc w:val="center"/>
        </w:trPr>
        <w:tc>
          <w:tcPr>
            <w:tcW w:w="5000" w:type="pct"/>
            <w:gridSpan w:val="3"/>
            <w:hideMark/>
          </w:tcPr>
          <w:p w14:paraId="7B1EE7E3" w14:textId="77777777" w:rsidR="00BC64C3" w:rsidRPr="00BC64C3" w:rsidRDefault="00BC64C3" w:rsidP="00BC64C3">
            <w:pPr>
              <w:overflowPunct w:val="0"/>
              <w:spacing w:before="240" w:after="120" w:line="276" w:lineRule="auto"/>
              <w:textAlignment w:val="baseline"/>
              <w:rPr>
                <w:rFonts w:ascii="Arial" w:hAnsi="Arial" w:cs="Arial"/>
                <w:sz w:val="20"/>
                <w:szCs w:val="20"/>
              </w:rPr>
            </w:pPr>
            <w:bookmarkStart w:id="15" w:name="_Hlk106696209"/>
            <w:r w:rsidRPr="00BC64C3">
              <w:rPr>
                <w:rFonts w:ascii="Arial" w:hAnsi="Arial" w:cs="Arial"/>
                <w:b/>
                <w:sz w:val="20"/>
                <w:szCs w:val="20"/>
              </w:rPr>
              <w:lastRenderedPageBreak/>
              <w:t>Bail Agreement</w:t>
            </w:r>
          </w:p>
        </w:tc>
      </w:tr>
      <w:tr w:rsidR="00BC64C3" w:rsidRPr="00BC64C3" w14:paraId="12F1A760" w14:textId="77777777" w:rsidTr="00934A6B">
        <w:trPr>
          <w:jc w:val="center"/>
        </w:trPr>
        <w:tc>
          <w:tcPr>
            <w:tcW w:w="5000" w:type="pct"/>
            <w:gridSpan w:val="3"/>
          </w:tcPr>
          <w:p w14:paraId="4B08D724" w14:textId="77777777" w:rsidR="00BC64C3" w:rsidRPr="00BC64C3" w:rsidRDefault="00BC64C3" w:rsidP="00BC64C3">
            <w:pPr>
              <w:overflowPunct w:val="0"/>
              <w:spacing w:after="120" w:line="276" w:lineRule="auto"/>
              <w:jc w:val="left"/>
              <w:textAlignment w:val="baseline"/>
              <w:rPr>
                <w:rFonts w:ascii="Arial" w:hAnsi="Arial" w:cs="Arial"/>
                <w:sz w:val="20"/>
                <w:szCs w:val="20"/>
              </w:rPr>
            </w:pPr>
            <w:r w:rsidRPr="00BC64C3">
              <w:rPr>
                <w:rFonts w:ascii="Arial" w:hAnsi="Arial" w:cs="Arial"/>
                <w:sz w:val="20"/>
                <w:szCs w:val="20"/>
                <w:lang w:eastAsia="en-AU"/>
              </w:rPr>
              <w:t xml:space="preserve">I, </w:t>
            </w:r>
            <w:r w:rsidRPr="00BC64C3">
              <w:rPr>
                <w:rFonts w:ascii="Arial" w:hAnsi="Arial" w:cs="Arial"/>
                <w:iCs/>
                <w:sz w:val="20"/>
                <w:szCs w:val="20"/>
                <w:lang w:eastAsia="en-AU"/>
              </w:rPr>
              <w:t>the [</w:t>
            </w:r>
            <w:r w:rsidRPr="00BC64C3">
              <w:rPr>
                <w:rFonts w:ascii="Arial" w:hAnsi="Arial" w:cs="Arial"/>
                <w:i/>
                <w:iCs/>
                <w:sz w:val="20"/>
                <w:szCs w:val="20"/>
                <w:lang w:eastAsia="en-AU"/>
              </w:rPr>
              <w:t>Defendant/Youth</w:t>
            </w:r>
            <w:r w:rsidRPr="00BC64C3">
              <w:rPr>
                <w:rFonts w:ascii="Arial" w:hAnsi="Arial" w:cs="Arial"/>
                <w:iCs/>
                <w:sz w:val="20"/>
                <w:szCs w:val="20"/>
                <w:lang w:eastAsia="en-AU"/>
              </w:rPr>
              <w:t>]</w:t>
            </w:r>
            <w:r w:rsidRPr="00BC64C3">
              <w:rPr>
                <w:rFonts w:ascii="Arial" w:hAnsi="Arial" w:cs="Arial"/>
                <w:sz w:val="20"/>
                <w:szCs w:val="20"/>
              </w:rPr>
              <w:t xml:space="preserve"> of the above address, having been</w:t>
            </w:r>
          </w:p>
          <w:p w14:paraId="2D325593" w14:textId="77777777" w:rsidR="00BC64C3" w:rsidRPr="00BC64C3" w:rsidRDefault="00BC64C3" w:rsidP="00BC64C3">
            <w:pPr>
              <w:overflowPunct w:val="0"/>
              <w:spacing w:after="120" w:line="276" w:lineRule="auto"/>
              <w:ind w:left="447" w:hanging="425"/>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charged with the [</w:t>
            </w:r>
            <w:r w:rsidRPr="00BC64C3">
              <w:rPr>
                <w:rFonts w:ascii="Arial" w:hAnsi="Arial" w:cs="Arial"/>
                <w:i/>
                <w:sz w:val="20"/>
                <w:szCs w:val="20"/>
              </w:rPr>
              <w:t>offence/offences</w:t>
            </w:r>
            <w:r w:rsidRPr="00BC64C3">
              <w:rPr>
                <w:rFonts w:ascii="Arial" w:hAnsi="Arial" w:cs="Arial"/>
                <w:sz w:val="20"/>
                <w:szCs w:val="20"/>
              </w:rPr>
              <w:t>] listed in the Information dated [</w:t>
            </w:r>
            <w:r w:rsidRPr="00BC64C3">
              <w:rPr>
                <w:rFonts w:ascii="Arial" w:hAnsi="Arial" w:cs="Arial"/>
                <w:i/>
                <w:sz w:val="20"/>
                <w:szCs w:val="20"/>
              </w:rPr>
              <w:t>date</w:t>
            </w:r>
            <w:r w:rsidRPr="00BC64C3">
              <w:rPr>
                <w:rFonts w:ascii="Arial" w:hAnsi="Arial" w:cs="Arial"/>
                <w:sz w:val="20"/>
                <w:szCs w:val="20"/>
              </w:rPr>
              <w:t>],</w:t>
            </w:r>
          </w:p>
          <w:p w14:paraId="7F09A58A" w14:textId="77777777" w:rsidR="00BC64C3" w:rsidRPr="00BC64C3" w:rsidRDefault="00BC64C3" w:rsidP="00BC64C3">
            <w:pPr>
              <w:overflowPunct w:val="0"/>
              <w:spacing w:after="120" w:line="276" w:lineRule="auto"/>
              <w:ind w:left="447" w:hanging="425"/>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convicted of the [</w:t>
            </w:r>
            <w:r w:rsidRPr="00BC64C3">
              <w:rPr>
                <w:rFonts w:ascii="Arial" w:hAnsi="Arial" w:cs="Arial"/>
                <w:i/>
                <w:sz w:val="20"/>
                <w:szCs w:val="20"/>
              </w:rPr>
              <w:t>offence/offences</w:t>
            </w:r>
            <w:r w:rsidRPr="00BC64C3">
              <w:rPr>
                <w:rFonts w:ascii="Arial" w:hAnsi="Arial" w:cs="Arial"/>
                <w:sz w:val="20"/>
                <w:szCs w:val="20"/>
              </w:rPr>
              <w:t>] [</w:t>
            </w:r>
            <w:r w:rsidRPr="00BC64C3">
              <w:rPr>
                <w:rFonts w:ascii="Arial" w:hAnsi="Arial" w:cs="Arial"/>
                <w:i/>
                <w:sz w:val="20"/>
                <w:szCs w:val="20"/>
              </w:rPr>
              <w:t>being count/counts</w:t>
            </w:r>
            <w:r w:rsidRPr="00BC64C3">
              <w:rPr>
                <w:rFonts w:ascii="Arial" w:hAnsi="Arial" w:cs="Arial"/>
                <w:sz w:val="20"/>
                <w:szCs w:val="20"/>
              </w:rPr>
              <w:t xml:space="preserve"> [</w:t>
            </w:r>
            <w:r w:rsidRPr="00BC64C3">
              <w:rPr>
                <w:rFonts w:ascii="Arial" w:hAnsi="Arial" w:cs="Arial"/>
                <w:i/>
                <w:sz w:val="20"/>
                <w:szCs w:val="20"/>
              </w:rPr>
              <w:t>number(s)</w:t>
            </w:r>
            <w:r w:rsidRPr="00BC64C3">
              <w:rPr>
                <w:rFonts w:ascii="Arial" w:hAnsi="Arial" w:cs="Arial"/>
                <w:sz w:val="20"/>
                <w:szCs w:val="20"/>
              </w:rPr>
              <w:t>]] listed in the Information dated [</w:t>
            </w:r>
            <w:r w:rsidRPr="00BC64C3">
              <w:rPr>
                <w:rFonts w:ascii="Arial" w:hAnsi="Arial" w:cs="Arial"/>
                <w:i/>
                <w:sz w:val="20"/>
                <w:szCs w:val="20"/>
              </w:rPr>
              <w:t>date</w:t>
            </w:r>
            <w:r w:rsidRPr="00BC64C3">
              <w:rPr>
                <w:rFonts w:ascii="Arial" w:hAnsi="Arial" w:cs="Arial"/>
                <w:sz w:val="20"/>
                <w:szCs w:val="20"/>
              </w:rPr>
              <w:t>],</w:t>
            </w:r>
          </w:p>
          <w:p w14:paraId="3020A7BA" w14:textId="77777777" w:rsidR="00BC64C3" w:rsidRPr="00BC64C3" w:rsidRDefault="00BC64C3" w:rsidP="00BC64C3">
            <w:pPr>
              <w:overflowPunct w:val="0"/>
              <w:spacing w:before="120" w:after="120" w:line="276" w:lineRule="auto"/>
              <w:textAlignment w:val="baseline"/>
              <w:rPr>
                <w:rFonts w:ascii="Arial" w:hAnsi="Arial" w:cs="Arial"/>
                <w:sz w:val="20"/>
                <w:szCs w:val="20"/>
              </w:rPr>
            </w:pPr>
            <w:r w:rsidRPr="00BC64C3">
              <w:rPr>
                <w:rFonts w:ascii="Arial" w:hAnsi="Arial" w:cs="Arial"/>
                <w:sz w:val="20"/>
                <w:szCs w:val="20"/>
              </w:rPr>
              <w:t>agree to obey all the bail rules listed in this agreement.</w:t>
            </w:r>
          </w:p>
          <w:p w14:paraId="6FCF6980" w14:textId="77777777" w:rsidR="00BC64C3" w:rsidRPr="00BC64C3" w:rsidRDefault="00BC64C3" w:rsidP="00BC64C3">
            <w:pPr>
              <w:overflowPunct w:val="0"/>
              <w:spacing w:before="240" w:after="120" w:line="276" w:lineRule="auto"/>
              <w:jc w:val="left"/>
              <w:textAlignment w:val="baseline"/>
              <w:rPr>
                <w:rFonts w:ascii="Arial" w:hAnsi="Arial" w:cs="Arial"/>
                <w:sz w:val="20"/>
                <w:szCs w:val="20"/>
              </w:rPr>
            </w:pPr>
            <w:r w:rsidRPr="00BC64C3">
              <w:rPr>
                <w:rFonts w:ascii="Arial" w:hAnsi="Arial" w:cs="Arial"/>
                <w:sz w:val="20"/>
                <w:szCs w:val="20"/>
              </w:rPr>
              <w:t xml:space="preserve">I understand that if I do not appear when required, or if I do not obey the bail rules— </w:t>
            </w:r>
          </w:p>
          <w:p w14:paraId="030F5907" w14:textId="77777777" w:rsidR="00BC64C3" w:rsidRPr="00BC64C3" w:rsidRDefault="00BC64C3" w:rsidP="00BC64C3">
            <w:pPr>
              <w:overflowPunct w:val="0"/>
              <w:spacing w:after="120" w:line="276" w:lineRule="auto"/>
              <w:ind w:left="360"/>
              <w:jc w:val="left"/>
              <w:textAlignment w:val="baseline"/>
              <w:rPr>
                <w:rFonts w:ascii="Arial" w:hAnsi="Arial" w:cs="Arial"/>
                <w:sz w:val="20"/>
                <w:szCs w:val="20"/>
              </w:rPr>
            </w:pPr>
            <w:r w:rsidRPr="00BC64C3">
              <w:rPr>
                <w:rFonts w:ascii="Arial" w:hAnsi="Arial" w:cs="Arial"/>
                <w:b/>
                <w:sz w:val="20"/>
                <w:szCs w:val="20"/>
              </w:rPr>
              <w:t>I may be arrested by the police</w:t>
            </w:r>
            <w:r w:rsidRPr="00BC64C3">
              <w:rPr>
                <w:rFonts w:ascii="Arial" w:hAnsi="Arial" w:cs="Arial"/>
                <w:sz w:val="20"/>
                <w:szCs w:val="20"/>
              </w:rPr>
              <w:t xml:space="preserve"> with or without a warrant; and </w:t>
            </w:r>
          </w:p>
          <w:p w14:paraId="7ED70907" w14:textId="77777777" w:rsidR="00BC64C3" w:rsidRPr="00BC64C3" w:rsidRDefault="00BC64C3" w:rsidP="00BC64C3">
            <w:pPr>
              <w:overflowPunct w:val="0"/>
              <w:spacing w:after="120" w:line="276" w:lineRule="auto"/>
              <w:ind w:left="360"/>
              <w:jc w:val="left"/>
              <w:textAlignment w:val="baseline"/>
              <w:rPr>
                <w:rFonts w:ascii="Arial" w:hAnsi="Arial" w:cs="Arial"/>
                <w:sz w:val="20"/>
                <w:szCs w:val="20"/>
              </w:rPr>
            </w:pPr>
            <w:r w:rsidRPr="00BC64C3">
              <w:rPr>
                <w:rFonts w:ascii="Arial" w:hAnsi="Arial" w:cs="Arial"/>
                <w:b/>
                <w:sz w:val="20"/>
                <w:szCs w:val="20"/>
              </w:rPr>
              <w:t>I may have to pay any money</w:t>
            </w:r>
            <w:r w:rsidRPr="00BC64C3">
              <w:rPr>
                <w:rFonts w:ascii="Arial" w:hAnsi="Arial" w:cs="Arial"/>
                <w:sz w:val="20"/>
                <w:szCs w:val="20"/>
              </w:rPr>
              <w:t xml:space="preserve"> that I have agreed to pay to the Court if I break this agreement; and </w:t>
            </w:r>
          </w:p>
          <w:p w14:paraId="1A82472F" w14:textId="77777777" w:rsidR="00BC64C3" w:rsidRPr="00BC64C3" w:rsidRDefault="00BC64C3" w:rsidP="00BC64C3">
            <w:pPr>
              <w:overflowPunct w:val="0"/>
              <w:spacing w:after="120" w:line="276" w:lineRule="auto"/>
              <w:ind w:left="360"/>
              <w:jc w:val="left"/>
              <w:textAlignment w:val="baseline"/>
              <w:rPr>
                <w:rFonts w:ascii="Arial" w:hAnsi="Arial" w:cs="Arial"/>
                <w:sz w:val="20"/>
                <w:szCs w:val="20"/>
              </w:rPr>
            </w:pPr>
            <w:r w:rsidRPr="00BC64C3">
              <w:rPr>
                <w:rFonts w:ascii="Arial" w:hAnsi="Arial" w:cs="Arial"/>
                <w:b/>
                <w:sz w:val="20"/>
                <w:szCs w:val="20"/>
              </w:rPr>
              <w:t>I may be convicted of an offence</w:t>
            </w:r>
            <w:r w:rsidRPr="00BC64C3">
              <w:rPr>
                <w:rFonts w:ascii="Arial" w:hAnsi="Arial" w:cs="Arial"/>
                <w:sz w:val="20"/>
                <w:szCs w:val="20"/>
              </w:rPr>
              <w:t xml:space="preserve"> against the </w:t>
            </w:r>
            <w:r w:rsidRPr="00BC64C3">
              <w:rPr>
                <w:rFonts w:ascii="Arial" w:hAnsi="Arial" w:cs="Arial"/>
                <w:i/>
                <w:sz w:val="20"/>
                <w:szCs w:val="20"/>
              </w:rPr>
              <w:t>Bail Act 1985</w:t>
            </w:r>
            <w:r w:rsidRPr="00BC64C3">
              <w:rPr>
                <w:rFonts w:ascii="Arial" w:hAnsi="Arial" w:cs="Arial"/>
                <w:sz w:val="20"/>
                <w:szCs w:val="20"/>
              </w:rPr>
              <w:t xml:space="preserve"> </w:t>
            </w:r>
            <w:r w:rsidRPr="00BC64C3">
              <w:rPr>
                <w:rFonts w:ascii="Arial" w:hAnsi="Arial" w:cs="Arial"/>
                <w:b/>
                <w:bCs/>
                <w:sz w:val="20"/>
                <w:szCs w:val="20"/>
              </w:rPr>
              <w:t>and may be sent to prison</w:t>
            </w:r>
            <w:r w:rsidRPr="00BC64C3">
              <w:rPr>
                <w:rFonts w:ascii="Arial" w:hAnsi="Arial" w:cs="Arial"/>
                <w:sz w:val="20"/>
                <w:szCs w:val="20"/>
              </w:rPr>
              <w:t xml:space="preserve"> </w:t>
            </w:r>
            <w:r w:rsidRPr="00BC64C3">
              <w:rPr>
                <w:rFonts w:ascii="Arial" w:hAnsi="Arial" w:cs="Arial"/>
                <w:b/>
                <w:sz w:val="20"/>
                <w:szCs w:val="20"/>
              </w:rPr>
              <w:t>for up to 2 years or fined up to $10,000</w:t>
            </w:r>
            <w:r w:rsidRPr="00BC64C3">
              <w:rPr>
                <w:rFonts w:ascii="Arial" w:hAnsi="Arial" w:cs="Arial"/>
                <w:sz w:val="20"/>
                <w:szCs w:val="20"/>
              </w:rPr>
              <w:t>.</w:t>
            </w:r>
          </w:p>
        </w:tc>
      </w:tr>
      <w:tr w:rsidR="00BC64C3" w:rsidRPr="00BC64C3" w14:paraId="5AB24610" w14:textId="77777777" w:rsidTr="00934A6B">
        <w:trPr>
          <w:jc w:val="center"/>
        </w:trPr>
        <w:tc>
          <w:tcPr>
            <w:tcW w:w="5000" w:type="pct"/>
            <w:gridSpan w:val="3"/>
          </w:tcPr>
          <w:p w14:paraId="5BAEC46C" w14:textId="77777777" w:rsidR="00BC64C3" w:rsidRPr="00BC64C3" w:rsidRDefault="00BC64C3" w:rsidP="00BC64C3">
            <w:pPr>
              <w:overflowPunct w:val="0"/>
              <w:spacing w:before="240" w:after="120" w:line="276" w:lineRule="auto"/>
              <w:textAlignment w:val="baseline"/>
              <w:rPr>
                <w:rFonts w:ascii="Arial" w:hAnsi="Arial" w:cs="Arial"/>
                <w:sz w:val="20"/>
                <w:szCs w:val="20"/>
              </w:rPr>
            </w:pPr>
            <w:bookmarkStart w:id="16" w:name="_Hlk106695228"/>
            <w:r w:rsidRPr="00BC64C3">
              <w:rPr>
                <w:rFonts w:ascii="Arial" w:hAnsi="Arial" w:cs="Arial"/>
                <w:b/>
                <w:sz w:val="20"/>
                <w:szCs w:val="20"/>
              </w:rPr>
              <w:t>Rules (Conditions)</w:t>
            </w:r>
          </w:p>
        </w:tc>
      </w:tr>
      <w:tr w:rsidR="00BC64C3" w:rsidRPr="00BC64C3" w14:paraId="440C2AAC" w14:textId="77777777" w:rsidTr="00934A6B">
        <w:trPr>
          <w:jc w:val="center"/>
        </w:trPr>
        <w:tc>
          <w:tcPr>
            <w:tcW w:w="5000" w:type="pct"/>
            <w:gridSpan w:val="3"/>
            <w:hideMark/>
          </w:tcPr>
          <w:p w14:paraId="0436C40F"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 xml:space="preserve">General </w:t>
            </w:r>
          </w:p>
        </w:tc>
      </w:tr>
      <w:tr w:rsidR="00BC64C3" w:rsidRPr="00BC64C3" w14:paraId="697381C9" w14:textId="77777777" w:rsidTr="00934A6B">
        <w:trPr>
          <w:jc w:val="center"/>
        </w:trPr>
        <w:tc>
          <w:tcPr>
            <w:tcW w:w="376" w:type="pct"/>
          </w:tcPr>
          <w:p w14:paraId="21CDDD4E" w14:textId="77777777" w:rsidR="00BC64C3" w:rsidRPr="00BC64C3" w:rsidRDefault="00BC64C3" w:rsidP="00BC64C3">
            <w:pPr>
              <w:tabs>
                <w:tab w:val="left" w:pos="454"/>
              </w:tabs>
              <w:overflowPunct w:val="0"/>
              <w:spacing w:after="120" w:line="276" w:lineRule="auto"/>
              <w:ind w:left="360" w:hanging="360"/>
              <w:contextualSpacing/>
              <w:textAlignment w:val="baseline"/>
              <w:rPr>
                <w:rFonts w:ascii="Arial" w:hAnsi="Arial" w:cs="Arial"/>
                <w:sz w:val="20"/>
                <w:szCs w:val="20"/>
              </w:rPr>
            </w:pPr>
            <w:r w:rsidRPr="00BC64C3">
              <w:rPr>
                <w:rFonts w:ascii="Wingdings 2" w:hAnsi="Wingdings 2" w:cs="Arial"/>
                <w:sz w:val="24"/>
                <w:szCs w:val="24"/>
              </w:rPr>
              <w:t></w:t>
            </w:r>
          </w:p>
        </w:tc>
        <w:tc>
          <w:tcPr>
            <w:tcW w:w="304" w:type="pct"/>
          </w:tcPr>
          <w:p w14:paraId="71AFC47C" w14:textId="77777777" w:rsidR="00BC64C3" w:rsidRPr="00BC64C3" w:rsidRDefault="00BC64C3" w:rsidP="00BC64C3">
            <w:pPr>
              <w:tabs>
                <w:tab w:val="left" w:pos="454"/>
              </w:tabs>
              <w:overflowPunct w:val="0"/>
              <w:spacing w:after="120" w:line="276" w:lineRule="auto"/>
              <w:textAlignment w:val="baseline"/>
              <w:rPr>
                <w:rFonts w:ascii="Arial" w:hAnsi="Arial" w:cs="Arial"/>
                <w:sz w:val="20"/>
                <w:szCs w:val="20"/>
              </w:rPr>
            </w:pPr>
            <w:r w:rsidRPr="00BC64C3">
              <w:rPr>
                <w:rFonts w:ascii="Arial" w:hAnsi="Arial" w:cs="Arial"/>
                <w:sz w:val="20"/>
                <w:szCs w:val="20"/>
              </w:rPr>
              <w:t>1.</w:t>
            </w:r>
          </w:p>
        </w:tc>
        <w:tc>
          <w:tcPr>
            <w:tcW w:w="4319" w:type="pct"/>
            <w:hideMark/>
          </w:tcPr>
          <w:p w14:paraId="7F11D05D" w14:textId="77777777" w:rsidR="00BC64C3" w:rsidRPr="00BC64C3" w:rsidRDefault="00BC64C3" w:rsidP="00BC64C3">
            <w:pPr>
              <w:overflowPunct w:val="0"/>
              <w:spacing w:after="120" w:line="276" w:lineRule="auto"/>
              <w:ind w:left="-41"/>
              <w:textAlignment w:val="baseline"/>
              <w:rPr>
                <w:rFonts w:ascii="Arial" w:hAnsi="Arial" w:cs="Arial"/>
                <w:sz w:val="20"/>
                <w:szCs w:val="20"/>
              </w:rPr>
            </w:pPr>
            <w:r w:rsidRPr="00BC64C3">
              <w:rPr>
                <w:rFonts w:ascii="Arial" w:hAnsi="Arial" w:cs="Arial"/>
                <w:sz w:val="20"/>
                <w:szCs w:val="20"/>
              </w:rPr>
              <w:t>I must be of good behaviour and obey the conditions of this Bail Agreement.</w:t>
            </w:r>
          </w:p>
        </w:tc>
      </w:tr>
      <w:tr w:rsidR="00BC64C3" w:rsidRPr="00BC64C3" w14:paraId="089F1850" w14:textId="77777777" w:rsidTr="00934A6B">
        <w:trPr>
          <w:jc w:val="center"/>
        </w:trPr>
        <w:tc>
          <w:tcPr>
            <w:tcW w:w="376" w:type="pct"/>
          </w:tcPr>
          <w:p w14:paraId="0F46DB8E" w14:textId="77777777" w:rsidR="00BC64C3" w:rsidRPr="00BC64C3" w:rsidRDefault="00BC64C3" w:rsidP="00BC64C3">
            <w:pPr>
              <w:tabs>
                <w:tab w:val="left" w:pos="454"/>
              </w:tabs>
              <w:overflowPunct w:val="0"/>
              <w:spacing w:after="120" w:line="276" w:lineRule="auto"/>
              <w:ind w:left="360" w:hanging="360"/>
              <w:textAlignment w:val="baseline"/>
              <w:rPr>
                <w:rFonts w:ascii="Arial" w:hAnsi="Arial" w:cs="Arial"/>
                <w:sz w:val="24"/>
                <w:szCs w:val="20"/>
              </w:rPr>
            </w:pPr>
            <w:r w:rsidRPr="00BC64C3">
              <w:rPr>
                <w:rFonts w:ascii="Wingdings 2" w:hAnsi="Wingdings 2" w:cs="Arial"/>
                <w:sz w:val="24"/>
                <w:szCs w:val="20"/>
              </w:rPr>
              <w:t></w:t>
            </w:r>
          </w:p>
        </w:tc>
        <w:tc>
          <w:tcPr>
            <w:tcW w:w="304" w:type="pct"/>
          </w:tcPr>
          <w:p w14:paraId="2C61A0C4" w14:textId="77777777" w:rsidR="00BC64C3" w:rsidRPr="00BC64C3" w:rsidRDefault="00BC64C3" w:rsidP="00BC64C3">
            <w:pPr>
              <w:tabs>
                <w:tab w:val="left" w:pos="454"/>
              </w:tabs>
              <w:overflowPunct w:val="0"/>
              <w:spacing w:after="120" w:line="276" w:lineRule="auto"/>
              <w:textAlignment w:val="baseline"/>
              <w:rPr>
                <w:rFonts w:ascii="Arial" w:hAnsi="Arial" w:cs="Arial"/>
                <w:sz w:val="20"/>
                <w:szCs w:val="20"/>
              </w:rPr>
            </w:pPr>
            <w:r w:rsidRPr="00BC64C3">
              <w:rPr>
                <w:rFonts w:ascii="Arial" w:hAnsi="Arial" w:cs="Arial"/>
                <w:sz w:val="20"/>
                <w:szCs w:val="20"/>
              </w:rPr>
              <w:t>2.</w:t>
            </w:r>
          </w:p>
        </w:tc>
        <w:tc>
          <w:tcPr>
            <w:tcW w:w="4319" w:type="pct"/>
            <w:hideMark/>
          </w:tcPr>
          <w:p w14:paraId="3861524D" w14:textId="77777777" w:rsidR="00BC64C3" w:rsidRPr="00BC64C3" w:rsidRDefault="00BC64C3" w:rsidP="00BC64C3">
            <w:pPr>
              <w:overflowPunct w:val="0"/>
              <w:spacing w:after="120" w:line="276" w:lineRule="auto"/>
              <w:ind w:left="-41"/>
              <w:textAlignment w:val="baseline"/>
              <w:rPr>
                <w:rFonts w:ascii="Arial" w:hAnsi="Arial" w:cs="Arial"/>
                <w:sz w:val="20"/>
                <w:szCs w:val="20"/>
              </w:rPr>
            </w:pPr>
            <w:r w:rsidRPr="00BC64C3">
              <w:rPr>
                <w:rFonts w:ascii="Arial" w:hAnsi="Arial" w:cs="Arial"/>
                <w:sz w:val="20"/>
                <w:szCs w:val="20"/>
              </w:rPr>
              <w:t>I must pay to the Court $[</w:t>
            </w:r>
            <w:r w:rsidRPr="00BC64C3">
              <w:rPr>
                <w:rFonts w:ascii="Arial" w:hAnsi="Arial" w:cs="Arial"/>
                <w:i/>
                <w:sz w:val="20"/>
                <w:szCs w:val="20"/>
              </w:rPr>
              <w:t>amount</w:t>
            </w:r>
            <w:r w:rsidRPr="00BC64C3">
              <w:rPr>
                <w:rFonts w:ascii="Arial" w:hAnsi="Arial" w:cs="Arial"/>
                <w:sz w:val="20"/>
                <w:szCs w:val="20"/>
              </w:rPr>
              <w:t>] if I break any terms or conditions of this Bail Agreement.</w:t>
            </w:r>
          </w:p>
        </w:tc>
      </w:tr>
      <w:tr w:rsidR="00BC64C3" w:rsidRPr="00BC64C3" w14:paraId="6965F29B" w14:textId="77777777" w:rsidTr="00934A6B">
        <w:trPr>
          <w:jc w:val="center"/>
        </w:trPr>
        <w:tc>
          <w:tcPr>
            <w:tcW w:w="376" w:type="pct"/>
          </w:tcPr>
          <w:p w14:paraId="5A745B59" w14:textId="77777777" w:rsidR="00BC64C3" w:rsidRPr="00BC64C3" w:rsidRDefault="00BC64C3" w:rsidP="00BC64C3">
            <w:pPr>
              <w:tabs>
                <w:tab w:val="left" w:pos="454"/>
              </w:tabs>
              <w:overflowPunct w:val="0"/>
              <w:spacing w:after="120" w:line="276" w:lineRule="auto"/>
              <w:ind w:left="360" w:hanging="360"/>
              <w:textAlignment w:val="baseline"/>
              <w:rPr>
                <w:rFonts w:ascii="Arial" w:hAnsi="Arial" w:cs="Arial"/>
                <w:sz w:val="24"/>
                <w:szCs w:val="20"/>
              </w:rPr>
            </w:pPr>
            <w:r w:rsidRPr="00BC64C3">
              <w:rPr>
                <w:rFonts w:ascii="Wingdings 2" w:hAnsi="Wingdings 2" w:cs="Arial"/>
                <w:sz w:val="24"/>
                <w:szCs w:val="20"/>
              </w:rPr>
              <w:t></w:t>
            </w:r>
          </w:p>
        </w:tc>
        <w:tc>
          <w:tcPr>
            <w:tcW w:w="304" w:type="pct"/>
          </w:tcPr>
          <w:p w14:paraId="3CE15E91" w14:textId="77777777" w:rsidR="00BC64C3" w:rsidRPr="00BC64C3" w:rsidRDefault="00BC64C3" w:rsidP="00BC64C3">
            <w:pPr>
              <w:tabs>
                <w:tab w:val="left" w:pos="454"/>
              </w:tabs>
              <w:overflowPunct w:val="0"/>
              <w:spacing w:after="120" w:line="276" w:lineRule="auto"/>
              <w:textAlignment w:val="baseline"/>
              <w:rPr>
                <w:rFonts w:ascii="Arial" w:hAnsi="Arial" w:cs="Arial"/>
                <w:sz w:val="20"/>
                <w:szCs w:val="20"/>
              </w:rPr>
            </w:pPr>
            <w:r w:rsidRPr="00BC64C3">
              <w:rPr>
                <w:rFonts w:ascii="Arial" w:hAnsi="Arial" w:cs="Arial"/>
                <w:sz w:val="20"/>
                <w:szCs w:val="20"/>
              </w:rPr>
              <w:t>3.</w:t>
            </w:r>
          </w:p>
        </w:tc>
        <w:tc>
          <w:tcPr>
            <w:tcW w:w="4319" w:type="pct"/>
            <w:hideMark/>
          </w:tcPr>
          <w:p w14:paraId="2CF5B678" w14:textId="77777777" w:rsidR="00BC64C3" w:rsidRPr="00BC64C3" w:rsidRDefault="00BC64C3" w:rsidP="00BC64C3">
            <w:pPr>
              <w:overflowPunct w:val="0"/>
              <w:spacing w:after="120" w:line="276" w:lineRule="auto"/>
              <w:ind w:left="-41"/>
              <w:textAlignment w:val="baseline"/>
              <w:rPr>
                <w:rFonts w:ascii="Arial" w:hAnsi="Arial" w:cs="Arial"/>
                <w:sz w:val="20"/>
                <w:szCs w:val="20"/>
              </w:rPr>
            </w:pPr>
            <w:r w:rsidRPr="00BC64C3">
              <w:rPr>
                <w:rFonts w:ascii="Arial" w:hAnsi="Arial" w:cs="Arial"/>
                <w:sz w:val="20"/>
                <w:szCs w:val="24"/>
              </w:rPr>
              <w:t xml:space="preserve">I must provide security by personally depositing cash with the Court in the amount of </w:t>
            </w:r>
            <w:r w:rsidRPr="00BC64C3">
              <w:rPr>
                <w:rFonts w:ascii="Arial" w:hAnsi="Arial" w:cs="Arial"/>
                <w:sz w:val="20"/>
                <w:szCs w:val="20"/>
              </w:rPr>
              <w:t>$[</w:t>
            </w:r>
            <w:r w:rsidRPr="00BC64C3">
              <w:rPr>
                <w:rFonts w:ascii="Arial" w:hAnsi="Arial" w:cs="Arial"/>
                <w:i/>
                <w:sz w:val="20"/>
                <w:szCs w:val="20"/>
              </w:rPr>
              <w:t>amount</w:t>
            </w:r>
            <w:r w:rsidRPr="00BC64C3">
              <w:rPr>
                <w:rFonts w:ascii="Arial" w:hAnsi="Arial" w:cs="Arial"/>
                <w:sz w:val="20"/>
                <w:szCs w:val="20"/>
              </w:rPr>
              <w:t xml:space="preserve">] to secure payment of a financial penalty as promised by me if I break any terms or conditions of this Bail Agreement. </w:t>
            </w:r>
          </w:p>
        </w:tc>
      </w:tr>
      <w:tr w:rsidR="00BC64C3" w:rsidRPr="00BC64C3" w14:paraId="316E0F80" w14:textId="77777777" w:rsidTr="00934A6B">
        <w:trPr>
          <w:jc w:val="center"/>
        </w:trPr>
        <w:tc>
          <w:tcPr>
            <w:tcW w:w="376" w:type="pct"/>
          </w:tcPr>
          <w:p w14:paraId="07191C6C" w14:textId="77777777" w:rsidR="00BC64C3" w:rsidRPr="00BC64C3" w:rsidRDefault="00BC64C3" w:rsidP="00BC64C3">
            <w:pPr>
              <w:tabs>
                <w:tab w:val="left" w:pos="454"/>
              </w:tabs>
              <w:overflowPunct w:val="0"/>
              <w:spacing w:after="120" w:line="276" w:lineRule="auto"/>
              <w:ind w:left="360" w:hanging="360"/>
              <w:textAlignment w:val="baseline"/>
              <w:rPr>
                <w:rFonts w:ascii="Arial" w:hAnsi="Arial" w:cs="Arial"/>
                <w:sz w:val="24"/>
                <w:szCs w:val="20"/>
              </w:rPr>
            </w:pPr>
            <w:r w:rsidRPr="00BC64C3">
              <w:rPr>
                <w:rFonts w:ascii="Wingdings 2" w:hAnsi="Wingdings 2" w:cs="Arial"/>
                <w:sz w:val="24"/>
                <w:szCs w:val="20"/>
              </w:rPr>
              <w:t></w:t>
            </w:r>
          </w:p>
        </w:tc>
        <w:tc>
          <w:tcPr>
            <w:tcW w:w="304" w:type="pct"/>
          </w:tcPr>
          <w:p w14:paraId="6964153A" w14:textId="77777777" w:rsidR="00BC64C3" w:rsidRPr="00BC64C3" w:rsidRDefault="00BC64C3" w:rsidP="00BC64C3">
            <w:pPr>
              <w:tabs>
                <w:tab w:val="left" w:pos="454"/>
              </w:tabs>
              <w:overflowPunct w:val="0"/>
              <w:spacing w:after="120" w:line="276" w:lineRule="auto"/>
              <w:textAlignment w:val="baseline"/>
              <w:rPr>
                <w:rFonts w:ascii="Arial" w:hAnsi="Arial" w:cs="Arial"/>
                <w:sz w:val="20"/>
                <w:szCs w:val="20"/>
              </w:rPr>
            </w:pPr>
            <w:r w:rsidRPr="00BC64C3">
              <w:rPr>
                <w:rFonts w:ascii="Arial" w:hAnsi="Arial" w:cs="Arial"/>
                <w:sz w:val="20"/>
                <w:szCs w:val="20"/>
              </w:rPr>
              <w:t>4.</w:t>
            </w:r>
          </w:p>
        </w:tc>
        <w:tc>
          <w:tcPr>
            <w:tcW w:w="4319" w:type="pct"/>
            <w:hideMark/>
          </w:tcPr>
          <w:p w14:paraId="3F8F428A" w14:textId="77777777" w:rsidR="00BC64C3" w:rsidRPr="00BC64C3" w:rsidRDefault="00BC64C3" w:rsidP="00BC64C3">
            <w:pPr>
              <w:tabs>
                <w:tab w:val="left" w:pos="454"/>
              </w:tabs>
              <w:overflowPunct w:val="0"/>
              <w:spacing w:after="120" w:line="276" w:lineRule="auto"/>
              <w:textAlignment w:val="baseline"/>
              <w:rPr>
                <w:rFonts w:ascii="Arial" w:hAnsi="Arial" w:cs="Arial"/>
                <w:sz w:val="20"/>
                <w:szCs w:val="20"/>
              </w:rPr>
            </w:pPr>
            <w:r w:rsidRPr="00BC64C3">
              <w:rPr>
                <w:rFonts w:ascii="Arial" w:hAnsi="Arial" w:cs="Arial"/>
                <w:sz w:val="20"/>
                <w:szCs w:val="20"/>
              </w:rPr>
              <w:t xml:space="preserve">I must come to Court </w:t>
            </w:r>
          </w:p>
          <w:p w14:paraId="75F87442" w14:textId="77777777" w:rsidR="00BC64C3" w:rsidRPr="00BC64C3" w:rsidRDefault="00BC64C3" w:rsidP="00BC64C3">
            <w:pPr>
              <w:widowControl w:val="0"/>
              <w:overflowPunct w:val="0"/>
              <w:spacing w:after="0" w:line="276" w:lineRule="auto"/>
              <w:ind w:left="720" w:hanging="360"/>
              <w:textAlignment w:val="baseline"/>
              <w:rPr>
                <w:rFonts w:ascii="Arial" w:hAnsi="Arial" w:cs="Arial"/>
                <w:sz w:val="20"/>
                <w:szCs w:val="20"/>
              </w:rPr>
            </w:pPr>
            <w:r w:rsidRPr="00BC64C3">
              <w:rPr>
                <w:rFonts w:ascii="Calibri" w:hAnsi="Calibri" w:cs="Calibri"/>
                <w:sz w:val="20"/>
              </w:rPr>
              <w:t>a.</w:t>
            </w:r>
            <w:r w:rsidRPr="00BC64C3">
              <w:rPr>
                <w:rFonts w:ascii="Calibri" w:hAnsi="Calibri" w:cs="Calibri"/>
                <w:sz w:val="20"/>
              </w:rPr>
              <w:tab/>
            </w:r>
            <w:r w:rsidRPr="00BC64C3">
              <w:rPr>
                <w:rFonts w:ascii="Arial" w:hAnsi="Arial" w:cs="Arial"/>
                <w:sz w:val="20"/>
                <w:szCs w:val="20"/>
              </w:rPr>
              <w:t>[</w:t>
            </w:r>
            <w:r w:rsidRPr="00BC64C3">
              <w:rPr>
                <w:rFonts w:ascii="Arial" w:hAnsi="Arial" w:cs="Arial"/>
                <w:i/>
                <w:sz w:val="20"/>
                <w:szCs w:val="20"/>
              </w:rPr>
              <w:t>on date, at time, at location, in court</w:t>
            </w:r>
            <w:r w:rsidRPr="00BC64C3">
              <w:rPr>
                <w:rFonts w:ascii="Arial" w:hAnsi="Arial" w:cs="Arial"/>
                <w:sz w:val="20"/>
                <w:szCs w:val="20"/>
              </w:rPr>
              <w:t xml:space="preserve">] </w:t>
            </w:r>
          </w:p>
          <w:p w14:paraId="5790F6CB"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20"/>
                <w:szCs w:val="20"/>
              </w:rPr>
            </w:pPr>
            <w:r w:rsidRPr="00BC64C3">
              <w:rPr>
                <w:rFonts w:ascii="Calibri" w:hAnsi="Calibri" w:cs="Calibri"/>
                <w:sz w:val="20"/>
              </w:rPr>
              <w:t>b.</w:t>
            </w:r>
            <w:r w:rsidRPr="00BC64C3">
              <w:rPr>
                <w:rFonts w:ascii="Calibri" w:hAnsi="Calibri" w:cs="Calibri"/>
                <w:sz w:val="20"/>
              </w:rPr>
              <w:tab/>
            </w:r>
            <w:r w:rsidRPr="00BC64C3">
              <w:rPr>
                <w:rFonts w:ascii="Arial" w:hAnsi="Arial" w:cs="Arial"/>
                <w:sz w:val="20"/>
                <w:szCs w:val="16"/>
              </w:rPr>
              <w:t>and</w:t>
            </w:r>
            <w:r w:rsidRPr="00BC64C3">
              <w:rPr>
                <w:rFonts w:ascii="Arial" w:hAnsi="Arial" w:cs="Arial"/>
                <w:sz w:val="20"/>
                <w:szCs w:val="20"/>
              </w:rPr>
              <w:t xml:space="preserve"> at any other time when called on. </w:t>
            </w:r>
          </w:p>
          <w:p w14:paraId="6F58BC75" w14:textId="77777777" w:rsidR="00BC64C3" w:rsidRPr="00BC64C3" w:rsidRDefault="00BC64C3" w:rsidP="00BC64C3">
            <w:pPr>
              <w:overflowPunct w:val="0"/>
              <w:spacing w:after="120" w:line="276" w:lineRule="auto"/>
              <w:ind w:left="3"/>
              <w:textAlignment w:val="baseline"/>
              <w:rPr>
                <w:rFonts w:ascii="Arial" w:hAnsi="Arial" w:cs="Arial"/>
                <w:sz w:val="20"/>
                <w:szCs w:val="20"/>
              </w:rPr>
            </w:pPr>
            <w:r w:rsidRPr="00BC64C3">
              <w:rPr>
                <w:rFonts w:ascii="Arial" w:hAnsi="Arial" w:cs="Arial"/>
                <w:sz w:val="20"/>
                <w:szCs w:val="20"/>
              </w:rPr>
              <w:t xml:space="preserve">I must stay at Court until my matter has been heard unless a Court Officer tells me not to be in Court. </w:t>
            </w:r>
          </w:p>
          <w:p w14:paraId="3A42D83B" w14:textId="77777777" w:rsidR="00BC64C3" w:rsidRPr="00BC64C3" w:rsidRDefault="00BC64C3" w:rsidP="00BC64C3">
            <w:pPr>
              <w:tabs>
                <w:tab w:val="left" w:pos="454"/>
              </w:tabs>
              <w:overflowPunct w:val="0"/>
              <w:spacing w:after="120" w:line="276" w:lineRule="auto"/>
              <w:textAlignment w:val="baseline"/>
              <w:rPr>
                <w:rFonts w:ascii="Arial" w:hAnsi="Arial" w:cs="Arial"/>
                <w:sz w:val="20"/>
                <w:szCs w:val="20"/>
              </w:rPr>
            </w:pPr>
            <w:r w:rsidRPr="00BC64C3">
              <w:rPr>
                <w:rFonts w:ascii="Arial" w:hAnsi="Arial" w:cs="Arial"/>
                <w:sz w:val="20"/>
                <w:szCs w:val="20"/>
              </w:rPr>
              <w:t>I understand the hearings I must attend include Court hearings about sentencing, appeals, and reviews of Court decisions.</w:t>
            </w:r>
          </w:p>
        </w:tc>
      </w:tr>
      <w:tr w:rsidR="00BC64C3" w:rsidRPr="00BC64C3" w14:paraId="74675872" w14:textId="77777777" w:rsidTr="00934A6B">
        <w:trPr>
          <w:jc w:val="center"/>
        </w:trPr>
        <w:tc>
          <w:tcPr>
            <w:tcW w:w="5000" w:type="pct"/>
            <w:gridSpan w:val="3"/>
            <w:hideMark/>
          </w:tcPr>
          <w:p w14:paraId="66556096"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 xml:space="preserve">Supervision </w:t>
            </w:r>
          </w:p>
        </w:tc>
      </w:tr>
      <w:tr w:rsidR="00BC64C3" w:rsidRPr="00BC64C3" w14:paraId="5699BAF2" w14:textId="77777777" w:rsidTr="00934A6B">
        <w:trPr>
          <w:jc w:val="center"/>
        </w:trPr>
        <w:tc>
          <w:tcPr>
            <w:tcW w:w="376" w:type="pct"/>
          </w:tcPr>
          <w:p w14:paraId="3BB8F437"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417DC3E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w:t>
            </w:r>
          </w:p>
        </w:tc>
        <w:tc>
          <w:tcPr>
            <w:tcW w:w="4319" w:type="pct"/>
            <w:hideMark/>
          </w:tcPr>
          <w:p w14:paraId="10D1AAFF" w14:textId="77777777" w:rsidR="00BC64C3" w:rsidRPr="00BC64C3" w:rsidRDefault="00BC64C3" w:rsidP="00BC64C3">
            <w:pPr>
              <w:overflowPunct w:val="0"/>
              <w:spacing w:after="120" w:line="276" w:lineRule="auto"/>
              <w:ind w:left="3"/>
              <w:textAlignment w:val="baseline"/>
              <w:rPr>
                <w:rFonts w:ascii="Arial" w:hAnsi="Arial" w:cs="Arial"/>
                <w:sz w:val="20"/>
                <w:szCs w:val="20"/>
              </w:rPr>
            </w:pPr>
            <w:r w:rsidRPr="00BC64C3">
              <w:rPr>
                <w:rFonts w:ascii="Arial" w:hAnsi="Arial" w:cs="Arial"/>
                <w:b/>
                <w:bCs/>
                <w:sz w:val="12"/>
                <w:szCs w:val="20"/>
              </w:rPr>
              <w:t>Adult Only</w:t>
            </w:r>
            <w:r w:rsidRPr="00BC64C3">
              <w:rPr>
                <w:rFonts w:ascii="Arial" w:hAnsi="Arial" w:cs="Arial"/>
                <w:sz w:val="12"/>
                <w:szCs w:val="20"/>
              </w:rPr>
              <w:t xml:space="preserve"> </w:t>
            </w:r>
            <w:r w:rsidRPr="00BC64C3">
              <w:rPr>
                <w:rFonts w:ascii="Arial" w:hAnsi="Arial" w:cs="Arial"/>
                <w:sz w:val="20"/>
                <w:szCs w:val="20"/>
              </w:rPr>
              <w:t xml:space="preserve">I must be supervised by a </w:t>
            </w:r>
            <w:r w:rsidRPr="00BC64C3">
              <w:rPr>
                <w:rFonts w:ascii="Arial" w:hAnsi="Arial" w:cs="Arial"/>
                <w:iCs/>
                <w:sz w:val="20"/>
                <w:szCs w:val="20"/>
              </w:rPr>
              <w:t>Community Corrections Officer</w:t>
            </w:r>
            <w:r w:rsidRPr="00BC64C3">
              <w:rPr>
                <w:rFonts w:ascii="Arial" w:hAnsi="Arial" w:cs="Arial"/>
                <w:i/>
                <w:iCs/>
                <w:sz w:val="20"/>
                <w:szCs w:val="20"/>
              </w:rPr>
              <w:t xml:space="preserve"> </w:t>
            </w:r>
            <w:r w:rsidRPr="00BC64C3">
              <w:rPr>
                <w:rFonts w:ascii="Arial" w:hAnsi="Arial" w:cs="Arial"/>
                <w:iCs/>
                <w:sz w:val="20"/>
                <w:szCs w:val="20"/>
              </w:rPr>
              <w:t xml:space="preserve">(‘my Supervising </w:t>
            </w:r>
            <w:r w:rsidRPr="00BC64C3">
              <w:rPr>
                <w:rFonts w:ascii="Arial" w:hAnsi="Arial" w:cs="Arial"/>
                <w:sz w:val="20"/>
                <w:szCs w:val="20"/>
              </w:rPr>
              <w:t>Officer’</w:t>
            </w:r>
            <w:r w:rsidRPr="00BC64C3">
              <w:rPr>
                <w:rFonts w:ascii="Arial" w:hAnsi="Arial" w:cs="Arial"/>
                <w:iCs/>
                <w:sz w:val="20"/>
                <w:szCs w:val="20"/>
              </w:rPr>
              <w:t>)</w:t>
            </w:r>
            <w:r w:rsidRPr="00BC64C3">
              <w:rPr>
                <w:rFonts w:ascii="Arial" w:hAnsi="Arial" w:cs="Arial"/>
                <w:i/>
                <w:iCs/>
                <w:sz w:val="20"/>
                <w:szCs w:val="20"/>
              </w:rPr>
              <w:t xml:space="preserve"> </w:t>
            </w:r>
            <w:r w:rsidRPr="00BC64C3">
              <w:rPr>
                <w:rFonts w:ascii="Arial" w:hAnsi="Arial" w:cs="Arial"/>
                <w:iCs/>
                <w:sz w:val="20"/>
                <w:szCs w:val="20"/>
              </w:rPr>
              <w:t xml:space="preserve">for </w:t>
            </w:r>
            <w:r w:rsidRPr="00BC64C3">
              <w:rPr>
                <w:rFonts w:ascii="Arial" w:hAnsi="Arial" w:cs="Arial"/>
                <w:sz w:val="20"/>
                <w:szCs w:val="18"/>
              </w:rPr>
              <w:t xml:space="preserve">the term of this Bail Agreement </w:t>
            </w:r>
            <w:r w:rsidRPr="00BC64C3">
              <w:rPr>
                <w:rFonts w:ascii="Arial" w:hAnsi="Arial" w:cs="Arial"/>
                <w:sz w:val="20"/>
                <w:szCs w:val="20"/>
              </w:rPr>
              <w:t>and I must obey their lawful directions.</w:t>
            </w:r>
          </w:p>
        </w:tc>
      </w:tr>
      <w:tr w:rsidR="00BC64C3" w:rsidRPr="00BC64C3" w14:paraId="12901070" w14:textId="77777777" w:rsidTr="00934A6B">
        <w:trPr>
          <w:jc w:val="center"/>
        </w:trPr>
        <w:tc>
          <w:tcPr>
            <w:tcW w:w="376" w:type="pct"/>
          </w:tcPr>
          <w:p w14:paraId="62A5CC9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p>
        </w:tc>
        <w:tc>
          <w:tcPr>
            <w:tcW w:w="304" w:type="pct"/>
          </w:tcPr>
          <w:p w14:paraId="0DA6FF0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w:t>
            </w:r>
          </w:p>
        </w:tc>
        <w:tc>
          <w:tcPr>
            <w:tcW w:w="4319" w:type="pct"/>
          </w:tcPr>
          <w:p w14:paraId="5A914850" w14:textId="77777777" w:rsidR="00BC64C3" w:rsidRPr="00BC64C3" w:rsidRDefault="00BC64C3" w:rsidP="00BC64C3">
            <w:pPr>
              <w:overflowPunct w:val="0"/>
              <w:spacing w:after="120" w:line="276" w:lineRule="auto"/>
              <w:ind w:left="3"/>
              <w:textAlignment w:val="baseline"/>
              <w:rPr>
                <w:rFonts w:ascii="Arial" w:hAnsi="Arial" w:cs="Arial"/>
                <w:b/>
                <w:bCs/>
                <w:sz w:val="12"/>
                <w:szCs w:val="20"/>
              </w:rPr>
            </w:pPr>
            <w:r w:rsidRPr="00BC64C3">
              <w:rPr>
                <w:rFonts w:ascii="Arial" w:hAnsi="Arial" w:cs="Arial"/>
                <w:b/>
                <w:bCs/>
                <w:sz w:val="14"/>
                <w:szCs w:val="14"/>
              </w:rPr>
              <w:t xml:space="preserve"> </w:t>
            </w:r>
            <w:r w:rsidRPr="00BC64C3">
              <w:rPr>
                <w:rFonts w:ascii="Arial" w:hAnsi="Arial" w:cs="Arial"/>
                <w:b/>
                <w:bCs/>
                <w:sz w:val="12"/>
                <w:szCs w:val="12"/>
              </w:rPr>
              <w:t>[BLANK]</w:t>
            </w:r>
          </w:p>
        </w:tc>
      </w:tr>
      <w:tr w:rsidR="00BC64C3" w:rsidRPr="00BC64C3" w14:paraId="3ED736A2" w14:textId="77777777" w:rsidTr="00934A6B">
        <w:trPr>
          <w:jc w:val="center"/>
        </w:trPr>
        <w:tc>
          <w:tcPr>
            <w:tcW w:w="376" w:type="pct"/>
          </w:tcPr>
          <w:p w14:paraId="3BD3575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35CA05A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w:t>
            </w:r>
          </w:p>
        </w:tc>
        <w:tc>
          <w:tcPr>
            <w:tcW w:w="4319" w:type="pct"/>
            <w:hideMark/>
          </w:tcPr>
          <w:p w14:paraId="2247FD90" w14:textId="77777777" w:rsidR="00BC64C3" w:rsidRPr="00BC64C3" w:rsidRDefault="00BC64C3" w:rsidP="00BC64C3">
            <w:pPr>
              <w:overflowPunct w:val="0"/>
              <w:spacing w:after="120" w:line="276" w:lineRule="auto"/>
              <w:ind w:left="3"/>
              <w:textAlignment w:val="baseline"/>
              <w:rPr>
                <w:rFonts w:ascii="Arial" w:hAnsi="Arial" w:cs="Arial"/>
                <w:sz w:val="20"/>
                <w:szCs w:val="20"/>
              </w:rPr>
            </w:pPr>
            <w:r w:rsidRPr="00BC64C3">
              <w:rPr>
                <w:rFonts w:ascii="Arial" w:hAnsi="Arial" w:cs="Arial"/>
                <w:b/>
                <w:sz w:val="12"/>
                <w:szCs w:val="20"/>
              </w:rPr>
              <w:t xml:space="preserve">Youth Only </w:t>
            </w:r>
            <w:r w:rsidRPr="00BC64C3">
              <w:rPr>
                <w:rFonts w:ascii="Arial" w:hAnsi="Arial" w:cs="Arial"/>
                <w:sz w:val="20"/>
                <w:szCs w:val="20"/>
              </w:rPr>
              <w:t xml:space="preserve">I must be supervised by a Department of </w:t>
            </w:r>
            <w:r w:rsidRPr="00BC64C3">
              <w:rPr>
                <w:rFonts w:ascii="Arial" w:hAnsi="Arial" w:cs="Arial"/>
                <w:sz w:val="20"/>
                <w:szCs w:val="24"/>
              </w:rPr>
              <w:t xml:space="preserve">Human Services (Youth Justice) </w:t>
            </w:r>
            <w:r w:rsidRPr="00BC64C3">
              <w:rPr>
                <w:rFonts w:ascii="Arial" w:hAnsi="Arial" w:cs="Arial"/>
                <w:sz w:val="20"/>
                <w:szCs w:val="18"/>
              </w:rPr>
              <w:t>Officer</w:t>
            </w:r>
            <w:r w:rsidRPr="00BC64C3">
              <w:rPr>
                <w:rFonts w:ascii="Arial" w:hAnsi="Arial" w:cs="Arial"/>
                <w:i/>
                <w:iCs/>
                <w:sz w:val="20"/>
                <w:szCs w:val="20"/>
              </w:rPr>
              <w:t xml:space="preserve"> </w:t>
            </w:r>
            <w:r w:rsidRPr="00BC64C3">
              <w:rPr>
                <w:rFonts w:ascii="Arial" w:hAnsi="Arial" w:cs="Arial"/>
                <w:iCs/>
                <w:sz w:val="20"/>
                <w:szCs w:val="20"/>
              </w:rPr>
              <w:t>(‘my Supervising Officer’)</w:t>
            </w:r>
            <w:r w:rsidRPr="00BC64C3">
              <w:rPr>
                <w:rFonts w:ascii="Arial" w:hAnsi="Arial" w:cs="Arial"/>
                <w:i/>
                <w:iCs/>
                <w:sz w:val="20"/>
                <w:szCs w:val="20"/>
              </w:rPr>
              <w:t xml:space="preserve"> </w:t>
            </w:r>
            <w:r w:rsidRPr="00BC64C3">
              <w:rPr>
                <w:rFonts w:ascii="Arial" w:hAnsi="Arial" w:cs="Arial"/>
                <w:iCs/>
                <w:sz w:val="20"/>
                <w:szCs w:val="20"/>
              </w:rPr>
              <w:t xml:space="preserve">for </w:t>
            </w:r>
            <w:r w:rsidRPr="00BC64C3">
              <w:rPr>
                <w:rFonts w:ascii="Arial" w:hAnsi="Arial" w:cs="Arial"/>
                <w:sz w:val="20"/>
                <w:szCs w:val="18"/>
              </w:rPr>
              <w:t xml:space="preserve">the term of this Bail Agreement </w:t>
            </w:r>
            <w:r w:rsidRPr="00BC64C3">
              <w:rPr>
                <w:rFonts w:ascii="Arial" w:hAnsi="Arial" w:cs="Arial"/>
                <w:sz w:val="20"/>
                <w:szCs w:val="20"/>
              </w:rPr>
              <w:t>and I must obey their lawful directions.</w:t>
            </w:r>
          </w:p>
        </w:tc>
      </w:tr>
      <w:tr w:rsidR="00BC64C3" w:rsidRPr="00BC64C3" w14:paraId="75E6088A" w14:textId="77777777" w:rsidTr="00934A6B">
        <w:trPr>
          <w:jc w:val="center"/>
        </w:trPr>
        <w:tc>
          <w:tcPr>
            <w:tcW w:w="376" w:type="pct"/>
          </w:tcPr>
          <w:p w14:paraId="6157BCF7"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p>
        </w:tc>
        <w:tc>
          <w:tcPr>
            <w:tcW w:w="304" w:type="pct"/>
          </w:tcPr>
          <w:p w14:paraId="7DF940F2"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8.</w:t>
            </w:r>
          </w:p>
        </w:tc>
        <w:tc>
          <w:tcPr>
            <w:tcW w:w="4319" w:type="pct"/>
          </w:tcPr>
          <w:p w14:paraId="5E3D6F5C" w14:textId="77777777" w:rsidR="00BC64C3" w:rsidRPr="00BC64C3" w:rsidRDefault="00BC64C3" w:rsidP="00BC64C3">
            <w:pPr>
              <w:overflowPunct w:val="0"/>
              <w:spacing w:after="120" w:line="276" w:lineRule="auto"/>
              <w:ind w:left="3"/>
              <w:textAlignment w:val="baseline"/>
              <w:rPr>
                <w:rFonts w:ascii="Arial" w:hAnsi="Arial" w:cs="Arial"/>
                <w:b/>
                <w:sz w:val="12"/>
                <w:szCs w:val="20"/>
              </w:rPr>
            </w:pPr>
            <w:r w:rsidRPr="00BC64C3">
              <w:rPr>
                <w:rFonts w:ascii="Arial" w:hAnsi="Arial" w:cs="Arial"/>
                <w:b/>
                <w:bCs/>
                <w:sz w:val="14"/>
                <w:szCs w:val="14"/>
              </w:rPr>
              <w:t xml:space="preserve"> </w:t>
            </w:r>
            <w:r w:rsidRPr="00BC64C3">
              <w:rPr>
                <w:rFonts w:ascii="Arial" w:hAnsi="Arial" w:cs="Arial"/>
                <w:b/>
                <w:bCs/>
                <w:sz w:val="12"/>
                <w:szCs w:val="12"/>
              </w:rPr>
              <w:t>[BLANK]</w:t>
            </w:r>
          </w:p>
        </w:tc>
      </w:tr>
      <w:tr w:rsidR="00BC64C3" w:rsidRPr="00BC64C3" w14:paraId="46E16A37" w14:textId="77777777" w:rsidTr="00934A6B">
        <w:trPr>
          <w:jc w:val="center"/>
        </w:trPr>
        <w:tc>
          <w:tcPr>
            <w:tcW w:w="376" w:type="pct"/>
          </w:tcPr>
          <w:p w14:paraId="14E29A7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544C4BF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9.</w:t>
            </w:r>
          </w:p>
        </w:tc>
        <w:tc>
          <w:tcPr>
            <w:tcW w:w="4319" w:type="pct"/>
            <w:hideMark/>
          </w:tcPr>
          <w:p w14:paraId="0E0A9421" w14:textId="77777777" w:rsidR="00BC64C3" w:rsidRPr="00BC64C3" w:rsidRDefault="00BC64C3" w:rsidP="00BC64C3">
            <w:pPr>
              <w:overflowPunct w:val="0"/>
              <w:spacing w:after="120" w:line="276" w:lineRule="auto"/>
              <w:ind w:left="3"/>
              <w:textAlignment w:val="baseline"/>
              <w:rPr>
                <w:rFonts w:ascii="Arial" w:hAnsi="Arial" w:cs="Arial"/>
                <w:sz w:val="20"/>
                <w:szCs w:val="20"/>
              </w:rPr>
            </w:pPr>
            <w:r w:rsidRPr="00BC64C3">
              <w:rPr>
                <w:rFonts w:ascii="Arial" w:hAnsi="Arial" w:cs="Arial"/>
                <w:sz w:val="20"/>
                <w:szCs w:val="20"/>
              </w:rPr>
              <w:t xml:space="preserve">I </w:t>
            </w:r>
            <w:r w:rsidRPr="00BC64C3">
              <w:rPr>
                <w:rFonts w:ascii="Arial" w:hAnsi="Arial" w:cs="Arial"/>
                <w:iCs/>
                <w:sz w:val="20"/>
                <w:szCs w:val="20"/>
              </w:rPr>
              <w:t>must</w:t>
            </w:r>
            <w:r w:rsidRPr="00BC64C3">
              <w:rPr>
                <w:rFonts w:ascii="Arial" w:hAnsi="Arial" w:cs="Arial"/>
                <w:sz w:val="20"/>
                <w:szCs w:val="20"/>
              </w:rPr>
              <w:t xml:space="preserve"> be supervised by a </w:t>
            </w:r>
            <w:r w:rsidRPr="00BC64C3">
              <w:rPr>
                <w:rFonts w:ascii="Arial" w:hAnsi="Arial" w:cs="Arial"/>
                <w:iCs/>
                <w:sz w:val="20"/>
                <w:szCs w:val="20"/>
              </w:rPr>
              <w:t>Treatment Intervention Court case manager (‘my Supervising Officer’)</w:t>
            </w:r>
            <w:r w:rsidRPr="00BC64C3">
              <w:rPr>
                <w:rFonts w:ascii="Arial" w:hAnsi="Arial" w:cs="Arial"/>
                <w:i/>
                <w:iCs/>
                <w:sz w:val="20"/>
                <w:szCs w:val="20"/>
              </w:rPr>
              <w:t xml:space="preserve"> </w:t>
            </w:r>
            <w:r w:rsidRPr="00BC64C3">
              <w:rPr>
                <w:rFonts w:ascii="Arial" w:hAnsi="Arial" w:cs="Arial"/>
                <w:iCs/>
                <w:sz w:val="20"/>
                <w:szCs w:val="20"/>
              </w:rPr>
              <w:t xml:space="preserve">for </w:t>
            </w:r>
            <w:r w:rsidRPr="00BC64C3">
              <w:rPr>
                <w:rFonts w:ascii="Arial" w:hAnsi="Arial" w:cs="Arial"/>
                <w:sz w:val="20"/>
                <w:szCs w:val="18"/>
              </w:rPr>
              <w:t xml:space="preserve">the term of this Bail Agreement </w:t>
            </w:r>
            <w:r w:rsidRPr="00BC64C3">
              <w:rPr>
                <w:rFonts w:ascii="Arial" w:hAnsi="Arial" w:cs="Arial"/>
                <w:sz w:val="20"/>
                <w:szCs w:val="20"/>
              </w:rPr>
              <w:t>and I must obey their lawful directions.</w:t>
            </w:r>
          </w:p>
        </w:tc>
      </w:tr>
      <w:tr w:rsidR="00BC64C3" w:rsidRPr="00BC64C3" w14:paraId="0472B38B" w14:textId="77777777" w:rsidTr="00934A6B">
        <w:trPr>
          <w:jc w:val="center"/>
        </w:trPr>
        <w:tc>
          <w:tcPr>
            <w:tcW w:w="376" w:type="pct"/>
          </w:tcPr>
          <w:p w14:paraId="50B48A9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p>
        </w:tc>
        <w:tc>
          <w:tcPr>
            <w:tcW w:w="304" w:type="pct"/>
          </w:tcPr>
          <w:p w14:paraId="39365937"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10.</w:t>
            </w:r>
          </w:p>
        </w:tc>
        <w:tc>
          <w:tcPr>
            <w:tcW w:w="4319" w:type="pct"/>
          </w:tcPr>
          <w:p w14:paraId="750964F3" w14:textId="77777777" w:rsidR="00BC64C3" w:rsidRPr="00BC64C3" w:rsidRDefault="00BC64C3" w:rsidP="00BC64C3">
            <w:pPr>
              <w:overflowPunct w:val="0"/>
              <w:spacing w:after="120" w:line="276" w:lineRule="auto"/>
              <w:ind w:left="3"/>
              <w:textAlignment w:val="baseline"/>
              <w:rPr>
                <w:rFonts w:ascii="Arial" w:hAnsi="Arial" w:cs="Arial"/>
                <w:b/>
                <w:bCs/>
                <w:sz w:val="20"/>
                <w:szCs w:val="20"/>
              </w:rPr>
            </w:pPr>
            <w:r w:rsidRPr="00BC64C3">
              <w:rPr>
                <w:rFonts w:ascii="Arial" w:hAnsi="Arial" w:cs="Arial"/>
                <w:b/>
                <w:bCs/>
                <w:sz w:val="12"/>
                <w:szCs w:val="12"/>
              </w:rPr>
              <w:t xml:space="preserve"> [BLANK]</w:t>
            </w:r>
          </w:p>
        </w:tc>
      </w:tr>
      <w:tr w:rsidR="00BC64C3" w:rsidRPr="00BC64C3" w14:paraId="3D16CA72" w14:textId="77777777" w:rsidTr="00934A6B">
        <w:trPr>
          <w:jc w:val="center"/>
        </w:trPr>
        <w:tc>
          <w:tcPr>
            <w:tcW w:w="376" w:type="pct"/>
          </w:tcPr>
          <w:p w14:paraId="3F5E995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2B2C664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11.</w:t>
            </w:r>
          </w:p>
        </w:tc>
        <w:tc>
          <w:tcPr>
            <w:tcW w:w="4319" w:type="pct"/>
            <w:hideMark/>
          </w:tcPr>
          <w:p w14:paraId="615CB84A" w14:textId="77777777" w:rsidR="00BC64C3" w:rsidRPr="00BC64C3" w:rsidRDefault="00BC64C3" w:rsidP="00BC64C3">
            <w:pPr>
              <w:overflowPunct w:val="0"/>
              <w:spacing w:after="120" w:line="276" w:lineRule="auto"/>
              <w:ind w:left="3"/>
              <w:textAlignment w:val="baseline"/>
              <w:rPr>
                <w:rFonts w:ascii="Arial" w:hAnsi="Arial" w:cs="Arial"/>
                <w:sz w:val="20"/>
                <w:szCs w:val="20"/>
              </w:rPr>
            </w:pPr>
            <w:r w:rsidRPr="00BC64C3">
              <w:rPr>
                <w:rFonts w:ascii="Arial" w:hAnsi="Arial" w:cs="Arial"/>
                <w:b/>
                <w:sz w:val="12"/>
                <w:szCs w:val="24"/>
              </w:rPr>
              <w:t>default selected if Youth not selected, default Port Adelaide if</w:t>
            </w:r>
            <w:r w:rsidRPr="00BC64C3">
              <w:rPr>
                <w:rFonts w:ascii="Arial" w:hAnsi="Arial" w:cs="Arial"/>
                <w:b/>
                <w:sz w:val="14"/>
                <w:szCs w:val="20"/>
              </w:rPr>
              <w:t xml:space="preserve"> </w:t>
            </w:r>
            <w:r w:rsidRPr="00BC64C3">
              <w:rPr>
                <w:rFonts w:ascii="Arial" w:hAnsi="Arial" w:cs="Arial"/>
                <w:b/>
                <w:sz w:val="12"/>
                <w:szCs w:val="24"/>
              </w:rPr>
              <w:t xml:space="preserve">bail accommodation support program selected </w:t>
            </w:r>
            <w:r w:rsidRPr="00BC64C3">
              <w:rPr>
                <w:rFonts w:ascii="Arial" w:hAnsi="Arial" w:cs="Arial"/>
                <w:sz w:val="20"/>
                <w:szCs w:val="20"/>
              </w:rPr>
              <w:t>I must report [</w:t>
            </w:r>
            <w:r w:rsidRPr="00BC64C3">
              <w:rPr>
                <w:rFonts w:ascii="Arial" w:hAnsi="Arial" w:cs="Arial"/>
                <w:i/>
                <w:sz w:val="20"/>
                <w:szCs w:val="20"/>
              </w:rPr>
              <w:t>within 2 working days of signing this Bail Agreement/immediately</w:t>
            </w:r>
            <w:r w:rsidRPr="00BC64C3">
              <w:rPr>
                <w:rFonts w:ascii="Arial" w:hAnsi="Arial" w:cs="Arial"/>
                <w:sz w:val="20"/>
                <w:szCs w:val="20"/>
              </w:rPr>
              <w:t>] to the offices of the Community Corrections Centre at [</w:t>
            </w:r>
            <w:r w:rsidRPr="00BC64C3">
              <w:rPr>
                <w:rFonts w:ascii="Arial" w:hAnsi="Arial" w:cs="Arial"/>
                <w:i/>
                <w:sz w:val="20"/>
                <w:szCs w:val="20"/>
              </w:rPr>
              <w:t>location</w:t>
            </w:r>
            <w:r w:rsidRPr="00BC64C3">
              <w:rPr>
                <w:rFonts w:ascii="Arial" w:hAnsi="Arial" w:cs="Arial"/>
                <w:sz w:val="20"/>
                <w:szCs w:val="20"/>
              </w:rPr>
              <w:t>] unless, within that period, I receive a notice from the Chief Executive of the Department for Correctional Services</w:t>
            </w:r>
            <w:r w:rsidRPr="00BC64C3">
              <w:rPr>
                <w:rFonts w:ascii="Arial" w:hAnsi="Arial" w:cs="Arial"/>
                <w:i/>
                <w:iCs/>
                <w:sz w:val="20"/>
                <w:szCs w:val="20"/>
              </w:rPr>
              <w:t xml:space="preserve"> </w:t>
            </w:r>
            <w:r w:rsidRPr="00BC64C3">
              <w:rPr>
                <w:rFonts w:ascii="Arial" w:hAnsi="Arial" w:cs="Arial"/>
                <w:sz w:val="20"/>
                <w:szCs w:val="20"/>
              </w:rPr>
              <w:t>to the contrary.</w:t>
            </w:r>
          </w:p>
        </w:tc>
      </w:tr>
      <w:tr w:rsidR="00BC64C3" w:rsidRPr="00BC64C3" w14:paraId="0EC3F639" w14:textId="77777777" w:rsidTr="00934A6B">
        <w:trPr>
          <w:jc w:val="center"/>
        </w:trPr>
        <w:tc>
          <w:tcPr>
            <w:tcW w:w="376" w:type="pct"/>
          </w:tcPr>
          <w:p w14:paraId="2E614FE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66433E9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12.</w:t>
            </w:r>
          </w:p>
        </w:tc>
        <w:tc>
          <w:tcPr>
            <w:tcW w:w="4319" w:type="pct"/>
            <w:hideMark/>
          </w:tcPr>
          <w:p w14:paraId="3CC5E3E1" w14:textId="77777777" w:rsidR="00BC64C3" w:rsidRPr="00BC64C3" w:rsidRDefault="00BC64C3" w:rsidP="00BC64C3">
            <w:pPr>
              <w:overflowPunct w:val="0"/>
              <w:spacing w:after="120" w:line="276" w:lineRule="auto"/>
              <w:ind w:left="3"/>
              <w:textAlignment w:val="baseline"/>
              <w:rPr>
                <w:rFonts w:ascii="Arial" w:hAnsi="Arial" w:cs="Arial"/>
                <w:sz w:val="20"/>
                <w:szCs w:val="20"/>
              </w:rPr>
            </w:pPr>
            <w:r w:rsidRPr="00BC64C3">
              <w:rPr>
                <w:rFonts w:ascii="Arial" w:hAnsi="Arial" w:cs="Arial"/>
                <w:b/>
                <w:sz w:val="12"/>
                <w:szCs w:val="24"/>
              </w:rPr>
              <w:t xml:space="preserve">Adult Only </w:t>
            </w:r>
            <w:r w:rsidRPr="00BC64C3">
              <w:rPr>
                <w:rFonts w:ascii="Arial" w:hAnsi="Arial" w:cs="Arial"/>
                <w:sz w:val="20"/>
                <w:szCs w:val="20"/>
              </w:rPr>
              <w:t xml:space="preserve">I must report </w:t>
            </w:r>
            <w:r w:rsidRPr="00BC64C3">
              <w:rPr>
                <w:rFonts w:ascii="Arial" w:hAnsi="Arial" w:cs="Arial"/>
                <w:iCs/>
                <w:sz w:val="20"/>
                <w:szCs w:val="20"/>
              </w:rPr>
              <w:t xml:space="preserve">immediately </w:t>
            </w:r>
            <w:r w:rsidRPr="00BC64C3">
              <w:rPr>
                <w:rFonts w:ascii="Arial" w:hAnsi="Arial" w:cs="Arial"/>
                <w:sz w:val="20"/>
                <w:szCs w:val="20"/>
              </w:rPr>
              <w:t xml:space="preserve">to the offices of the Courts Unit of the Department for Correctional Services. </w:t>
            </w:r>
          </w:p>
        </w:tc>
      </w:tr>
      <w:tr w:rsidR="00BC64C3" w:rsidRPr="00BC64C3" w14:paraId="7264BE1F" w14:textId="77777777" w:rsidTr="00934A6B">
        <w:trPr>
          <w:jc w:val="center"/>
        </w:trPr>
        <w:tc>
          <w:tcPr>
            <w:tcW w:w="376" w:type="pct"/>
          </w:tcPr>
          <w:p w14:paraId="0EC9A72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691D35D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13.</w:t>
            </w:r>
          </w:p>
        </w:tc>
        <w:tc>
          <w:tcPr>
            <w:tcW w:w="4319" w:type="pct"/>
            <w:hideMark/>
          </w:tcPr>
          <w:p w14:paraId="20A844D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24"/>
              </w:rPr>
              <w:t xml:space="preserve">Youth Only </w:t>
            </w:r>
            <w:r w:rsidRPr="00BC64C3">
              <w:rPr>
                <w:rFonts w:ascii="Arial" w:hAnsi="Arial" w:cs="Arial"/>
                <w:sz w:val="20"/>
                <w:szCs w:val="20"/>
              </w:rPr>
              <w:t xml:space="preserve">I must report </w:t>
            </w:r>
            <w:r w:rsidRPr="00BC64C3">
              <w:rPr>
                <w:rFonts w:ascii="Arial" w:hAnsi="Arial" w:cs="Arial"/>
                <w:iCs/>
                <w:sz w:val="20"/>
                <w:szCs w:val="20"/>
              </w:rPr>
              <w:t xml:space="preserve">immediately </w:t>
            </w:r>
            <w:r w:rsidRPr="00BC64C3">
              <w:rPr>
                <w:rFonts w:ascii="Arial" w:hAnsi="Arial" w:cs="Arial"/>
                <w:sz w:val="20"/>
                <w:szCs w:val="20"/>
              </w:rPr>
              <w:t xml:space="preserve">to the Officer from the Department of </w:t>
            </w:r>
            <w:r w:rsidRPr="00BC64C3">
              <w:rPr>
                <w:rFonts w:ascii="Arial" w:hAnsi="Arial" w:cs="Arial"/>
                <w:sz w:val="20"/>
                <w:szCs w:val="24"/>
              </w:rPr>
              <w:t>Human Services (</w:t>
            </w:r>
            <w:r w:rsidRPr="00BC64C3">
              <w:rPr>
                <w:rFonts w:ascii="Arial" w:hAnsi="Arial" w:cs="Arial"/>
                <w:iCs/>
                <w:sz w:val="20"/>
                <w:szCs w:val="20"/>
              </w:rPr>
              <w:t>Youth</w:t>
            </w:r>
            <w:r w:rsidRPr="00BC64C3">
              <w:rPr>
                <w:rFonts w:ascii="Arial" w:hAnsi="Arial" w:cs="Arial"/>
                <w:sz w:val="20"/>
                <w:szCs w:val="24"/>
              </w:rPr>
              <w:t xml:space="preserve"> Justice) </w:t>
            </w:r>
            <w:r w:rsidRPr="00BC64C3">
              <w:rPr>
                <w:rFonts w:ascii="Arial" w:hAnsi="Arial" w:cs="Arial"/>
                <w:sz w:val="20"/>
                <w:szCs w:val="20"/>
              </w:rPr>
              <w:t>present in Court.</w:t>
            </w:r>
          </w:p>
        </w:tc>
      </w:tr>
      <w:tr w:rsidR="00BC64C3" w:rsidRPr="00BC64C3" w14:paraId="236386ED" w14:textId="77777777" w:rsidTr="00934A6B">
        <w:trPr>
          <w:jc w:val="center"/>
        </w:trPr>
        <w:tc>
          <w:tcPr>
            <w:tcW w:w="376" w:type="pct"/>
          </w:tcPr>
          <w:p w14:paraId="1DDE8DF2"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7DF838E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14.</w:t>
            </w:r>
          </w:p>
        </w:tc>
        <w:tc>
          <w:tcPr>
            <w:tcW w:w="4319" w:type="pct"/>
            <w:hideMark/>
          </w:tcPr>
          <w:p w14:paraId="36ACEF42" w14:textId="77777777" w:rsidR="00BC64C3" w:rsidRPr="00BC64C3" w:rsidRDefault="00BC64C3" w:rsidP="00BC64C3">
            <w:pPr>
              <w:overflowPunct w:val="0"/>
              <w:spacing w:after="120" w:line="276" w:lineRule="auto"/>
              <w:ind w:left="3"/>
              <w:textAlignment w:val="baseline"/>
              <w:rPr>
                <w:rFonts w:ascii="Arial" w:hAnsi="Arial" w:cs="Arial"/>
                <w:sz w:val="20"/>
                <w:szCs w:val="20"/>
              </w:rPr>
            </w:pPr>
            <w:r w:rsidRPr="00BC64C3">
              <w:rPr>
                <w:rFonts w:ascii="Arial" w:hAnsi="Arial" w:cs="Arial"/>
                <w:b/>
                <w:sz w:val="12"/>
                <w:szCs w:val="24"/>
              </w:rPr>
              <w:t xml:space="preserve">Adult Only </w:t>
            </w:r>
            <w:r w:rsidRPr="00BC64C3">
              <w:rPr>
                <w:rFonts w:ascii="Arial" w:hAnsi="Arial" w:cs="Arial"/>
                <w:sz w:val="20"/>
                <w:szCs w:val="20"/>
              </w:rPr>
              <w:t>I must report [</w:t>
            </w:r>
            <w:r w:rsidRPr="00BC64C3">
              <w:rPr>
                <w:rFonts w:ascii="Arial" w:hAnsi="Arial" w:cs="Arial"/>
                <w:i/>
                <w:sz w:val="20"/>
                <w:szCs w:val="20"/>
              </w:rPr>
              <w:t>within 2 working days of signing this Bail Agreement/immediately</w:t>
            </w:r>
            <w:r w:rsidRPr="00BC64C3">
              <w:rPr>
                <w:rFonts w:ascii="Arial" w:hAnsi="Arial" w:cs="Arial"/>
                <w:sz w:val="20"/>
                <w:szCs w:val="20"/>
              </w:rPr>
              <w:t xml:space="preserve">] to </w:t>
            </w:r>
            <w:r w:rsidRPr="00BC64C3">
              <w:rPr>
                <w:rFonts w:ascii="Arial" w:hAnsi="Arial" w:cs="Arial"/>
                <w:iCs/>
                <w:sz w:val="20"/>
                <w:szCs w:val="20"/>
              </w:rPr>
              <w:t>my Supervising Office</w:t>
            </w:r>
            <w:r w:rsidRPr="00BC64C3">
              <w:rPr>
                <w:rFonts w:ascii="Arial" w:hAnsi="Arial" w:cs="Arial"/>
                <w:sz w:val="20"/>
                <w:szCs w:val="20"/>
              </w:rPr>
              <w:t>r in person at [</w:t>
            </w:r>
            <w:r w:rsidRPr="00BC64C3">
              <w:rPr>
                <w:rFonts w:ascii="Arial" w:hAnsi="Arial" w:cs="Arial"/>
                <w:i/>
                <w:sz w:val="20"/>
                <w:szCs w:val="20"/>
              </w:rPr>
              <w:t>location</w:t>
            </w:r>
            <w:r w:rsidRPr="00BC64C3">
              <w:rPr>
                <w:rFonts w:ascii="Arial" w:hAnsi="Arial" w:cs="Arial"/>
                <w:sz w:val="20"/>
                <w:szCs w:val="20"/>
              </w:rPr>
              <w:t>] or by telephone on [insert correct phone number] unless, within that period, I receive a notice from the Chief Executive of the</w:t>
            </w:r>
            <w:r w:rsidRPr="00BC64C3">
              <w:rPr>
                <w:rFonts w:ascii="Arial" w:hAnsi="Arial" w:cs="Arial"/>
                <w:i/>
                <w:iCs/>
                <w:sz w:val="20"/>
                <w:szCs w:val="20"/>
              </w:rPr>
              <w:t xml:space="preserve"> </w:t>
            </w:r>
            <w:r w:rsidRPr="00BC64C3">
              <w:rPr>
                <w:rFonts w:ascii="Arial" w:hAnsi="Arial" w:cs="Arial"/>
                <w:sz w:val="20"/>
                <w:szCs w:val="20"/>
              </w:rPr>
              <w:t>Department for Correctional Services to the contrary.</w:t>
            </w:r>
          </w:p>
        </w:tc>
      </w:tr>
      <w:tr w:rsidR="00BC64C3" w:rsidRPr="00BC64C3" w14:paraId="4392939F" w14:textId="77777777" w:rsidTr="00934A6B">
        <w:trPr>
          <w:jc w:val="center"/>
        </w:trPr>
        <w:tc>
          <w:tcPr>
            <w:tcW w:w="376" w:type="pct"/>
          </w:tcPr>
          <w:p w14:paraId="3C3C04A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658BF467"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15.</w:t>
            </w:r>
          </w:p>
        </w:tc>
        <w:tc>
          <w:tcPr>
            <w:tcW w:w="4319" w:type="pct"/>
            <w:hideMark/>
          </w:tcPr>
          <w:p w14:paraId="452BFCEB" w14:textId="77777777" w:rsidR="00BC64C3" w:rsidRPr="00BC64C3" w:rsidRDefault="00BC64C3" w:rsidP="00BC64C3">
            <w:pPr>
              <w:tabs>
                <w:tab w:val="left" w:pos="454"/>
              </w:tabs>
              <w:overflowPunct w:val="0"/>
              <w:spacing w:after="120" w:line="276" w:lineRule="auto"/>
              <w:textAlignment w:val="baseline"/>
              <w:rPr>
                <w:rFonts w:ascii="Arial" w:hAnsi="Arial" w:cs="Arial"/>
                <w:sz w:val="20"/>
                <w:szCs w:val="20"/>
              </w:rPr>
            </w:pPr>
            <w:r w:rsidRPr="00BC64C3">
              <w:rPr>
                <w:rFonts w:ascii="Arial" w:hAnsi="Arial" w:cs="Arial"/>
                <w:b/>
                <w:sz w:val="12"/>
                <w:szCs w:val="24"/>
              </w:rPr>
              <w:t>Youth Only</w:t>
            </w:r>
            <w:r w:rsidRPr="00BC64C3">
              <w:rPr>
                <w:rFonts w:ascii="Arial" w:hAnsi="Arial" w:cs="Arial"/>
                <w:sz w:val="20"/>
                <w:szCs w:val="20"/>
              </w:rPr>
              <w:t xml:space="preserve"> I must report [</w:t>
            </w:r>
            <w:r w:rsidRPr="00BC64C3">
              <w:rPr>
                <w:rFonts w:ascii="Arial" w:hAnsi="Arial" w:cs="Arial"/>
                <w:i/>
                <w:sz w:val="20"/>
                <w:szCs w:val="20"/>
              </w:rPr>
              <w:t>within 2 working days of signing this Bail Agreement/immediately</w:t>
            </w:r>
            <w:r w:rsidRPr="00BC64C3">
              <w:rPr>
                <w:rFonts w:ascii="Arial" w:hAnsi="Arial" w:cs="Arial"/>
                <w:sz w:val="20"/>
                <w:szCs w:val="20"/>
              </w:rPr>
              <w:t xml:space="preserve">] to </w:t>
            </w:r>
            <w:r w:rsidRPr="00BC64C3">
              <w:rPr>
                <w:rFonts w:ascii="Arial" w:hAnsi="Arial" w:cs="Arial"/>
                <w:iCs/>
                <w:sz w:val="20"/>
                <w:szCs w:val="20"/>
              </w:rPr>
              <w:t>my Supervising Office</w:t>
            </w:r>
            <w:r w:rsidRPr="00BC64C3">
              <w:rPr>
                <w:rFonts w:ascii="Arial" w:hAnsi="Arial" w:cs="Arial"/>
                <w:sz w:val="20"/>
                <w:szCs w:val="20"/>
              </w:rPr>
              <w:t>r by telephone on 1800 621 425</w:t>
            </w:r>
            <w:r w:rsidRPr="00BC64C3">
              <w:rPr>
                <w:rFonts w:ascii="Arial" w:hAnsi="Arial" w:cs="Arial"/>
                <w:i/>
                <w:iCs/>
                <w:sz w:val="20"/>
                <w:szCs w:val="20"/>
              </w:rPr>
              <w:t xml:space="preserve"> </w:t>
            </w:r>
            <w:r w:rsidRPr="00BC64C3">
              <w:rPr>
                <w:rFonts w:ascii="Arial" w:hAnsi="Arial" w:cs="Arial"/>
                <w:sz w:val="20"/>
                <w:szCs w:val="20"/>
              </w:rPr>
              <w:t>unless, within that period, I receive a notice from the Chief Executive of the</w:t>
            </w:r>
            <w:r w:rsidRPr="00BC64C3">
              <w:rPr>
                <w:rFonts w:ascii="Arial" w:hAnsi="Arial" w:cs="Arial"/>
                <w:i/>
                <w:iCs/>
                <w:sz w:val="20"/>
                <w:szCs w:val="20"/>
              </w:rPr>
              <w:t xml:space="preserve"> </w:t>
            </w:r>
            <w:r w:rsidRPr="00BC64C3">
              <w:rPr>
                <w:rFonts w:ascii="Arial" w:hAnsi="Arial" w:cs="Arial"/>
                <w:sz w:val="20"/>
                <w:szCs w:val="20"/>
              </w:rPr>
              <w:t>Department of Human Services to the contrary.</w:t>
            </w:r>
          </w:p>
        </w:tc>
      </w:tr>
      <w:tr w:rsidR="00BC64C3" w:rsidRPr="00BC64C3" w14:paraId="499BB28D" w14:textId="77777777" w:rsidTr="00934A6B">
        <w:trPr>
          <w:jc w:val="center"/>
        </w:trPr>
        <w:tc>
          <w:tcPr>
            <w:tcW w:w="376" w:type="pct"/>
          </w:tcPr>
          <w:p w14:paraId="693602D7"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5817E84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16.</w:t>
            </w:r>
          </w:p>
        </w:tc>
        <w:tc>
          <w:tcPr>
            <w:tcW w:w="4319" w:type="pct"/>
            <w:hideMark/>
          </w:tcPr>
          <w:p w14:paraId="283663B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20"/>
              </w:rPr>
              <w:t xml:space="preserve">Adult Only </w:t>
            </w:r>
            <w:r w:rsidRPr="00BC64C3">
              <w:rPr>
                <w:rFonts w:ascii="Arial" w:hAnsi="Arial" w:cs="Arial"/>
                <w:sz w:val="20"/>
                <w:szCs w:val="20"/>
              </w:rPr>
              <w:t>I must report to the police at [</w:t>
            </w:r>
            <w:r w:rsidRPr="00BC64C3">
              <w:rPr>
                <w:rFonts w:ascii="Arial" w:hAnsi="Arial" w:cs="Arial"/>
                <w:i/>
                <w:sz w:val="20"/>
                <w:szCs w:val="20"/>
              </w:rPr>
              <w:t>police station location</w:t>
            </w:r>
            <w:r w:rsidRPr="00BC64C3">
              <w:rPr>
                <w:rFonts w:ascii="Arial" w:hAnsi="Arial" w:cs="Arial"/>
                <w:sz w:val="20"/>
                <w:szCs w:val="20"/>
              </w:rPr>
              <w:t>] police station between [</w:t>
            </w:r>
            <w:r w:rsidRPr="00BC64C3">
              <w:rPr>
                <w:rFonts w:ascii="Arial" w:hAnsi="Arial" w:cs="Arial"/>
                <w:i/>
                <w:sz w:val="20"/>
                <w:szCs w:val="20"/>
              </w:rPr>
              <w:t>time</w:t>
            </w:r>
            <w:r w:rsidRPr="00BC64C3">
              <w:rPr>
                <w:rFonts w:ascii="Arial" w:hAnsi="Arial" w:cs="Arial"/>
                <w:sz w:val="20"/>
                <w:szCs w:val="20"/>
              </w:rPr>
              <w:t>] and [</w:t>
            </w:r>
            <w:r w:rsidRPr="00BC64C3">
              <w:rPr>
                <w:rFonts w:ascii="Arial" w:hAnsi="Arial" w:cs="Arial"/>
                <w:i/>
                <w:sz w:val="20"/>
                <w:szCs w:val="20"/>
              </w:rPr>
              <w:t>time</w:t>
            </w:r>
            <w:r w:rsidRPr="00BC64C3">
              <w:rPr>
                <w:rFonts w:ascii="Arial" w:hAnsi="Arial" w:cs="Arial"/>
                <w:sz w:val="20"/>
                <w:szCs w:val="20"/>
              </w:rPr>
              <w:t>] every</w:t>
            </w:r>
            <w:r w:rsidRPr="00BC64C3">
              <w:rPr>
                <w:rFonts w:ascii="Arial" w:hAnsi="Arial" w:cs="Arial"/>
                <w:i/>
                <w:sz w:val="20"/>
                <w:szCs w:val="20"/>
              </w:rPr>
              <w:t xml:space="preserve"> </w:t>
            </w:r>
            <w:r w:rsidRPr="00BC64C3">
              <w:rPr>
                <w:rFonts w:ascii="Arial" w:hAnsi="Arial" w:cs="Arial"/>
                <w:sz w:val="20"/>
                <w:szCs w:val="20"/>
              </w:rPr>
              <w:t>[</w:t>
            </w:r>
            <w:r w:rsidRPr="00BC64C3">
              <w:rPr>
                <w:rFonts w:ascii="Arial" w:hAnsi="Arial" w:cs="Arial"/>
                <w:i/>
                <w:sz w:val="20"/>
                <w:szCs w:val="20"/>
              </w:rPr>
              <w:t>reporting day(s)</w:t>
            </w:r>
            <w:r w:rsidRPr="00BC64C3">
              <w:rPr>
                <w:rFonts w:ascii="Arial" w:hAnsi="Arial" w:cs="Arial"/>
                <w:sz w:val="20"/>
                <w:szCs w:val="20"/>
              </w:rPr>
              <w:t>] starting on [</w:t>
            </w:r>
            <w:r w:rsidRPr="00BC64C3">
              <w:rPr>
                <w:rFonts w:ascii="Arial" w:hAnsi="Arial" w:cs="Arial"/>
                <w:i/>
                <w:sz w:val="20"/>
                <w:szCs w:val="20"/>
              </w:rPr>
              <w:t>date</w:t>
            </w:r>
            <w:r w:rsidRPr="00BC64C3">
              <w:rPr>
                <w:rFonts w:ascii="Arial" w:hAnsi="Arial" w:cs="Arial"/>
                <w:sz w:val="20"/>
                <w:szCs w:val="20"/>
              </w:rPr>
              <w:t>].</w:t>
            </w:r>
          </w:p>
        </w:tc>
      </w:tr>
      <w:tr w:rsidR="00BC64C3" w:rsidRPr="00BC64C3" w14:paraId="253B2D23" w14:textId="77777777" w:rsidTr="00934A6B">
        <w:trPr>
          <w:jc w:val="center"/>
        </w:trPr>
        <w:tc>
          <w:tcPr>
            <w:tcW w:w="376" w:type="pct"/>
          </w:tcPr>
          <w:p w14:paraId="751DB3F8" w14:textId="77777777" w:rsidR="00BC64C3" w:rsidRPr="00BC64C3" w:rsidRDefault="00BC64C3" w:rsidP="00BC64C3">
            <w:pPr>
              <w:tabs>
                <w:tab w:val="left" w:pos="455"/>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0F8E2EC0" w14:textId="77777777" w:rsidR="00BC64C3" w:rsidRPr="00BC64C3" w:rsidRDefault="00BC64C3" w:rsidP="00BC64C3">
            <w:pPr>
              <w:tabs>
                <w:tab w:val="left" w:pos="455"/>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17.</w:t>
            </w:r>
          </w:p>
        </w:tc>
        <w:tc>
          <w:tcPr>
            <w:tcW w:w="4319" w:type="pct"/>
            <w:hideMark/>
          </w:tcPr>
          <w:p w14:paraId="5CA446C0" w14:textId="77777777" w:rsidR="00BC64C3" w:rsidRPr="00BC64C3" w:rsidRDefault="00BC64C3" w:rsidP="00BC64C3">
            <w:pPr>
              <w:tabs>
                <w:tab w:val="left" w:pos="455"/>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24"/>
              </w:rPr>
              <w:t xml:space="preserve">Youth Only </w:t>
            </w:r>
            <w:r w:rsidRPr="00BC64C3">
              <w:rPr>
                <w:rFonts w:ascii="Arial" w:hAnsi="Arial" w:cs="Arial"/>
                <w:sz w:val="20"/>
                <w:szCs w:val="20"/>
              </w:rPr>
              <w:t>I must go to school on every normal school day unless I have legal reason not to be there (eg being sick).</w:t>
            </w:r>
          </w:p>
        </w:tc>
      </w:tr>
      <w:tr w:rsidR="00BC64C3" w:rsidRPr="00BC64C3" w14:paraId="54E45652" w14:textId="77777777" w:rsidTr="00934A6B">
        <w:trPr>
          <w:jc w:val="center"/>
        </w:trPr>
        <w:tc>
          <w:tcPr>
            <w:tcW w:w="376" w:type="pct"/>
          </w:tcPr>
          <w:p w14:paraId="6A3F5514" w14:textId="77777777" w:rsidR="00BC64C3" w:rsidRPr="00BC64C3" w:rsidRDefault="00BC64C3" w:rsidP="00BC64C3">
            <w:pPr>
              <w:tabs>
                <w:tab w:val="left" w:pos="455"/>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1AAFD767" w14:textId="77777777" w:rsidR="00BC64C3" w:rsidRPr="00BC64C3" w:rsidRDefault="00BC64C3" w:rsidP="00BC64C3">
            <w:pPr>
              <w:tabs>
                <w:tab w:val="left" w:pos="455"/>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18.</w:t>
            </w:r>
          </w:p>
        </w:tc>
        <w:tc>
          <w:tcPr>
            <w:tcW w:w="4319" w:type="pct"/>
            <w:hideMark/>
          </w:tcPr>
          <w:p w14:paraId="66E75CE9" w14:textId="77777777" w:rsidR="00BC64C3" w:rsidRPr="00BC64C3" w:rsidRDefault="00BC64C3" w:rsidP="00BC64C3">
            <w:pPr>
              <w:tabs>
                <w:tab w:val="left" w:pos="455"/>
              </w:tabs>
              <w:overflowPunct w:val="0"/>
              <w:spacing w:after="120" w:line="276" w:lineRule="auto"/>
              <w:textAlignment w:val="baseline"/>
              <w:rPr>
                <w:rFonts w:ascii="Arial" w:hAnsi="Arial" w:cs="Arial"/>
                <w:sz w:val="20"/>
                <w:szCs w:val="20"/>
              </w:rPr>
            </w:pPr>
            <w:r w:rsidRPr="00BC64C3">
              <w:rPr>
                <w:rFonts w:ascii="Arial" w:hAnsi="Arial" w:cs="Arial"/>
                <w:sz w:val="20"/>
                <w:szCs w:val="20"/>
              </w:rPr>
              <w:t>My Supervising Officer, or a delegate of that Officer, is authorised to reveal that I am subject to this Bail Agreement</w:t>
            </w:r>
            <w:r w:rsidRPr="00BC64C3">
              <w:rPr>
                <w:rFonts w:ascii="Arial" w:hAnsi="Arial" w:cs="Arial"/>
                <w:i/>
                <w:iCs/>
                <w:sz w:val="20"/>
                <w:szCs w:val="20"/>
              </w:rPr>
              <w:t xml:space="preserve"> </w:t>
            </w:r>
            <w:r w:rsidRPr="00BC64C3">
              <w:rPr>
                <w:rFonts w:ascii="Arial" w:hAnsi="Arial" w:cs="Arial"/>
                <w:sz w:val="20"/>
                <w:szCs w:val="20"/>
              </w:rPr>
              <w:t xml:space="preserve">to any person if it is reasonably necessary to confirm employment (work) or compliance with any condition of </w:t>
            </w:r>
            <w:r w:rsidRPr="00BC64C3">
              <w:rPr>
                <w:rFonts w:ascii="Arial" w:hAnsi="Arial" w:cs="Arial"/>
                <w:sz w:val="20"/>
                <w:szCs w:val="18"/>
              </w:rPr>
              <w:t>this Bail Agreement.</w:t>
            </w:r>
          </w:p>
        </w:tc>
      </w:tr>
      <w:tr w:rsidR="00BC64C3" w:rsidRPr="00BC64C3" w14:paraId="16350D05" w14:textId="77777777" w:rsidTr="00934A6B">
        <w:trPr>
          <w:jc w:val="center"/>
        </w:trPr>
        <w:tc>
          <w:tcPr>
            <w:tcW w:w="5000" w:type="pct"/>
            <w:gridSpan w:val="3"/>
            <w:hideMark/>
          </w:tcPr>
          <w:p w14:paraId="56D07568"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Travel</w:t>
            </w:r>
          </w:p>
        </w:tc>
      </w:tr>
      <w:tr w:rsidR="00BC64C3" w:rsidRPr="00BC64C3" w14:paraId="29DB925C" w14:textId="77777777" w:rsidTr="00934A6B">
        <w:trPr>
          <w:jc w:val="center"/>
        </w:trPr>
        <w:tc>
          <w:tcPr>
            <w:tcW w:w="376" w:type="pct"/>
          </w:tcPr>
          <w:p w14:paraId="0C41446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3EEAA147"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19.</w:t>
            </w:r>
          </w:p>
        </w:tc>
        <w:tc>
          <w:tcPr>
            <w:tcW w:w="4319" w:type="pct"/>
            <w:hideMark/>
          </w:tcPr>
          <w:p w14:paraId="4A39E38E" w14:textId="77777777" w:rsidR="00BC64C3" w:rsidRPr="00BC64C3" w:rsidRDefault="00BC64C3" w:rsidP="00BC64C3">
            <w:pPr>
              <w:overflowPunct w:val="0"/>
              <w:spacing w:after="120" w:line="276" w:lineRule="auto"/>
              <w:textAlignment w:val="baseline"/>
              <w:rPr>
                <w:rFonts w:ascii="Arial" w:hAnsi="Arial" w:cs="Arial"/>
                <w:sz w:val="20"/>
                <w:szCs w:val="20"/>
              </w:rPr>
            </w:pPr>
            <w:r w:rsidRPr="00BC64C3">
              <w:rPr>
                <w:rFonts w:ascii="Arial" w:hAnsi="Arial" w:cs="Arial"/>
                <w:b/>
                <w:sz w:val="12"/>
                <w:szCs w:val="12"/>
              </w:rPr>
              <w:t>default selected if no supervision condition selected</w:t>
            </w:r>
            <w:r w:rsidRPr="00BC64C3">
              <w:rPr>
                <w:rFonts w:ascii="Arial" w:hAnsi="Arial" w:cs="Arial"/>
                <w:sz w:val="12"/>
                <w:szCs w:val="12"/>
              </w:rPr>
              <w:t xml:space="preserve"> </w:t>
            </w:r>
            <w:r w:rsidRPr="00BC64C3">
              <w:rPr>
                <w:rFonts w:ascii="Arial" w:hAnsi="Arial" w:cs="Arial"/>
                <w:sz w:val="20"/>
                <w:szCs w:val="20"/>
              </w:rPr>
              <w:t>I must not leave South Australia for any reason without the permission of a Judge or Magistrate.</w:t>
            </w:r>
          </w:p>
        </w:tc>
      </w:tr>
      <w:tr w:rsidR="00BC64C3" w:rsidRPr="00BC64C3" w14:paraId="0A2B75CD" w14:textId="77777777" w:rsidTr="00934A6B">
        <w:trPr>
          <w:jc w:val="center"/>
        </w:trPr>
        <w:tc>
          <w:tcPr>
            <w:tcW w:w="376" w:type="pct"/>
          </w:tcPr>
          <w:p w14:paraId="678A89B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48D3325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20.</w:t>
            </w:r>
          </w:p>
        </w:tc>
        <w:tc>
          <w:tcPr>
            <w:tcW w:w="4319" w:type="pct"/>
            <w:hideMark/>
          </w:tcPr>
          <w:p w14:paraId="693DFD4E" w14:textId="77777777" w:rsidR="00BC64C3" w:rsidRPr="00BC64C3" w:rsidRDefault="00BC64C3" w:rsidP="00BC64C3">
            <w:pPr>
              <w:overflowPunct w:val="0"/>
              <w:spacing w:after="120" w:line="276" w:lineRule="auto"/>
              <w:textAlignment w:val="baseline"/>
              <w:rPr>
                <w:rFonts w:ascii="Arial" w:hAnsi="Arial" w:cs="Arial"/>
                <w:sz w:val="20"/>
                <w:szCs w:val="20"/>
              </w:rPr>
            </w:pPr>
            <w:r w:rsidRPr="00BC64C3">
              <w:rPr>
                <w:rFonts w:ascii="Arial" w:hAnsi="Arial" w:cs="Arial"/>
                <w:b/>
                <w:sz w:val="12"/>
                <w:szCs w:val="24"/>
              </w:rPr>
              <w:t>default selected if supervision condition selected</w:t>
            </w:r>
            <w:r w:rsidRPr="00BC64C3">
              <w:rPr>
                <w:rFonts w:ascii="Arial" w:hAnsi="Arial" w:cs="Arial"/>
                <w:b/>
                <w:sz w:val="14"/>
                <w:szCs w:val="20"/>
              </w:rPr>
              <w:t xml:space="preserve"> </w:t>
            </w:r>
            <w:r w:rsidRPr="00BC64C3">
              <w:rPr>
                <w:rFonts w:ascii="Arial" w:hAnsi="Arial" w:cs="Arial"/>
                <w:sz w:val="20"/>
                <w:szCs w:val="20"/>
              </w:rPr>
              <w:t>I must not leave South Australia for any reason without the written permission of the Chief Executive of the Department [</w:t>
            </w:r>
            <w:r w:rsidRPr="00BC64C3">
              <w:rPr>
                <w:rFonts w:ascii="Arial" w:hAnsi="Arial" w:cs="Arial"/>
                <w:i/>
                <w:iCs/>
                <w:sz w:val="20"/>
                <w:szCs w:val="20"/>
              </w:rPr>
              <w:t xml:space="preserve">for Correctional Services/of </w:t>
            </w:r>
            <w:r w:rsidRPr="00BC64C3">
              <w:rPr>
                <w:rFonts w:ascii="Arial" w:hAnsi="Arial" w:cs="Arial"/>
                <w:i/>
                <w:iCs/>
                <w:sz w:val="20"/>
                <w:szCs w:val="24"/>
              </w:rPr>
              <w:t>Human Services</w:t>
            </w:r>
            <w:r w:rsidRPr="00BC64C3">
              <w:rPr>
                <w:rFonts w:ascii="Arial" w:hAnsi="Arial" w:cs="Arial"/>
                <w:sz w:val="20"/>
                <w:szCs w:val="24"/>
              </w:rPr>
              <w:t>]</w:t>
            </w:r>
            <w:r w:rsidRPr="00BC64C3">
              <w:rPr>
                <w:rFonts w:ascii="Arial" w:hAnsi="Arial" w:cs="Arial"/>
                <w:sz w:val="20"/>
                <w:szCs w:val="20"/>
              </w:rPr>
              <w:t xml:space="preserve"> or nominee</w:t>
            </w:r>
          </w:p>
        </w:tc>
      </w:tr>
      <w:tr w:rsidR="00BC64C3" w:rsidRPr="00BC64C3" w14:paraId="0541E35B" w14:textId="77777777" w:rsidTr="00934A6B">
        <w:trPr>
          <w:jc w:val="center"/>
        </w:trPr>
        <w:tc>
          <w:tcPr>
            <w:tcW w:w="376" w:type="pct"/>
          </w:tcPr>
          <w:p w14:paraId="4052F27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492DAE6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21.</w:t>
            </w:r>
          </w:p>
        </w:tc>
        <w:tc>
          <w:tcPr>
            <w:tcW w:w="4319" w:type="pct"/>
            <w:hideMark/>
          </w:tcPr>
          <w:p w14:paraId="78879A93" w14:textId="77777777" w:rsidR="00BC64C3" w:rsidRPr="00BC64C3" w:rsidRDefault="00BC64C3" w:rsidP="00BC64C3">
            <w:pPr>
              <w:tabs>
                <w:tab w:val="left" w:pos="596"/>
              </w:tabs>
              <w:overflowPunct w:val="0"/>
              <w:spacing w:after="120" w:line="276" w:lineRule="auto"/>
              <w:textAlignment w:val="baseline"/>
              <w:rPr>
                <w:rFonts w:ascii="Arial" w:hAnsi="Arial" w:cs="Arial"/>
                <w:b/>
                <w:sz w:val="12"/>
                <w:szCs w:val="18"/>
              </w:rPr>
            </w:pPr>
            <w:r w:rsidRPr="00BC64C3">
              <w:rPr>
                <w:rFonts w:ascii="Arial" w:hAnsi="Arial" w:cs="Arial"/>
                <w:sz w:val="20"/>
                <w:szCs w:val="20"/>
              </w:rPr>
              <w:t>I can leave South Australia to travel to [</w:t>
            </w:r>
            <w:r w:rsidRPr="00BC64C3">
              <w:rPr>
                <w:rFonts w:ascii="Arial" w:hAnsi="Arial" w:cs="Arial"/>
                <w:i/>
                <w:sz w:val="20"/>
                <w:szCs w:val="20"/>
              </w:rPr>
              <w:t>location</w:t>
            </w:r>
            <w:r w:rsidRPr="00BC64C3">
              <w:rPr>
                <w:rFonts w:ascii="Arial" w:hAnsi="Arial" w:cs="Arial"/>
                <w:sz w:val="20"/>
                <w:szCs w:val="20"/>
              </w:rPr>
              <w:t>] between [</w:t>
            </w:r>
            <w:r w:rsidRPr="00BC64C3">
              <w:rPr>
                <w:rFonts w:ascii="Arial" w:hAnsi="Arial" w:cs="Arial"/>
                <w:i/>
                <w:sz w:val="20"/>
                <w:szCs w:val="20"/>
              </w:rPr>
              <w:t>date</w:t>
            </w:r>
            <w:r w:rsidRPr="00BC64C3">
              <w:rPr>
                <w:rFonts w:ascii="Arial" w:hAnsi="Arial" w:cs="Arial"/>
                <w:sz w:val="20"/>
                <w:szCs w:val="20"/>
              </w:rPr>
              <w:t>] and [</w:t>
            </w:r>
            <w:r w:rsidRPr="00BC64C3">
              <w:rPr>
                <w:rFonts w:ascii="Arial" w:hAnsi="Arial" w:cs="Arial"/>
                <w:i/>
                <w:sz w:val="20"/>
                <w:szCs w:val="20"/>
              </w:rPr>
              <w:t>date</w:t>
            </w:r>
            <w:r w:rsidRPr="00BC64C3">
              <w:rPr>
                <w:rFonts w:ascii="Arial" w:hAnsi="Arial" w:cs="Arial"/>
                <w:sz w:val="20"/>
                <w:szCs w:val="20"/>
              </w:rPr>
              <w:t>], both dates inclusive. I must report to [</w:t>
            </w:r>
            <w:r w:rsidRPr="00BC64C3">
              <w:rPr>
                <w:rFonts w:ascii="Arial" w:hAnsi="Arial" w:cs="Arial"/>
                <w:i/>
                <w:sz w:val="20"/>
                <w:szCs w:val="20"/>
              </w:rPr>
              <w:t>location</w:t>
            </w:r>
            <w:r w:rsidRPr="00BC64C3">
              <w:rPr>
                <w:rFonts w:ascii="Arial" w:hAnsi="Arial" w:cs="Arial"/>
                <w:sz w:val="20"/>
                <w:szCs w:val="20"/>
              </w:rPr>
              <w:t>] by no later than [</w:t>
            </w:r>
            <w:r w:rsidRPr="00BC64C3">
              <w:rPr>
                <w:rFonts w:ascii="Arial" w:hAnsi="Arial" w:cs="Arial"/>
                <w:i/>
                <w:sz w:val="20"/>
                <w:szCs w:val="20"/>
              </w:rPr>
              <w:t>time</w:t>
            </w:r>
            <w:r w:rsidRPr="00BC64C3">
              <w:rPr>
                <w:rFonts w:ascii="Arial" w:hAnsi="Arial" w:cs="Arial"/>
                <w:sz w:val="20"/>
                <w:szCs w:val="20"/>
              </w:rPr>
              <w:t>] on [</w:t>
            </w:r>
            <w:r w:rsidRPr="00BC64C3">
              <w:rPr>
                <w:rFonts w:ascii="Arial" w:hAnsi="Arial" w:cs="Arial"/>
                <w:i/>
                <w:sz w:val="20"/>
                <w:szCs w:val="20"/>
              </w:rPr>
              <w:t>date</w:t>
            </w:r>
            <w:r w:rsidRPr="00BC64C3">
              <w:rPr>
                <w:rFonts w:ascii="Arial" w:hAnsi="Arial" w:cs="Arial"/>
                <w:sz w:val="20"/>
                <w:szCs w:val="20"/>
              </w:rPr>
              <w:t xml:space="preserve">]. </w:t>
            </w:r>
          </w:p>
        </w:tc>
      </w:tr>
      <w:tr w:rsidR="00BC64C3" w:rsidRPr="00BC64C3" w14:paraId="557D3721" w14:textId="77777777" w:rsidTr="00934A6B">
        <w:trPr>
          <w:jc w:val="center"/>
        </w:trPr>
        <w:tc>
          <w:tcPr>
            <w:tcW w:w="376" w:type="pct"/>
          </w:tcPr>
          <w:p w14:paraId="4BBBC78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7DE2DCC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22.</w:t>
            </w:r>
          </w:p>
        </w:tc>
        <w:tc>
          <w:tcPr>
            <w:tcW w:w="4319" w:type="pct"/>
            <w:hideMark/>
          </w:tcPr>
          <w:p w14:paraId="033CFB31" w14:textId="77777777" w:rsidR="00BC64C3" w:rsidRPr="00BC64C3" w:rsidRDefault="00BC64C3" w:rsidP="00BC64C3">
            <w:pPr>
              <w:tabs>
                <w:tab w:val="left" w:pos="596"/>
              </w:tabs>
              <w:overflowPunct w:val="0"/>
              <w:spacing w:after="120" w:line="276" w:lineRule="auto"/>
              <w:textAlignment w:val="baseline"/>
              <w:rPr>
                <w:rFonts w:ascii="Arial" w:hAnsi="Arial" w:cs="Arial"/>
                <w:b/>
                <w:sz w:val="12"/>
                <w:szCs w:val="18"/>
              </w:rPr>
            </w:pPr>
            <w:r w:rsidRPr="00BC64C3">
              <w:rPr>
                <w:rFonts w:ascii="Arial" w:hAnsi="Arial" w:cs="Arial"/>
                <w:sz w:val="20"/>
                <w:szCs w:val="20"/>
              </w:rPr>
              <w:t>I must give up any passport I have to the Registrar of the [</w:t>
            </w:r>
            <w:r w:rsidRPr="00BC64C3">
              <w:rPr>
                <w:rFonts w:ascii="Arial" w:hAnsi="Arial" w:cs="Arial"/>
                <w:i/>
                <w:sz w:val="20"/>
                <w:szCs w:val="20"/>
              </w:rPr>
              <w:t>Court</w:t>
            </w:r>
            <w:r w:rsidRPr="00BC64C3">
              <w:rPr>
                <w:rFonts w:ascii="Arial" w:hAnsi="Arial" w:cs="Arial"/>
                <w:sz w:val="20"/>
                <w:szCs w:val="20"/>
              </w:rPr>
              <w:t>] at [</w:t>
            </w:r>
            <w:r w:rsidRPr="00BC64C3">
              <w:rPr>
                <w:rFonts w:ascii="Arial" w:hAnsi="Arial" w:cs="Arial"/>
                <w:i/>
                <w:sz w:val="20"/>
                <w:szCs w:val="20"/>
              </w:rPr>
              <w:t>location</w:t>
            </w:r>
            <w:r w:rsidRPr="00BC64C3">
              <w:rPr>
                <w:rFonts w:ascii="Arial" w:hAnsi="Arial" w:cs="Arial"/>
                <w:sz w:val="20"/>
                <w:szCs w:val="20"/>
              </w:rPr>
              <w:t>] and must not apply for a new passport.</w:t>
            </w:r>
          </w:p>
        </w:tc>
      </w:tr>
      <w:tr w:rsidR="00BC64C3" w:rsidRPr="00BC64C3" w14:paraId="0A711A9A" w14:textId="77777777" w:rsidTr="00934A6B">
        <w:trPr>
          <w:jc w:val="center"/>
        </w:trPr>
        <w:tc>
          <w:tcPr>
            <w:tcW w:w="376" w:type="pct"/>
          </w:tcPr>
          <w:p w14:paraId="3FB8CCE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2F997137"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23.</w:t>
            </w:r>
          </w:p>
        </w:tc>
        <w:tc>
          <w:tcPr>
            <w:tcW w:w="4319" w:type="pct"/>
            <w:hideMark/>
          </w:tcPr>
          <w:p w14:paraId="2C9926C5" w14:textId="77777777" w:rsidR="00BC64C3" w:rsidRPr="00BC64C3" w:rsidRDefault="00BC64C3" w:rsidP="00BC64C3">
            <w:pPr>
              <w:tabs>
                <w:tab w:val="left" w:pos="596"/>
              </w:tabs>
              <w:overflowPunct w:val="0"/>
              <w:spacing w:after="120" w:line="276" w:lineRule="auto"/>
              <w:textAlignment w:val="baseline"/>
              <w:rPr>
                <w:rFonts w:ascii="Arial" w:hAnsi="Arial" w:cs="Arial"/>
                <w:b/>
                <w:sz w:val="12"/>
                <w:szCs w:val="18"/>
              </w:rPr>
            </w:pPr>
            <w:r w:rsidRPr="00BC64C3">
              <w:rPr>
                <w:rFonts w:ascii="Arial" w:hAnsi="Arial" w:cs="Arial"/>
                <w:sz w:val="20"/>
                <w:szCs w:val="20"/>
              </w:rPr>
              <w:t>I must not enter any point of international departure such as an airport or seaport.</w:t>
            </w:r>
            <w:r w:rsidRPr="00BC64C3">
              <w:rPr>
                <w:rFonts w:ascii="Arial" w:hAnsi="Arial" w:cs="Arial"/>
                <w:b/>
                <w:sz w:val="14"/>
                <w:szCs w:val="20"/>
              </w:rPr>
              <w:t xml:space="preserve"> </w:t>
            </w:r>
          </w:p>
        </w:tc>
      </w:tr>
      <w:tr w:rsidR="00BC64C3" w:rsidRPr="00BC64C3" w14:paraId="60C528F9" w14:textId="77777777" w:rsidTr="00934A6B">
        <w:trPr>
          <w:jc w:val="center"/>
        </w:trPr>
        <w:tc>
          <w:tcPr>
            <w:tcW w:w="5000" w:type="pct"/>
            <w:gridSpan w:val="3"/>
            <w:hideMark/>
          </w:tcPr>
          <w:p w14:paraId="301640EA" w14:textId="77777777" w:rsidR="00BC64C3" w:rsidRPr="00BC64C3" w:rsidRDefault="00BC64C3" w:rsidP="00BC64C3">
            <w:pPr>
              <w:tabs>
                <w:tab w:val="left" w:pos="596"/>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Firearms</w:t>
            </w:r>
          </w:p>
        </w:tc>
      </w:tr>
      <w:tr w:rsidR="00BC64C3" w:rsidRPr="00BC64C3" w14:paraId="6F7490A1" w14:textId="77777777" w:rsidTr="00934A6B">
        <w:trPr>
          <w:jc w:val="center"/>
        </w:trPr>
        <w:tc>
          <w:tcPr>
            <w:tcW w:w="376" w:type="pct"/>
          </w:tcPr>
          <w:p w14:paraId="06C1BBB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514C0EF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24.</w:t>
            </w:r>
          </w:p>
        </w:tc>
        <w:tc>
          <w:tcPr>
            <w:tcW w:w="4319" w:type="pct"/>
            <w:hideMark/>
          </w:tcPr>
          <w:p w14:paraId="6DE7C4C4" w14:textId="77777777" w:rsidR="00BC64C3" w:rsidRPr="00BC64C3" w:rsidRDefault="00BC64C3" w:rsidP="00BC64C3">
            <w:pPr>
              <w:tabs>
                <w:tab w:val="left" w:pos="596"/>
              </w:tabs>
              <w:overflowPunct w:val="0"/>
              <w:spacing w:after="120" w:line="276" w:lineRule="auto"/>
              <w:textAlignment w:val="baseline"/>
              <w:rPr>
                <w:rFonts w:ascii="Arial" w:hAnsi="Arial" w:cs="Arial"/>
                <w:b/>
                <w:sz w:val="12"/>
                <w:szCs w:val="18"/>
              </w:rPr>
            </w:pPr>
            <w:r w:rsidRPr="00BC64C3">
              <w:rPr>
                <w:rFonts w:ascii="Arial" w:hAnsi="Arial" w:cs="Arial"/>
                <w:b/>
                <w:sz w:val="12"/>
                <w:szCs w:val="18"/>
              </w:rPr>
              <w:t>mandatory</w:t>
            </w:r>
            <w:r w:rsidRPr="00BC64C3">
              <w:rPr>
                <w:rFonts w:ascii="Arial" w:hAnsi="Arial" w:cs="Arial"/>
                <w:b/>
                <w:sz w:val="12"/>
                <w:szCs w:val="24"/>
              </w:rPr>
              <w:t xml:space="preserve"> </w:t>
            </w:r>
            <w:r w:rsidRPr="00BC64C3">
              <w:rPr>
                <w:rFonts w:ascii="Arial" w:hAnsi="Arial" w:cs="Arial"/>
                <w:b/>
                <w:sz w:val="12"/>
                <w:szCs w:val="18"/>
              </w:rPr>
              <w:t>unless cogent reasons and no undue risk</w:t>
            </w:r>
            <w:r w:rsidRPr="00BC64C3">
              <w:rPr>
                <w:rFonts w:ascii="Arial" w:hAnsi="Arial" w:cs="Arial"/>
                <w:b/>
                <w:sz w:val="14"/>
                <w:szCs w:val="20"/>
              </w:rPr>
              <w:t xml:space="preserve"> </w:t>
            </w:r>
            <w:r w:rsidRPr="00BC64C3">
              <w:rPr>
                <w:rFonts w:ascii="Arial" w:hAnsi="Arial" w:cs="Arial"/>
                <w:sz w:val="20"/>
                <w:szCs w:val="20"/>
              </w:rPr>
              <w:t>I must not possess a firearm (gun of any sort), ammunition or any firearm part.</w:t>
            </w:r>
          </w:p>
        </w:tc>
      </w:tr>
      <w:tr w:rsidR="00BC64C3" w:rsidRPr="00BC64C3" w14:paraId="666F6865" w14:textId="77777777" w:rsidTr="00934A6B">
        <w:trPr>
          <w:jc w:val="center"/>
        </w:trPr>
        <w:tc>
          <w:tcPr>
            <w:tcW w:w="376" w:type="pct"/>
          </w:tcPr>
          <w:p w14:paraId="65DD736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7BA0836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25.</w:t>
            </w:r>
          </w:p>
        </w:tc>
        <w:tc>
          <w:tcPr>
            <w:tcW w:w="4319" w:type="pct"/>
            <w:hideMark/>
          </w:tcPr>
          <w:p w14:paraId="57DD78C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18"/>
              </w:rPr>
              <w:t>mandatory</w:t>
            </w:r>
            <w:r w:rsidRPr="00BC64C3">
              <w:rPr>
                <w:rFonts w:ascii="Arial" w:hAnsi="Arial" w:cs="Arial"/>
                <w:b/>
                <w:sz w:val="12"/>
                <w:szCs w:val="24"/>
              </w:rPr>
              <w:t xml:space="preserve"> </w:t>
            </w:r>
            <w:r w:rsidRPr="00BC64C3">
              <w:rPr>
                <w:rFonts w:ascii="Arial" w:hAnsi="Arial" w:cs="Arial"/>
                <w:b/>
                <w:sz w:val="12"/>
                <w:szCs w:val="18"/>
              </w:rPr>
              <w:t>unless cogent reasons and no undue risk</w:t>
            </w:r>
            <w:r w:rsidRPr="00BC64C3">
              <w:rPr>
                <w:rFonts w:ascii="Arial" w:hAnsi="Arial" w:cs="Arial"/>
                <w:b/>
                <w:sz w:val="14"/>
                <w:szCs w:val="20"/>
              </w:rPr>
              <w:t xml:space="preserve"> </w:t>
            </w:r>
            <w:r w:rsidRPr="00BC64C3">
              <w:rPr>
                <w:rFonts w:ascii="Arial" w:hAnsi="Arial" w:cs="Arial"/>
                <w:sz w:val="20"/>
                <w:szCs w:val="20"/>
              </w:rPr>
              <w:t xml:space="preserve">I must submit to such tests (including testing without notice) for gunshot residue as may be reasonably required by </w:t>
            </w:r>
            <w:r w:rsidRPr="00BC64C3">
              <w:rPr>
                <w:rFonts w:ascii="Arial" w:hAnsi="Arial" w:cs="Arial"/>
                <w:iCs/>
                <w:sz w:val="20"/>
                <w:szCs w:val="20"/>
              </w:rPr>
              <w:t>a member of the South Australian Police</w:t>
            </w:r>
            <w:r w:rsidRPr="00BC64C3">
              <w:rPr>
                <w:rFonts w:ascii="Arial" w:hAnsi="Arial" w:cs="Arial"/>
                <w:sz w:val="20"/>
                <w:szCs w:val="20"/>
              </w:rPr>
              <w:t>.</w:t>
            </w:r>
          </w:p>
        </w:tc>
      </w:tr>
      <w:tr w:rsidR="00BC64C3" w:rsidRPr="00BC64C3" w14:paraId="52EBCB0C" w14:textId="77777777" w:rsidTr="00934A6B">
        <w:trPr>
          <w:jc w:val="center"/>
        </w:trPr>
        <w:tc>
          <w:tcPr>
            <w:tcW w:w="376" w:type="pct"/>
          </w:tcPr>
          <w:p w14:paraId="5B04DF6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lastRenderedPageBreak/>
              <w:t></w:t>
            </w:r>
          </w:p>
        </w:tc>
        <w:tc>
          <w:tcPr>
            <w:tcW w:w="304" w:type="pct"/>
          </w:tcPr>
          <w:p w14:paraId="64FC58A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26.</w:t>
            </w:r>
          </w:p>
        </w:tc>
        <w:tc>
          <w:tcPr>
            <w:tcW w:w="4319" w:type="pct"/>
            <w:hideMark/>
          </w:tcPr>
          <w:p w14:paraId="3FE1C267" w14:textId="77777777" w:rsidR="00BC64C3" w:rsidRPr="00BC64C3" w:rsidRDefault="00BC64C3" w:rsidP="00BC64C3">
            <w:pPr>
              <w:tabs>
                <w:tab w:val="left" w:pos="596"/>
              </w:tabs>
              <w:overflowPunct w:val="0"/>
              <w:spacing w:after="120" w:line="276" w:lineRule="auto"/>
              <w:textAlignment w:val="baseline"/>
              <w:rPr>
                <w:rFonts w:ascii="Arial" w:hAnsi="Arial" w:cs="Arial"/>
                <w:b/>
                <w:sz w:val="12"/>
                <w:szCs w:val="18"/>
              </w:rPr>
            </w:pPr>
            <w:r w:rsidRPr="00BC64C3">
              <w:rPr>
                <w:rFonts w:ascii="Arial" w:hAnsi="Arial" w:cs="Arial"/>
                <w:sz w:val="20"/>
                <w:szCs w:val="20"/>
              </w:rPr>
              <w:t>I must hand in any firearm, ammunition or any firearm part owned or possessed by me as soon as I possibly can at the [</w:t>
            </w:r>
            <w:r w:rsidRPr="00BC64C3">
              <w:rPr>
                <w:rFonts w:ascii="Arial" w:hAnsi="Arial" w:cs="Arial"/>
                <w:i/>
                <w:sz w:val="20"/>
                <w:szCs w:val="20"/>
              </w:rPr>
              <w:t>location</w:t>
            </w:r>
            <w:r w:rsidRPr="00BC64C3">
              <w:rPr>
                <w:rFonts w:ascii="Arial" w:hAnsi="Arial" w:cs="Arial"/>
                <w:sz w:val="20"/>
                <w:szCs w:val="20"/>
              </w:rPr>
              <w:t>] Police Station.</w:t>
            </w:r>
          </w:p>
        </w:tc>
      </w:tr>
      <w:tr w:rsidR="00BC64C3" w:rsidRPr="00BC64C3" w14:paraId="44F19A53" w14:textId="77777777" w:rsidTr="00934A6B">
        <w:trPr>
          <w:jc w:val="center"/>
        </w:trPr>
        <w:tc>
          <w:tcPr>
            <w:tcW w:w="5000" w:type="pct"/>
            <w:gridSpan w:val="3"/>
            <w:hideMark/>
          </w:tcPr>
          <w:p w14:paraId="3AD97F33" w14:textId="77777777" w:rsidR="00BC64C3" w:rsidRPr="00BC64C3" w:rsidRDefault="00BC64C3" w:rsidP="00BC64C3">
            <w:pPr>
              <w:tabs>
                <w:tab w:val="left" w:pos="596"/>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Home Detention</w:t>
            </w:r>
          </w:p>
        </w:tc>
      </w:tr>
      <w:tr w:rsidR="00BC64C3" w:rsidRPr="00BC64C3" w14:paraId="594BE41D" w14:textId="77777777" w:rsidTr="00934A6B">
        <w:trPr>
          <w:jc w:val="center"/>
        </w:trPr>
        <w:tc>
          <w:tcPr>
            <w:tcW w:w="376" w:type="pct"/>
          </w:tcPr>
          <w:p w14:paraId="03BA30F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18F5C3F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27.</w:t>
            </w:r>
          </w:p>
        </w:tc>
        <w:tc>
          <w:tcPr>
            <w:tcW w:w="4319" w:type="pct"/>
            <w:hideMark/>
          </w:tcPr>
          <w:p w14:paraId="276B5F61" w14:textId="77777777" w:rsidR="00BC64C3" w:rsidRPr="00BC64C3" w:rsidRDefault="00BC64C3" w:rsidP="00BC64C3">
            <w:pPr>
              <w:widowControl w:val="0"/>
              <w:overflowPunct w:val="0"/>
              <w:spacing w:after="120" w:line="276" w:lineRule="auto"/>
              <w:textAlignment w:val="baseline"/>
              <w:rPr>
                <w:rFonts w:ascii="Arial" w:hAnsi="Arial" w:cs="Arial"/>
                <w:sz w:val="20"/>
                <w:szCs w:val="20"/>
              </w:rPr>
            </w:pPr>
            <w:r w:rsidRPr="00BC64C3">
              <w:rPr>
                <w:rFonts w:ascii="Arial" w:hAnsi="Arial" w:cs="Arial"/>
                <w:b/>
                <w:sz w:val="12"/>
                <w:szCs w:val="18"/>
              </w:rPr>
              <w:t xml:space="preserve">Adult Only </w:t>
            </w:r>
            <w:r w:rsidRPr="00BC64C3">
              <w:rPr>
                <w:rFonts w:ascii="Arial" w:hAnsi="Arial" w:cs="Arial"/>
                <w:sz w:val="20"/>
                <w:szCs w:val="20"/>
              </w:rPr>
              <w:t>I must live at [</w:t>
            </w:r>
            <w:r w:rsidRPr="00BC64C3">
              <w:rPr>
                <w:rFonts w:ascii="Arial" w:hAnsi="Arial" w:cs="Arial"/>
                <w:i/>
                <w:sz w:val="20"/>
                <w:szCs w:val="20"/>
              </w:rPr>
              <w:t>address</w:t>
            </w:r>
            <w:r w:rsidRPr="00BC64C3">
              <w:rPr>
                <w:rFonts w:ascii="Arial" w:hAnsi="Arial" w:cs="Arial"/>
                <w:sz w:val="20"/>
                <w:szCs w:val="20"/>
              </w:rPr>
              <w:t>] and stay there while on bail. I must not leave at any time except for:</w:t>
            </w:r>
          </w:p>
          <w:p w14:paraId="5D36C9C1" w14:textId="77777777" w:rsidR="00BC64C3" w:rsidRPr="00BC64C3" w:rsidRDefault="00BC64C3" w:rsidP="00BC64C3">
            <w:pPr>
              <w:widowControl w:val="0"/>
              <w:overflowPunct w:val="0"/>
              <w:spacing w:after="120" w:line="276" w:lineRule="auto"/>
              <w:ind w:left="720" w:hanging="360"/>
              <w:textAlignment w:val="baseline"/>
              <w:rPr>
                <w:rFonts w:ascii="Arial" w:hAnsi="Arial" w:cs="Arial"/>
                <w:b/>
                <w:sz w:val="20"/>
                <w:szCs w:val="16"/>
              </w:rPr>
            </w:pPr>
            <w:r w:rsidRPr="00BC64C3">
              <w:rPr>
                <w:rFonts w:ascii="Arial" w:hAnsi="Arial" w:cs="Arial"/>
                <w:sz w:val="20"/>
              </w:rPr>
              <w:t>a.</w:t>
            </w:r>
            <w:r w:rsidRPr="00BC64C3">
              <w:rPr>
                <w:rFonts w:ascii="Arial" w:hAnsi="Arial" w:cs="Arial"/>
                <w:sz w:val="20"/>
              </w:rPr>
              <w:tab/>
            </w:r>
            <w:r w:rsidRPr="00BC64C3">
              <w:rPr>
                <w:rFonts w:ascii="Arial" w:hAnsi="Arial" w:cs="Arial"/>
                <w:sz w:val="20"/>
                <w:szCs w:val="16"/>
              </w:rPr>
              <w:t>necessary medical or dental treatment;</w:t>
            </w:r>
          </w:p>
          <w:p w14:paraId="19E6CFD3"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20"/>
                <w:szCs w:val="16"/>
              </w:rPr>
            </w:pPr>
            <w:r w:rsidRPr="00BC64C3">
              <w:rPr>
                <w:rFonts w:ascii="Arial" w:hAnsi="Arial" w:cs="Arial"/>
                <w:sz w:val="20"/>
              </w:rPr>
              <w:t>b.</w:t>
            </w:r>
            <w:r w:rsidRPr="00BC64C3">
              <w:rPr>
                <w:rFonts w:ascii="Arial" w:hAnsi="Arial" w:cs="Arial"/>
                <w:sz w:val="20"/>
              </w:rPr>
              <w:tab/>
            </w:r>
            <w:r w:rsidRPr="00BC64C3">
              <w:rPr>
                <w:rFonts w:ascii="Arial" w:hAnsi="Arial" w:cs="Arial"/>
                <w:sz w:val="20"/>
                <w:szCs w:val="16"/>
              </w:rPr>
              <w:t>avoiding or reducing a serious risk of death or injury (whether to me or some other person);</w:t>
            </w:r>
          </w:p>
          <w:p w14:paraId="46BF9BE8"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20"/>
                <w:szCs w:val="16"/>
              </w:rPr>
            </w:pPr>
            <w:r w:rsidRPr="00BC64C3">
              <w:rPr>
                <w:rFonts w:ascii="Arial" w:hAnsi="Arial" w:cs="Arial"/>
                <w:sz w:val="20"/>
              </w:rPr>
              <w:t>c.</w:t>
            </w:r>
            <w:r w:rsidRPr="00BC64C3">
              <w:rPr>
                <w:rFonts w:ascii="Arial" w:hAnsi="Arial" w:cs="Arial"/>
                <w:sz w:val="20"/>
              </w:rPr>
              <w:tab/>
            </w:r>
            <w:r w:rsidRPr="00BC64C3">
              <w:rPr>
                <w:rFonts w:ascii="Arial" w:hAnsi="Arial" w:cs="Arial"/>
                <w:sz w:val="20"/>
                <w:szCs w:val="16"/>
              </w:rPr>
              <w:t xml:space="preserve">going to remunerated (paid) employment at such times and places as approved from time to time by </w:t>
            </w:r>
            <w:r w:rsidRPr="00BC64C3">
              <w:rPr>
                <w:rFonts w:ascii="Arial" w:hAnsi="Arial" w:cs="Arial"/>
                <w:iCs/>
                <w:sz w:val="20"/>
                <w:szCs w:val="16"/>
              </w:rPr>
              <w:t>my Supervising Officer</w:t>
            </w:r>
            <w:r w:rsidRPr="00BC64C3">
              <w:rPr>
                <w:rFonts w:ascii="Arial" w:hAnsi="Arial" w:cs="Arial"/>
                <w:sz w:val="20"/>
                <w:szCs w:val="16"/>
              </w:rPr>
              <w:t>;</w:t>
            </w:r>
          </w:p>
          <w:p w14:paraId="3FCCED58"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20"/>
                <w:szCs w:val="16"/>
              </w:rPr>
            </w:pPr>
            <w:r w:rsidRPr="00BC64C3">
              <w:rPr>
                <w:rFonts w:ascii="Arial" w:hAnsi="Arial" w:cs="Arial"/>
                <w:sz w:val="20"/>
              </w:rPr>
              <w:t>d.</w:t>
            </w:r>
            <w:r w:rsidRPr="00BC64C3">
              <w:rPr>
                <w:rFonts w:ascii="Arial" w:hAnsi="Arial" w:cs="Arial"/>
                <w:sz w:val="20"/>
              </w:rPr>
              <w:tab/>
            </w:r>
            <w:r w:rsidRPr="00BC64C3">
              <w:rPr>
                <w:rFonts w:ascii="Arial" w:hAnsi="Arial" w:cs="Arial"/>
                <w:sz w:val="20"/>
                <w:szCs w:val="16"/>
              </w:rPr>
              <w:t xml:space="preserve">going to a place to undergo assessment or treatment (or both) relating to my mental or physical condition as approved or directed by </w:t>
            </w:r>
            <w:r w:rsidRPr="00BC64C3">
              <w:rPr>
                <w:rFonts w:ascii="Arial" w:hAnsi="Arial" w:cs="Arial"/>
                <w:iCs/>
                <w:sz w:val="20"/>
                <w:szCs w:val="16"/>
              </w:rPr>
              <w:t>my Supervising Officer</w:t>
            </w:r>
            <w:r w:rsidRPr="00BC64C3">
              <w:rPr>
                <w:rFonts w:ascii="Arial" w:hAnsi="Arial" w:cs="Arial"/>
                <w:sz w:val="20"/>
                <w:szCs w:val="16"/>
              </w:rPr>
              <w:t>;</w:t>
            </w:r>
          </w:p>
          <w:p w14:paraId="33BA2F8C"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20"/>
                <w:szCs w:val="16"/>
              </w:rPr>
            </w:pPr>
            <w:r w:rsidRPr="00BC64C3">
              <w:rPr>
                <w:rFonts w:ascii="Arial" w:hAnsi="Arial" w:cs="Arial"/>
                <w:sz w:val="20"/>
              </w:rPr>
              <w:t>e.</w:t>
            </w:r>
            <w:r w:rsidRPr="00BC64C3">
              <w:rPr>
                <w:rFonts w:ascii="Arial" w:hAnsi="Arial" w:cs="Arial"/>
                <w:sz w:val="20"/>
              </w:rPr>
              <w:tab/>
            </w:r>
            <w:r w:rsidRPr="00BC64C3">
              <w:rPr>
                <w:rFonts w:ascii="Arial" w:hAnsi="Arial" w:cs="Arial"/>
                <w:sz w:val="20"/>
                <w:szCs w:val="16"/>
              </w:rPr>
              <w:t xml:space="preserve">going to an intervention program as approved or directed by </w:t>
            </w:r>
            <w:r w:rsidRPr="00BC64C3">
              <w:rPr>
                <w:rFonts w:ascii="Arial" w:hAnsi="Arial" w:cs="Arial"/>
                <w:iCs/>
                <w:sz w:val="20"/>
                <w:szCs w:val="16"/>
              </w:rPr>
              <w:t>my Supervising Officer</w:t>
            </w:r>
            <w:r w:rsidRPr="00BC64C3">
              <w:rPr>
                <w:rFonts w:ascii="Arial" w:hAnsi="Arial" w:cs="Arial"/>
                <w:sz w:val="20"/>
                <w:szCs w:val="16"/>
              </w:rPr>
              <w:t>;</w:t>
            </w:r>
          </w:p>
          <w:p w14:paraId="08BEDAE4"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14"/>
                <w:szCs w:val="20"/>
              </w:rPr>
            </w:pPr>
            <w:r w:rsidRPr="00BC64C3">
              <w:rPr>
                <w:rFonts w:ascii="Arial" w:hAnsi="Arial" w:cs="Arial"/>
                <w:sz w:val="20"/>
              </w:rPr>
              <w:t>f.</w:t>
            </w:r>
            <w:r w:rsidRPr="00BC64C3">
              <w:rPr>
                <w:rFonts w:ascii="Arial" w:hAnsi="Arial" w:cs="Arial"/>
                <w:sz w:val="20"/>
              </w:rPr>
              <w:tab/>
            </w:r>
            <w:r w:rsidRPr="00BC64C3">
              <w:rPr>
                <w:rFonts w:ascii="Arial" w:hAnsi="Arial" w:cs="Arial"/>
                <w:sz w:val="20"/>
                <w:szCs w:val="16"/>
              </w:rPr>
              <w:t xml:space="preserve">going to any other course of education, training or instruction, or other activity as approved or directed by </w:t>
            </w:r>
            <w:r w:rsidRPr="00BC64C3">
              <w:rPr>
                <w:rFonts w:ascii="Arial" w:hAnsi="Arial" w:cs="Arial"/>
                <w:iCs/>
                <w:sz w:val="20"/>
                <w:szCs w:val="16"/>
              </w:rPr>
              <w:t>my Supervising Officer</w:t>
            </w:r>
            <w:r w:rsidRPr="00BC64C3">
              <w:rPr>
                <w:rFonts w:ascii="Arial" w:hAnsi="Arial" w:cs="Arial"/>
                <w:sz w:val="20"/>
                <w:szCs w:val="16"/>
              </w:rPr>
              <w:t>;</w:t>
            </w:r>
          </w:p>
          <w:p w14:paraId="1CE005D1"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24"/>
                <w:szCs w:val="20"/>
              </w:rPr>
            </w:pPr>
            <w:r w:rsidRPr="00BC64C3">
              <w:rPr>
                <w:rFonts w:ascii="Arial" w:hAnsi="Arial" w:cs="Arial"/>
                <w:sz w:val="20"/>
              </w:rPr>
              <w:t>g.</w:t>
            </w:r>
            <w:r w:rsidRPr="00BC64C3">
              <w:rPr>
                <w:rFonts w:ascii="Arial" w:hAnsi="Arial" w:cs="Arial"/>
                <w:sz w:val="20"/>
              </w:rPr>
              <w:tab/>
            </w:r>
            <w:r w:rsidRPr="00BC64C3">
              <w:rPr>
                <w:rFonts w:ascii="Arial" w:hAnsi="Arial" w:cs="Arial"/>
                <w:sz w:val="20"/>
                <w:szCs w:val="16"/>
              </w:rPr>
              <w:t xml:space="preserve">any other reason approved or directed by </w:t>
            </w:r>
            <w:r w:rsidRPr="00BC64C3">
              <w:rPr>
                <w:rFonts w:ascii="Arial" w:hAnsi="Arial" w:cs="Arial"/>
                <w:iCs/>
                <w:sz w:val="20"/>
                <w:szCs w:val="16"/>
              </w:rPr>
              <w:t>my Supervising Officer</w:t>
            </w:r>
            <w:r w:rsidRPr="00BC64C3">
              <w:rPr>
                <w:rFonts w:ascii="Arial" w:hAnsi="Arial" w:cs="Arial"/>
                <w:sz w:val="20"/>
                <w:szCs w:val="16"/>
              </w:rPr>
              <w:t xml:space="preserve">. </w:t>
            </w:r>
          </w:p>
        </w:tc>
      </w:tr>
      <w:tr w:rsidR="00BC64C3" w:rsidRPr="00BC64C3" w14:paraId="6F0A09A7" w14:textId="77777777" w:rsidTr="00934A6B">
        <w:trPr>
          <w:jc w:val="center"/>
        </w:trPr>
        <w:tc>
          <w:tcPr>
            <w:tcW w:w="376" w:type="pct"/>
          </w:tcPr>
          <w:p w14:paraId="4F7B076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3DD8A0B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28.</w:t>
            </w:r>
          </w:p>
        </w:tc>
        <w:tc>
          <w:tcPr>
            <w:tcW w:w="4319" w:type="pct"/>
          </w:tcPr>
          <w:p w14:paraId="3A9B38B8" w14:textId="77777777" w:rsidR="00BC64C3" w:rsidRPr="00BC64C3" w:rsidRDefault="00BC64C3" w:rsidP="00BC64C3">
            <w:pPr>
              <w:widowControl w:val="0"/>
              <w:overflowPunct w:val="0"/>
              <w:spacing w:after="120" w:line="276" w:lineRule="auto"/>
              <w:textAlignment w:val="baseline"/>
              <w:rPr>
                <w:rFonts w:ascii="Arial" w:hAnsi="Arial" w:cs="Arial"/>
                <w:bCs/>
                <w:sz w:val="20"/>
                <w:szCs w:val="40"/>
              </w:rPr>
            </w:pPr>
            <w:r w:rsidRPr="00BC64C3">
              <w:rPr>
                <w:rFonts w:ascii="Arial" w:hAnsi="Arial" w:cs="Arial"/>
                <w:b/>
                <w:sz w:val="12"/>
                <w:szCs w:val="24"/>
              </w:rPr>
              <w:t xml:space="preserve">Mandatory if serious and organised crime suspect </w:t>
            </w:r>
            <w:r w:rsidRPr="00BC64C3">
              <w:rPr>
                <w:rFonts w:ascii="Arial" w:hAnsi="Arial" w:cs="Arial"/>
                <w:bCs/>
                <w:sz w:val="20"/>
                <w:szCs w:val="40"/>
              </w:rPr>
              <w:t>I must reside at [address] and remain at that place of residence while on bail, not leaving it except for one of the following purposes</w:t>
            </w:r>
          </w:p>
          <w:p w14:paraId="6FDBBE50" w14:textId="77777777" w:rsidR="00BC64C3" w:rsidRPr="00BC64C3" w:rsidRDefault="00BC64C3" w:rsidP="00BC64C3">
            <w:pPr>
              <w:widowControl w:val="0"/>
              <w:overflowPunct w:val="0"/>
              <w:spacing w:after="120" w:line="276" w:lineRule="auto"/>
              <w:ind w:left="720" w:hanging="360"/>
              <w:textAlignment w:val="baseline"/>
              <w:rPr>
                <w:rFonts w:ascii="Arial" w:hAnsi="Arial" w:cs="Arial"/>
                <w:bCs/>
                <w:sz w:val="20"/>
                <w:szCs w:val="32"/>
              </w:rPr>
            </w:pPr>
            <w:r w:rsidRPr="00BC64C3">
              <w:rPr>
                <w:rFonts w:ascii="Arial" w:hAnsi="Arial" w:cs="Arial"/>
                <w:bCs/>
                <w:sz w:val="20"/>
                <w:szCs w:val="32"/>
              </w:rPr>
              <w:t>a.</w:t>
            </w:r>
            <w:r w:rsidRPr="00BC64C3">
              <w:rPr>
                <w:rFonts w:ascii="Arial" w:hAnsi="Arial" w:cs="Arial"/>
                <w:bCs/>
                <w:sz w:val="20"/>
                <w:szCs w:val="32"/>
              </w:rPr>
              <w:tab/>
              <w:t xml:space="preserve">necessary medical or dental treatment for </w:t>
            </w:r>
            <w:r w:rsidRPr="00BC64C3">
              <w:rPr>
                <w:rFonts w:ascii="Arial" w:hAnsi="Arial" w:cs="Arial"/>
                <w:sz w:val="20"/>
                <w:szCs w:val="20"/>
              </w:rPr>
              <w:t xml:space="preserve"> </w:t>
            </w:r>
            <w:r w:rsidRPr="00BC64C3">
              <w:rPr>
                <w:rFonts w:ascii="Arial" w:hAnsi="Arial" w:cs="Arial"/>
                <w:bCs/>
                <w:sz w:val="20"/>
                <w:szCs w:val="32"/>
              </w:rPr>
              <w:t>me</w:t>
            </w:r>
          </w:p>
          <w:p w14:paraId="5C20EA3D" w14:textId="77777777" w:rsidR="00BC64C3" w:rsidRPr="00BC64C3" w:rsidRDefault="00BC64C3" w:rsidP="00BC64C3">
            <w:pPr>
              <w:widowControl w:val="0"/>
              <w:overflowPunct w:val="0"/>
              <w:spacing w:after="120" w:line="276" w:lineRule="auto"/>
              <w:ind w:left="720" w:hanging="360"/>
              <w:textAlignment w:val="baseline"/>
              <w:rPr>
                <w:rFonts w:ascii="Arial" w:hAnsi="Arial" w:cs="Arial"/>
                <w:bCs/>
                <w:sz w:val="20"/>
                <w:szCs w:val="32"/>
              </w:rPr>
            </w:pPr>
            <w:r w:rsidRPr="00BC64C3">
              <w:rPr>
                <w:rFonts w:ascii="Arial" w:hAnsi="Arial" w:cs="Arial"/>
                <w:bCs/>
                <w:sz w:val="20"/>
                <w:szCs w:val="32"/>
              </w:rPr>
              <w:t>b.</w:t>
            </w:r>
            <w:r w:rsidRPr="00BC64C3">
              <w:rPr>
                <w:rFonts w:ascii="Arial" w:hAnsi="Arial" w:cs="Arial"/>
                <w:bCs/>
                <w:sz w:val="20"/>
                <w:szCs w:val="32"/>
              </w:rPr>
              <w:tab/>
              <w:t>averting or minimising a serious risk of death or injury (whether to me or some other person)</w:t>
            </w:r>
          </w:p>
          <w:p w14:paraId="75C704A4" w14:textId="77777777" w:rsidR="00BC64C3" w:rsidRPr="00BC64C3" w:rsidRDefault="00BC64C3" w:rsidP="00BC64C3">
            <w:pPr>
              <w:widowControl w:val="0"/>
              <w:overflowPunct w:val="0"/>
              <w:spacing w:after="120" w:line="276" w:lineRule="auto"/>
              <w:ind w:left="720" w:hanging="360"/>
              <w:textAlignment w:val="baseline"/>
              <w:rPr>
                <w:rFonts w:ascii="Arial" w:hAnsi="Arial" w:cs="Arial"/>
                <w:b/>
                <w:sz w:val="12"/>
                <w:szCs w:val="18"/>
              </w:rPr>
            </w:pPr>
            <w:r w:rsidRPr="00BC64C3">
              <w:rPr>
                <w:rFonts w:ascii="Arial" w:hAnsi="Arial" w:cs="Arial"/>
                <w:bCs/>
                <w:sz w:val="20"/>
                <w:szCs w:val="32"/>
              </w:rPr>
              <w:t>c.</w:t>
            </w:r>
            <w:r w:rsidRPr="00BC64C3">
              <w:rPr>
                <w:rFonts w:ascii="Arial" w:hAnsi="Arial" w:cs="Arial"/>
                <w:b/>
                <w:sz w:val="20"/>
                <w:szCs w:val="32"/>
              </w:rPr>
              <w:tab/>
            </w:r>
            <w:r w:rsidRPr="00BC64C3">
              <w:rPr>
                <w:rFonts w:ascii="Arial" w:hAnsi="Arial" w:cs="Arial"/>
                <w:bCs/>
                <w:sz w:val="20"/>
                <w:szCs w:val="32"/>
              </w:rPr>
              <w:t>any other purpose approved by the Chief Executive of the Department [</w:t>
            </w:r>
            <w:r w:rsidRPr="00BC64C3">
              <w:rPr>
                <w:rFonts w:ascii="Arial" w:hAnsi="Arial" w:cs="Arial"/>
                <w:bCs/>
                <w:i/>
                <w:iCs/>
                <w:sz w:val="20"/>
                <w:szCs w:val="32"/>
              </w:rPr>
              <w:t>for Correctional Services/of Human Services</w:t>
            </w:r>
            <w:r w:rsidRPr="00BC64C3">
              <w:rPr>
                <w:rFonts w:ascii="Arial" w:hAnsi="Arial" w:cs="Arial"/>
                <w:bCs/>
                <w:sz w:val="20"/>
                <w:szCs w:val="32"/>
              </w:rPr>
              <w:t>].</w:t>
            </w:r>
          </w:p>
        </w:tc>
      </w:tr>
      <w:tr w:rsidR="00BC64C3" w:rsidRPr="00BC64C3" w14:paraId="37AF06DC" w14:textId="77777777" w:rsidTr="00934A6B">
        <w:trPr>
          <w:jc w:val="center"/>
        </w:trPr>
        <w:tc>
          <w:tcPr>
            <w:tcW w:w="376" w:type="pct"/>
          </w:tcPr>
          <w:p w14:paraId="6F21321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04" w:type="pct"/>
          </w:tcPr>
          <w:p w14:paraId="678BA83F"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29.</w:t>
            </w:r>
          </w:p>
        </w:tc>
        <w:tc>
          <w:tcPr>
            <w:tcW w:w="4319" w:type="pct"/>
          </w:tcPr>
          <w:p w14:paraId="73C25785" w14:textId="77777777" w:rsidR="00BC64C3" w:rsidRPr="00BC64C3" w:rsidRDefault="00BC64C3" w:rsidP="00BC64C3">
            <w:pPr>
              <w:widowControl w:val="0"/>
              <w:overflowPunct w:val="0"/>
              <w:spacing w:after="120" w:line="276" w:lineRule="auto"/>
              <w:textAlignment w:val="baseline"/>
              <w:rPr>
                <w:rFonts w:ascii="Arial" w:hAnsi="Arial" w:cs="Arial"/>
                <w:bCs/>
                <w:sz w:val="20"/>
                <w:szCs w:val="32"/>
              </w:rPr>
            </w:pPr>
            <w:r w:rsidRPr="00BC64C3">
              <w:rPr>
                <w:rFonts w:ascii="Arial" w:hAnsi="Arial" w:cs="Arial"/>
                <w:b/>
                <w:sz w:val="12"/>
                <w:szCs w:val="24"/>
              </w:rPr>
              <w:t>accommodation support program selected</w:t>
            </w:r>
            <w:r w:rsidRPr="00BC64C3">
              <w:rPr>
                <w:rFonts w:ascii="Arial" w:hAnsi="Arial" w:cs="Arial"/>
                <w:b/>
                <w:sz w:val="14"/>
                <w:szCs w:val="20"/>
              </w:rPr>
              <w:t xml:space="preserve"> </w:t>
            </w:r>
            <w:r w:rsidRPr="00BC64C3">
              <w:rPr>
                <w:rFonts w:ascii="Arial" w:hAnsi="Arial" w:cs="Arial"/>
                <w:bCs/>
                <w:sz w:val="20"/>
                <w:szCs w:val="32"/>
              </w:rPr>
              <w:t xml:space="preserve">I must live at the Bail Support Accommodation Program Facility, 77 </w:t>
            </w:r>
            <w:r w:rsidRPr="00BC64C3">
              <w:rPr>
                <w:rFonts w:ascii="Arial" w:hAnsi="Arial" w:cs="Arial"/>
                <w:sz w:val="20"/>
                <w:szCs w:val="20"/>
              </w:rPr>
              <w:t>Thomas</w:t>
            </w:r>
            <w:r w:rsidRPr="00BC64C3">
              <w:rPr>
                <w:rFonts w:ascii="Arial" w:hAnsi="Arial" w:cs="Arial"/>
                <w:bCs/>
                <w:sz w:val="20"/>
                <w:szCs w:val="32"/>
              </w:rPr>
              <w:t xml:space="preserve"> Place, Port Adelaide 5015 and stay there while on bail. I must not leave at any time except for:</w:t>
            </w:r>
          </w:p>
          <w:p w14:paraId="01A472F8" w14:textId="77777777" w:rsidR="00BC64C3" w:rsidRPr="00BC64C3" w:rsidRDefault="00BC64C3" w:rsidP="00BC64C3">
            <w:pPr>
              <w:widowControl w:val="0"/>
              <w:overflowPunct w:val="0"/>
              <w:spacing w:after="120" w:line="276" w:lineRule="auto"/>
              <w:ind w:left="720" w:hanging="360"/>
              <w:textAlignment w:val="baseline"/>
              <w:rPr>
                <w:rFonts w:ascii="Arial" w:hAnsi="Arial" w:cs="Arial"/>
                <w:bCs/>
                <w:sz w:val="20"/>
                <w:szCs w:val="20"/>
              </w:rPr>
            </w:pPr>
            <w:r w:rsidRPr="00BC64C3">
              <w:rPr>
                <w:rFonts w:ascii="Arial" w:hAnsi="Arial" w:cs="Arial"/>
                <w:bCs/>
                <w:sz w:val="20"/>
                <w:szCs w:val="20"/>
              </w:rPr>
              <w:t>a.</w:t>
            </w:r>
            <w:r w:rsidRPr="00BC64C3">
              <w:rPr>
                <w:rFonts w:ascii="Arial" w:hAnsi="Arial" w:cs="Arial"/>
                <w:bCs/>
                <w:sz w:val="20"/>
                <w:szCs w:val="20"/>
              </w:rPr>
              <w:tab/>
              <w:t>necessary medical or dental treatment;</w:t>
            </w:r>
          </w:p>
          <w:p w14:paraId="1CDB4C11" w14:textId="77777777" w:rsidR="00BC64C3" w:rsidRPr="00BC64C3" w:rsidRDefault="00BC64C3" w:rsidP="00BC64C3">
            <w:pPr>
              <w:widowControl w:val="0"/>
              <w:overflowPunct w:val="0"/>
              <w:spacing w:after="120" w:line="276" w:lineRule="auto"/>
              <w:ind w:left="720" w:hanging="360"/>
              <w:textAlignment w:val="baseline"/>
              <w:rPr>
                <w:rFonts w:ascii="Arial" w:hAnsi="Arial" w:cs="Arial"/>
                <w:bCs/>
                <w:sz w:val="20"/>
                <w:szCs w:val="20"/>
              </w:rPr>
            </w:pPr>
            <w:r w:rsidRPr="00BC64C3">
              <w:rPr>
                <w:rFonts w:ascii="Arial" w:hAnsi="Arial" w:cs="Arial"/>
                <w:bCs/>
                <w:sz w:val="20"/>
                <w:szCs w:val="20"/>
              </w:rPr>
              <w:t>b.</w:t>
            </w:r>
            <w:r w:rsidRPr="00BC64C3">
              <w:rPr>
                <w:rFonts w:ascii="Arial" w:hAnsi="Arial" w:cs="Arial"/>
                <w:bCs/>
                <w:sz w:val="20"/>
                <w:szCs w:val="20"/>
              </w:rPr>
              <w:tab/>
            </w:r>
            <w:r w:rsidRPr="00BC64C3">
              <w:rPr>
                <w:rFonts w:ascii="Arial" w:hAnsi="Arial" w:cs="Arial"/>
                <w:sz w:val="20"/>
                <w:szCs w:val="20"/>
              </w:rPr>
              <w:t>avoiding</w:t>
            </w:r>
            <w:r w:rsidRPr="00BC64C3">
              <w:rPr>
                <w:rFonts w:ascii="Arial" w:hAnsi="Arial" w:cs="Arial"/>
                <w:bCs/>
                <w:sz w:val="20"/>
                <w:szCs w:val="20"/>
              </w:rPr>
              <w:t xml:space="preserve"> or </w:t>
            </w:r>
            <w:r w:rsidRPr="00BC64C3">
              <w:rPr>
                <w:rFonts w:ascii="Arial" w:hAnsi="Arial" w:cs="Arial"/>
                <w:sz w:val="20"/>
                <w:szCs w:val="20"/>
              </w:rPr>
              <w:t>reducing</w:t>
            </w:r>
            <w:r w:rsidRPr="00BC64C3">
              <w:rPr>
                <w:rFonts w:ascii="Arial" w:hAnsi="Arial" w:cs="Arial"/>
                <w:bCs/>
                <w:sz w:val="20"/>
                <w:szCs w:val="20"/>
              </w:rPr>
              <w:t xml:space="preserve"> a serious risk of death or injury (whether to me or some other person);</w:t>
            </w:r>
          </w:p>
          <w:p w14:paraId="2401F5F4" w14:textId="77777777" w:rsidR="00BC64C3" w:rsidRPr="00BC64C3" w:rsidRDefault="00BC64C3" w:rsidP="00BC64C3">
            <w:pPr>
              <w:widowControl w:val="0"/>
              <w:overflowPunct w:val="0"/>
              <w:spacing w:after="120" w:line="276" w:lineRule="auto"/>
              <w:ind w:left="720" w:hanging="360"/>
              <w:textAlignment w:val="baseline"/>
              <w:rPr>
                <w:rFonts w:ascii="Arial" w:hAnsi="Arial" w:cs="Arial"/>
                <w:bCs/>
                <w:sz w:val="20"/>
                <w:szCs w:val="20"/>
              </w:rPr>
            </w:pPr>
            <w:r w:rsidRPr="00BC64C3">
              <w:rPr>
                <w:rFonts w:ascii="Arial" w:hAnsi="Arial" w:cs="Arial"/>
                <w:bCs/>
                <w:sz w:val="20"/>
                <w:szCs w:val="20"/>
              </w:rPr>
              <w:t>c.</w:t>
            </w:r>
            <w:r w:rsidRPr="00BC64C3">
              <w:rPr>
                <w:rFonts w:ascii="Arial" w:hAnsi="Arial" w:cs="Arial"/>
                <w:bCs/>
                <w:sz w:val="20"/>
                <w:szCs w:val="20"/>
              </w:rPr>
              <w:tab/>
              <w:t>going to remunerated (paid) employment at such times and places as approved from time to time by my Supervising Officer;</w:t>
            </w:r>
          </w:p>
          <w:p w14:paraId="7A456572" w14:textId="77777777" w:rsidR="00BC64C3" w:rsidRPr="00BC64C3" w:rsidRDefault="00BC64C3" w:rsidP="00BC64C3">
            <w:pPr>
              <w:widowControl w:val="0"/>
              <w:overflowPunct w:val="0"/>
              <w:spacing w:after="120" w:line="276" w:lineRule="auto"/>
              <w:ind w:left="720" w:hanging="360"/>
              <w:textAlignment w:val="baseline"/>
              <w:rPr>
                <w:rFonts w:ascii="Arial" w:hAnsi="Arial" w:cs="Arial"/>
                <w:bCs/>
                <w:sz w:val="20"/>
                <w:szCs w:val="20"/>
              </w:rPr>
            </w:pPr>
            <w:r w:rsidRPr="00BC64C3">
              <w:rPr>
                <w:rFonts w:ascii="Arial" w:hAnsi="Arial" w:cs="Arial"/>
                <w:bCs/>
                <w:sz w:val="20"/>
                <w:szCs w:val="20"/>
              </w:rPr>
              <w:t>d.</w:t>
            </w:r>
            <w:r w:rsidRPr="00BC64C3">
              <w:rPr>
                <w:rFonts w:ascii="Arial" w:hAnsi="Arial" w:cs="Arial"/>
                <w:bCs/>
                <w:sz w:val="20"/>
                <w:szCs w:val="20"/>
              </w:rPr>
              <w:tab/>
              <w:t>going to a place to undergo assessment or treatment (or both) relating to my mental or physical condition as approved or directed by my Supervising Officer;</w:t>
            </w:r>
          </w:p>
          <w:p w14:paraId="5351B9C4" w14:textId="77777777" w:rsidR="00BC64C3" w:rsidRPr="00BC64C3" w:rsidRDefault="00BC64C3" w:rsidP="00BC64C3">
            <w:pPr>
              <w:widowControl w:val="0"/>
              <w:overflowPunct w:val="0"/>
              <w:spacing w:after="120" w:line="276" w:lineRule="auto"/>
              <w:ind w:left="720" w:hanging="360"/>
              <w:textAlignment w:val="baseline"/>
              <w:rPr>
                <w:rFonts w:ascii="Arial" w:hAnsi="Arial" w:cs="Arial"/>
                <w:bCs/>
                <w:sz w:val="20"/>
                <w:szCs w:val="20"/>
              </w:rPr>
            </w:pPr>
            <w:r w:rsidRPr="00BC64C3">
              <w:rPr>
                <w:rFonts w:ascii="Arial" w:hAnsi="Arial" w:cs="Arial"/>
                <w:bCs/>
                <w:sz w:val="20"/>
                <w:szCs w:val="20"/>
              </w:rPr>
              <w:t>e.</w:t>
            </w:r>
            <w:r w:rsidRPr="00BC64C3">
              <w:rPr>
                <w:rFonts w:ascii="Arial" w:hAnsi="Arial" w:cs="Arial"/>
                <w:bCs/>
                <w:sz w:val="20"/>
                <w:szCs w:val="20"/>
              </w:rPr>
              <w:tab/>
              <w:t>going to an intervention program as approved or directed by my Supervising Officer;</w:t>
            </w:r>
          </w:p>
          <w:p w14:paraId="0150734B" w14:textId="77777777" w:rsidR="00BC64C3" w:rsidRPr="00BC64C3" w:rsidRDefault="00BC64C3" w:rsidP="00BC64C3">
            <w:pPr>
              <w:widowControl w:val="0"/>
              <w:overflowPunct w:val="0"/>
              <w:spacing w:after="120" w:line="276" w:lineRule="auto"/>
              <w:ind w:left="720" w:hanging="360"/>
              <w:textAlignment w:val="baseline"/>
              <w:rPr>
                <w:rFonts w:ascii="Arial" w:hAnsi="Arial" w:cs="Arial"/>
                <w:bCs/>
                <w:sz w:val="20"/>
                <w:szCs w:val="20"/>
              </w:rPr>
            </w:pPr>
            <w:r w:rsidRPr="00BC64C3">
              <w:rPr>
                <w:rFonts w:ascii="Arial" w:hAnsi="Arial" w:cs="Arial"/>
                <w:bCs/>
                <w:sz w:val="20"/>
                <w:szCs w:val="20"/>
              </w:rPr>
              <w:t>f.</w:t>
            </w:r>
            <w:r w:rsidRPr="00BC64C3">
              <w:rPr>
                <w:rFonts w:ascii="Arial" w:hAnsi="Arial" w:cs="Arial"/>
                <w:bCs/>
                <w:sz w:val="20"/>
                <w:szCs w:val="20"/>
              </w:rPr>
              <w:tab/>
              <w:t>going to any other course of education, training or instruction, or other activity as approved or directed by my Supervising Officer;</w:t>
            </w:r>
          </w:p>
          <w:p w14:paraId="0663A49E" w14:textId="77777777" w:rsidR="00BC64C3" w:rsidRPr="00BC64C3" w:rsidRDefault="00BC64C3" w:rsidP="00BC64C3">
            <w:pPr>
              <w:widowControl w:val="0"/>
              <w:overflowPunct w:val="0"/>
              <w:spacing w:after="120" w:line="276" w:lineRule="auto"/>
              <w:ind w:left="720" w:hanging="360"/>
              <w:textAlignment w:val="baseline"/>
              <w:rPr>
                <w:rFonts w:ascii="Arial" w:hAnsi="Arial" w:cs="Arial"/>
                <w:bCs/>
                <w:sz w:val="20"/>
                <w:szCs w:val="20"/>
              </w:rPr>
            </w:pPr>
            <w:r w:rsidRPr="00BC64C3">
              <w:rPr>
                <w:rFonts w:ascii="Arial" w:hAnsi="Arial" w:cs="Arial"/>
                <w:bCs/>
                <w:sz w:val="20"/>
                <w:szCs w:val="20"/>
              </w:rPr>
              <w:t>g.</w:t>
            </w:r>
            <w:r w:rsidRPr="00BC64C3">
              <w:rPr>
                <w:rFonts w:ascii="Arial" w:hAnsi="Arial" w:cs="Arial"/>
                <w:bCs/>
                <w:sz w:val="20"/>
                <w:szCs w:val="20"/>
              </w:rPr>
              <w:tab/>
              <w:t>any other reason approved or directed by my Supervising Officer</w:t>
            </w:r>
            <w:r w:rsidRPr="00BC64C3">
              <w:rPr>
                <w:rFonts w:ascii="Arial" w:hAnsi="Arial" w:cs="Arial"/>
                <w:b/>
                <w:sz w:val="20"/>
                <w:szCs w:val="20"/>
              </w:rPr>
              <w:t>.</w:t>
            </w:r>
          </w:p>
        </w:tc>
      </w:tr>
    </w:tbl>
    <w:p w14:paraId="50A6F381" w14:textId="77777777" w:rsidR="00BC64C3" w:rsidRPr="00BC64C3" w:rsidRDefault="00BC64C3" w:rsidP="00BC64C3">
      <w:r w:rsidRPr="00BC64C3">
        <w:br w:type="page"/>
      </w:r>
    </w:p>
    <w:tbl>
      <w:tblPr>
        <w:tblStyle w:val="TableGrid2111"/>
        <w:tblW w:w="5000" w:type="pct"/>
        <w:jc w:val="center"/>
        <w:tblInd w:w="0" w:type="dxa"/>
        <w:tblBorders>
          <w:insideH w:val="none" w:sz="0" w:space="0" w:color="auto"/>
          <w:insideV w:val="none" w:sz="0" w:space="0" w:color="auto"/>
        </w:tblBorders>
        <w:tblLook w:val="04A0" w:firstRow="1" w:lastRow="0" w:firstColumn="1" w:lastColumn="0" w:noHBand="0" w:noVBand="1"/>
      </w:tblPr>
      <w:tblGrid>
        <w:gridCol w:w="634"/>
        <w:gridCol w:w="534"/>
        <w:gridCol w:w="8176"/>
      </w:tblGrid>
      <w:tr w:rsidR="00BC64C3" w:rsidRPr="00BC64C3" w14:paraId="7652E5B6" w14:textId="77777777" w:rsidTr="00934A6B">
        <w:trPr>
          <w:jc w:val="center"/>
        </w:trPr>
        <w:tc>
          <w:tcPr>
            <w:tcW w:w="339" w:type="pct"/>
          </w:tcPr>
          <w:p w14:paraId="2FD884B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lastRenderedPageBreak/>
              <w:t></w:t>
            </w:r>
          </w:p>
        </w:tc>
        <w:tc>
          <w:tcPr>
            <w:tcW w:w="286" w:type="pct"/>
          </w:tcPr>
          <w:p w14:paraId="2067323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30.</w:t>
            </w:r>
          </w:p>
        </w:tc>
        <w:tc>
          <w:tcPr>
            <w:tcW w:w="4375" w:type="pct"/>
            <w:hideMark/>
          </w:tcPr>
          <w:p w14:paraId="31FD9556" w14:textId="77777777" w:rsidR="00BC64C3" w:rsidRPr="00BC64C3" w:rsidRDefault="00BC64C3" w:rsidP="00BC64C3">
            <w:pPr>
              <w:widowControl w:val="0"/>
              <w:overflowPunct w:val="0"/>
              <w:spacing w:after="120" w:line="276" w:lineRule="auto"/>
              <w:textAlignment w:val="baseline"/>
              <w:rPr>
                <w:rFonts w:ascii="Arial" w:hAnsi="Arial" w:cs="Arial"/>
                <w:sz w:val="20"/>
                <w:szCs w:val="20"/>
              </w:rPr>
            </w:pPr>
            <w:r w:rsidRPr="00BC64C3">
              <w:rPr>
                <w:rFonts w:ascii="Arial" w:hAnsi="Arial" w:cs="Arial"/>
                <w:b/>
                <w:sz w:val="12"/>
                <w:szCs w:val="18"/>
              </w:rPr>
              <w:t xml:space="preserve">Youth only </w:t>
            </w:r>
            <w:r w:rsidRPr="00BC64C3">
              <w:rPr>
                <w:rFonts w:ascii="Arial" w:hAnsi="Arial" w:cs="Arial"/>
                <w:sz w:val="20"/>
                <w:szCs w:val="20"/>
              </w:rPr>
              <w:t>I must live at [</w:t>
            </w:r>
            <w:r w:rsidRPr="00BC64C3">
              <w:rPr>
                <w:rFonts w:ascii="Arial" w:hAnsi="Arial" w:cs="Arial"/>
                <w:i/>
                <w:sz w:val="20"/>
                <w:szCs w:val="20"/>
              </w:rPr>
              <w:t>address</w:t>
            </w:r>
            <w:r w:rsidRPr="00BC64C3">
              <w:rPr>
                <w:rFonts w:ascii="Arial" w:hAnsi="Arial" w:cs="Arial"/>
                <w:sz w:val="20"/>
                <w:szCs w:val="20"/>
              </w:rPr>
              <w:t>] and stay there while on Bail. I must not leave at any time except for:</w:t>
            </w:r>
          </w:p>
          <w:p w14:paraId="6856D0AB" w14:textId="77777777" w:rsidR="00BC64C3" w:rsidRPr="00BC64C3" w:rsidRDefault="00BC64C3" w:rsidP="00BC64C3">
            <w:pPr>
              <w:widowControl w:val="0"/>
              <w:overflowPunct w:val="0"/>
              <w:spacing w:after="0" w:line="276" w:lineRule="auto"/>
              <w:ind w:left="720" w:hanging="360"/>
              <w:textAlignment w:val="baseline"/>
              <w:rPr>
                <w:rFonts w:ascii="Arial" w:hAnsi="Arial" w:cs="Arial"/>
                <w:sz w:val="20"/>
                <w:szCs w:val="16"/>
              </w:rPr>
            </w:pPr>
            <w:r w:rsidRPr="00BC64C3">
              <w:rPr>
                <w:rFonts w:ascii="Calibri" w:hAnsi="Calibri" w:cs="Calibri"/>
                <w:sz w:val="20"/>
              </w:rPr>
              <w:t>a.</w:t>
            </w:r>
            <w:r w:rsidRPr="00BC64C3">
              <w:rPr>
                <w:rFonts w:ascii="Calibri" w:hAnsi="Calibri" w:cs="Calibri"/>
                <w:sz w:val="20"/>
              </w:rPr>
              <w:tab/>
            </w:r>
            <w:r w:rsidRPr="00BC64C3">
              <w:rPr>
                <w:rFonts w:ascii="Arial" w:hAnsi="Arial" w:cs="Arial"/>
                <w:sz w:val="20"/>
                <w:szCs w:val="16"/>
              </w:rPr>
              <w:t>remunerated (paid) employment;</w:t>
            </w:r>
          </w:p>
          <w:p w14:paraId="65901473" w14:textId="77777777" w:rsidR="00BC64C3" w:rsidRPr="00BC64C3" w:rsidRDefault="00BC64C3" w:rsidP="00BC64C3">
            <w:pPr>
              <w:widowControl w:val="0"/>
              <w:overflowPunct w:val="0"/>
              <w:spacing w:after="0" w:line="276" w:lineRule="auto"/>
              <w:ind w:left="720" w:hanging="360"/>
              <w:textAlignment w:val="baseline"/>
              <w:rPr>
                <w:rFonts w:ascii="Arial" w:hAnsi="Arial" w:cs="Arial"/>
                <w:sz w:val="20"/>
                <w:szCs w:val="16"/>
              </w:rPr>
            </w:pPr>
            <w:r w:rsidRPr="00BC64C3">
              <w:rPr>
                <w:rFonts w:ascii="Calibri" w:hAnsi="Calibri" w:cs="Calibri"/>
                <w:sz w:val="20"/>
              </w:rPr>
              <w:t>b.</w:t>
            </w:r>
            <w:r w:rsidRPr="00BC64C3">
              <w:rPr>
                <w:rFonts w:ascii="Calibri" w:hAnsi="Calibri" w:cs="Calibri"/>
                <w:sz w:val="20"/>
              </w:rPr>
              <w:tab/>
            </w:r>
            <w:r w:rsidRPr="00BC64C3">
              <w:rPr>
                <w:rFonts w:ascii="Arial" w:hAnsi="Arial" w:cs="Arial"/>
                <w:sz w:val="20"/>
                <w:szCs w:val="16"/>
              </w:rPr>
              <w:t>necessary medical or dental treatment;</w:t>
            </w:r>
          </w:p>
          <w:p w14:paraId="636D61EE"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24"/>
                <w:szCs w:val="20"/>
              </w:rPr>
            </w:pPr>
            <w:r w:rsidRPr="00BC64C3">
              <w:rPr>
                <w:rFonts w:ascii="Calibri" w:hAnsi="Calibri" w:cs="Calibri"/>
                <w:sz w:val="20"/>
              </w:rPr>
              <w:t>c.</w:t>
            </w:r>
            <w:r w:rsidRPr="00BC64C3">
              <w:rPr>
                <w:rFonts w:ascii="Calibri" w:hAnsi="Calibri" w:cs="Calibri"/>
                <w:sz w:val="20"/>
              </w:rPr>
              <w:tab/>
            </w:r>
            <w:r w:rsidRPr="00BC64C3">
              <w:rPr>
                <w:rFonts w:ascii="Arial" w:hAnsi="Arial" w:cs="Arial"/>
                <w:sz w:val="20"/>
                <w:szCs w:val="16"/>
              </w:rPr>
              <w:t>going to school, work, or training or any other activity as required by the Court or as approved or directed by my Supervising Officer.</w:t>
            </w:r>
          </w:p>
        </w:tc>
      </w:tr>
      <w:tr w:rsidR="00BC64C3" w:rsidRPr="00BC64C3" w14:paraId="2322F6E5" w14:textId="77777777" w:rsidTr="00934A6B">
        <w:trPr>
          <w:jc w:val="center"/>
        </w:trPr>
        <w:tc>
          <w:tcPr>
            <w:tcW w:w="339" w:type="pct"/>
          </w:tcPr>
          <w:p w14:paraId="654379C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68A4323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31.</w:t>
            </w:r>
          </w:p>
        </w:tc>
        <w:tc>
          <w:tcPr>
            <w:tcW w:w="4375" w:type="pct"/>
            <w:hideMark/>
          </w:tcPr>
          <w:p w14:paraId="7E266CA5" w14:textId="77777777" w:rsidR="00BC64C3" w:rsidRPr="00BC64C3" w:rsidRDefault="00BC64C3" w:rsidP="00BC64C3">
            <w:pPr>
              <w:overflowPunct w:val="0"/>
              <w:spacing w:after="120" w:line="276" w:lineRule="auto"/>
              <w:ind w:left="-41"/>
              <w:textAlignment w:val="baseline"/>
              <w:rPr>
                <w:rFonts w:ascii="Arial" w:hAnsi="Arial" w:cs="Arial"/>
                <w:b/>
                <w:sz w:val="12"/>
                <w:szCs w:val="18"/>
              </w:rPr>
            </w:pPr>
            <w:r w:rsidRPr="00BC64C3">
              <w:rPr>
                <w:rFonts w:ascii="Arial" w:hAnsi="Arial" w:cs="Arial"/>
                <w:sz w:val="20"/>
                <w:szCs w:val="20"/>
              </w:rPr>
              <w:t>I must not leave the court building or my current institution until I have been fitted with an electronic transmitter.</w:t>
            </w:r>
          </w:p>
        </w:tc>
      </w:tr>
      <w:tr w:rsidR="00BC64C3" w:rsidRPr="00BC64C3" w14:paraId="759CDFCB" w14:textId="77777777" w:rsidTr="00934A6B">
        <w:trPr>
          <w:jc w:val="center"/>
        </w:trPr>
        <w:tc>
          <w:tcPr>
            <w:tcW w:w="339" w:type="pct"/>
          </w:tcPr>
          <w:p w14:paraId="0F6679E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695F23B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32.</w:t>
            </w:r>
          </w:p>
        </w:tc>
        <w:tc>
          <w:tcPr>
            <w:tcW w:w="4375" w:type="pct"/>
            <w:hideMark/>
          </w:tcPr>
          <w:p w14:paraId="01E97E3F" w14:textId="77777777" w:rsidR="00BC64C3" w:rsidRPr="00BC64C3" w:rsidRDefault="00BC64C3" w:rsidP="00BC64C3">
            <w:pPr>
              <w:overflowPunct w:val="0"/>
              <w:spacing w:after="120" w:line="276" w:lineRule="auto"/>
              <w:ind w:left="-41"/>
              <w:textAlignment w:val="baseline"/>
              <w:rPr>
                <w:rFonts w:ascii="Arial" w:hAnsi="Arial" w:cs="Arial"/>
                <w:b/>
                <w:sz w:val="12"/>
                <w:szCs w:val="18"/>
              </w:rPr>
            </w:pPr>
            <w:r w:rsidRPr="00BC64C3">
              <w:rPr>
                <w:rFonts w:ascii="Arial" w:hAnsi="Arial" w:cs="Arial"/>
                <w:sz w:val="20"/>
                <w:szCs w:val="20"/>
              </w:rPr>
              <w:t>When I am released from court, I must go straight to [</w:t>
            </w:r>
            <w:r w:rsidRPr="00BC64C3">
              <w:rPr>
                <w:rFonts w:ascii="Arial" w:hAnsi="Arial" w:cs="Arial"/>
                <w:i/>
                <w:sz w:val="20"/>
                <w:szCs w:val="20"/>
              </w:rPr>
              <w:t>address</w:t>
            </w:r>
            <w:r w:rsidRPr="00BC64C3">
              <w:rPr>
                <w:rFonts w:ascii="Arial" w:hAnsi="Arial" w:cs="Arial"/>
                <w:sz w:val="20"/>
                <w:szCs w:val="20"/>
              </w:rPr>
              <w:t>], so I can have an electronic transmitter fitted and when I get there, I must contact the Home Detention Unit of the Department [</w:t>
            </w:r>
            <w:r w:rsidRPr="00BC64C3">
              <w:rPr>
                <w:rFonts w:ascii="Arial" w:hAnsi="Arial" w:cs="Arial"/>
                <w:i/>
                <w:sz w:val="20"/>
                <w:szCs w:val="20"/>
              </w:rPr>
              <w:t>for Correctional Services/of Human Services</w:t>
            </w:r>
            <w:r w:rsidRPr="00BC64C3">
              <w:rPr>
                <w:rFonts w:ascii="Arial" w:hAnsi="Arial" w:cs="Arial"/>
                <w:sz w:val="20"/>
                <w:szCs w:val="20"/>
              </w:rPr>
              <w:t>] by telephone on [</w:t>
            </w:r>
            <w:r w:rsidRPr="00BC64C3">
              <w:rPr>
                <w:rFonts w:ascii="Arial" w:hAnsi="Arial" w:cs="Arial"/>
                <w:i/>
                <w:sz w:val="20"/>
                <w:szCs w:val="20"/>
              </w:rPr>
              <w:t>1300 796 199/1800 814 914</w:t>
            </w:r>
            <w:r w:rsidRPr="00BC64C3">
              <w:rPr>
                <w:rFonts w:ascii="Arial" w:hAnsi="Arial" w:cs="Arial"/>
                <w:sz w:val="20"/>
                <w:szCs w:val="20"/>
              </w:rPr>
              <w:t>].</w:t>
            </w:r>
          </w:p>
        </w:tc>
      </w:tr>
      <w:tr w:rsidR="00BC64C3" w:rsidRPr="00BC64C3" w14:paraId="11B56D2F" w14:textId="77777777" w:rsidTr="00934A6B">
        <w:trPr>
          <w:jc w:val="center"/>
        </w:trPr>
        <w:tc>
          <w:tcPr>
            <w:tcW w:w="339" w:type="pct"/>
          </w:tcPr>
          <w:p w14:paraId="1E4275B2"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76A9FD4F"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33.</w:t>
            </w:r>
          </w:p>
        </w:tc>
        <w:tc>
          <w:tcPr>
            <w:tcW w:w="4375" w:type="pct"/>
            <w:hideMark/>
          </w:tcPr>
          <w:p w14:paraId="7267C31F" w14:textId="77777777" w:rsidR="00BC64C3" w:rsidRPr="00BC64C3" w:rsidRDefault="00BC64C3" w:rsidP="00BC64C3">
            <w:pPr>
              <w:overflowPunct w:val="0"/>
              <w:spacing w:after="120" w:line="276" w:lineRule="auto"/>
              <w:ind w:left="-41"/>
              <w:textAlignment w:val="baseline"/>
              <w:rPr>
                <w:rFonts w:ascii="Arial" w:hAnsi="Arial" w:cs="Arial"/>
                <w:b/>
                <w:sz w:val="12"/>
                <w:szCs w:val="18"/>
              </w:rPr>
            </w:pPr>
            <w:r w:rsidRPr="00BC64C3">
              <w:rPr>
                <w:rFonts w:ascii="Arial" w:hAnsi="Arial" w:cs="Arial"/>
                <w:sz w:val="20"/>
                <w:szCs w:val="20"/>
              </w:rPr>
              <w:t>When I am released from court, I must go straight to the offices of the Department [</w:t>
            </w:r>
            <w:r w:rsidRPr="00BC64C3">
              <w:rPr>
                <w:rFonts w:ascii="Arial" w:hAnsi="Arial" w:cs="Arial"/>
                <w:i/>
                <w:sz w:val="20"/>
                <w:szCs w:val="20"/>
              </w:rPr>
              <w:t>for Correctional Services/of Human Services</w:t>
            </w:r>
            <w:r w:rsidRPr="00BC64C3">
              <w:rPr>
                <w:rFonts w:ascii="Arial" w:hAnsi="Arial" w:cs="Arial"/>
                <w:sz w:val="20"/>
                <w:szCs w:val="20"/>
              </w:rPr>
              <w:t>] at [</w:t>
            </w:r>
            <w:r w:rsidRPr="00BC64C3">
              <w:rPr>
                <w:rFonts w:ascii="Arial" w:hAnsi="Arial" w:cs="Arial"/>
                <w:i/>
                <w:sz w:val="20"/>
                <w:szCs w:val="20"/>
              </w:rPr>
              <w:t>location</w:t>
            </w:r>
            <w:r w:rsidRPr="00BC64C3">
              <w:rPr>
                <w:rFonts w:ascii="Arial" w:hAnsi="Arial" w:cs="Arial"/>
                <w:sz w:val="20"/>
                <w:szCs w:val="20"/>
              </w:rPr>
              <w:t xml:space="preserve">] and I must report to </w:t>
            </w:r>
            <w:r w:rsidRPr="00BC64C3">
              <w:rPr>
                <w:rFonts w:ascii="Arial" w:hAnsi="Arial" w:cs="Arial"/>
                <w:iCs/>
                <w:sz w:val="20"/>
                <w:szCs w:val="20"/>
              </w:rPr>
              <w:t>my Supervising Officer</w:t>
            </w:r>
            <w:r w:rsidRPr="00BC64C3">
              <w:rPr>
                <w:rFonts w:ascii="Arial" w:hAnsi="Arial" w:cs="Arial"/>
                <w:sz w:val="20"/>
                <w:szCs w:val="20"/>
              </w:rPr>
              <w:t xml:space="preserve"> so I can have an electronic transmitter fitted and then go straight to [</w:t>
            </w:r>
            <w:r w:rsidRPr="00BC64C3">
              <w:rPr>
                <w:rFonts w:ascii="Arial" w:hAnsi="Arial" w:cs="Arial"/>
                <w:i/>
                <w:sz w:val="20"/>
                <w:szCs w:val="20"/>
              </w:rPr>
              <w:t>address</w:t>
            </w:r>
            <w:r w:rsidRPr="00BC64C3">
              <w:rPr>
                <w:rFonts w:ascii="Arial" w:hAnsi="Arial" w:cs="Arial"/>
                <w:sz w:val="20"/>
                <w:szCs w:val="20"/>
              </w:rPr>
              <w:t>].</w:t>
            </w:r>
          </w:p>
        </w:tc>
      </w:tr>
      <w:tr w:rsidR="00BC64C3" w:rsidRPr="00BC64C3" w14:paraId="71700DBC" w14:textId="77777777" w:rsidTr="00934A6B">
        <w:trPr>
          <w:jc w:val="center"/>
        </w:trPr>
        <w:tc>
          <w:tcPr>
            <w:tcW w:w="339" w:type="pct"/>
          </w:tcPr>
          <w:p w14:paraId="782A4D5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09E69F7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34.</w:t>
            </w:r>
          </w:p>
        </w:tc>
        <w:tc>
          <w:tcPr>
            <w:tcW w:w="4375" w:type="pct"/>
            <w:hideMark/>
          </w:tcPr>
          <w:p w14:paraId="6F81229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18"/>
              </w:rPr>
              <w:t>mandatory</w:t>
            </w:r>
            <w:r w:rsidRPr="00BC64C3">
              <w:rPr>
                <w:rFonts w:ascii="Arial" w:hAnsi="Arial" w:cs="Arial"/>
                <w:b/>
                <w:sz w:val="12"/>
                <w:szCs w:val="24"/>
              </w:rPr>
              <w:t xml:space="preserve"> </w:t>
            </w:r>
            <w:r w:rsidRPr="00BC64C3">
              <w:rPr>
                <w:rFonts w:ascii="Arial" w:hAnsi="Arial" w:cs="Arial"/>
                <w:b/>
                <w:sz w:val="12"/>
                <w:szCs w:val="18"/>
              </w:rPr>
              <w:t>if serious and organised crime suspect</w:t>
            </w:r>
            <w:r w:rsidRPr="00BC64C3">
              <w:rPr>
                <w:rFonts w:ascii="Arial" w:hAnsi="Arial" w:cs="Arial"/>
                <w:sz w:val="20"/>
                <w:szCs w:val="20"/>
              </w:rPr>
              <w:t xml:space="preserve"> When I am released from Court:</w:t>
            </w:r>
          </w:p>
          <w:p w14:paraId="48193D85"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sz w:val="20"/>
                <w:szCs w:val="20"/>
              </w:rPr>
            </w:pPr>
            <w:r w:rsidRPr="00BC64C3">
              <w:rPr>
                <w:rFonts w:ascii="Calibri" w:hAnsi="Calibri" w:cs="Calibri"/>
                <w:sz w:val="20"/>
              </w:rPr>
              <w:t>a.</w:t>
            </w:r>
            <w:r w:rsidRPr="00BC64C3">
              <w:rPr>
                <w:rFonts w:ascii="Calibri" w:hAnsi="Calibri" w:cs="Calibri"/>
                <w:sz w:val="20"/>
              </w:rPr>
              <w:tab/>
            </w:r>
            <w:r w:rsidRPr="00BC64C3">
              <w:rPr>
                <w:rFonts w:ascii="Arial" w:hAnsi="Arial" w:cs="Arial"/>
                <w:sz w:val="20"/>
                <w:szCs w:val="20"/>
              </w:rPr>
              <w:t>I agree to be fitted with a device of a kind approved by the Chief Executive of the Department [</w:t>
            </w:r>
            <w:r w:rsidRPr="00BC64C3">
              <w:rPr>
                <w:rFonts w:ascii="Arial" w:hAnsi="Arial" w:cs="Arial"/>
                <w:i/>
                <w:iCs/>
                <w:sz w:val="20"/>
                <w:szCs w:val="20"/>
              </w:rPr>
              <w:t>for Correctional Services/of Human Services</w:t>
            </w:r>
            <w:r w:rsidRPr="00BC64C3">
              <w:rPr>
                <w:rFonts w:ascii="Arial" w:hAnsi="Arial" w:cs="Arial"/>
                <w:sz w:val="20"/>
                <w:szCs w:val="20"/>
              </w:rPr>
              <w:t>] for the purpose of monitoring compliance with the previous conditions and to comply with all reasonable directions of the Chief Executive Officer in relation to the device</w:t>
            </w:r>
          </w:p>
          <w:p w14:paraId="0B59ED90"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sz w:val="20"/>
                <w:szCs w:val="20"/>
              </w:rPr>
            </w:pPr>
            <w:r w:rsidRPr="00BC64C3">
              <w:rPr>
                <w:rFonts w:ascii="Calibri" w:hAnsi="Calibri" w:cs="Calibri"/>
                <w:sz w:val="20"/>
              </w:rPr>
              <w:t>b.</w:t>
            </w:r>
            <w:r w:rsidRPr="00BC64C3">
              <w:rPr>
                <w:rFonts w:ascii="Calibri" w:hAnsi="Calibri" w:cs="Calibri"/>
                <w:sz w:val="20"/>
              </w:rPr>
              <w:tab/>
            </w:r>
            <w:r w:rsidRPr="00BC64C3">
              <w:rPr>
                <w:rFonts w:ascii="Arial" w:hAnsi="Arial" w:cs="Arial"/>
                <w:sz w:val="20"/>
                <w:szCs w:val="20"/>
              </w:rPr>
              <w:t>I must wear the electronic transmitter and obey the Department [</w:t>
            </w:r>
            <w:r w:rsidRPr="00BC64C3">
              <w:rPr>
                <w:rFonts w:ascii="Arial" w:hAnsi="Arial" w:cs="Arial"/>
                <w:i/>
                <w:sz w:val="20"/>
                <w:szCs w:val="20"/>
              </w:rPr>
              <w:t>for Correctional Services/of Human Services</w:t>
            </w:r>
            <w:r w:rsidRPr="00BC64C3">
              <w:rPr>
                <w:rFonts w:ascii="Arial" w:hAnsi="Arial" w:cs="Arial"/>
                <w:sz w:val="20"/>
                <w:szCs w:val="20"/>
              </w:rPr>
              <w:t>] rules of electronic monitoring, including charging the transmitter daily, for the term of this Bail Agreement.</w:t>
            </w:r>
          </w:p>
          <w:p w14:paraId="13FB636A"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sz w:val="20"/>
                <w:szCs w:val="20"/>
              </w:rPr>
            </w:pPr>
            <w:r w:rsidRPr="00BC64C3">
              <w:rPr>
                <w:rFonts w:ascii="Calibri" w:hAnsi="Calibri" w:cs="Calibri"/>
                <w:sz w:val="20"/>
              </w:rPr>
              <w:t>c.</w:t>
            </w:r>
            <w:r w:rsidRPr="00BC64C3">
              <w:rPr>
                <w:rFonts w:ascii="Calibri" w:hAnsi="Calibri" w:cs="Calibri"/>
                <w:sz w:val="20"/>
              </w:rPr>
              <w:tab/>
            </w:r>
            <w:r w:rsidRPr="00BC64C3">
              <w:rPr>
                <w:rFonts w:ascii="Arial" w:hAnsi="Arial" w:cs="Arial"/>
                <w:sz w:val="20"/>
                <w:szCs w:val="20"/>
              </w:rPr>
              <w:t xml:space="preserve">I must always be contactable by mobile telephone </w:t>
            </w:r>
            <w:r w:rsidRPr="00BC64C3">
              <w:rPr>
                <w:rFonts w:ascii="Arial" w:hAnsi="Arial" w:cs="Arial"/>
                <w:b/>
                <w:sz w:val="12"/>
                <w:szCs w:val="12"/>
              </w:rPr>
              <w:t>following words default selected if class 1 or class 2 offence or serious and organised crime suspect selected</w:t>
            </w:r>
            <w:r w:rsidRPr="00BC64C3">
              <w:rPr>
                <w:rFonts w:ascii="Arial" w:hAnsi="Arial" w:cs="Arial"/>
                <w:sz w:val="12"/>
                <w:szCs w:val="12"/>
              </w:rPr>
              <w:t xml:space="preserve"> </w:t>
            </w:r>
            <w:r w:rsidRPr="00BC64C3">
              <w:rPr>
                <w:rFonts w:ascii="Arial" w:hAnsi="Arial" w:cs="Arial"/>
                <w:sz w:val="20"/>
                <w:szCs w:val="20"/>
              </w:rPr>
              <w:t>[</w:t>
            </w:r>
            <w:r w:rsidRPr="00BC64C3">
              <w:rPr>
                <w:rFonts w:ascii="Arial" w:hAnsi="Arial" w:cs="Arial"/>
                <w:i/>
                <w:sz w:val="20"/>
                <w:szCs w:val="20"/>
              </w:rPr>
              <w:t>that does not provide access to the internet</w:t>
            </w:r>
            <w:r w:rsidRPr="00BC64C3">
              <w:rPr>
                <w:rFonts w:ascii="Arial" w:hAnsi="Arial" w:cs="Arial"/>
                <w:sz w:val="20"/>
                <w:szCs w:val="20"/>
              </w:rPr>
              <w:t xml:space="preserve">]. I must give my contact details to </w:t>
            </w:r>
            <w:r w:rsidRPr="00BC64C3">
              <w:rPr>
                <w:rFonts w:ascii="Arial" w:hAnsi="Arial" w:cs="Arial"/>
                <w:iCs/>
                <w:sz w:val="20"/>
                <w:szCs w:val="20"/>
              </w:rPr>
              <w:t>my Supervising Officer</w:t>
            </w:r>
            <w:r w:rsidRPr="00BC64C3">
              <w:rPr>
                <w:rFonts w:ascii="Arial" w:hAnsi="Arial" w:cs="Arial"/>
                <w:sz w:val="20"/>
                <w:szCs w:val="20"/>
              </w:rPr>
              <w:t xml:space="preserve"> so they can use it to get in touch with me at all times while I am electronically monitored.</w:t>
            </w:r>
          </w:p>
          <w:p w14:paraId="2E219288"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sz w:val="20"/>
                <w:szCs w:val="20"/>
              </w:rPr>
            </w:pPr>
            <w:r w:rsidRPr="00BC64C3">
              <w:rPr>
                <w:rFonts w:ascii="Calibri" w:hAnsi="Calibri" w:cs="Calibri"/>
                <w:sz w:val="20"/>
              </w:rPr>
              <w:t>d.</w:t>
            </w:r>
            <w:r w:rsidRPr="00BC64C3">
              <w:rPr>
                <w:rFonts w:ascii="Calibri" w:hAnsi="Calibri" w:cs="Calibri"/>
                <w:sz w:val="20"/>
              </w:rPr>
              <w:tab/>
            </w:r>
            <w:r w:rsidRPr="00BC64C3">
              <w:rPr>
                <w:rFonts w:ascii="Arial" w:hAnsi="Arial" w:cs="Arial"/>
                <w:sz w:val="20"/>
                <w:szCs w:val="20"/>
              </w:rPr>
              <w:t xml:space="preserve">I must not do any water related sport or activity at any time unless this has been approved beforehand by </w:t>
            </w:r>
            <w:r w:rsidRPr="00BC64C3">
              <w:rPr>
                <w:rFonts w:ascii="Arial" w:hAnsi="Arial" w:cs="Arial"/>
                <w:iCs/>
                <w:sz w:val="20"/>
                <w:szCs w:val="20"/>
              </w:rPr>
              <w:t>my Supervising Officer</w:t>
            </w:r>
            <w:r w:rsidRPr="00BC64C3">
              <w:rPr>
                <w:rFonts w:ascii="Arial" w:hAnsi="Arial" w:cs="Arial"/>
                <w:sz w:val="20"/>
                <w:szCs w:val="20"/>
              </w:rPr>
              <w:t>.</w:t>
            </w:r>
          </w:p>
          <w:p w14:paraId="58FF27A6"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sz w:val="20"/>
                <w:szCs w:val="20"/>
              </w:rPr>
            </w:pPr>
            <w:r w:rsidRPr="00BC64C3">
              <w:rPr>
                <w:rFonts w:ascii="Calibri" w:hAnsi="Calibri" w:cs="Calibri"/>
                <w:sz w:val="20"/>
              </w:rPr>
              <w:t>e.</w:t>
            </w:r>
            <w:r w:rsidRPr="00BC64C3">
              <w:rPr>
                <w:rFonts w:ascii="Calibri" w:hAnsi="Calibri" w:cs="Calibri"/>
                <w:sz w:val="20"/>
              </w:rPr>
              <w:tab/>
            </w:r>
            <w:r w:rsidRPr="00BC64C3">
              <w:rPr>
                <w:rFonts w:ascii="Arial" w:hAnsi="Arial" w:cs="Arial"/>
                <w:sz w:val="20"/>
                <w:szCs w:val="20"/>
              </w:rPr>
              <w:t xml:space="preserve">I must come to an entrance to the required address at the request of </w:t>
            </w:r>
            <w:r w:rsidRPr="00BC64C3">
              <w:rPr>
                <w:rFonts w:ascii="Arial" w:hAnsi="Arial" w:cs="Arial"/>
                <w:iCs/>
                <w:sz w:val="20"/>
                <w:szCs w:val="20"/>
              </w:rPr>
              <w:t>my Supervising Officer</w:t>
            </w:r>
            <w:r w:rsidRPr="00BC64C3">
              <w:rPr>
                <w:rFonts w:ascii="Arial" w:hAnsi="Arial" w:cs="Arial"/>
                <w:sz w:val="20"/>
                <w:szCs w:val="20"/>
              </w:rPr>
              <w:t xml:space="preserve"> [</w:t>
            </w:r>
            <w:r w:rsidRPr="00BC64C3">
              <w:rPr>
                <w:rFonts w:ascii="Arial" w:hAnsi="Arial" w:cs="Arial"/>
                <w:i/>
                <w:sz w:val="20"/>
                <w:szCs w:val="20"/>
              </w:rPr>
              <w:t>or a Police Officer</w:t>
            </w:r>
            <w:r w:rsidRPr="00BC64C3">
              <w:rPr>
                <w:rFonts w:ascii="Arial" w:hAnsi="Arial" w:cs="Arial"/>
                <w:sz w:val="20"/>
                <w:szCs w:val="20"/>
              </w:rPr>
              <w:t>]. I understand that I can only be away from the house for reasons that are allowed in this Bail Agreement.</w:t>
            </w:r>
          </w:p>
          <w:p w14:paraId="4FA0E6A4"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sz w:val="24"/>
                <w:szCs w:val="20"/>
              </w:rPr>
            </w:pPr>
            <w:r w:rsidRPr="00BC64C3">
              <w:rPr>
                <w:rFonts w:ascii="Calibri" w:hAnsi="Calibri" w:cs="Calibri"/>
                <w:sz w:val="20"/>
              </w:rPr>
              <w:t>f.</w:t>
            </w:r>
            <w:r w:rsidRPr="00BC64C3">
              <w:rPr>
                <w:rFonts w:ascii="Calibri" w:hAnsi="Calibri" w:cs="Calibri"/>
                <w:sz w:val="20"/>
              </w:rPr>
              <w:tab/>
            </w:r>
            <w:r w:rsidRPr="00BC64C3">
              <w:rPr>
                <w:rFonts w:ascii="Arial" w:hAnsi="Arial" w:cs="Arial"/>
                <w:sz w:val="20"/>
                <w:szCs w:val="20"/>
              </w:rPr>
              <w:t xml:space="preserve">I must answer any calls or text messages from </w:t>
            </w:r>
            <w:r w:rsidRPr="00BC64C3">
              <w:rPr>
                <w:rFonts w:ascii="Arial" w:hAnsi="Arial" w:cs="Arial"/>
                <w:iCs/>
                <w:sz w:val="20"/>
                <w:szCs w:val="20"/>
              </w:rPr>
              <w:t>my Supervising Officer straight away</w:t>
            </w:r>
            <w:r w:rsidRPr="00BC64C3">
              <w:rPr>
                <w:rFonts w:ascii="Arial" w:hAnsi="Arial" w:cs="Arial"/>
                <w:sz w:val="20"/>
                <w:szCs w:val="20"/>
              </w:rPr>
              <w:t xml:space="preserve"> on the mobile phone number I have given.</w:t>
            </w:r>
          </w:p>
          <w:p w14:paraId="6ABD0B86"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sz w:val="24"/>
                <w:szCs w:val="20"/>
              </w:rPr>
            </w:pPr>
            <w:r w:rsidRPr="00BC64C3">
              <w:rPr>
                <w:rFonts w:ascii="Calibri" w:hAnsi="Calibri" w:cs="Calibri"/>
                <w:sz w:val="20"/>
              </w:rPr>
              <w:t>g.</w:t>
            </w:r>
            <w:r w:rsidRPr="00BC64C3">
              <w:rPr>
                <w:rFonts w:ascii="Calibri" w:hAnsi="Calibri" w:cs="Calibri"/>
                <w:sz w:val="20"/>
              </w:rPr>
              <w:tab/>
            </w:r>
            <w:r w:rsidRPr="00BC64C3">
              <w:rPr>
                <w:rFonts w:ascii="Arial" w:hAnsi="Arial" w:cs="Arial"/>
                <w:sz w:val="20"/>
                <w:szCs w:val="20"/>
              </w:rPr>
              <w:t>I must comply with any direction given by my Supervising Officer.</w:t>
            </w:r>
          </w:p>
        </w:tc>
      </w:tr>
      <w:tr w:rsidR="00BC64C3" w:rsidRPr="00BC64C3" w14:paraId="52925BD1" w14:textId="77777777" w:rsidTr="00934A6B">
        <w:trPr>
          <w:jc w:val="center"/>
        </w:trPr>
        <w:tc>
          <w:tcPr>
            <w:tcW w:w="339" w:type="pct"/>
          </w:tcPr>
          <w:p w14:paraId="72CBE16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1292184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35.</w:t>
            </w:r>
          </w:p>
        </w:tc>
        <w:tc>
          <w:tcPr>
            <w:tcW w:w="4375" w:type="pct"/>
            <w:hideMark/>
          </w:tcPr>
          <w:p w14:paraId="09BA7E77" w14:textId="77777777" w:rsidR="00BC64C3" w:rsidRPr="00BC64C3" w:rsidRDefault="00BC64C3" w:rsidP="00BC64C3">
            <w:pPr>
              <w:tabs>
                <w:tab w:val="left" w:pos="596"/>
              </w:tabs>
              <w:overflowPunct w:val="0"/>
              <w:spacing w:after="120" w:line="276" w:lineRule="auto"/>
              <w:textAlignment w:val="baseline"/>
              <w:rPr>
                <w:rFonts w:ascii="Arial" w:hAnsi="Arial" w:cs="Arial"/>
                <w:b/>
                <w:sz w:val="12"/>
                <w:szCs w:val="18"/>
              </w:rPr>
            </w:pPr>
            <w:r w:rsidRPr="00BC64C3">
              <w:rPr>
                <w:rFonts w:ascii="Arial" w:hAnsi="Arial" w:cs="Arial"/>
                <w:sz w:val="20"/>
                <w:szCs w:val="20"/>
              </w:rPr>
              <w:t>I give permission for the Department [</w:t>
            </w:r>
            <w:r w:rsidRPr="00BC64C3">
              <w:rPr>
                <w:rFonts w:ascii="Arial" w:hAnsi="Arial" w:cs="Arial"/>
                <w:i/>
                <w:sz w:val="20"/>
                <w:szCs w:val="20"/>
              </w:rPr>
              <w:t>for Correctional Services/of Human Services</w:t>
            </w:r>
            <w:r w:rsidRPr="00BC64C3">
              <w:rPr>
                <w:rFonts w:ascii="Arial" w:hAnsi="Arial" w:cs="Arial"/>
                <w:sz w:val="20"/>
                <w:szCs w:val="20"/>
              </w:rPr>
              <w:t>] to tell other people that I am under a home detention condition of Bail if that is needed to check my employment (work) or that I am obeying my Bail Agreement conditions.</w:t>
            </w:r>
          </w:p>
        </w:tc>
      </w:tr>
      <w:tr w:rsidR="00BC64C3" w:rsidRPr="00BC64C3" w14:paraId="6D71B2CB" w14:textId="77777777" w:rsidTr="00934A6B">
        <w:trPr>
          <w:jc w:val="center"/>
        </w:trPr>
        <w:tc>
          <w:tcPr>
            <w:tcW w:w="339" w:type="pct"/>
          </w:tcPr>
          <w:p w14:paraId="53D950C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52FD5CD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36.</w:t>
            </w:r>
          </w:p>
        </w:tc>
        <w:tc>
          <w:tcPr>
            <w:tcW w:w="4375" w:type="pct"/>
            <w:hideMark/>
          </w:tcPr>
          <w:p w14:paraId="5CE0009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If an emergency requires me to move to another address:</w:t>
            </w:r>
          </w:p>
          <w:p w14:paraId="18849D0B"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sz w:val="20"/>
                <w:szCs w:val="16"/>
              </w:rPr>
            </w:pPr>
            <w:r w:rsidRPr="00BC64C3">
              <w:rPr>
                <w:rFonts w:ascii="Calibri" w:hAnsi="Calibri" w:cs="Calibri"/>
                <w:sz w:val="20"/>
              </w:rPr>
              <w:t>a.</w:t>
            </w:r>
            <w:r w:rsidRPr="00BC64C3">
              <w:rPr>
                <w:rFonts w:ascii="Calibri" w:hAnsi="Calibri" w:cs="Calibri"/>
                <w:sz w:val="20"/>
              </w:rPr>
              <w:tab/>
            </w:r>
            <w:r w:rsidRPr="00BC64C3">
              <w:rPr>
                <w:rFonts w:ascii="Arial" w:hAnsi="Arial" w:cs="Arial"/>
                <w:sz w:val="20"/>
                <w:szCs w:val="16"/>
              </w:rPr>
              <w:t>I must not move until I have obtained the permission of my Supervising Officer; and</w:t>
            </w:r>
          </w:p>
          <w:p w14:paraId="32897B33"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sz w:val="20"/>
                <w:szCs w:val="16"/>
              </w:rPr>
            </w:pPr>
            <w:r w:rsidRPr="00BC64C3">
              <w:rPr>
                <w:rFonts w:ascii="Calibri" w:hAnsi="Calibri" w:cs="Calibri"/>
                <w:sz w:val="20"/>
              </w:rPr>
              <w:t>b.</w:t>
            </w:r>
            <w:r w:rsidRPr="00BC64C3">
              <w:rPr>
                <w:rFonts w:ascii="Calibri" w:hAnsi="Calibri" w:cs="Calibri"/>
                <w:sz w:val="20"/>
              </w:rPr>
              <w:tab/>
            </w:r>
            <w:r w:rsidRPr="00BC64C3">
              <w:rPr>
                <w:rFonts w:ascii="Arial" w:hAnsi="Arial" w:cs="Arial"/>
                <w:sz w:val="20"/>
                <w:szCs w:val="16"/>
              </w:rPr>
              <w:t>I must apply to the Court for a variation of the conditions of this Bail Agreement within 2 working days; and</w:t>
            </w:r>
          </w:p>
          <w:p w14:paraId="5F4822F3"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b/>
                <w:sz w:val="12"/>
                <w:szCs w:val="18"/>
              </w:rPr>
            </w:pPr>
            <w:r w:rsidRPr="00BC64C3">
              <w:rPr>
                <w:rFonts w:ascii="Calibri" w:hAnsi="Calibri" w:cs="Calibri"/>
                <w:sz w:val="20"/>
              </w:rPr>
              <w:lastRenderedPageBreak/>
              <w:t>c.</w:t>
            </w:r>
            <w:r w:rsidRPr="00BC64C3">
              <w:rPr>
                <w:rFonts w:ascii="Calibri" w:hAnsi="Calibri" w:cs="Calibri"/>
                <w:sz w:val="20"/>
              </w:rPr>
              <w:tab/>
            </w:r>
            <w:r w:rsidRPr="00BC64C3">
              <w:rPr>
                <w:rFonts w:ascii="Arial" w:hAnsi="Arial" w:cs="Arial"/>
                <w:sz w:val="20"/>
                <w:szCs w:val="16"/>
              </w:rPr>
              <w:t>the conditions of this Agreement will continue to apply as though the new address were specified in this Agreement.</w:t>
            </w:r>
          </w:p>
        </w:tc>
      </w:tr>
      <w:tr w:rsidR="00BC64C3" w:rsidRPr="00BC64C3" w14:paraId="18120267" w14:textId="77777777" w:rsidTr="00934A6B">
        <w:trPr>
          <w:jc w:val="center"/>
        </w:trPr>
        <w:tc>
          <w:tcPr>
            <w:tcW w:w="5000" w:type="pct"/>
            <w:gridSpan w:val="3"/>
            <w:hideMark/>
          </w:tcPr>
          <w:p w14:paraId="3DE512E0"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lastRenderedPageBreak/>
              <w:t>Residence (place of living)</w:t>
            </w:r>
          </w:p>
        </w:tc>
      </w:tr>
      <w:tr w:rsidR="00BC64C3" w:rsidRPr="00BC64C3" w14:paraId="799AB28A" w14:textId="77777777" w:rsidTr="00934A6B">
        <w:trPr>
          <w:jc w:val="center"/>
        </w:trPr>
        <w:tc>
          <w:tcPr>
            <w:tcW w:w="339" w:type="pct"/>
          </w:tcPr>
          <w:p w14:paraId="05F2F9E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55697CD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37.</w:t>
            </w:r>
          </w:p>
        </w:tc>
        <w:tc>
          <w:tcPr>
            <w:tcW w:w="4375" w:type="pct"/>
            <w:hideMark/>
          </w:tcPr>
          <w:p w14:paraId="4AE6215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live at [</w:t>
            </w:r>
            <w:r w:rsidRPr="00BC64C3">
              <w:rPr>
                <w:rFonts w:ascii="Arial" w:hAnsi="Arial" w:cs="Arial"/>
                <w:i/>
                <w:sz w:val="20"/>
                <w:szCs w:val="20"/>
              </w:rPr>
              <w:t>address</w:t>
            </w:r>
            <w:r w:rsidRPr="00BC64C3">
              <w:rPr>
                <w:rFonts w:ascii="Arial" w:hAnsi="Arial" w:cs="Arial"/>
                <w:sz w:val="20"/>
                <w:szCs w:val="20"/>
              </w:rPr>
              <w:t xml:space="preserve">] </w:t>
            </w:r>
          </w:p>
        </w:tc>
      </w:tr>
      <w:tr w:rsidR="00BC64C3" w:rsidRPr="00BC64C3" w14:paraId="3DC6345D" w14:textId="77777777" w:rsidTr="00934A6B">
        <w:trPr>
          <w:jc w:val="center"/>
        </w:trPr>
        <w:tc>
          <w:tcPr>
            <w:tcW w:w="339" w:type="pct"/>
          </w:tcPr>
          <w:p w14:paraId="3EC05C7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74A7C5F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38.</w:t>
            </w:r>
          </w:p>
        </w:tc>
        <w:tc>
          <w:tcPr>
            <w:tcW w:w="4375" w:type="pct"/>
            <w:hideMark/>
          </w:tcPr>
          <w:p w14:paraId="6361E620" w14:textId="77777777" w:rsidR="00BC64C3" w:rsidRPr="00BC64C3" w:rsidRDefault="00BC64C3" w:rsidP="00BC64C3">
            <w:pPr>
              <w:tabs>
                <w:tab w:val="left" w:pos="596"/>
              </w:tabs>
              <w:overflowPunct w:val="0"/>
              <w:spacing w:after="120" w:line="276" w:lineRule="auto"/>
              <w:textAlignment w:val="baseline"/>
              <w:rPr>
                <w:rFonts w:ascii="Arial" w:hAnsi="Arial" w:cs="Arial"/>
                <w:b/>
                <w:sz w:val="20"/>
                <w:szCs w:val="20"/>
              </w:rPr>
            </w:pPr>
            <w:r w:rsidRPr="00BC64C3">
              <w:rPr>
                <w:rFonts w:ascii="Arial" w:hAnsi="Arial" w:cs="Arial"/>
                <w:b/>
                <w:sz w:val="12"/>
                <w:szCs w:val="12"/>
              </w:rPr>
              <w:t>Adult only</w:t>
            </w:r>
            <w:r w:rsidRPr="00BC64C3">
              <w:rPr>
                <w:rFonts w:ascii="Arial" w:hAnsi="Arial" w:cs="Arial"/>
                <w:sz w:val="12"/>
                <w:szCs w:val="12"/>
              </w:rPr>
              <w:t xml:space="preserve"> </w:t>
            </w:r>
            <w:r w:rsidRPr="00BC64C3">
              <w:rPr>
                <w:rFonts w:ascii="Arial" w:hAnsi="Arial" w:cs="Arial"/>
                <w:bCs/>
                <w:sz w:val="20"/>
                <w:szCs w:val="20"/>
              </w:rPr>
              <w:t>I must live at the Bail Support Accommodation Program Facility at 77 Thomas Place, Port Adelaide SA 5015.</w:t>
            </w:r>
          </w:p>
        </w:tc>
      </w:tr>
      <w:tr w:rsidR="00BC64C3" w:rsidRPr="00BC64C3" w14:paraId="6FC62C25" w14:textId="77777777" w:rsidTr="00934A6B">
        <w:trPr>
          <w:jc w:val="center"/>
        </w:trPr>
        <w:tc>
          <w:tcPr>
            <w:tcW w:w="339" w:type="pct"/>
          </w:tcPr>
          <w:p w14:paraId="77D3AC5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0E87C70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39.</w:t>
            </w:r>
          </w:p>
        </w:tc>
        <w:tc>
          <w:tcPr>
            <w:tcW w:w="4375" w:type="pct"/>
            <w:hideMark/>
          </w:tcPr>
          <w:p w14:paraId="09E9F77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 xml:space="preserve">I must live where </w:t>
            </w:r>
            <w:r w:rsidRPr="00BC64C3">
              <w:rPr>
                <w:rFonts w:ascii="Arial" w:hAnsi="Arial" w:cs="Arial"/>
                <w:iCs/>
                <w:sz w:val="20"/>
                <w:szCs w:val="20"/>
              </w:rPr>
              <w:t>my Supervising Office</w:t>
            </w:r>
            <w:r w:rsidRPr="00BC64C3">
              <w:rPr>
                <w:rFonts w:ascii="Arial" w:hAnsi="Arial" w:cs="Arial"/>
                <w:sz w:val="20"/>
                <w:szCs w:val="20"/>
              </w:rPr>
              <w:t>r directs.</w:t>
            </w:r>
          </w:p>
        </w:tc>
      </w:tr>
      <w:tr w:rsidR="00BC64C3" w:rsidRPr="00BC64C3" w14:paraId="2B83FCA3" w14:textId="77777777" w:rsidTr="00934A6B">
        <w:trPr>
          <w:jc w:val="center"/>
        </w:trPr>
        <w:tc>
          <w:tcPr>
            <w:tcW w:w="339" w:type="pct"/>
          </w:tcPr>
          <w:p w14:paraId="20988AF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1717110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40.</w:t>
            </w:r>
          </w:p>
        </w:tc>
        <w:tc>
          <w:tcPr>
            <w:tcW w:w="4375" w:type="pct"/>
            <w:hideMark/>
          </w:tcPr>
          <w:p w14:paraId="6AF3F17B" w14:textId="77777777" w:rsidR="00BC64C3" w:rsidRPr="00BC64C3" w:rsidRDefault="00BC64C3" w:rsidP="00BC64C3">
            <w:pPr>
              <w:overflowPunct w:val="0"/>
              <w:spacing w:after="120" w:line="276" w:lineRule="auto"/>
              <w:ind w:left="-41"/>
              <w:textAlignment w:val="baseline"/>
              <w:rPr>
                <w:rFonts w:ascii="Arial" w:hAnsi="Arial" w:cs="Arial"/>
                <w:sz w:val="20"/>
                <w:szCs w:val="20"/>
              </w:rPr>
            </w:pPr>
            <w:r w:rsidRPr="00BC64C3">
              <w:rPr>
                <w:rFonts w:ascii="Arial" w:hAnsi="Arial" w:cs="Arial"/>
                <w:b/>
                <w:sz w:val="12"/>
                <w:szCs w:val="24"/>
              </w:rPr>
              <w:t>Youth Only</w:t>
            </w:r>
            <w:r w:rsidRPr="00BC64C3">
              <w:rPr>
                <w:rFonts w:ascii="Arial" w:hAnsi="Arial" w:cs="Arial"/>
                <w:sz w:val="12"/>
                <w:szCs w:val="24"/>
              </w:rPr>
              <w:t xml:space="preserve"> </w:t>
            </w:r>
            <w:r w:rsidRPr="00BC64C3">
              <w:rPr>
                <w:rFonts w:ascii="Arial" w:hAnsi="Arial" w:cs="Arial"/>
                <w:sz w:val="20"/>
                <w:szCs w:val="20"/>
              </w:rPr>
              <w:t>I must live where [</w:t>
            </w:r>
            <w:r w:rsidRPr="00BC64C3">
              <w:rPr>
                <w:rFonts w:ascii="Arial" w:hAnsi="Arial" w:cs="Arial"/>
                <w:i/>
                <w:iCs/>
                <w:sz w:val="20"/>
                <w:szCs w:val="20"/>
              </w:rPr>
              <w:t>my Supervising Office</w:t>
            </w:r>
            <w:r w:rsidRPr="00BC64C3">
              <w:rPr>
                <w:rFonts w:ascii="Arial" w:hAnsi="Arial" w:cs="Arial"/>
                <w:i/>
                <w:sz w:val="20"/>
                <w:szCs w:val="20"/>
              </w:rPr>
              <w:t>r/the Department for Child Protection</w:t>
            </w:r>
            <w:r w:rsidRPr="00BC64C3">
              <w:rPr>
                <w:rFonts w:ascii="Arial" w:hAnsi="Arial" w:cs="Arial"/>
                <w:sz w:val="20"/>
                <w:szCs w:val="20"/>
              </w:rPr>
              <w:t>] directs, at first with [</w:t>
            </w:r>
            <w:r w:rsidRPr="00BC64C3">
              <w:rPr>
                <w:rFonts w:ascii="Arial" w:hAnsi="Arial" w:cs="Arial"/>
                <w:i/>
                <w:sz w:val="20"/>
                <w:szCs w:val="20"/>
              </w:rPr>
              <w:t>name</w:t>
            </w:r>
            <w:r w:rsidRPr="00BC64C3">
              <w:rPr>
                <w:rFonts w:ascii="Arial" w:hAnsi="Arial" w:cs="Arial"/>
                <w:sz w:val="20"/>
                <w:szCs w:val="20"/>
              </w:rPr>
              <w:t>].</w:t>
            </w:r>
          </w:p>
        </w:tc>
      </w:tr>
      <w:tr w:rsidR="00BC64C3" w:rsidRPr="00BC64C3" w14:paraId="1FBC541F" w14:textId="77777777" w:rsidTr="00934A6B">
        <w:trPr>
          <w:jc w:val="center"/>
        </w:trPr>
        <w:tc>
          <w:tcPr>
            <w:tcW w:w="339" w:type="pct"/>
          </w:tcPr>
          <w:p w14:paraId="017FC3E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1D8BEBE2"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41.</w:t>
            </w:r>
          </w:p>
        </w:tc>
        <w:tc>
          <w:tcPr>
            <w:tcW w:w="4375" w:type="pct"/>
          </w:tcPr>
          <w:p w14:paraId="1BE50AF5" w14:textId="77777777" w:rsidR="00BC64C3" w:rsidRPr="00BC64C3" w:rsidRDefault="00BC64C3" w:rsidP="00BC64C3">
            <w:pPr>
              <w:tabs>
                <w:tab w:val="left" w:pos="596"/>
                <w:tab w:val="left" w:pos="4857"/>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stay at the required address between the hours of [</w:t>
            </w:r>
            <w:r w:rsidRPr="00BC64C3">
              <w:rPr>
                <w:rFonts w:ascii="Arial" w:hAnsi="Arial" w:cs="Arial"/>
                <w:i/>
                <w:sz w:val="20"/>
                <w:szCs w:val="20"/>
              </w:rPr>
              <w:t>time</w:t>
            </w:r>
            <w:r w:rsidRPr="00BC64C3">
              <w:rPr>
                <w:rFonts w:ascii="Arial" w:hAnsi="Arial" w:cs="Arial"/>
                <w:sz w:val="20"/>
                <w:szCs w:val="20"/>
              </w:rPr>
              <w:t>] and [</w:t>
            </w:r>
            <w:r w:rsidRPr="00BC64C3">
              <w:rPr>
                <w:rFonts w:ascii="Arial" w:hAnsi="Arial" w:cs="Arial"/>
                <w:i/>
                <w:sz w:val="20"/>
                <w:szCs w:val="20"/>
              </w:rPr>
              <w:t>time</w:t>
            </w:r>
            <w:r w:rsidRPr="00BC64C3">
              <w:rPr>
                <w:rFonts w:ascii="Arial" w:hAnsi="Arial" w:cs="Arial"/>
                <w:sz w:val="20"/>
                <w:szCs w:val="20"/>
              </w:rPr>
              <w:t xml:space="preserve">] and I must be at an entrance to that address if asked to by my Supervising Officer or a Police Officer, unless absent: </w:t>
            </w:r>
          </w:p>
          <w:p w14:paraId="3CE20D6B"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sz w:val="20"/>
                <w:szCs w:val="16"/>
              </w:rPr>
            </w:pPr>
            <w:r w:rsidRPr="00BC64C3">
              <w:rPr>
                <w:rFonts w:ascii="Calibri" w:hAnsi="Calibri" w:cs="Calibri"/>
                <w:sz w:val="20"/>
              </w:rPr>
              <w:t>a.</w:t>
            </w:r>
            <w:r w:rsidRPr="00BC64C3">
              <w:rPr>
                <w:rFonts w:ascii="Calibri" w:hAnsi="Calibri" w:cs="Calibri"/>
                <w:sz w:val="20"/>
              </w:rPr>
              <w:tab/>
            </w:r>
            <w:r w:rsidRPr="00BC64C3">
              <w:rPr>
                <w:rFonts w:ascii="Arial" w:hAnsi="Arial" w:cs="Arial"/>
                <w:sz w:val="20"/>
                <w:szCs w:val="16"/>
              </w:rPr>
              <w:t>for emergency medical or dental treatment, to avoid or reduce a serious risk of death or injury to myself or another or for any other reason approved by my Supervising Officer;</w:t>
            </w:r>
          </w:p>
          <w:p w14:paraId="47298ABD"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b/>
                <w:sz w:val="12"/>
                <w:szCs w:val="24"/>
              </w:rPr>
            </w:pPr>
            <w:r w:rsidRPr="00BC64C3">
              <w:rPr>
                <w:rFonts w:ascii="Calibri" w:hAnsi="Calibri" w:cs="Calibri"/>
                <w:sz w:val="20"/>
              </w:rPr>
              <w:t>b.</w:t>
            </w:r>
            <w:r w:rsidRPr="00BC64C3">
              <w:rPr>
                <w:rFonts w:ascii="Calibri" w:hAnsi="Calibri" w:cs="Calibri"/>
                <w:sz w:val="20"/>
              </w:rPr>
              <w:tab/>
            </w:r>
            <w:r w:rsidRPr="00BC64C3">
              <w:rPr>
                <w:rFonts w:ascii="Arial" w:hAnsi="Arial" w:cs="Arial"/>
                <w:sz w:val="20"/>
                <w:szCs w:val="16"/>
              </w:rPr>
              <w:t>in line with the terms and conditions of this Bail Agreement.</w:t>
            </w:r>
          </w:p>
        </w:tc>
      </w:tr>
      <w:tr w:rsidR="00BC64C3" w:rsidRPr="00BC64C3" w14:paraId="4E33C723" w14:textId="77777777" w:rsidTr="00934A6B">
        <w:trPr>
          <w:jc w:val="center"/>
        </w:trPr>
        <w:tc>
          <w:tcPr>
            <w:tcW w:w="339" w:type="pct"/>
          </w:tcPr>
          <w:p w14:paraId="16F3EC7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26C3B52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42.</w:t>
            </w:r>
          </w:p>
        </w:tc>
        <w:tc>
          <w:tcPr>
            <w:tcW w:w="4375" w:type="pct"/>
            <w:hideMark/>
          </w:tcPr>
          <w:p w14:paraId="3D0A434F" w14:textId="77777777" w:rsidR="00BC64C3" w:rsidRPr="00BC64C3" w:rsidRDefault="00BC64C3" w:rsidP="00BC64C3">
            <w:pPr>
              <w:tabs>
                <w:tab w:val="left" w:pos="596"/>
                <w:tab w:val="left" w:pos="4857"/>
              </w:tabs>
              <w:overflowPunct w:val="0"/>
              <w:spacing w:after="120" w:line="276" w:lineRule="auto"/>
              <w:textAlignment w:val="baseline"/>
              <w:rPr>
                <w:rFonts w:ascii="Arial" w:hAnsi="Arial" w:cs="Arial"/>
                <w:sz w:val="20"/>
                <w:szCs w:val="20"/>
              </w:rPr>
            </w:pPr>
            <w:r w:rsidRPr="00BC64C3">
              <w:rPr>
                <w:rFonts w:ascii="Arial" w:hAnsi="Arial" w:cs="Arial"/>
                <w:b/>
                <w:sz w:val="12"/>
                <w:szCs w:val="18"/>
              </w:rPr>
              <w:t xml:space="preserve">Youth only </w:t>
            </w:r>
            <w:r w:rsidRPr="00BC64C3">
              <w:rPr>
                <w:rFonts w:ascii="Arial" w:hAnsi="Arial" w:cs="Arial"/>
                <w:sz w:val="20"/>
                <w:szCs w:val="20"/>
              </w:rPr>
              <w:t>I must stay at the required address between the hours of [</w:t>
            </w:r>
            <w:r w:rsidRPr="00BC64C3">
              <w:rPr>
                <w:rFonts w:ascii="Arial" w:hAnsi="Arial" w:cs="Arial"/>
                <w:i/>
                <w:sz w:val="20"/>
                <w:szCs w:val="20"/>
              </w:rPr>
              <w:t>time</w:t>
            </w:r>
            <w:r w:rsidRPr="00BC64C3">
              <w:rPr>
                <w:rFonts w:ascii="Arial" w:hAnsi="Arial" w:cs="Arial"/>
                <w:sz w:val="20"/>
                <w:szCs w:val="20"/>
              </w:rPr>
              <w:t>] and [</w:t>
            </w:r>
            <w:r w:rsidRPr="00BC64C3">
              <w:rPr>
                <w:rFonts w:ascii="Arial" w:hAnsi="Arial" w:cs="Arial"/>
                <w:i/>
                <w:sz w:val="20"/>
                <w:szCs w:val="20"/>
              </w:rPr>
              <w:t>time</w:t>
            </w:r>
            <w:r w:rsidRPr="00BC64C3">
              <w:rPr>
                <w:rFonts w:ascii="Arial" w:hAnsi="Arial" w:cs="Arial"/>
                <w:sz w:val="20"/>
                <w:szCs w:val="20"/>
              </w:rPr>
              <w:t xml:space="preserve">] and I must be at an entrance to that address if asked to by my Supervising Officer or a Police Officer, unless absent: </w:t>
            </w:r>
          </w:p>
          <w:p w14:paraId="4DC4FDDF"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sz w:val="20"/>
                <w:szCs w:val="16"/>
              </w:rPr>
            </w:pPr>
            <w:r w:rsidRPr="00BC64C3">
              <w:rPr>
                <w:rFonts w:ascii="Calibri" w:hAnsi="Calibri" w:cs="Calibri"/>
                <w:sz w:val="20"/>
              </w:rPr>
              <w:t>a.</w:t>
            </w:r>
            <w:r w:rsidRPr="00BC64C3">
              <w:rPr>
                <w:rFonts w:ascii="Calibri" w:hAnsi="Calibri" w:cs="Calibri"/>
                <w:sz w:val="20"/>
              </w:rPr>
              <w:tab/>
            </w:r>
            <w:r w:rsidRPr="00BC64C3">
              <w:rPr>
                <w:rFonts w:ascii="Arial" w:hAnsi="Arial" w:cs="Arial"/>
                <w:sz w:val="20"/>
                <w:szCs w:val="16"/>
              </w:rPr>
              <w:t>for emergency medical or dental treatment, to avoid or reduce a serious risk of death or injury to myself or another or for any other reason approved by my Supervising Officer;</w:t>
            </w:r>
          </w:p>
          <w:p w14:paraId="194C3B7E"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sz w:val="20"/>
                <w:szCs w:val="16"/>
              </w:rPr>
            </w:pPr>
            <w:r w:rsidRPr="00BC64C3">
              <w:rPr>
                <w:rFonts w:ascii="Calibri" w:hAnsi="Calibri" w:cs="Calibri"/>
                <w:sz w:val="20"/>
              </w:rPr>
              <w:t>b.</w:t>
            </w:r>
            <w:r w:rsidRPr="00BC64C3">
              <w:rPr>
                <w:rFonts w:ascii="Calibri" w:hAnsi="Calibri" w:cs="Calibri"/>
                <w:sz w:val="20"/>
              </w:rPr>
              <w:tab/>
            </w:r>
            <w:r w:rsidRPr="00BC64C3">
              <w:rPr>
                <w:rFonts w:ascii="Arial" w:hAnsi="Arial" w:cs="Arial"/>
                <w:sz w:val="20"/>
                <w:szCs w:val="16"/>
              </w:rPr>
              <w:t>in line with the terms and conditions of this Bail Agreement;</w:t>
            </w:r>
          </w:p>
          <w:p w14:paraId="1C92FE55"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sz w:val="20"/>
                <w:szCs w:val="16"/>
              </w:rPr>
            </w:pPr>
            <w:r w:rsidRPr="00BC64C3">
              <w:rPr>
                <w:rFonts w:ascii="Calibri" w:hAnsi="Calibri" w:cs="Calibri"/>
                <w:sz w:val="20"/>
              </w:rPr>
              <w:t>c.</w:t>
            </w:r>
            <w:r w:rsidRPr="00BC64C3">
              <w:rPr>
                <w:rFonts w:ascii="Calibri" w:hAnsi="Calibri" w:cs="Calibri"/>
                <w:sz w:val="20"/>
              </w:rPr>
              <w:tab/>
            </w:r>
            <w:r w:rsidRPr="00BC64C3">
              <w:rPr>
                <w:rFonts w:ascii="Arial" w:hAnsi="Arial" w:cs="Arial"/>
                <w:sz w:val="20"/>
                <w:szCs w:val="16"/>
              </w:rPr>
              <w:t>in the company of [</w:t>
            </w:r>
            <w:r w:rsidRPr="00BC64C3">
              <w:rPr>
                <w:rFonts w:ascii="Arial" w:hAnsi="Arial" w:cs="Arial"/>
                <w:i/>
                <w:sz w:val="20"/>
                <w:szCs w:val="16"/>
              </w:rPr>
              <w:t>name/an adult approved by my Supervising Officer</w:t>
            </w:r>
            <w:r w:rsidRPr="00BC64C3">
              <w:rPr>
                <w:rFonts w:ascii="Arial" w:hAnsi="Arial" w:cs="Arial"/>
                <w:sz w:val="20"/>
                <w:szCs w:val="16"/>
              </w:rPr>
              <w:t>].</w:t>
            </w:r>
          </w:p>
        </w:tc>
      </w:tr>
      <w:tr w:rsidR="00BC64C3" w:rsidRPr="00BC64C3" w14:paraId="14873EA6" w14:textId="77777777" w:rsidTr="00934A6B">
        <w:trPr>
          <w:jc w:val="center"/>
        </w:trPr>
        <w:tc>
          <w:tcPr>
            <w:tcW w:w="339" w:type="pct"/>
          </w:tcPr>
          <w:p w14:paraId="336B75C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3C9190D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43.</w:t>
            </w:r>
          </w:p>
        </w:tc>
        <w:tc>
          <w:tcPr>
            <w:tcW w:w="4375" w:type="pct"/>
            <w:hideMark/>
          </w:tcPr>
          <w:p w14:paraId="376E10CC" w14:textId="77777777" w:rsidR="00BC64C3" w:rsidRPr="00BC64C3" w:rsidRDefault="00BC64C3" w:rsidP="00BC64C3">
            <w:pPr>
              <w:tabs>
                <w:tab w:val="left" w:pos="596"/>
              </w:tabs>
              <w:overflowPunct w:val="0"/>
              <w:spacing w:after="120" w:line="276" w:lineRule="auto"/>
              <w:textAlignment w:val="baseline"/>
              <w:rPr>
                <w:rFonts w:ascii="Arial" w:hAnsi="Arial" w:cs="Arial"/>
                <w:b/>
                <w:sz w:val="12"/>
                <w:szCs w:val="24"/>
              </w:rPr>
            </w:pPr>
            <w:r w:rsidRPr="00BC64C3">
              <w:rPr>
                <w:rFonts w:ascii="Arial" w:hAnsi="Arial" w:cs="Arial"/>
                <w:sz w:val="18"/>
                <w:szCs w:val="24"/>
              </w:rPr>
              <w:t>W</w:t>
            </w:r>
            <w:r w:rsidRPr="00BC64C3">
              <w:rPr>
                <w:rFonts w:ascii="Arial" w:hAnsi="Arial" w:cs="Arial"/>
                <w:sz w:val="20"/>
                <w:szCs w:val="20"/>
              </w:rPr>
              <w:t>hile a resident at the Bail Accommodation Support Program (‘BASP’), I must obey all lawful directions of BASP staff. I must not assault, threaten, harass or intimidate any BASP staff or person living there.</w:t>
            </w:r>
          </w:p>
        </w:tc>
      </w:tr>
      <w:tr w:rsidR="00BC64C3" w:rsidRPr="00BC64C3" w14:paraId="37422650" w14:textId="77777777" w:rsidTr="00934A6B">
        <w:trPr>
          <w:jc w:val="center"/>
        </w:trPr>
        <w:tc>
          <w:tcPr>
            <w:tcW w:w="339" w:type="pct"/>
          </w:tcPr>
          <w:p w14:paraId="237B264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4678E9B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44.</w:t>
            </w:r>
          </w:p>
        </w:tc>
        <w:tc>
          <w:tcPr>
            <w:tcW w:w="4375" w:type="pct"/>
            <w:hideMark/>
          </w:tcPr>
          <w:p w14:paraId="27AB86A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24"/>
              </w:rPr>
              <w:t>default selected if general residential condition selected</w:t>
            </w:r>
            <w:r w:rsidRPr="00BC64C3">
              <w:rPr>
                <w:rFonts w:ascii="Arial" w:hAnsi="Arial" w:cs="Arial"/>
                <w:sz w:val="14"/>
                <w:szCs w:val="20"/>
              </w:rPr>
              <w:t xml:space="preserve"> </w:t>
            </w:r>
            <w:r w:rsidRPr="00BC64C3">
              <w:rPr>
                <w:rFonts w:ascii="Arial" w:hAnsi="Arial" w:cs="Arial"/>
                <w:sz w:val="20"/>
                <w:szCs w:val="20"/>
              </w:rPr>
              <w:t>If an emergency requires me to move to another address:</w:t>
            </w:r>
          </w:p>
          <w:p w14:paraId="7A594E5D"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sz w:val="20"/>
                <w:szCs w:val="16"/>
              </w:rPr>
            </w:pPr>
            <w:r w:rsidRPr="00BC64C3">
              <w:rPr>
                <w:rFonts w:ascii="Calibri" w:hAnsi="Calibri" w:cs="Calibri"/>
                <w:sz w:val="20"/>
              </w:rPr>
              <w:t>a.</w:t>
            </w:r>
            <w:r w:rsidRPr="00BC64C3">
              <w:rPr>
                <w:rFonts w:ascii="Calibri" w:hAnsi="Calibri" w:cs="Calibri"/>
                <w:sz w:val="20"/>
              </w:rPr>
              <w:tab/>
            </w:r>
            <w:r w:rsidRPr="00BC64C3">
              <w:rPr>
                <w:rFonts w:ascii="Arial" w:hAnsi="Arial" w:cs="Arial"/>
                <w:sz w:val="20"/>
                <w:szCs w:val="16"/>
              </w:rPr>
              <w:t>I must not move until I have obtained the permission of my Supervising Officer; and</w:t>
            </w:r>
          </w:p>
          <w:p w14:paraId="4F20519A"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sz w:val="20"/>
                <w:szCs w:val="16"/>
              </w:rPr>
            </w:pPr>
            <w:r w:rsidRPr="00BC64C3">
              <w:rPr>
                <w:rFonts w:ascii="Calibri" w:hAnsi="Calibri" w:cs="Calibri"/>
                <w:sz w:val="20"/>
              </w:rPr>
              <w:t>b.</w:t>
            </w:r>
            <w:r w:rsidRPr="00BC64C3">
              <w:rPr>
                <w:rFonts w:ascii="Calibri" w:hAnsi="Calibri" w:cs="Calibri"/>
                <w:sz w:val="20"/>
              </w:rPr>
              <w:tab/>
            </w:r>
            <w:r w:rsidRPr="00BC64C3">
              <w:rPr>
                <w:rFonts w:ascii="Arial" w:hAnsi="Arial" w:cs="Arial"/>
                <w:sz w:val="20"/>
                <w:szCs w:val="16"/>
              </w:rPr>
              <w:t>I must apply to the Court for a variation of the conditions of this Bail Agreement within 2 working days; and</w:t>
            </w:r>
          </w:p>
          <w:p w14:paraId="25E758B0" w14:textId="77777777" w:rsidR="00BC64C3" w:rsidRPr="00BC64C3" w:rsidRDefault="00BC64C3" w:rsidP="00BC64C3">
            <w:pPr>
              <w:tabs>
                <w:tab w:val="left" w:pos="319"/>
              </w:tabs>
              <w:overflowPunct w:val="0"/>
              <w:spacing w:after="120" w:line="276" w:lineRule="auto"/>
              <w:ind w:left="720" w:hanging="360"/>
              <w:textAlignment w:val="baseline"/>
              <w:rPr>
                <w:rFonts w:ascii="Arial" w:hAnsi="Arial" w:cs="Arial"/>
                <w:sz w:val="24"/>
                <w:szCs w:val="20"/>
              </w:rPr>
            </w:pPr>
            <w:r w:rsidRPr="00BC64C3">
              <w:rPr>
                <w:rFonts w:ascii="Calibri" w:hAnsi="Calibri" w:cs="Calibri"/>
                <w:sz w:val="20"/>
              </w:rPr>
              <w:t>c.</w:t>
            </w:r>
            <w:r w:rsidRPr="00BC64C3">
              <w:rPr>
                <w:rFonts w:ascii="Calibri" w:hAnsi="Calibri" w:cs="Calibri"/>
                <w:sz w:val="20"/>
              </w:rPr>
              <w:tab/>
            </w:r>
            <w:r w:rsidRPr="00BC64C3">
              <w:rPr>
                <w:rFonts w:ascii="Arial" w:hAnsi="Arial" w:cs="Arial"/>
                <w:sz w:val="20"/>
                <w:szCs w:val="16"/>
              </w:rPr>
              <w:t>the conditions of this Agreement will continue to apply as though the new address were specified in this Bail Agreement.</w:t>
            </w:r>
          </w:p>
        </w:tc>
      </w:tr>
      <w:tr w:rsidR="00BC64C3" w:rsidRPr="00BC64C3" w14:paraId="2DA54BB5" w14:textId="77777777" w:rsidTr="00934A6B">
        <w:trPr>
          <w:jc w:val="center"/>
        </w:trPr>
        <w:tc>
          <w:tcPr>
            <w:tcW w:w="339" w:type="pct"/>
          </w:tcPr>
          <w:p w14:paraId="7FC4A4C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35F143D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45.</w:t>
            </w:r>
          </w:p>
        </w:tc>
        <w:tc>
          <w:tcPr>
            <w:tcW w:w="4375" w:type="pct"/>
            <w:hideMark/>
          </w:tcPr>
          <w:p w14:paraId="03C4BD7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live at [</w:t>
            </w:r>
            <w:r w:rsidRPr="00BC64C3">
              <w:rPr>
                <w:rFonts w:ascii="Arial" w:hAnsi="Arial" w:cs="Arial"/>
                <w:i/>
                <w:sz w:val="20"/>
                <w:szCs w:val="20"/>
              </w:rPr>
              <w:t>address(es)</w:t>
            </w:r>
            <w:r w:rsidRPr="00BC64C3">
              <w:rPr>
                <w:rFonts w:ascii="Arial" w:hAnsi="Arial" w:cs="Arial"/>
                <w:sz w:val="20"/>
                <w:szCs w:val="20"/>
              </w:rPr>
              <w:t>].</w:t>
            </w:r>
          </w:p>
        </w:tc>
      </w:tr>
      <w:tr w:rsidR="00BC64C3" w:rsidRPr="00BC64C3" w14:paraId="6055A382" w14:textId="77777777" w:rsidTr="00934A6B">
        <w:trPr>
          <w:jc w:val="center"/>
        </w:trPr>
        <w:tc>
          <w:tcPr>
            <w:tcW w:w="339" w:type="pct"/>
          </w:tcPr>
          <w:p w14:paraId="3956318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3AB7BD0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46.</w:t>
            </w:r>
          </w:p>
        </w:tc>
        <w:tc>
          <w:tcPr>
            <w:tcW w:w="4375" w:type="pct"/>
            <w:hideMark/>
          </w:tcPr>
          <w:p w14:paraId="35DC527F"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live with [</w:t>
            </w:r>
            <w:r w:rsidRPr="00BC64C3">
              <w:rPr>
                <w:rFonts w:ascii="Arial" w:hAnsi="Arial" w:cs="Arial"/>
                <w:i/>
                <w:sz w:val="20"/>
                <w:szCs w:val="20"/>
              </w:rPr>
              <w:t>name(s)</w:t>
            </w:r>
            <w:r w:rsidRPr="00BC64C3">
              <w:rPr>
                <w:rFonts w:ascii="Arial" w:hAnsi="Arial" w:cs="Arial"/>
                <w:sz w:val="20"/>
                <w:szCs w:val="20"/>
              </w:rPr>
              <w:t>].</w:t>
            </w:r>
          </w:p>
        </w:tc>
      </w:tr>
    </w:tbl>
    <w:p w14:paraId="506E961B" w14:textId="77777777" w:rsidR="00BC64C3" w:rsidRPr="00BC64C3" w:rsidRDefault="00BC64C3" w:rsidP="00BC64C3">
      <w:r w:rsidRPr="00BC64C3">
        <w:br w:type="page"/>
      </w:r>
    </w:p>
    <w:tbl>
      <w:tblPr>
        <w:tblStyle w:val="TableGrid2111"/>
        <w:tblW w:w="5000" w:type="pct"/>
        <w:jc w:val="center"/>
        <w:tblInd w:w="0" w:type="dxa"/>
        <w:tblBorders>
          <w:insideH w:val="none" w:sz="0" w:space="0" w:color="auto"/>
          <w:insideV w:val="none" w:sz="0" w:space="0" w:color="auto"/>
        </w:tblBorders>
        <w:tblLook w:val="04A0" w:firstRow="1" w:lastRow="0" w:firstColumn="1" w:lastColumn="0" w:noHBand="0" w:noVBand="1"/>
      </w:tblPr>
      <w:tblGrid>
        <w:gridCol w:w="634"/>
        <w:gridCol w:w="534"/>
        <w:gridCol w:w="8176"/>
      </w:tblGrid>
      <w:tr w:rsidR="00BC64C3" w:rsidRPr="00BC64C3" w14:paraId="28938092" w14:textId="77777777" w:rsidTr="00934A6B">
        <w:trPr>
          <w:jc w:val="center"/>
        </w:trPr>
        <w:tc>
          <w:tcPr>
            <w:tcW w:w="5000" w:type="pct"/>
            <w:gridSpan w:val="3"/>
            <w:hideMark/>
          </w:tcPr>
          <w:p w14:paraId="3D816885"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12"/>
                <w:szCs w:val="20"/>
              </w:rPr>
            </w:pPr>
            <w:r w:rsidRPr="00BC64C3">
              <w:rPr>
                <w:rFonts w:ascii="Arial" w:hAnsi="Arial" w:cs="Arial"/>
                <w:b/>
                <w:sz w:val="20"/>
                <w:szCs w:val="20"/>
              </w:rPr>
              <w:lastRenderedPageBreak/>
              <w:t>Monitoring</w:t>
            </w:r>
          </w:p>
        </w:tc>
      </w:tr>
      <w:tr w:rsidR="00BC64C3" w:rsidRPr="00BC64C3" w14:paraId="316D54DF" w14:textId="77777777" w:rsidTr="00934A6B">
        <w:trPr>
          <w:jc w:val="center"/>
        </w:trPr>
        <w:tc>
          <w:tcPr>
            <w:tcW w:w="339" w:type="pct"/>
          </w:tcPr>
          <w:p w14:paraId="3DB83B1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5FC03B0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47.</w:t>
            </w:r>
          </w:p>
        </w:tc>
        <w:tc>
          <w:tcPr>
            <w:tcW w:w="4375" w:type="pct"/>
            <w:hideMark/>
          </w:tcPr>
          <w:p w14:paraId="6CA5223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When I am released from Court, I:</w:t>
            </w:r>
          </w:p>
          <w:p w14:paraId="161E1A9B"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24"/>
                <w:szCs w:val="20"/>
              </w:rPr>
            </w:pPr>
            <w:r w:rsidRPr="00BC64C3">
              <w:rPr>
                <w:rFonts w:ascii="Arial" w:hAnsi="Arial" w:cs="Arial"/>
                <w:sz w:val="20"/>
              </w:rPr>
              <w:t>a.</w:t>
            </w:r>
            <w:r w:rsidRPr="00BC64C3">
              <w:rPr>
                <w:rFonts w:ascii="Arial" w:hAnsi="Arial" w:cs="Arial"/>
                <w:sz w:val="20"/>
              </w:rPr>
              <w:tab/>
            </w:r>
            <w:r w:rsidRPr="00BC64C3">
              <w:rPr>
                <w:rFonts w:ascii="Arial" w:hAnsi="Arial" w:cs="Arial"/>
                <w:b/>
                <w:sz w:val="12"/>
                <w:szCs w:val="24"/>
              </w:rPr>
              <w:t>default selected</w:t>
            </w:r>
            <w:r w:rsidRPr="00BC64C3">
              <w:rPr>
                <w:rFonts w:ascii="Arial" w:hAnsi="Arial" w:cs="Arial"/>
                <w:sz w:val="20"/>
                <w:szCs w:val="20"/>
              </w:rPr>
              <w:t xml:space="preserve"> </w:t>
            </w:r>
            <w:r w:rsidRPr="00BC64C3">
              <w:rPr>
                <w:rFonts w:ascii="Arial" w:hAnsi="Arial" w:cs="Arial"/>
                <w:sz w:val="20"/>
                <w:szCs w:val="16"/>
              </w:rPr>
              <w:t>must go straight to [</w:t>
            </w:r>
            <w:r w:rsidRPr="00BC64C3">
              <w:rPr>
                <w:rFonts w:ascii="Arial" w:hAnsi="Arial" w:cs="Arial"/>
                <w:i/>
                <w:sz w:val="20"/>
                <w:szCs w:val="16"/>
              </w:rPr>
              <w:t>address</w:t>
            </w:r>
            <w:r w:rsidRPr="00BC64C3">
              <w:rPr>
                <w:rFonts w:ascii="Arial" w:hAnsi="Arial" w:cs="Arial"/>
                <w:sz w:val="20"/>
                <w:szCs w:val="16"/>
              </w:rPr>
              <w:t xml:space="preserve">], so I can have an electronic transmitter fitted </w:t>
            </w:r>
            <w:r w:rsidRPr="00BC64C3">
              <w:rPr>
                <w:rFonts w:ascii="Arial" w:hAnsi="Arial" w:cs="Arial"/>
                <w:b/>
                <w:bCs/>
                <w:sz w:val="12"/>
                <w:szCs w:val="8"/>
              </w:rPr>
              <w:t>following text displayed</w:t>
            </w:r>
            <w:r w:rsidRPr="00BC64C3">
              <w:rPr>
                <w:rFonts w:ascii="Arial" w:hAnsi="Arial" w:cs="Arial"/>
                <w:sz w:val="12"/>
                <w:szCs w:val="8"/>
              </w:rPr>
              <w:t xml:space="preserve"> </w:t>
            </w:r>
            <w:r w:rsidRPr="00BC64C3">
              <w:rPr>
                <w:rFonts w:ascii="Arial" w:hAnsi="Arial" w:cs="Arial"/>
                <w:b/>
                <w:sz w:val="12"/>
                <w:szCs w:val="24"/>
              </w:rPr>
              <w:t>if address is home address rather than Department address</w:t>
            </w:r>
            <w:r w:rsidRPr="00BC64C3">
              <w:rPr>
                <w:rFonts w:ascii="Arial" w:hAnsi="Arial" w:cs="Arial"/>
                <w:sz w:val="20"/>
                <w:szCs w:val="16"/>
              </w:rPr>
              <w:t xml:space="preserve"> and when I get there, I must contact the Home Detention Unit of the Department [</w:t>
            </w:r>
            <w:r w:rsidRPr="00BC64C3">
              <w:rPr>
                <w:rFonts w:ascii="Arial" w:hAnsi="Arial" w:cs="Arial"/>
                <w:i/>
                <w:iCs/>
                <w:sz w:val="20"/>
                <w:szCs w:val="16"/>
              </w:rPr>
              <w:t>for Correctional Services/of Human Services</w:t>
            </w:r>
            <w:r w:rsidRPr="00BC64C3">
              <w:rPr>
                <w:rFonts w:ascii="Arial" w:hAnsi="Arial" w:cs="Arial"/>
                <w:sz w:val="20"/>
                <w:szCs w:val="16"/>
              </w:rPr>
              <w:t>] by telephone on [</w:t>
            </w:r>
            <w:r w:rsidRPr="00BC64C3">
              <w:rPr>
                <w:rFonts w:ascii="Arial" w:hAnsi="Arial" w:cs="Arial"/>
                <w:i/>
                <w:sz w:val="20"/>
                <w:szCs w:val="16"/>
              </w:rPr>
              <w:t>1300 796 199/1800 814 914</w:t>
            </w:r>
            <w:r w:rsidRPr="00BC64C3">
              <w:rPr>
                <w:rFonts w:ascii="Arial" w:hAnsi="Arial" w:cs="Arial"/>
                <w:sz w:val="20"/>
                <w:szCs w:val="16"/>
              </w:rPr>
              <w:t>];</w:t>
            </w:r>
          </w:p>
          <w:p w14:paraId="1BEF6D93"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20"/>
                <w:szCs w:val="24"/>
              </w:rPr>
            </w:pPr>
            <w:r w:rsidRPr="00BC64C3">
              <w:rPr>
                <w:rFonts w:ascii="Arial" w:hAnsi="Arial" w:cs="Arial"/>
                <w:sz w:val="20"/>
              </w:rPr>
              <w:t>b.</w:t>
            </w:r>
            <w:r w:rsidRPr="00BC64C3">
              <w:rPr>
                <w:rFonts w:ascii="Arial" w:hAnsi="Arial" w:cs="Arial"/>
                <w:sz w:val="20"/>
              </w:rPr>
              <w:tab/>
            </w:r>
            <w:r w:rsidRPr="00BC64C3">
              <w:rPr>
                <w:rFonts w:ascii="Arial" w:hAnsi="Arial" w:cs="Arial"/>
                <w:b/>
                <w:sz w:val="12"/>
                <w:szCs w:val="24"/>
              </w:rPr>
              <w:t xml:space="preserve">youth only </w:t>
            </w:r>
            <w:r w:rsidRPr="00BC64C3">
              <w:rPr>
                <w:rFonts w:ascii="Arial" w:hAnsi="Arial" w:cs="Arial"/>
                <w:sz w:val="20"/>
                <w:szCs w:val="16"/>
              </w:rPr>
              <w:t>must remain in custody pending the availability of an electronic monitoring device;</w:t>
            </w:r>
          </w:p>
          <w:p w14:paraId="4B4B5BE5"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20"/>
                <w:szCs w:val="20"/>
              </w:rPr>
            </w:pPr>
            <w:r w:rsidRPr="00BC64C3">
              <w:rPr>
                <w:rFonts w:ascii="Arial" w:hAnsi="Arial" w:cs="Arial"/>
                <w:sz w:val="20"/>
              </w:rPr>
              <w:t>c.</w:t>
            </w:r>
            <w:r w:rsidRPr="00BC64C3">
              <w:rPr>
                <w:rFonts w:ascii="Arial" w:hAnsi="Arial" w:cs="Arial"/>
                <w:sz w:val="20"/>
              </w:rPr>
              <w:tab/>
            </w:r>
            <w:r w:rsidRPr="00BC64C3">
              <w:rPr>
                <w:rFonts w:ascii="Arial" w:hAnsi="Arial" w:cs="Arial"/>
                <w:sz w:val="20"/>
                <w:szCs w:val="16"/>
              </w:rPr>
              <w:t>must wear the electronic transmitter and obey the Department [</w:t>
            </w:r>
            <w:r w:rsidRPr="00BC64C3">
              <w:rPr>
                <w:rFonts w:ascii="Arial" w:hAnsi="Arial" w:cs="Arial"/>
                <w:i/>
                <w:sz w:val="20"/>
                <w:szCs w:val="16"/>
              </w:rPr>
              <w:t>for Correctional Services/of Human Services</w:t>
            </w:r>
            <w:r w:rsidRPr="00BC64C3">
              <w:rPr>
                <w:rFonts w:ascii="Arial" w:hAnsi="Arial" w:cs="Arial"/>
                <w:sz w:val="20"/>
                <w:szCs w:val="16"/>
              </w:rPr>
              <w:t>] rules of electronic monitoring, including charging the transmitter daily, for the term of this Bail Agreement.</w:t>
            </w:r>
          </w:p>
          <w:p w14:paraId="25114293"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24"/>
                <w:szCs w:val="24"/>
              </w:rPr>
            </w:pPr>
            <w:r w:rsidRPr="00BC64C3">
              <w:rPr>
                <w:rFonts w:ascii="Arial" w:hAnsi="Arial" w:cs="Arial"/>
                <w:sz w:val="20"/>
              </w:rPr>
              <w:t>d.</w:t>
            </w:r>
            <w:r w:rsidRPr="00BC64C3">
              <w:rPr>
                <w:rFonts w:ascii="Arial" w:hAnsi="Arial" w:cs="Arial"/>
                <w:sz w:val="20"/>
              </w:rPr>
              <w:tab/>
            </w:r>
            <w:r w:rsidRPr="00BC64C3">
              <w:rPr>
                <w:rFonts w:ascii="Arial" w:hAnsi="Arial" w:cs="Arial"/>
                <w:sz w:val="20"/>
                <w:szCs w:val="16"/>
              </w:rPr>
              <w:t xml:space="preserve">must always be contactable by mobile telephone </w:t>
            </w:r>
            <w:r w:rsidRPr="00BC64C3">
              <w:rPr>
                <w:rFonts w:ascii="Arial" w:hAnsi="Arial" w:cs="Arial"/>
                <w:b/>
                <w:sz w:val="12"/>
                <w:szCs w:val="24"/>
              </w:rPr>
              <w:t>following words default selected if class 1 or class 2 offence or serious and organised crime suspect selected</w:t>
            </w:r>
            <w:r w:rsidRPr="00BC64C3">
              <w:rPr>
                <w:rFonts w:ascii="Arial" w:hAnsi="Arial" w:cs="Arial"/>
                <w:sz w:val="12"/>
                <w:szCs w:val="24"/>
              </w:rPr>
              <w:t xml:space="preserve"> </w:t>
            </w:r>
            <w:r w:rsidRPr="00BC64C3">
              <w:rPr>
                <w:rFonts w:ascii="Arial" w:hAnsi="Arial" w:cs="Arial"/>
                <w:sz w:val="20"/>
                <w:szCs w:val="16"/>
              </w:rPr>
              <w:t>[</w:t>
            </w:r>
            <w:r w:rsidRPr="00BC64C3">
              <w:rPr>
                <w:rFonts w:ascii="Arial" w:hAnsi="Arial" w:cs="Arial"/>
                <w:i/>
                <w:sz w:val="20"/>
                <w:szCs w:val="16"/>
              </w:rPr>
              <w:t>that does not provide access to the internet</w:t>
            </w:r>
            <w:r w:rsidRPr="00BC64C3">
              <w:rPr>
                <w:rFonts w:ascii="Arial" w:hAnsi="Arial" w:cs="Arial"/>
                <w:sz w:val="20"/>
                <w:szCs w:val="16"/>
              </w:rPr>
              <w:t>]. I must give my contact details to my Supervising Officer so they can use it to get in touch with me at all times while electronically monitored.</w:t>
            </w:r>
          </w:p>
          <w:p w14:paraId="2233C7D6"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20"/>
                <w:szCs w:val="20"/>
              </w:rPr>
            </w:pPr>
            <w:r w:rsidRPr="00BC64C3">
              <w:rPr>
                <w:rFonts w:ascii="Arial" w:hAnsi="Arial" w:cs="Arial"/>
                <w:sz w:val="20"/>
              </w:rPr>
              <w:t>e.</w:t>
            </w:r>
            <w:r w:rsidRPr="00BC64C3">
              <w:rPr>
                <w:rFonts w:ascii="Arial" w:hAnsi="Arial" w:cs="Arial"/>
                <w:sz w:val="20"/>
              </w:rPr>
              <w:tab/>
            </w:r>
            <w:r w:rsidRPr="00BC64C3">
              <w:rPr>
                <w:rFonts w:ascii="Arial" w:hAnsi="Arial" w:cs="Arial"/>
                <w:sz w:val="20"/>
                <w:szCs w:val="16"/>
              </w:rPr>
              <w:t>must not do any water related sport or activity at any time unless this has been approved beforehand by my Supervising Officer.</w:t>
            </w:r>
          </w:p>
          <w:p w14:paraId="37862CB1"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20"/>
                <w:szCs w:val="24"/>
              </w:rPr>
            </w:pPr>
            <w:r w:rsidRPr="00BC64C3">
              <w:rPr>
                <w:rFonts w:ascii="Arial" w:hAnsi="Arial" w:cs="Arial"/>
                <w:sz w:val="20"/>
              </w:rPr>
              <w:t>f.</w:t>
            </w:r>
            <w:r w:rsidRPr="00BC64C3">
              <w:rPr>
                <w:rFonts w:ascii="Arial" w:hAnsi="Arial" w:cs="Arial"/>
                <w:sz w:val="20"/>
              </w:rPr>
              <w:tab/>
            </w:r>
            <w:r w:rsidRPr="00BC64C3">
              <w:rPr>
                <w:rFonts w:ascii="Arial" w:hAnsi="Arial" w:cs="Arial"/>
                <w:sz w:val="20"/>
                <w:szCs w:val="16"/>
              </w:rPr>
              <w:t>must answer straight away to any calls or text messages from the Department [</w:t>
            </w:r>
            <w:r w:rsidRPr="00BC64C3">
              <w:rPr>
                <w:rFonts w:ascii="Arial" w:hAnsi="Arial" w:cs="Arial"/>
                <w:i/>
                <w:iCs/>
                <w:sz w:val="20"/>
                <w:szCs w:val="16"/>
              </w:rPr>
              <w:t>for</w:t>
            </w:r>
            <w:r w:rsidRPr="00BC64C3">
              <w:rPr>
                <w:rFonts w:ascii="Arial" w:hAnsi="Arial" w:cs="Arial"/>
                <w:sz w:val="20"/>
                <w:szCs w:val="16"/>
              </w:rPr>
              <w:t xml:space="preserve"> </w:t>
            </w:r>
            <w:r w:rsidRPr="00BC64C3">
              <w:rPr>
                <w:rFonts w:ascii="Arial" w:hAnsi="Arial" w:cs="Arial"/>
                <w:i/>
                <w:sz w:val="20"/>
                <w:szCs w:val="16"/>
              </w:rPr>
              <w:t>Correctional Services/of Human Services</w:t>
            </w:r>
            <w:r w:rsidRPr="00BC64C3">
              <w:rPr>
                <w:rFonts w:ascii="Arial" w:hAnsi="Arial" w:cs="Arial"/>
                <w:sz w:val="20"/>
                <w:szCs w:val="16"/>
              </w:rPr>
              <w:t>] on the mobile phone number I have given.</w:t>
            </w:r>
          </w:p>
        </w:tc>
      </w:tr>
      <w:tr w:rsidR="00BC64C3" w:rsidRPr="00BC64C3" w14:paraId="0BE659C0" w14:textId="77777777" w:rsidTr="00934A6B">
        <w:trPr>
          <w:jc w:val="center"/>
        </w:trPr>
        <w:tc>
          <w:tcPr>
            <w:tcW w:w="5000" w:type="pct"/>
            <w:gridSpan w:val="3"/>
            <w:hideMark/>
          </w:tcPr>
          <w:p w14:paraId="4A5DCF4B"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 xml:space="preserve">Programs </w:t>
            </w:r>
          </w:p>
        </w:tc>
      </w:tr>
      <w:tr w:rsidR="00BC64C3" w:rsidRPr="00BC64C3" w14:paraId="463578DB" w14:textId="77777777" w:rsidTr="00934A6B">
        <w:trPr>
          <w:jc w:val="center"/>
        </w:trPr>
        <w:tc>
          <w:tcPr>
            <w:tcW w:w="339" w:type="pct"/>
          </w:tcPr>
          <w:p w14:paraId="1F0DC4A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6E3D694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48.</w:t>
            </w:r>
          </w:p>
        </w:tc>
        <w:tc>
          <w:tcPr>
            <w:tcW w:w="4375" w:type="pct"/>
          </w:tcPr>
          <w:p w14:paraId="44FD586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go to an assessment at [Owenia House/Child and Adolescent Mental Health Service] as directed by my Supervising Officer. I must do what is asked of me, including taking part in treatment that is advised after the assessment.</w:t>
            </w:r>
          </w:p>
        </w:tc>
      </w:tr>
      <w:tr w:rsidR="00BC64C3" w:rsidRPr="00BC64C3" w14:paraId="097AFA4D" w14:textId="77777777" w:rsidTr="00934A6B">
        <w:trPr>
          <w:jc w:val="center"/>
        </w:trPr>
        <w:tc>
          <w:tcPr>
            <w:tcW w:w="339" w:type="pct"/>
          </w:tcPr>
          <w:p w14:paraId="0C6A32B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61276E9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49.</w:t>
            </w:r>
          </w:p>
        </w:tc>
        <w:tc>
          <w:tcPr>
            <w:tcW w:w="4375" w:type="pct"/>
            <w:hideMark/>
          </w:tcPr>
          <w:p w14:paraId="40C9885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20"/>
              </w:rPr>
              <w:t xml:space="preserve">Adult Only </w:t>
            </w:r>
            <w:r w:rsidRPr="00BC64C3">
              <w:rPr>
                <w:rFonts w:ascii="Arial" w:hAnsi="Arial" w:cs="Arial"/>
                <w:sz w:val="20"/>
                <w:szCs w:val="20"/>
              </w:rPr>
              <w:t xml:space="preserve">I must </w:t>
            </w:r>
          </w:p>
          <w:p w14:paraId="0E805F61"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20"/>
                <w:szCs w:val="16"/>
              </w:rPr>
            </w:pPr>
            <w:r w:rsidRPr="00BC64C3">
              <w:rPr>
                <w:rFonts w:ascii="Arial" w:hAnsi="Arial" w:cs="Arial"/>
                <w:sz w:val="20"/>
              </w:rPr>
              <w:t>a.</w:t>
            </w:r>
            <w:r w:rsidRPr="00BC64C3">
              <w:rPr>
                <w:rFonts w:ascii="Arial" w:hAnsi="Arial" w:cs="Arial"/>
                <w:sz w:val="20"/>
              </w:rPr>
              <w:tab/>
            </w:r>
            <w:r w:rsidRPr="00BC64C3">
              <w:rPr>
                <w:rFonts w:ascii="Arial" w:hAnsi="Arial" w:cs="Arial"/>
                <w:sz w:val="20"/>
                <w:szCs w:val="16"/>
              </w:rPr>
              <w:t>contact the CAA Intervention Program Manager by telephone on 08 8204 8815 within 2 working days to book an assessment interview with the CAA Senior Clinical Assessment and Liaison Officer (Abuse Prevention Program) and I must turn up to the appointment; and</w:t>
            </w:r>
          </w:p>
          <w:p w14:paraId="6DD7C3AF"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24"/>
                <w:szCs w:val="20"/>
              </w:rPr>
            </w:pPr>
            <w:r w:rsidRPr="00BC64C3">
              <w:rPr>
                <w:rFonts w:ascii="Arial" w:hAnsi="Arial" w:cs="Arial"/>
                <w:sz w:val="20"/>
              </w:rPr>
              <w:t>b.</w:t>
            </w:r>
            <w:r w:rsidRPr="00BC64C3">
              <w:rPr>
                <w:rFonts w:ascii="Arial" w:hAnsi="Arial" w:cs="Arial"/>
                <w:sz w:val="20"/>
              </w:rPr>
              <w:tab/>
            </w:r>
            <w:r w:rsidRPr="00BC64C3">
              <w:rPr>
                <w:rFonts w:ascii="Arial" w:hAnsi="Arial" w:cs="Arial"/>
                <w:sz w:val="20"/>
                <w:szCs w:val="16"/>
              </w:rPr>
              <w:t xml:space="preserve">if assessed as suitable, go to and complete an Abuse Prevention Program that the CAA Intervention Program Manager says is suitable. </w:t>
            </w:r>
          </w:p>
        </w:tc>
      </w:tr>
      <w:tr w:rsidR="00BC64C3" w:rsidRPr="00BC64C3" w14:paraId="10C4D4E4" w14:textId="77777777" w:rsidTr="00934A6B">
        <w:trPr>
          <w:jc w:val="center"/>
        </w:trPr>
        <w:tc>
          <w:tcPr>
            <w:tcW w:w="339" w:type="pct"/>
          </w:tcPr>
          <w:p w14:paraId="4DE11AD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4FCF6CC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50.</w:t>
            </w:r>
          </w:p>
        </w:tc>
        <w:tc>
          <w:tcPr>
            <w:tcW w:w="4375" w:type="pct"/>
            <w:hideMark/>
          </w:tcPr>
          <w:p w14:paraId="638D748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 xml:space="preserve">I must go to an assessment and, if assessed as suitable, go to and complete any: </w:t>
            </w:r>
          </w:p>
          <w:p w14:paraId="44BCFFAB" w14:textId="77777777" w:rsidR="00BC64C3" w:rsidRPr="00BC64C3" w:rsidRDefault="00BC64C3" w:rsidP="00BC64C3">
            <w:pPr>
              <w:tabs>
                <w:tab w:val="left" w:pos="428"/>
              </w:tabs>
              <w:overflowPunct w:val="0"/>
              <w:spacing w:after="0" w:line="276" w:lineRule="auto"/>
              <w:ind w:left="720" w:hanging="360"/>
              <w:textAlignment w:val="baseline"/>
              <w:rPr>
                <w:rFonts w:ascii="Arial" w:hAnsi="Arial" w:cs="Arial"/>
                <w:sz w:val="20"/>
                <w:szCs w:val="16"/>
              </w:rPr>
            </w:pPr>
            <w:r w:rsidRPr="00BC64C3">
              <w:rPr>
                <w:rFonts w:ascii="Calibri" w:hAnsi="Calibri" w:cs="Calibri"/>
                <w:sz w:val="20"/>
              </w:rPr>
              <w:t>a.</w:t>
            </w:r>
            <w:r w:rsidRPr="00BC64C3">
              <w:rPr>
                <w:rFonts w:ascii="Calibri" w:hAnsi="Calibri" w:cs="Calibri"/>
                <w:sz w:val="20"/>
              </w:rPr>
              <w:tab/>
            </w:r>
            <w:r w:rsidRPr="00BC64C3">
              <w:rPr>
                <w:rFonts w:ascii="Arial" w:hAnsi="Arial" w:cs="Arial"/>
                <w:sz w:val="20"/>
                <w:szCs w:val="16"/>
              </w:rPr>
              <w:t xml:space="preserve">psychiatric, psychological or medical assessment, treatment, counselling, or therapy programs, including for drug abuse; </w:t>
            </w:r>
          </w:p>
          <w:p w14:paraId="21A910AD" w14:textId="77777777" w:rsidR="00BC64C3" w:rsidRPr="00BC64C3" w:rsidRDefault="00BC64C3" w:rsidP="00BC64C3">
            <w:pPr>
              <w:tabs>
                <w:tab w:val="left" w:pos="428"/>
              </w:tabs>
              <w:overflowPunct w:val="0"/>
              <w:spacing w:after="0" w:line="276" w:lineRule="auto"/>
              <w:ind w:left="720" w:hanging="360"/>
              <w:textAlignment w:val="baseline"/>
              <w:rPr>
                <w:rFonts w:ascii="Arial" w:hAnsi="Arial" w:cs="Arial"/>
                <w:sz w:val="20"/>
                <w:szCs w:val="16"/>
              </w:rPr>
            </w:pPr>
            <w:r w:rsidRPr="00BC64C3">
              <w:rPr>
                <w:rFonts w:ascii="Calibri" w:hAnsi="Calibri" w:cs="Calibri"/>
                <w:sz w:val="20"/>
              </w:rPr>
              <w:t>b.</w:t>
            </w:r>
            <w:r w:rsidRPr="00BC64C3">
              <w:rPr>
                <w:rFonts w:ascii="Calibri" w:hAnsi="Calibri" w:cs="Calibri"/>
                <w:sz w:val="20"/>
              </w:rPr>
              <w:tab/>
            </w:r>
            <w:r w:rsidRPr="00BC64C3">
              <w:rPr>
                <w:rFonts w:ascii="Arial" w:hAnsi="Arial" w:cs="Arial"/>
                <w:sz w:val="20"/>
                <w:szCs w:val="16"/>
              </w:rPr>
              <w:t>educational, vocational or recreational programs;</w:t>
            </w:r>
          </w:p>
          <w:p w14:paraId="6DF1703F" w14:textId="77777777" w:rsidR="00BC64C3" w:rsidRPr="00BC64C3" w:rsidRDefault="00BC64C3" w:rsidP="00BC64C3">
            <w:pPr>
              <w:tabs>
                <w:tab w:val="left" w:pos="428"/>
              </w:tabs>
              <w:overflowPunct w:val="0"/>
              <w:spacing w:after="0" w:line="276" w:lineRule="auto"/>
              <w:ind w:left="720" w:hanging="360"/>
              <w:textAlignment w:val="baseline"/>
              <w:rPr>
                <w:rFonts w:ascii="Arial" w:hAnsi="Arial" w:cs="Arial"/>
                <w:sz w:val="20"/>
                <w:szCs w:val="16"/>
              </w:rPr>
            </w:pPr>
            <w:r w:rsidRPr="00BC64C3">
              <w:rPr>
                <w:rFonts w:ascii="Calibri" w:hAnsi="Calibri" w:cs="Calibri"/>
                <w:sz w:val="20"/>
              </w:rPr>
              <w:t>c.</w:t>
            </w:r>
            <w:r w:rsidRPr="00BC64C3">
              <w:rPr>
                <w:rFonts w:ascii="Calibri" w:hAnsi="Calibri" w:cs="Calibri"/>
                <w:sz w:val="20"/>
              </w:rPr>
              <w:tab/>
            </w:r>
            <w:r w:rsidRPr="00BC64C3">
              <w:rPr>
                <w:rFonts w:ascii="Arial" w:hAnsi="Arial" w:cs="Arial"/>
                <w:sz w:val="20"/>
                <w:szCs w:val="16"/>
              </w:rPr>
              <w:t>intervention program;</w:t>
            </w:r>
          </w:p>
          <w:p w14:paraId="626C11F4" w14:textId="77777777" w:rsidR="00BC64C3" w:rsidRPr="00BC64C3" w:rsidRDefault="00BC64C3" w:rsidP="00BC64C3">
            <w:pPr>
              <w:tabs>
                <w:tab w:val="left" w:pos="428"/>
              </w:tabs>
              <w:overflowPunct w:val="0"/>
              <w:spacing w:after="120" w:line="276" w:lineRule="auto"/>
              <w:ind w:left="720" w:hanging="360"/>
              <w:textAlignment w:val="baseline"/>
              <w:rPr>
                <w:rFonts w:ascii="Arial" w:hAnsi="Arial" w:cs="Arial"/>
                <w:sz w:val="20"/>
                <w:szCs w:val="16"/>
              </w:rPr>
            </w:pPr>
            <w:r w:rsidRPr="00BC64C3">
              <w:rPr>
                <w:rFonts w:ascii="Calibri" w:hAnsi="Calibri" w:cs="Calibri"/>
                <w:sz w:val="20"/>
              </w:rPr>
              <w:t>d.</w:t>
            </w:r>
            <w:r w:rsidRPr="00BC64C3">
              <w:rPr>
                <w:rFonts w:ascii="Calibri" w:hAnsi="Calibri" w:cs="Calibri"/>
                <w:sz w:val="20"/>
              </w:rPr>
              <w:tab/>
            </w:r>
            <w:r w:rsidRPr="00BC64C3">
              <w:rPr>
                <w:rFonts w:ascii="Arial" w:hAnsi="Arial" w:cs="Arial"/>
                <w:sz w:val="20"/>
                <w:szCs w:val="16"/>
              </w:rPr>
              <w:t>programs and projects,</w:t>
            </w:r>
          </w:p>
          <w:p w14:paraId="66F99B3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that my Supervising Officer reasonably directs.</w:t>
            </w:r>
          </w:p>
        </w:tc>
      </w:tr>
      <w:tr w:rsidR="00BC64C3" w:rsidRPr="00BC64C3" w14:paraId="523E9732" w14:textId="77777777" w:rsidTr="00934A6B">
        <w:trPr>
          <w:jc w:val="center"/>
        </w:trPr>
        <w:tc>
          <w:tcPr>
            <w:tcW w:w="339" w:type="pct"/>
          </w:tcPr>
          <w:p w14:paraId="6A27F9F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1AADF32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51.</w:t>
            </w:r>
          </w:p>
        </w:tc>
        <w:tc>
          <w:tcPr>
            <w:tcW w:w="4375" w:type="pct"/>
            <w:hideMark/>
          </w:tcPr>
          <w:p w14:paraId="1E55879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20"/>
              </w:rPr>
              <w:t>Adult Only</w:t>
            </w:r>
            <w:r w:rsidRPr="00BC64C3">
              <w:rPr>
                <w:rFonts w:ascii="Arial" w:hAnsi="Arial" w:cs="Arial"/>
                <w:sz w:val="12"/>
                <w:szCs w:val="20"/>
              </w:rPr>
              <w:t xml:space="preserve"> </w:t>
            </w:r>
            <w:r w:rsidRPr="00BC64C3">
              <w:rPr>
                <w:rFonts w:ascii="Arial" w:hAnsi="Arial" w:cs="Arial"/>
                <w:sz w:val="20"/>
                <w:szCs w:val="20"/>
              </w:rPr>
              <w:t>I must pay [</w:t>
            </w:r>
            <w:r w:rsidRPr="00BC64C3">
              <w:rPr>
                <w:rFonts w:ascii="Arial" w:hAnsi="Arial" w:cs="Arial"/>
                <w:i/>
                <w:sz w:val="20"/>
                <w:szCs w:val="20"/>
              </w:rPr>
              <w:t>amount in dollars or percentage of cost</w:t>
            </w:r>
            <w:r w:rsidRPr="00BC64C3">
              <w:rPr>
                <w:rFonts w:ascii="Arial" w:hAnsi="Arial" w:cs="Arial"/>
                <w:sz w:val="20"/>
                <w:szCs w:val="20"/>
              </w:rPr>
              <w:t>] towards the cost of [</w:t>
            </w:r>
            <w:r w:rsidRPr="00BC64C3">
              <w:rPr>
                <w:rFonts w:ascii="Arial" w:hAnsi="Arial" w:cs="Arial"/>
                <w:i/>
                <w:sz w:val="20"/>
                <w:szCs w:val="20"/>
              </w:rPr>
              <w:t>any course or treatment/specify courses or treatments</w:t>
            </w:r>
            <w:r w:rsidRPr="00BC64C3">
              <w:rPr>
                <w:rFonts w:ascii="Arial" w:hAnsi="Arial" w:cs="Arial"/>
                <w:sz w:val="20"/>
                <w:szCs w:val="20"/>
              </w:rPr>
              <w:t>] required to be undertaken by me under the condition[s] above.</w:t>
            </w:r>
          </w:p>
        </w:tc>
      </w:tr>
    </w:tbl>
    <w:p w14:paraId="463B4AFB" w14:textId="77777777" w:rsidR="00BC64C3" w:rsidRPr="00BC64C3" w:rsidRDefault="00BC64C3" w:rsidP="00BC64C3">
      <w:r w:rsidRPr="00BC64C3">
        <w:br w:type="page"/>
      </w:r>
    </w:p>
    <w:tbl>
      <w:tblPr>
        <w:tblStyle w:val="TableGrid2111"/>
        <w:tblW w:w="5000" w:type="pct"/>
        <w:jc w:val="center"/>
        <w:tblInd w:w="0" w:type="dxa"/>
        <w:tblBorders>
          <w:insideH w:val="none" w:sz="0" w:space="0" w:color="auto"/>
          <w:insideV w:val="none" w:sz="0" w:space="0" w:color="auto"/>
        </w:tblBorders>
        <w:tblLook w:val="04A0" w:firstRow="1" w:lastRow="0" w:firstColumn="1" w:lastColumn="0" w:noHBand="0" w:noVBand="1"/>
      </w:tblPr>
      <w:tblGrid>
        <w:gridCol w:w="634"/>
        <w:gridCol w:w="534"/>
        <w:gridCol w:w="8176"/>
      </w:tblGrid>
      <w:tr w:rsidR="00BC64C3" w:rsidRPr="00BC64C3" w14:paraId="19BAB2AD" w14:textId="77777777" w:rsidTr="00934A6B">
        <w:trPr>
          <w:jc w:val="center"/>
        </w:trPr>
        <w:tc>
          <w:tcPr>
            <w:tcW w:w="5000" w:type="pct"/>
            <w:gridSpan w:val="3"/>
            <w:hideMark/>
          </w:tcPr>
          <w:p w14:paraId="6BB855A6"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lastRenderedPageBreak/>
              <w:t xml:space="preserve">Communication </w:t>
            </w:r>
          </w:p>
        </w:tc>
      </w:tr>
      <w:tr w:rsidR="00BC64C3" w:rsidRPr="00BC64C3" w14:paraId="49CD54F9" w14:textId="77777777" w:rsidTr="00934A6B">
        <w:trPr>
          <w:jc w:val="center"/>
        </w:trPr>
        <w:tc>
          <w:tcPr>
            <w:tcW w:w="339" w:type="pct"/>
          </w:tcPr>
          <w:p w14:paraId="2A65439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09DE6F7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52.</w:t>
            </w:r>
          </w:p>
        </w:tc>
        <w:tc>
          <w:tcPr>
            <w:tcW w:w="4375" w:type="pct"/>
            <w:hideMark/>
          </w:tcPr>
          <w:p w14:paraId="3566F4E2" w14:textId="77777777" w:rsidR="00BC64C3" w:rsidRPr="00BC64C3" w:rsidRDefault="00BC64C3" w:rsidP="00BC64C3">
            <w:pPr>
              <w:tabs>
                <w:tab w:val="left" w:pos="596"/>
              </w:tabs>
              <w:overflowPunct w:val="0"/>
              <w:spacing w:after="120" w:line="276" w:lineRule="auto"/>
              <w:textAlignment w:val="baseline"/>
              <w:rPr>
                <w:rFonts w:ascii="Arial" w:hAnsi="Arial" w:cs="Arial"/>
                <w:bCs/>
                <w:i/>
                <w:iCs/>
                <w:sz w:val="20"/>
                <w:szCs w:val="28"/>
              </w:rPr>
            </w:pPr>
            <w:r w:rsidRPr="00BC64C3">
              <w:rPr>
                <w:rFonts w:ascii="Arial" w:hAnsi="Arial" w:cs="Arial"/>
                <w:b/>
                <w:sz w:val="12"/>
                <w:szCs w:val="18"/>
              </w:rPr>
              <w:t xml:space="preserve">Mandatory if serious and organized crime suspect </w:t>
            </w:r>
            <w:r w:rsidRPr="00BC64C3">
              <w:rPr>
                <w:rFonts w:ascii="Arial" w:hAnsi="Arial" w:cs="Arial"/>
                <w:bCs/>
                <w:sz w:val="20"/>
                <w:szCs w:val="28"/>
              </w:rPr>
              <w:t>I must not communicate with any person other than [</w:t>
            </w:r>
            <w:r w:rsidRPr="00BC64C3">
              <w:rPr>
                <w:rFonts w:ascii="Arial" w:hAnsi="Arial" w:cs="Arial"/>
                <w:bCs/>
                <w:i/>
                <w:iCs/>
                <w:sz w:val="20"/>
                <w:szCs w:val="28"/>
              </w:rPr>
              <w:t>specify person or class</w:t>
            </w:r>
            <w:r w:rsidRPr="00BC64C3">
              <w:rPr>
                <w:rFonts w:ascii="Arial" w:hAnsi="Arial" w:cs="Arial"/>
                <w:bCs/>
                <w:sz w:val="20"/>
                <w:szCs w:val="28"/>
              </w:rPr>
              <w:t>].</w:t>
            </w:r>
          </w:p>
        </w:tc>
      </w:tr>
      <w:tr w:rsidR="00BC64C3" w:rsidRPr="00BC64C3" w14:paraId="272C1823" w14:textId="77777777" w:rsidTr="00934A6B">
        <w:trPr>
          <w:jc w:val="center"/>
        </w:trPr>
        <w:tc>
          <w:tcPr>
            <w:tcW w:w="339" w:type="pct"/>
          </w:tcPr>
          <w:p w14:paraId="6541AA3F"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232D324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53.</w:t>
            </w:r>
          </w:p>
        </w:tc>
        <w:tc>
          <w:tcPr>
            <w:tcW w:w="4375" w:type="pct"/>
            <w:hideMark/>
          </w:tcPr>
          <w:p w14:paraId="17EE2C7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18"/>
              </w:rPr>
              <w:t>mandatory</w:t>
            </w:r>
            <w:r w:rsidRPr="00BC64C3">
              <w:rPr>
                <w:rFonts w:ascii="Arial" w:hAnsi="Arial" w:cs="Arial"/>
                <w:b/>
                <w:sz w:val="12"/>
                <w:szCs w:val="24"/>
              </w:rPr>
              <w:t xml:space="preserve"> </w:t>
            </w:r>
            <w:r w:rsidRPr="00BC64C3">
              <w:rPr>
                <w:rFonts w:ascii="Arial" w:hAnsi="Arial" w:cs="Arial"/>
                <w:b/>
                <w:sz w:val="12"/>
                <w:szCs w:val="18"/>
              </w:rPr>
              <w:t>if serious and organised crime suspect</w:t>
            </w:r>
            <w:r w:rsidRPr="00BC64C3">
              <w:rPr>
                <w:rFonts w:ascii="Arial" w:hAnsi="Arial" w:cs="Arial"/>
                <w:sz w:val="12"/>
                <w:szCs w:val="18"/>
              </w:rPr>
              <w:t xml:space="preserve"> </w:t>
            </w:r>
            <w:r w:rsidRPr="00BC64C3">
              <w:rPr>
                <w:rFonts w:ascii="Arial" w:hAnsi="Arial" w:cs="Arial"/>
                <w:sz w:val="20"/>
                <w:szCs w:val="20"/>
              </w:rPr>
              <w:t>I must not possess (have) any telephone, mobile phone, computer or other telecommunication device except [</w:t>
            </w:r>
            <w:r w:rsidRPr="00BC64C3">
              <w:rPr>
                <w:rFonts w:ascii="Arial" w:hAnsi="Arial" w:cs="Arial"/>
                <w:i/>
                <w:sz w:val="20"/>
                <w:szCs w:val="20"/>
              </w:rPr>
              <w:t>specify device(s)</w:t>
            </w:r>
            <w:r w:rsidRPr="00BC64C3">
              <w:rPr>
                <w:rFonts w:ascii="Arial" w:hAnsi="Arial" w:cs="Arial"/>
                <w:sz w:val="20"/>
                <w:szCs w:val="20"/>
              </w:rPr>
              <w:t>] and I must only use permitted device(s) for communication reasons.</w:t>
            </w:r>
          </w:p>
        </w:tc>
      </w:tr>
      <w:tr w:rsidR="00BC64C3" w:rsidRPr="00BC64C3" w14:paraId="495125AD" w14:textId="77777777" w:rsidTr="00934A6B">
        <w:trPr>
          <w:jc w:val="center"/>
        </w:trPr>
        <w:tc>
          <w:tcPr>
            <w:tcW w:w="339" w:type="pct"/>
          </w:tcPr>
          <w:p w14:paraId="61A6C0D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5540046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54.</w:t>
            </w:r>
          </w:p>
        </w:tc>
        <w:tc>
          <w:tcPr>
            <w:tcW w:w="4375" w:type="pct"/>
          </w:tcPr>
          <w:p w14:paraId="13F6455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 xml:space="preserve">I must not: </w:t>
            </w:r>
          </w:p>
          <w:p w14:paraId="69CE73CA" w14:textId="77777777" w:rsidR="00BC64C3" w:rsidRPr="00BC64C3" w:rsidRDefault="00BC64C3" w:rsidP="00BC64C3">
            <w:pPr>
              <w:tabs>
                <w:tab w:val="left" w:pos="428"/>
              </w:tabs>
              <w:overflowPunct w:val="0"/>
              <w:spacing w:after="120" w:line="276" w:lineRule="auto"/>
              <w:ind w:left="720" w:hanging="360"/>
              <w:textAlignment w:val="baseline"/>
              <w:rPr>
                <w:rFonts w:ascii="Arial" w:hAnsi="Arial" w:cs="Arial"/>
                <w:sz w:val="20"/>
                <w:szCs w:val="20"/>
              </w:rPr>
            </w:pPr>
            <w:r w:rsidRPr="00BC64C3">
              <w:rPr>
                <w:rFonts w:ascii="Arial" w:hAnsi="Arial" w:cs="Arial"/>
                <w:sz w:val="20"/>
              </w:rPr>
              <w:t>a.</w:t>
            </w:r>
            <w:r w:rsidRPr="00BC64C3">
              <w:rPr>
                <w:rFonts w:ascii="Arial" w:hAnsi="Arial" w:cs="Arial"/>
                <w:sz w:val="20"/>
              </w:rPr>
              <w:tab/>
            </w:r>
            <w:r w:rsidRPr="00BC64C3">
              <w:rPr>
                <w:rFonts w:ascii="Arial" w:hAnsi="Arial" w:cs="Arial"/>
                <w:sz w:val="20"/>
                <w:szCs w:val="20"/>
              </w:rPr>
              <w:t>possess (have) or use any device that lets me communicate with any other person on the internet or freely browse or search on the internet except</w:t>
            </w:r>
            <w:r w:rsidRPr="00BC64C3">
              <w:rPr>
                <w:rFonts w:ascii="Arial" w:hAnsi="Arial" w:cs="Arial"/>
                <w:i/>
                <w:sz w:val="20"/>
                <w:szCs w:val="20"/>
              </w:rPr>
              <w:t xml:space="preserve"> </w:t>
            </w:r>
            <w:r w:rsidRPr="00BC64C3">
              <w:rPr>
                <w:rFonts w:ascii="Arial" w:hAnsi="Arial" w:cs="Arial"/>
                <w:sz w:val="20"/>
                <w:szCs w:val="20"/>
              </w:rPr>
              <w:t>[</w:t>
            </w:r>
            <w:r w:rsidRPr="00BC64C3">
              <w:rPr>
                <w:rFonts w:ascii="Arial" w:hAnsi="Arial" w:cs="Arial"/>
                <w:i/>
                <w:sz w:val="20"/>
                <w:szCs w:val="20"/>
              </w:rPr>
              <w:t>specify device(s)</w:t>
            </w:r>
            <w:r w:rsidRPr="00BC64C3">
              <w:rPr>
                <w:rFonts w:ascii="Arial" w:hAnsi="Arial" w:cs="Arial"/>
                <w:sz w:val="20"/>
                <w:szCs w:val="20"/>
              </w:rPr>
              <w:t xml:space="preserve">] and unless I have permission beforehand from </w:t>
            </w:r>
            <w:r w:rsidRPr="00BC64C3">
              <w:rPr>
                <w:rFonts w:ascii="Arial" w:hAnsi="Arial" w:cs="Arial"/>
                <w:iCs/>
                <w:sz w:val="20"/>
                <w:szCs w:val="20"/>
              </w:rPr>
              <w:t>my Supervising Office</w:t>
            </w:r>
            <w:r w:rsidRPr="00BC64C3">
              <w:rPr>
                <w:rFonts w:ascii="Arial" w:hAnsi="Arial" w:cs="Arial"/>
                <w:sz w:val="20"/>
                <w:szCs w:val="20"/>
              </w:rPr>
              <w:t>r;</w:t>
            </w:r>
          </w:p>
          <w:p w14:paraId="303D0924" w14:textId="77777777" w:rsidR="00BC64C3" w:rsidRPr="00BC64C3" w:rsidRDefault="00BC64C3" w:rsidP="00BC64C3">
            <w:pPr>
              <w:tabs>
                <w:tab w:val="left" w:pos="428"/>
              </w:tabs>
              <w:overflowPunct w:val="0"/>
              <w:spacing w:after="120" w:line="276" w:lineRule="auto"/>
              <w:ind w:left="720" w:hanging="360"/>
              <w:textAlignment w:val="baseline"/>
              <w:rPr>
                <w:rFonts w:ascii="Arial" w:hAnsi="Arial" w:cs="Arial"/>
                <w:sz w:val="20"/>
                <w:szCs w:val="20"/>
              </w:rPr>
            </w:pPr>
            <w:r w:rsidRPr="00BC64C3">
              <w:rPr>
                <w:rFonts w:ascii="Arial" w:hAnsi="Arial" w:cs="Arial"/>
                <w:sz w:val="20"/>
              </w:rPr>
              <w:t>b.</w:t>
            </w:r>
            <w:r w:rsidRPr="00BC64C3">
              <w:rPr>
                <w:rFonts w:ascii="Arial" w:hAnsi="Arial" w:cs="Arial"/>
                <w:sz w:val="20"/>
              </w:rPr>
              <w:tab/>
            </w:r>
            <w:r w:rsidRPr="00BC64C3">
              <w:rPr>
                <w:rFonts w:ascii="Arial" w:hAnsi="Arial" w:cs="Arial"/>
                <w:sz w:val="20"/>
                <w:szCs w:val="20"/>
              </w:rPr>
              <w:t xml:space="preserve">use the internet, or attempt to use the internet, directly or indirectly, except for the purpose of banking, employment, education, or essential Australian government services, including public transport; or </w:t>
            </w:r>
          </w:p>
          <w:p w14:paraId="30946E1D" w14:textId="77777777" w:rsidR="00BC64C3" w:rsidRPr="00BC64C3" w:rsidRDefault="00BC64C3" w:rsidP="00BC64C3">
            <w:pPr>
              <w:tabs>
                <w:tab w:val="left" w:pos="428"/>
              </w:tabs>
              <w:overflowPunct w:val="0"/>
              <w:spacing w:after="120" w:line="276" w:lineRule="auto"/>
              <w:ind w:left="720" w:hanging="360"/>
              <w:textAlignment w:val="baseline"/>
              <w:rPr>
                <w:rFonts w:ascii="Arial" w:hAnsi="Arial" w:cs="Arial"/>
                <w:sz w:val="20"/>
                <w:szCs w:val="20"/>
              </w:rPr>
            </w:pPr>
            <w:r w:rsidRPr="00BC64C3">
              <w:rPr>
                <w:rFonts w:ascii="Arial" w:hAnsi="Arial" w:cs="Arial"/>
                <w:sz w:val="20"/>
              </w:rPr>
              <w:t>c.</w:t>
            </w:r>
            <w:r w:rsidRPr="00BC64C3">
              <w:rPr>
                <w:rFonts w:ascii="Arial" w:hAnsi="Arial" w:cs="Arial"/>
                <w:sz w:val="20"/>
              </w:rPr>
              <w:tab/>
            </w:r>
            <w:r w:rsidRPr="00BC64C3">
              <w:rPr>
                <w:rFonts w:ascii="Arial" w:hAnsi="Arial" w:cs="Arial"/>
                <w:sz w:val="20"/>
                <w:szCs w:val="20"/>
              </w:rPr>
              <w:t>use any social media, networking or chat based applications on the internet or any electronic devices.</w:t>
            </w:r>
          </w:p>
        </w:tc>
      </w:tr>
      <w:tr w:rsidR="00BC64C3" w:rsidRPr="00BC64C3" w14:paraId="4F153C2F" w14:textId="77777777" w:rsidTr="00934A6B">
        <w:trPr>
          <w:jc w:val="center"/>
        </w:trPr>
        <w:tc>
          <w:tcPr>
            <w:tcW w:w="5000" w:type="pct"/>
            <w:gridSpan w:val="3"/>
            <w:hideMark/>
          </w:tcPr>
          <w:p w14:paraId="491F4134"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Association</w:t>
            </w:r>
          </w:p>
        </w:tc>
      </w:tr>
      <w:tr w:rsidR="00BC64C3" w:rsidRPr="00BC64C3" w14:paraId="7085D401" w14:textId="77777777" w:rsidTr="00934A6B">
        <w:trPr>
          <w:jc w:val="center"/>
        </w:trPr>
        <w:tc>
          <w:tcPr>
            <w:tcW w:w="339" w:type="pct"/>
          </w:tcPr>
          <w:p w14:paraId="7CB2BE2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70369BC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55.</w:t>
            </w:r>
          </w:p>
        </w:tc>
        <w:tc>
          <w:tcPr>
            <w:tcW w:w="4375" w:type="pct"/>
            <w:hideMark/>
          </w:tcPr>
          <w:p w14:paraId="7A036D52" w14:textId="77777777" w:rsidR="00BC64C3" w:rsidRPr="00BC64C3" w:rsidRDefault="00BC64C3" w:rsidP="00BC64C3">
            <w:pPr>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go near or stay near a child or person under the age of [</w:t>
            </w:r>
            <w:r w:rsidRPr="00BC64C3">
              <w:rPr>
                <w:rFonts w:ascii="Arial" w:hAnsi="Arial" w:cs="Arial"/>
                <w:i/>
                <w:sz w:val="20"/>
                <w:szCs w:val="20"/>
              </w:rPr>
              <w:t>number</w:t>
            </w:r>
            <w:r w:rsidRPr="00BC64C3">
              <w:rPr>
                <w:rFonts w:ascii="Arial" w:hAnsi="Arial" w:cs="Arial"/>
                <w:sz w:val="20"/>
                <w:szCs w:val="20"/>
              </w:rPr>
              <w:t xml:space="preserve">] years unless I am with a person approved by </w:t>
            </w:r>
            <w:r w:rsidRPr="00BC64C3">
              <w:rPr>
                <w:rFonts w:ascii="Arial" w:hAnsi="Arial" w:cs="Arial"/>
                <w:iCs/>
                <w:sz w:val="20"/>
                <w:szCs w:val="20"/>
              </w:rPr>
              <w:t>my Supervising Office</w:t>
            </w:r>
            <w:r w:rsidRPr="00BC64C3">
              <w:rPr>
                <w:rFonts w:ascii="Arial" w:hAnsi="Arial" w:cs="Arial"/>
                <w:sz w:val="20"/>
                <w:szCs w:val="20"/>
              </w:rPr>
              <w:t xml:space="preserve">r. I must sign all required forms and obey the directions of </w:t>
            </w:r>
            <w:r w:rsidRPr="00BC64C3">
              <w:rPr>
                <w:rFonts w:ascii="Arial" w:hAnsi="Arial" w:cs="Arial"/>
                <w:iCs/>
                <w:sz w:val="20"/>
                <w:szCs w:val="20"/>
              </w:rPr>
              <w:t>my Supervising Office</w:t>
            </w:r>
            <w:r w:rsidRPr="00BC64C3">
              <w:rPr>
                <w:rFonts w:ascii="Arial" w:hAnsi="Arial" w:cs="Arial"/>
                <w:sz w:val="20"/>
                <w:szCs w:val="20"/>
              </w:rPr>
              <w:t>r about the choice and approval of the approved person.</w:t>
            </w:r>
          </w:p>
        </w:tc>
      </w:tr>
      <w:tr w:rsidR="00BC64C3" w:rsidRPr="00BC64C3" w14:paraId="4EA14A5C" w14:textId="77777777" w:rsidTr="00934A6B">
        <w:trPr>
          <w:jc w:val="center"/>
        </w:trPr>
        <w:tc>
          <w:tcPr>
            <w:tcW w:w="339" w:type="pct"/>
          </w:tcPr>
          <w:p w14:paraId="592315E2"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320B721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56.</w:t>
            </w:r>
          </w:p>
        </w:tc>
        <w:tc>
          <w:tcPr>
            <w:tcW w:w="4375" w:type="pct"/>
            <w:hideMark/>
          </w:tcPr>
          <w:p w14:paraId="7C25BBC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4"/>
              </w:rPr>
              <w:t>I must not go or stay within [</w:t>
            </w:r>
            <w:r w:rsidRPr="00BC64C3">
              <w:rPr>
                <w:rFonts w:ascii="Arial" w:hAnsi="Arial" w:cs="Arial"/>
                <w:i/>
                <w:sz w:val="20"/>
                <w:szCs w:val="24"/>
              </w:rPr>
              <w:t>500 metres (half a kilometre)/other distance</w:t>
            </w:r>
            <w:r w:rsidRPr="00BC64C3">
              <w:rPr>
                <w:rFonts w:ascii="Arial" w:hAnsi="Arial" w:cs="Arial"/>
                <w:sz w:val="20"/>
                <w:szCs w:val="24"/>
              </w:rPr>
              <w:t>] of any school, kindergarten or childcare centre.</w:t>
            </w:r>
          </w:p>
        </w:tc>
      </w:tr>
      <w:tr w:rsidR="00BC64C3" w:rsidRPr="00BC64C3" w14:paraId="16F00BF5" w14:textId="77777777" w:rsidTr="00934A6B">
        <w:trPr>
          <w:jc w:val="center"/>
        </w:trPr>
        <w:tc>
          <w:tcPr>
            <w:tcW w:w="339" w:type="pct"/>
          </w:tcPr>
          <w:p w14:paraId="1CAE848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6E1E6E4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57.</w:t>
            </w:r>
          </w:p>
        </w:tc>
        <w:tc>
          <w:tcPr>
            <w:tcW w:w="4375" w:type="pct"/>
            <w:hideMark/>
          </w:tcPr>
          <w:p w14:paraId="207A829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directly or indirectly approach, communicate with, contact, or go or stay within [</w:t>
            </w:r>
            <w:r w:rsidRPr="00BC64C3">
              <w:rPr>
                <w:rFonts w:ascii="Arial" w:hAnsi="Arial" w:cs="Arial"/>
                <w:i/>
                <w:sz w:val="20"/>
                <w:szCs w:val="20"/>
              </w:rPr>
              <w:t>number</w:t>
            </w:r>
            <w:r w:rsidRPr="00BC64C3">
              <w:rPr>
                <w:rFonts w:ascii="Arial" w:hAnsi="Arial" w:cs="Arial"/>
                <w:sz w:val="20"/>
                <w:szCs w:val="20"/>
              </w:rPr>
              <w:t>] metres of [</w:t>
            </w:r>
            <w:r w:rsidRPr="00BC64C3">
              <w:rPr>
                <w:rFonts w:ascii="Arial" w:hAnsi="Arial" w:cs="Arial"/>
                <w:i/>
                <w:sz w:val="20"/>
                <w:szCs w:val="20"/>
              </w:rPr>
              <w:t>person(s) and/or class(es) of persons</w:t>
            </w:r>
            <w:r w:rsidRPr="00BC64C3">
              <w:rPr>
                <w:rFonts w:ascii="Arial" w:hAnsi="Arial" w:cs="Arial"/>
                <w:sz w:val="20"/>
                <w:szCs w:val="20"/>
              </w:rPr>
              <w:t xml:space="preserve">]. Contact is only permitted at a court or tribunal hearing where the defendant is a party to or a witness in the proceeding. If I am under the supervision of a </w:t>
            </w:r>
            <w:r w:rsidRPr="00BC64C3">
              <w:rPr>
                <w:rFonts w:ascii="Arial" w:hAnsi="Arial" w:cs="Arial"/>
                <w:iCs/>
                <w:sz w:val="20"/>
                <w:szCs w:val="20"/>
              </w:rPr>
              <w:t>Supervising Office</w:t>
            </w:r>
            <w:r w:rsidRPr="00BC64C3">
              <w:rPr>
                <w:rFonts w:ascii="Arial" w:hAnsi="Arial" w:cs="Arial"/>
                <w:sz w:val="20"/>
                <w:szCs w:val="20"/>
              </w:rPr>
              <w:t xml:space="preserve">r, contact is permitted if I have permission beforehand from, and comply with the conditions imposed by, </w:t>
            </w:r>
            <w:r w:rsidRPr="00BC64C3">
              <w:rPr>
                <w:rFonts w:ascii="Arial" w:hAnsi="Arial" w:cs="Arial"/>
                <w:iCs/>
                <w:sz w:val="20"/>
                <w:szCs w:val="20"/>
              </w:rPr>
              <w:t>my Supervising Office</w:t>
            </w:r>
            <w:r w:rsidRPr="00BC64C3">
              <w:rPr>
                <w:rFonts w:ascii="Arial" w:hAnsi="Arial" w:cs="Arial"/>
                <w:sz w:val="20"/>
                <w:szCs w:val="20"/>
              </w:rPr>
              <w:t>r.</w:t>
            </w:r>
          </w:p>
        </w:tc>
      </w:tr>
      <w:tr w:rsidR="00BC64C3" w:rsidRPr="00BC64C3" w14:paraId="03E4DF0B" w14:textId="77777777" w:rsidTr="00934A6B">
        <w:trPr>
          <w:jc w:val="center"/>
        </w:trPr>
        <w:tc>
          <w:tcPr>
            <w:tcW w:w="339" w:type="pct"/>
          </w:tcPr>
          <w:p w14:paraId="1207859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459C54D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58.</w:t>
            </w:r>
          </w:p>
        </w:tc>
        <w:tc>
          <w:tcPr>
            <w:tcW w:w="4375" w:type="pct"/>
            <w:hideMark/>
          </w:tcPr>
          <w:p w14:paraId="19704A7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go or stay within [</w:t>
            </w:r>
            <w:r w:rsidRPr="00BC64C3">
              <w:rPr>
                <w:rFonts w:ascii="Arial" w:hAnsi="Arial" w:cs="Arial"/>
                <w:i/>
                <w:sz w:val="20"/>
                <w:szCs w:val="20"/>
              </w:rPr>
              <w:t>number</w:t>
            </w:r>
            <w:r w:rsidRPr="00BC64C3">
              <w:rPr>
                <w:rFonts w:ascii="Arial" w:hAnsi="Arial" w:cs="Arial"/>
                <w:sz w:val="20"/>
                <w:szCs w:val="20"/>
              </w:rPr>
              <w:t>] metres of the boundary of any place where [</w:t>
            </w:r>
            <w:r w:rsidRPr="00BC64C3">
              <w:rPr>
                <w:rFonts w:ascii="Arial" w:hAnsi="Arial" w:cs="Arial"/>
                <w:i/>
                <w:sz w:val="20"/>
                <w:szCs w:val="20"/>
              </w:rPr>
              <w:t>name</w:t>
            </w:r>
            <w:r w:rsidRPr="00BC64C3">
              <w:rPr>
                <w:rFonts w:ascii="Arial" w:hAnsi="Arial" w:cs="Arial"/>
                <w:sz w:val="20"/>
                <w:szCs w:val="20"/>
              </w:rPr>
              <w:t>] may live or work.</w:t>
            </w:r>
          </w:p>
        </w:tc>
      </w:tr>
      <w:tr w:rsidR="00BC64C3" w:rsidRPr="00BC64C3" w14:paraId="0291F79C" w14:textId="77777777" w:rsidTr="00934A6B">
        <w:trPr>
          <w:jc w:val="center"/>
        </w:trPr>
        <w:tc>
          <w:tcPr>
            <w:tcW w:w="339" w:type="pct"/>
          </w:tcPr>
          <w:p w14:paraId="7E4D647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7A14F1C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59.</w:t>
            </w:r>
          </w:p>
        </w:tc>
        <w:tc>
          <w:tcPr>
            <w:tcW w:w="4375" w:type="pct"/>
            <w:hideMark/>
          </w:tcPr>
          <w:p w14:paraId="108CBF42" w14:textId="77777777" w:rsidR="00BC64C3" w:rsidRPr="00BC64C3" w:rsidRDefault="00BC64C3" w:rsidP="00BC64C3">
            <w:pPr>
              <w:tabs>
                <w:tab w:val="left" w:pos="482"/>
              </w:tabs>
              <w:overflowPunct w:val="0"/>
              <w:spacing w:after="120" w:line="276" w:lineRule="auto"/>
              <w:textAlignment w:val="baseline"/>
              <w:rPr>
                <w:rFonts w:ascii="Arial" w:hAnsi="Arial" w:cs="Arial"/>
                <w:sz w:val="24"/>
                <w:szCs w:val="20"/>
              </w:rPr>
            </w:pPr>
            <w:r w:rsidRPr="00BC64C3">
              <w:rPr>
                <w:rFonts w:ascii="Arial" w:hAnsi="Arial" w:cs="Arial"/>
                <w:sz w:val="20"/>
                <w:szCs w:val="20"/>
              </w:rPr>
              <w:t>I must not [</w:t>
            </w:r>
            <w:r w:rsidRPr="00BC64C3">
              <w:rPr>
                <w:rFonts w:ascii="Arial" w:hAnsi="Arial" w:cs="Arial"/>
                <w:i/>
                <w:sz w:val="20"/>
                <w:szCs w:val="20"/>
              </w:rPr>
              <w:t xml:space="preserve">go to </w:t>
            </w:r>
            <w:r w:rsidRPr="00BC64C3">
              <w:rPr>
                <w:rFonts w:ascii="Arial" w:hAnsi="Arial" w:cs="Arial"/>
                <w:sz w:val="20"/>
                <w:szCs w:val="20"/>
              </w:rPr>
              <w:t>[</w:t>
            </w:r>
            <w:r w:rsidRPr="00BC64C3">
              <w:rPr>
                <w:rFonts w:ascii="Arial" w:hAnsi="Arial" w:cs="Arial"/>
                <w:i/>
                <w:sz w:val="20"/>
                <w:szCs w:val="20"/>
              </w:rPr>
              <w:t>location</w:t>
            </w:r>
            <w:r w:rsidRPr="00BC64C3">
              <w:rPr>
                <w:rFonts w:ascii="Arial" w:hAnsi="Arial" w:cs="Arial"/>
                <w:sz w:val="20"/>
                <w:szCs w:val="20"/>
              </w:rPr>
              <w:t>] [</w:t>
            </w:r>
            <w:r w:rsidRPr="00BC64C3">
              <w:rPr>
                <w:rFonts w:ascii="Arial" w:hAnsi="Arial" w:cs="Arial"/>
                <w:i/>
                <w:sz w:val="20"/>
                <w:szCs w:val="20"/>
              </w:rPr>
              <w:t>or</w:t>
            </w:r>
            <w:r w:rsidRPr="00BC64C3">
              <w:rPr>
                <w:rFonts w:ascii="Arial" w:hAnsi="Arial" w:cs="Arial"/>
                <w:sz w:val="20"/>
                <w:szCs w:val="20"/>
              </w:rPr>
              <w:t>] go or stay within the area [</w:t>
            </w:r>
            <w:r w:rsidRPr="00BC64C3">
              <w:rPr>
                <w:rFonts w:ascii="Arial" w:hAnsi="Arial" w:cs="Arial"/>
                <w:i/>
                <w:sz w:val="20"/>
                <w:szCs w:val="20"/>
              </w:rPr>
              <w:t>description of area, including boundaries</w:t>
            </w:r>
            <w:r w:rsidRPr="00BC64C3">
              <w:rPr>
                <w:rFonts w:ascii="Arial" w:hAnsi="Arial" w:cs="Arial"/>
                <w:sz w:val="20"/>
                <w:szCs w:val="20"/>
              </w:rPr>
              <w:t xml:space="preserve">]]. If I am under the supervision of a </w:t>
            </w:r>
            <w:r w:rsidRPr="00BC64C3">
              <w:rPr>
                <w:rFonts w:ascii="Arial" w:hAnsi="Arial" w:cs="Arial"/>
                <w:iCs/>
                <w:sz w:val="20"/>
                <w:szCs w:val="20"/>
              </w:rPr>
              <w:t>Supervising Office</w:t>
            </w:r>
            <w:r w:rsidRPr="00BC64C3">
              <w:rPr>
                <w:rFonts w:ascii="Arial" w:hAnsi="Arial" w:cs="Arial"/>
                <w:sz w:val="20"/>
                <w:szCs w:val="20"/>
              </w:rPr>
              <w:t xml:space="preserve">r, I may go or stay within that area if I have permission beforehand from, and comply with the conditions imposed by, </w:t>
            </w:r>
            <w:r w:rsidRPr="00BC64C3">
              <w:rPr>
                <w:rFonts w:ascii="Arial" w:hAnsi="Arial" w:cs="Arial"/>
                <w:iCs/>
                <w:sz w:val="20"/>
                <w:szCs w:val="20"/>
              </w:rPr>
              <w:t>my Supervising Office</w:t>
            </w:r>
            <w:r w:rsidRPr="00BC64C3">
              <w:rPr>
                <w:rFonts w:ascii="Arial" w:hAnsi="Arial" w:cs="Arial"/>
                <w:sz w:val="20"/>
                <w:szCs w:val="20"/>
              </w:rPr>
              <w:t>r.</w:t>
            </w:r>
          </w:p>
        </w:tc>
      </w:tr>
      <w:tr w:rsidR="00BC64C3" w:rsidRPr="00BC64C3" w14:paraId="6558F3AD" w14:textId="77777777" w:rsidTr="00934A6B">
        <w:trPr>
          <w:jc w:val="center"/>
        </w:trPr>
        <w:tc>
          <w:tcPr>
            <w:tcW w:w="339" w:type="pct"/>
          </w:tcPr>
          <w:p w14:paraId="34D4CAB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62721E1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60.</w:t>
            </w:r>
          </w:p>
        </w:tc>
        <w:tc>
          <w:tcPr>
            <w:tcW w:w="4375" w:type="pct"/>
            <w:hideMark/>
          </w:tcPr>
          <w:p w14:paraId="4EF9EF2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18"/>
              </w:rPr>
              <w:t>mandatory if class 1 or class 2 offence unless cogent reasons and no risk to children</w:t>
            </w:r>
            <w:r w:rsidRPr="00BC64C3">
              <w:rPr>
                <w:rFonts w:ascii="Arial" w:hAnsi="Arial" w:cs="Arial"/>
                <w:sz w:val="12"/>
                <w:szCs w:val="18"/>
              </w:rPr>
              <w:t xml:space="preserve"> </w:t>
            </w:r>
            <w:r w:rsidRPr="00BC64C3">
              <w:rPr>
                <w:rFonts w:ascii="Arial" w:hAnsi="Arial" w:cs="Arial"/>
                <w:sz w:val="20"/>
                <w:szCs w:val="20"/>
              </w:rPr>
              <w:t xml:space="preserve">I must not do any child related work as defined in the </w:t>
            </w:r>
            <w:r w:rsidRPr="00BC64C3">
              <w:rPr>
                <w:rFonts w:ascii="Arial" w:hAnsi="Arial" w:cs="Arial"/>
                <w:i/>
                <w:iCs/>
                <w:sz w:val="20"/>
                <w:szCs w:val="20"/>
              </w:rPr>
              <w:t xml:space="preserve">Child Sex Offenders Registration Act 2006 </w:t>
            </w:r>
            <w:r w:rsidRPr="00BC64C3">
              <w:rPr>
                <w:rFonts w:ascii="Arial" w:hAnsi="Arial" w:cs="Arial"/>
                <w:sz w:val="20"/>
                <w:szCs w:val="20"/>
              </w:rPr>
              <w:t>(SA) and I must not apply for child related work except</w:t>
            </w:r>
            <w:r w:rsidRPr="00BC64C3">
              <w:rPr>
                <w:rFonts w:ascii="Arial" w:hAnsi="Arial" w:cs="Arial"/>
                <w:i/>
                <w:sz w:val="20"/>
                <w:szCs w:val="20"/>
              </w:rPr>
              <w:t xml:space="preserve"> </w:t>
            </w:r>
            <w:r w:rsidRPr="00BC64C3">
              <w:rPr>
                <w:rFonts w:ascii="Arial" w:hAnsi="Arial" w:cs="Arial"/>
                <w:sz w:val="20"/>
                <w:szCs w:val="20"/>
              </w:rPr>
              <w:t>[</w:t>
            </w:r>
            <w:r w:rsidRPr="00BC64C3">
              <w:rPr>
                <w:rFonts w:ascii="Arial" w:hAnsi="Arial" w:cs="Arial"/>
                <w:i/>
                <w:sz w:val="20"/>
                <w:szCs w:val="20"/>
              </w:rPr>
              <w:t>specify exception(s)</w:t>
            </w:r>
            <w:r w:rsidRPr="00BC64C3">
              <w:rPr>
                <w:rFonts w:ascii="Arial" w:hAnsi="Arial" w:cs="Arial"/>
                <w:sz w:val="20"/>
                <w:szCs w:val="20"/>
              </w:rPr>
              <w:t>]</w:t>
            </w:r>
            <w:r w:rsidRPr="00BC64C3">
              <w:rPr>
                <w:rFonts w:ascii="Arial" w:hAnsi="Arial" w:cs="Arial"/>
                <w:sz w:val="18"/>
                <w:szCs w:val="18"/>
              </w:rPr>
              <w:t>.</w:t>
            </w:r>
          </w:p>
        </w:tc>
      </w:tr>
      <w:tr w:rsidR="00BC64C3" w:rsidRPr="00BC64C3" w14:paraId="0A574757" w14:textId="77777777" w:rsidTr="00934A6B">
        <w:trPr>
          <w:jc w:val="center"/>
        </w:trPr>
        <w:tc>
          <w:tcPr>
            <w:tcW w:w="339" w:type="pct"/>
          </w:tcPr>
          <w:p w14:paraId="2089106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454665F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61.</w:t>
            </w:r>
          </w:p>
        </w:tc>
        <w:tc>
          <w:tcPr>
            <w:tcW w:w="4375" w:type="pct"/>
            <w:hideMark/>
          </w:tcPr>
          <w:p w14:paraId="38C2202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assault, harass, threaten or intimidate [</w:t>
            </w:r>
            <w:r w:rsidRPr="00BC64C3">
              <w:rPr>
                <w:rFonts w:ascii="Arial" w:hAnsi="Arial" w:cs="Arial"/>
                <w:i/>
                <w:sz w:val="20"/>
                <w:szCs w:val="20"/>
              </w:rPr>
              <w:t>name</w:t>
            </w:r>
            <w:r w:rsidRPr="00BC64C3">
              <w:rPr>
                <w:rFonts w:ascii="Arial" w:hAnsi="Arial" w:cs="Arial"/>
                <w:sz w:val="20"/>
                <w:szCs w:val="20"/>
              </w:rPr>
              <w:t>].</w:t>
            </w:r>
          </w:p>
        </w:tc>
      </w:tr>
      <w:tr w:rsidR="00BC64C3" w:rsidRPr="00BC64C3" w14:paraId="669BEE13" w14:textId="77777777" w:rsidTr="00934A6B">
        <w:trPr>
          <w:jc w:val="center"/>
        </w:trPr>
        <w:tc>
          <w:tcPr>
            <w:tcW w:w="339" w:type="pct"/>
          </w:tcPr>
          <w:p w14:paraId="515894A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4E4C499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62.</w:t>
            </w:r>
          </w:p>
        </w:tc>
        <w:tc>
          <w:tcPr>
            <w:tcW w:w="4375" w:type="pct"/>
            <w:hideMark/>
          </w:tcPr>
          <w:p w14:paraId="5FAF63F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obey the terms of any active Intervention Order.</w:t>
            </w:r>
          </w:p>
        </w:tc>
      </w:tr>
    </w:tbl>
    <w:p w14:paraId="070930D6" w14:textId="77777777" w:rsidR="00BC64C3" w:rsidRPr="00BC64C3" w:rsidRDefault="00BC64C3" w:rsidP="00BC64C3">
      <w:r w:rsidRPr="00BC64C3">
        <w:br w:type="page"/>
      </w:r>
    </w:p>
    <w:tbl>
      <w:tblPr>
        <w:tblStyle w:val="TableGrid2111"/>
        <w:tblW w:w="5000" w:type="pct"/>
        <w:jc w:val="center"/>
        <w:tblInd w:w="0" w:type="dxa"/>
        <w:tblBorders>
          <w:insideH w:val="none" w:sz="0" w:space="0" w:color="auto"/>
          <w:insideV w:val="none" w:sz="0" w:space="0" w:color="auto"/>
        </w:tblBorders>
        <w:tblLook w:val="04A0" w:firstRow="1" w:lastRow="0" w:firstColumn="1" w:lastColumn="0" w:noHBand="0" w:noVBand="1"/>
      </w:tblPr>
      <w:tblGrid>
        <w:gridCol w:w="634"/>
        <w:gridCol w:w="534"/>
        <w:gridCol w:w="8176"/>
      </w:tblGrid>
      <w:tr w:rsidR="00BC64C3" w:rsidRPr="00BC64C3" w14:paraId="40907C3F" w14:textId="77777777" w:rsidTr="00934A6B">
        <w:trPr>
          <w:jc w:val="center"/>
        </w:trPr>
        <w:tc>
          <w:tcPr>
            <w:tcW w:w="5000" w:type="pct"/>
            <w:gridSpan w:val="3"/>
            <w:hideMark/>
          </w:tcPr>
          <w:p w14:paraId="06A344BB" w14:textId="77777777" w:rsidR="00BC64C3" w:rsidRPr="00BC64C3" w:rsidRDefault="00BC64C3" w:rsidP="00BC64C3">
            <w:pPr>
              <w:tabs>
                <w:tab w:val="left" w:pos="455"/>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lastRenderedPageBreak/>
              <w:t xml:space="preserve">Employment </w:t>
            </w:r>
          </w:p>
        </w:tc>
      </w:tr>
      <w:tr w:rsidR="00BC64C3" w:rsidRPr="00BC64C3" w14:paraId="4C498A7C" w14:textId="77777777" w:rsidTr="00934A6B">
        <w:trPr>
          <w:jc w:val="center"/>
        </w:trPr>
        <w:tc>
          <w:tcPr>
            <w:tcW w:w="339" w:type="pct"/>
          </w:tcPr>
          <w:p w14:paraId="01FB4D37" w14:textId="77777777" w:rsidR="00BC64C3" w:rsidRPr="00BC64C3" w:rsidRDefault="00BC64C3" w:rsidP="00BC64C3">
            <w:pPr>
              <w:widowControl w:val="0"/>
              <w:tabs>
                <w:tab w:val="left" w:pos="455"/>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20CDDFA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63.</w:t>
            </w:r>
          </w:p>
        </w:tc>
        <w:tc>
          <w:tcPr>
            <w:tcW w:w="4375" w:type="pct"/>
            <w:hideMark/>
          </w:tcPr>
          <w:p w14:paraId="150A6ECE" w14:textId="77777777" w:rsidR="00BC64C3" w:rsidRPr="00BC64C3" w:rsidRDefault="00BC64C3" w:rsidP="00BC64C3">
            <w:pPr>
              <w:widowControl w:val="0"/>
              <w:tabs>
                <w:tab w:val="left" w:pos="455"/>
              </w:tabs>
              <w:overflowPunct w:val="0"/>
              <w:spacing w:after="120" w:line="276" w:lineRule="auto"/>
              <w:textAlignment w:val="baseline"/>
              <w:rPr>
                <w:rFonts w:ascii="Arial" w:hAnsi="Arial" w:cs="Arial"/>
                <w:sz w:val="20"/>
                <w:szCs w:val="20"/>
              </w:rPr>
            </w:pPr>
            <w:r w:rsidRPr="00BC64C3">
              <w:rPr>
                <w:rFonts w:ascii="Arial" w:hAnsi="Arial" w:cs="Arial"/>
                <w:sz w:val="20"/>
                <w:szCs w:val="20"/>
              </w:rPr>
              <w:t xml:space="preserve">I must tell </w:t>
            </w:r>
            <w:r w:rsidRPr="00BC64C3">
              <w:rPr>
                <w:rFonts w:ascii="Arial" w:hAnsi="Arial" w:cs="Arial"/>
                <w:iCs/>
                <w:sz w:val="20"/>
                <w:szCs w:val="20"/>
              </w:rPr>
              <w:t>my Supervising Office</w:t>
            </w:r>
            <w:r w:rsidRPr="00BC64C3">
              <w:rPr>
                <w:rFonts w:ascii="Arial" w:hAnsi="Arial" w:cs="Arial"/>
                <w:sz w:val="20"/>
                <w:szCs w:val="20"/>
              </w:rPr>
              <w:t>r of any change of employment within 2 working days of the change.</w:t>
            </w:r>
          </w:p>
        </w:tc>
      </w:tr>
      <w:tr w:rsidR="00BC64C3" w:rsidRPr="00BC64C3" w14:paraId="46DDA284" w14:textId="77777777" w:rsidTr="00934A6B">
        <w:trPr>
          <w:jc w:val="center"/>
        </w:trPr>
        <w:tc>
          <w:tcPr>
            <w:tcW w:w="5000" w:type="pct"/>
            <w:gridSpan w:val="3"/>
            <w:hideMark/>
          </w:tcPr>
          <w:p w14:paraId="3C5292FC"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Drugs and Alcohol</w:t>
            </w:r>
          </w:p>
        </w:tc>
      </w:tr>
      <w:tr w:rsidR="00BC64C3" w:rsidRPr="00BC64C3" w14:paraId="0A221033" w14:textId="77777777" w:rsidTr="00934A6B">
        <w:trPr>
          <w:jc w:val="center"/>
        </w:trPr>
        <w:tc>
          <w:tcPr>
            <w:tcW w:w="339" w:type="pct"/>
          </w:tcPr>
          <w:p w14:paraId="3FB07B0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706D2DB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64.</w:t>
            </w:r>
          </w:p>
        </w:tc>
        <w:tc>
          <w:tcPr>
            <w:tcW w:w="4375" w:type="pct"/>
            <w:hideMark/>
          </w:tcPr>
          <w:p w14:paraId="277F7B5B" w14:textId="77777777" w:rsidR="00BC64C3" w:rsidRPr="00BC64C3" w:rsidRDefault="00BC64C3" w:rsidP="00BC64C3">
            <w:pPr>
              <w:tabs>
                <w:tab w:val="left" w:pos="482"/>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use</w:t>
            </w:r>
          </w:p>
          <w:p w14:paraId="60AC1C9C" w14:textId="77777777" w:rsidR="00BC64C3" w:rsidRPr="00BC64C3" w:rsidRDefault="00BC64C3" w:rsidP="00BC64C3">
            <w:pPr>
              <w:tabs>
                <w:tab w:val="left" w:pos="482"/>
              </w:tabs>
              <w:overflowPunct w:val="0"/>
              <w:spacing w:after="120" w:line="276" w:lineRule="auto"/>
              <w:ind w:left="720" w:hanging="360"/>
              <w:textAlignment w:val="baseline"/>
              <w:rPr>
                <w:rFonts w:ascii="Arial" w:hAnsi="Arial" w:cs="Arial"/>
                <w:sz w:val="20"/>
                <w:szCs w:val="16"/>
              </w:rPr>
            </w:pPr>
            <w:r w:rsidRPr="00BC64C3">
              <w:rPr>
                <w:rFonts w:ascii="Calibri" w:hAnsi="Calibri" w:cs="Calibri"/>
                <w:sz w:val="20"/>
              </w:rPr>
              <w:t>a.</w:t>
            </w:r>
            <w:r w:rsidRPr="00BC64C3">
              <w:rPr>
                <w:rFonts w:ascii="Calibri" w:hAnsi="Calibri" w:cs="Calibri"/>
                <w:sz w:val="20"/>
              </w:rPr>
              <w:tab/>
            </w:r>
            <w:r w:rsidRPr="00BC64C3">
              <w:rPr>
                <w:rFonts w:ascii="Arial" w:hAnsi="Arial" w:cs="Arial"/>
                <w:sz w:val="20"/>
                <w:szCs w:val="16"/>
              </w:rPr>
              <w:t>alcohol</w:t>
            </w:r>
          </w:p>
          <w:p w14:paraId="45D2829C" w14:textId="77777777" w:rsidR="00BC64C3" w:rsidRPr="00BC64C3" w:rsidRDefault="00BC64C3" w:rsidP="00BC64C3">
            <w:pPr>
              <w:tabs>
                <w:tab w:val="left" w:pos="482"/>
              </w:tabs>
              <w:overflowPunct w:val="0"/>
              <w:spacing w:after="120" w:line="276" w:lineRule="auto"/>
              <w:ind w:left="720" w:hanging="360"/>
              <w:textAlignment w:val="baseline"/>
              <w:rPr>
                <w:rFonts w:ascii="Arial" w:hAnsi="Arial" w:cs="Arial"/>
                <w:sz w:val="20"/>
                <w:szCs w:val="16"/>
              </w:rPr>
            </w:pPr>
            <w:r w:rsidRPr="00BC64C3">
              <w:rPr>
                <w:rFonts w:ascii="Calibri" w:hAnsi="Calibri" w:cs="Calibri"/>
                <w:sz w:val="20"/>
              </w:rPr>
              <w:t>b.</w:t>
            </w:r>
            <w:r w:rsidRPr="00BC64C3">
              <w:rPr>
                <w:rFonts w:ascii="Calibri" w:hAnsi="Calibri" w:cs="Calibri"/>
                <w:sz w:val="20"/>
              </w:rPr>
              <w:tab/>
            </w:r>
            <w:r w:rsidRPr="00BC64C3">
              <w:rPr>
                <w:rFonts w:ascii="Arial" w:hAnsi="Arial" w:cs="Arial"/>
                <w:sz w:val="20"/>
                <w:szCs w:val="16"/>
              </w:rPr>
              <w:t>any drug that is not prescribed by a doctor registered in South Australia or legally available in another way, and then only at the prescribed or recommended dosage</w:t>
            </w:r>
          </w:p>
          <w:p w14:paraId="37E970C4" w14:textId="77777777" w:rsidR="00BC64C3" w:rsidRPr="00BC64C3" w:rsidRDefault="00BC64C3" w:rsidP="00BC64C3">
            <w:pPr>
              <w:tabs>
                <w:tab w:val="left" w:pos="482"/>
              </w:tabs>
              <w:overflowPunct w:val="0"/>
              <w:spacing w:after="120" w:line="276" w:lineRule="auto"/>
              <w:ind w:left="720" w:hanging="360"/>
              <w:textAlignment w:val="baseline"/>
              <w:rPr>
                <w:rFonts w:ascii="Arial" w:hAnsi="Arial" w:cs="Arial"/>
                <w:sz w:val="20"/>
                <w:szCs w:val="16"/>
              </w:rPr>
            </w:pPr>
            <w:r w:rsidRPr="00BC64C3">
              <w:rPr>
                <w:rFonts w:ascii="Calibri" w:hAnsi="Calibri" w:cs="Calibri"/>
                <w:sz w:val="20"/>
              </w:rPr>
              <w:t>c.</w:t>
            </w:r>
            <w:r w:rsidRPr="00BC64C3">
              <w:rPr>
                <w:rFonts w:ascii="Calibri" w:hAnsi="Calibri" w:cs="Calibri"/>
                <w:sz w:val="20"/>
              </w:rPr>
              <w:tab/>
            </w:r>
            <w:r w:rsidRPr="00BC64C3">
              <w:rPr>
                <w:rFonts w:ascii="Arial" w:hAnsi="Arial" w:cs="Arial"/>
                <w:sz w:val="20"/>
                <w:szCs w:val="16"/>
              </w:rPr>
              <w:t>[</w:t>
            </w:r>
            <w:r w:rsidRPr="00BC64C3">
              <w:rPr>
                <w:rFonts w:ascii="Arial" w:hAnsi="Arial" w:cs="Arial"/>
                <w:i/>
                <w:sz w:val="20"/>
                <w:szCs w:val="16"/>
              </w:rPr>
              <w:t>other</w:t>
            </w:r>
            <w:r w:rsidRPr="00BC64C3">
              <w:rPr>
                <w:rFonts w:ascii="Arial" w:hAnsi="Arial" w:cs="Arial"/>
                <w:sz w:val="20"/>
                <w:szCs w:val="16"/>
              </w:rPr>
              <w:t>]</w:t>
            </w:r>
          </w:p>
          <w:p w14:paraId="1197DDBB" w14:textId="77777777" w:rsidR="00BC64C3" w:rsidRPr="00BC64C3" w:rsidRDefault="00BC64C3" w:rsidP="00BC64C3">
            <w:pPr>
              <w:overflowPunct w:val="0"/>
              <w:spacing w:after="120" w:line="276" w:lineRule="auto"/>
              <w:textAlignment w:val="baseline"/>
              <w:rPr>
                <w:rFonts w:ascii="Arial" w:hAnsi="Arial" w:cs="Arial"/>
                <w:sz w:val="20"/>
                <w:szCs w:val="20"/>
              </w:rPr>
            </w:pPr>
            <w:r w:rsidRPr="00BC64C3">
              <w:rPr>
                <w:rFonts w:ascii="Arial" w:hAnsi="Arial" w:cs="Arial"/>
                <w:sz w:val="20"/>
                <w:szCs w:val="20"/>
              </w:rPr>
              <w:t xml:space="preserve">and I must have any tests that are needed to check if I am obeying these orders as directed by </w:t>
            </w:r>
            <w:r w:rsidRPr="00BC64C3">
              <w:rPr>
                <w:rFonts w:ascii="Arial" w:hAnsi="Arial" w:cs="Arial"/>
                <w:iCs/>
                <w:sz w:val="20"/>
                <w:szCs w:val="20"/>
              </w:rPr>
              <w:t>my Supervising Office</w:t>
            </w:r>
            <w:r w:rsidRPr="00BC64C3">
              <w:rPr>
                <w:rFonts w:ascii="Arial" w:hAnsi="Arial" w:cs="Arial"/>
                <w:sz w:val="20"/>
                <w:szCs w:val="20"/>
              </w:rPr>
              <w:t>r</w:t>
            </w:r>
            <w:r w:rsidRPr="00BC64C3">
              <w:rPr>
                <w:rFonts w:ascii="Arial" w:hAnsi="Arial" w:cs="Arial"/>
                <w:i/>
                <w:iCs/>
                <w:sz w:val="20"/>
                <w:szCs w:val="20"/>
              </w:rPr>
              <w:t xml:space="preserve">. </w:t>
            </w:r>
            <w:r w:rsidRPr="00BC64C3">
              <w:rPr>
                <w:rFonts w:ascii="Arial" w:hAnsi="Arial" w:cs="Arial"/>
                <w:sz w:val="20"/>
                <w:szCs w:val="20"/>
              </w:rPr>
              <w:t>I must sign all needed forms and obey all of the testing procedures.</w:t>
            </w:r>
          </w:p>
        </w:tc>
      </w:tr>
      <w:tr w:rsidR="00BC64C3" w:rsidRPr="00BC64C3" w14:paraId="324B5152" w14:textId="77777777" w:rsidTr="00934A6B">
        <w:trPr>
          <w:jc w:val="center"/>
        </w:trPr>
        <w:tc>
          <w:tcPr>
            <w:tcW w:w="339" w:type="pct"/>
          </w:tcPr>
          <w:p w14:paraId="57D4300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0243123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65.</w:t>
            </w:r>
          </w:p>
        </w:tc>
        <w:tc>
          <w:tcPr>
            <w:tcW w:w="4375" w:type="pct"/>
            <w:hideMark/>
          </w:tcPr>
          <w:p w14:paraId="621DF4F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drive, or sit in the driver’s seat of, a motor vehicle while any alcohol or any other drug is in my blood or oral fluid (saliva), unless the drug was prescribed by a doctor or is available in some other legal way.</w:t>
            </w:r>
          </w:p>
        </w:tc>
      </w:tr>
      <w:tr w:rsidR="00BC64C3" w:rsidRPr="00BC64C3" w14:paraId="32042938" w14:textId="77777777" w:rsidTr="00934A6B">
        <w:trPr>
          <w:jc w:val="center"/>
        </w:trPr>
        <w:tc>
          <w:tcPr>
            <w:tcW w:w="5000" w:type="pct"/>
            <w:gridSpan w:val="3"/>
            <w:hideMark/>
          </w:tcPr>
          <w:p w14:paraId="0E7B7A01"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 xml:space="preserve">Driver’s Licence </w:t>
            </w:r>
          </w:p>
        </w:tc>
      </w:tr>
      <w:tr w:rsidR="00BC64C3" w:rsidRPr="00BC64C3" w14:paraId="49C2284F" w14:textId="77777777" w:rsidTr="00934A6B">
        <w:trPr>
          <w:jc w:val="center"/>
        </w:trPr>
        <w:tc>
          <w:tcPr>
            <w:tcW w:w="339" w:type="pct"/>
          </w:tcPr>
          <w:p w14:paraId="64AE0D4D" w14:textId="77777777" w:rsidR="00BC64C3" w:rsidRPr="00BC64C3" w:rsidRDefault="00BC64C3" w:rsidP="00BC64C3">
            <w:pPr>
              <w:tabs>
                <w:tab w:val="left" w:pos="482"/>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04413983" w14:textId="77777777" w:rsidR="00BC64C3" w:rsidRPr="00BC64C3" w:rsidRDefault="00BC64C3" w:rsidP="00BC64C3">
            <w:pPr>
              <w:tabs>
                <w:tab w:val="left" w:pos="482"/>
              </w:tabs>
              <w:overflowPunct w:val="0"/>
              <w:spacing w:after="120" w:line="276" w:lineRule="auto"/>
              <w:textAlignment w:val="baseline"/>
              <w:rPr>
                <w:rFonts w:ascii="Arial" w:hAnsi="Arial" w:cs="Arial"/>
                <w:sz w:val="20"/>
                <w:szCs w:val="20"/>
              </w:rPr>
            </w:pPr>
            <w:r w:rsidRPr="00BC64C3">
              <w:rPr>
                <w:rFonts w:ascii="Arial" w:hAnsi="Arial" w:cs="Arial"/>
                <w:sz w:val="20"/>
                <w:szCs w:val="20"/>
              </w:rPr>
              <w:t>66.</w:t>
            </w:r>
          </w:p>
        </w:tc>
        <w:tc>
          <w:tcPr>
            <w:tcW w:w="4375" w:type="pct"/>
            <w:hideMark/>
          </w:tcPr>
          <w:p w14:paraId="554817B4" w14:textId="77777777" w:rsidR="00BC64C3" w:rsidRPr="00BC64C3" w:rsidRDefault="00BC64C3" w:rsidP="00BC64C3">
            <w:pPr>
              <w:tabs>
                <w:tab w:val="left" w:pos="482"/>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drive, or sit in the driver’s seat of a motor vehicle, [</w:t>
            </w:r>
            <w:r w:rsidRPr="00BC64C3">
              <w:rPr>
                <w:rFonts w:ascii="Arial" w:hAnsi="Arial" w:cs="Arial"/>
                <w:i/>
                <w:iCs/>
                <w:sz w:val="20"/>
                <w:szCs w:val="20"/>
              </w:rPr>
              <w:t>unless I hold a current driver’s licence</w:t>
            </w:r>
            <w:r w:rsidRPr="00BC64C3">
              <w:rPr>
                <w:rFonts w:ascii="Arial" w:hAnsi="Arial" w:cs="Arial"/>
                <w:sz w:val="20"/>
                <w:szCs w:val="20"/>
              </w:rPr>
              <w:t>].</w:t>
            </w:r>
          </w:p>
        </w:tc>
      </w:tr>
      <w:tr w:rsidR="00BC64C3" w:rsidRPr="00BC64C3" w14:paraId="38B6BAD6" w14:textId="77777777" w:rsidTr="00934A6B">
        <w:trPr>
          <w:jc w:val="center"/>
        </w:trPr>
        <w:tc>
          <w:tcPr>
            <w:tcW w:w="5000" w:type="pct"/>
            <w:gridSpan w:val="3"/>
            <w:hideMark/>
          </w:tcPr>
          <w:p w14:paraId="38914953"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Other Conditions</w:t>
            </w:r>
          </w:p>
        </w:tc>
      </w:tr>
      <w:tr w:rsidR="00BC64C3" w:rsidRPr="00BC64C3" w14:paraId="32992FCE" w14:textId="77777777" w:rsidTr="00934A6B">
        <w:trPr>
          <w:jc w:val="center"/>
        </w:trPr>
        <w:tc>
          <w:tcPr>
            <w:tcW w:w="339" w:type="pct"/>
          </w:tcPr>
          <w:p w14:paraId="552A7AB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59B353B7"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67.</w:t>
            </w:r>
          </w:p>
        </w:tc>
        <w:tc>
          <w:tcPr>
            <w:tcW w:w="4375" w:type="pct"/>
          </w:tcPr>
          <w:p w14:paraId="4F9F7004" w14:textId="77777777" w:rsidR="00BC64C3" w:rsidRPr="00BC64C3" w:rsidRDefault="00BC64C3" w:rsidP="00BC64C3">
            <w:pPr>
              <w:tabs>
                <w:tab w:val="left" w:pos="596"/>
              </w:tabs>
              <w:overflowPunct w:val="0"/>
              <w:spacing w:after="120" w:line="276" w:lineRule="auto"/>
              <w:textAlignment w:val="baseline"/>
              <w:rPr>
                <w:rFonts w:ascii="Arial" w:hAnsi="Arial" w:cs="Arial"/>
                <w:b/>
                <w:sz w:val="12"/>
                <w:szCs w:val="18"/>
              </w:rPr>
            </w:pPr>
            <w:r w:rsidRPr="00BC64C3">
              <w:rPr>
                <w:rFonts w:ascii="Arial" w:hAnsi="Arial" w:cs="Arial"/>
                <w:bCs/>
                <w:sz w:val="20"/>
                <w:szCs w:val="40"/>
              </w:rPr>
              <w:t>I must not be released from custody until appropriate transport is arranged to facilitate my immediate transportation to [</w:t>
            </w:r>
            <w:r w:rsidRPr="00BC64C3">
              <w:rPr>
                <w:rFonts w:ascii="Arial" w:hAnsi="Arial" w:cs="Arial"/>
                <w:bCs/>
                <w:i/>
                <w:iCs/>
                <w:sz w:val="20"/>
                <w:szCs w:val="40"/>
              </w:rPr>
              <w:t>nominated place/address</w:t>
            </w:r>
            <w:r w:rsidRPr="00BC64C3">
              <w:rPr>
                <w:rFonts w:ascii="Arial" w:hAnsi="Arial" w:cs="Arial"/>
                <w:bCs/>
                <w:sz w:val="20"/>
                <w:szCs w:val="40"/>
              </w:rPr>
              <w:t>].</w:t>
            </w:r>
          </w:p>
        </w:tc>
      </w:tr>
      <w:tr w:rsidR="00BC64C3" w:rsidRPr="00BC64C3" w14:paraId="7659CA8C" w14:textId="77777777" w:rsidTr="00934A6B">
        <w:trPr>
          <w:jc w:val="center"/>
        </w:trPr>
        <w:tc>
          <w:tcPr>
            <w:tcW w:w="339" w:type="pct"/>
          </w:tcPr>
          <w:p w14:paraId="39CBD052"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5B03B58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68.</w:t>
            </w:r>
          </w:p>
        </w:tc>
        <w:tc>
          <w:tcPr>
            <w:tcW w:w="4375" w:type="pct"/>
          </w:tcPr>
          <w:p w14:paraId="3856D5E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w:t>
            </w:r>
            <w:r w:rsidRPr="00BC64C3">
              <w:rPr>
                <w:rFonts w:ascii="Arial" w:hAnsi="Arial" w:cs="Arial"/>
                <w:i/>
                <w:sz w:val="20"/>
                <w:szCs w:val="20"/>
              </w:rPr>
              <w:t>other conditions</w:t>
            </w:r>
            <w:r w:rsidRPr="00BC64C3">
              <w:rPr>
                <w:rFonts w:ascii="Arial" w:hAnsi="Arial" w:cs="Arial"/>
                <w:sz w:val="20"/>
                <w:szCs w:val="20"/>
              </w:rPr>
              <w:t xml:space="preserve">] </w:t>
            </w:r>
            <w:r w:rsidRPr="00BC64C3">
              <w:rPr>
                <w:rFonts w:ascii="Arial" w:hAnsi="Arial" w:cs="Arial"/>
                <w:b/>
                <w:sz w:val="12"/>
                <w:szCs w:val="18"/>
              </w:rPr>
              <w:t>provision for multiple additional conditions</w:t>
            </w:r>
          </w:p>
        </w:tc>
      </w:tr>
      <w:tr w:rsidR="00BC64C3" w:rsidRPr="00BC64C3" w14:paraId="6DF4C470" w14:textId="77777777" w:rsidTr="00934A6B">
        <w:trPr>
          <w:jc w:val="center"/>
        </w:trPr>
        <w:tc>
          <w:tcPr>
            <w:tcW w:w="5000" w:type="pct"/>
            <w:gridSpan w:val="3"/>
            <w:hideMark/>
          </w:tcPr>
          <w:p w14:paraId="6DBC5AD0" w14:textId="77777777" w:rsidR="00BC64C3" w:rsidRPr="00BC64C3" w:rsidRDefault="00BC64C3" w:rsidP="00BC64C3">
            <w:pPr>
              <w:tabs>
                <w:tab w:val="left" w:pos="596"/>
              </w:tabs>
              <w:overflowPunct w:val="0"/>
              <w:spacing w:before="120" w:after="120" w:line="276" w:lineRule="auto"/>
              <w:textAlignment w:val="baseline"/>
              <w:rPr>
                <w:rFonts w:ascii="Arial" w:hAnsi="Arial" w:cs="Arial"/>
                <w:b/>
                <w:bCs/>
                <w:sz w:val="20"/>
                <w:szCs w:val="20"/>
              </w:rPr>
            </w:pPr>
            <w:r w:rsidRPr="00BC64C3">
              <w:rPr>
                <w:rFonts w:ascii="Arial" w:hAnsi="Arial" w:cs="Arial"/>
                <w:b/>
                <w:bCs/>
                <w:sz w:val="20"/>
                <w:szCs w:val="20"/>
              </w:rPr>
              <w:t>Guarantee</w:t>
            </w:r>
          </w:p>
        </w:tc>
      </w:tr>
      <w:tr w:rsidR="00BC64C3" w:rsidRPr="00BC64C3" w14:paraId="162D9717" w14:textId="77777777" w:rsidTr="00934A6B">
        <w:trPr>
          <w:jc w:val="center"/>
        </w:trPr>
        <w:tc>
          <w:tcPr>
            <w:tcW w:w="339" w:type="pct"/>
          </w:tcPr>
          <w:p w14:paraId="6220E5A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231770A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69.</w:t>
            </w:r>
          </w:p>
        </w:tc>
        <w:tc>
          <w:tcPr>
            <w:tcW w:w="4375" w:type="pct"/>
            <w:hideMark/>
          </w:tcPr>
          <w:p w14:paraId="554A15A7" w14:textId="77777777" w:rsidR="00BC64C3" w:rsidRPr="00BC64C3" w:rsidRDefault="00BC64C3" w:rsidP="00BC64C3">
            <w:pPr>
              <w:tabs>
                <w:tab w:val="left" w:pos="482"/>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give the Court a written guarantee from [</w:t>
            </w:r>
            <w:r w:rsidRPr="00BC64C3">
              <w:rPr>
                <w:rFonts w:ascii="Arial" w:hAnsi="Arial" w:cs="Arial"/>
                <w:i/>
                <w:iCs/>
                <w:sz w:val="20"/>
                <w:szCs w:val="20"/>
              </w:rPr>
              <w:t>name, address, date of birth</w:t>
            </w:r>
            <w:r w:rsidRPr="00BC64C3">
              <w:rPr>
                <w:rFonts w:ascii="Arial" w:hAnsi="Arial" w:cs="Arial"/>
                <w:sz w:val="20"/>
                <w:szCs w:val="20"/>
              </w:rPr>
              <w:t>], in terms acceptable to the Court, in the sum of $[</w:t>
            </w:r>
            <w:r w:rsidRPr="00BC64C3">
              <w:rPr>
                <w:rFonts w:ascii="Arial" w:hAnsi="Arial" w:cs="Arial"/>
                <w:i/>
                <w:iCs/>
                <w:sz w:val="20"/>
                <w:szCs w:val="20"/>
              </w:rPr>
              <w:t>amount</w:t>
            </w:r>
            <w:r w:rsidRPr="00BC64C3">
              <w:rPr>
                <w:rFonts w:ascii="Arial" w:hAnsi="Arial" w:cs="Arial"/>
                <w:sz w:val="20"/>
                <w:szCs w:val="20"/>
              </w:rPr>
              <w:t xml:space="preserve">] that they know me and they are confident that I will obey the conditions of this Bail Agreement. </w:t>
            </w:r>
          </w:p>
        </w:tc>
      </w:tr>
      <w:tr w:rsidR="00BC64C3" w:rsidRPr="00BC64C3" w14:paraId="20CB81F9" w14:textId="77777777" w:rsidTr="00934A6B">
        <w:trPr>
          <w:jc w:val="center"/>
        </w:trPr>
        <w:tc>
          <w:tcPr>
            <w:tcW w:w="339" w:type="pct"/>
          </w:tcPr>
          <w:p w14:paraId="6E0A04A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1161567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70.</w:t>
            </w:r>
          </w:p>
        </w:tc>
        <w:tc>
          <w:tcPr>
            <w:tcW w:w="4375" w:type="pct"/>
            <w:hideMark/>
          </w:tcPr>
          <w:p w14:paraId="5E3E8D9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give the Court a written guarantee from a person acceptable to the Court, in terms acceptable to the Court, in the sum of $[</w:t>
            </w:r>
            <w:r w:rsidRPr="00BC64C3">
              <w:rPr>
                <w:rFonts w:ascii="Arial" w:hAnsi="Arial" w:cs="Arial"/>
                <w:i/>
                <w:sz w:val="20"/>
                <w:szCs w:val="20"/>
              </w:rPr>
              <w:t>amount</w:t>
            </w:r>
            <w:r w:rsidRPr="00BC64C3">
              <w:rPr>
                <w:rFonts w:ascii="Arial" w:hAnsi="Arial" w:cs="Arial"/>
                <w:sz w:val="20"/>
                <w:szCs w:val="20"/>
              </w:rPr>
              <w:t>] that they know me and they are confident that I will obey the conditions of this Bail Agreement.</w:t>
            </w:r>
          </w:p>
        </w:tc>
      </w:tr>
      <w:tr w:rsidR="00BC64C3" w:rsidRPr="00BC64C3" w14:paraId="3B09AFDD" w14:textId="77777777" w:rsidTr="00934A6B">
        <w:trPr>
          <w:jc w:val="center"/>
        </w:trPr>
        <w:tc>
          <w:tcPr>
            <w:tcW w:w="339" w:type="pct"/>
          </w:tcPr>
          <w:p w14:paraId="3A46014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2AACCAA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71.</w:t>
            </w:r>
          </w:p>
        </w:tc>
        <w:tc>
          <w:tcPr>
            <w:tcW w:w="4375" w:type="pct"/>
            <w:hideMark/>
          </w:tcPr>
          <w:p w14:paraId="41E64C4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4"/>
              </w:rPr>
              <w:t xml:space="preserve">I must </w:t>
            </w:r>
            <w:r w:rsidRPr="00BC64C3">
              <w:rPr>
                <w:rFonts w:ascii="Arial" w:hAnsi="Arial" w:cs="Arial"/>
                <w:sz w:val="20"/>
                <w:szCs w:val="20"/>
              </w:rPr>
              <w:t xml:space="preserve">obtain security from the Guarantor </w:t>
            </w:r>
            <w:r w:rsidRPr="00BC64C3">
              <w:rPr>
                <w:rFonts w:ascii="Arial" w:hAnsi="Arial" w:cs="Arial"/>
                <w:sz w:val="20"/>
                <w:szCs w:val="24"/>
              </w:rPr>
              <w:t xml:space="preserve">by depositing cash with the Court </w:t>
            </w:r>
            <w:r w:rsidRPr="00BC64C3">
              <w:rPr>
                <w:rFonts w:ascii="Arial" w:hAnsi="Arial" w:cs="Arial"/>
                <w:sz w:val="20"/>
                <w:szCs w:val="20"/>
              </w:rPr>
              <w:t>in the amount of $[</w:t>
            </w:r>
            <w:r w:rsidRPr="00BC64C3">
              <w:rPr>
                <w:rFonts w:ascii="Arial" w:hAnsi="Arial" w:cs="Arial"/>
                <w:i/>
                <w:sz w:val="20"/>
                <w:szCs w:val="20"/>
              </w:rPr>
              <w:t>amount</w:t>
            </w:r>
            <w:r w:rsidRPr="00BC64C3">
              <w:rPr>
                <w:rFonts w:ascii="Arial" w:hAnsi="Arial" w:cs="Arial"/>
                <w:sz w:val="20"/>
                <w:szCs w:val="20"/>
              </w:rPr>
              <w:t>] to secure payment of a financial penalty by the Guarantor as promised by the Guarantor if I break any terms or conditions of this Bail Agreement.</w:t>
            </w:r>
          </w:p>
        </w:tc>
      </w:tr>
    </w:tbl>
    <w:p w14:paraId="7DAC8A39" w14:textId="77777777" w:rsidR="00BC64C3" w:rsidRPr="00BC64C3" w:rsidRDefault="00BC64C3" w:rsidP="00BC64C3">
      <w:pPr>
        <w:spacing w:after="0" w:line="240" w:lineRule="auto"/>
        <w:jc w:val="left"/>
        <w:rPr>
          <w:rFonts w:eastAsia="Times New Roman"/>
          <w:szCs w:val="17"/>
        </w:rPr>
      </w:pPr>
      <w:r w:rsidRPr="00BC64C3">
        <w:br w:type="page"/>
      </w:r>
    </w:p>
    <w:tbl>
      <w:tblPr>
        <w:tblStyle w:val="TableGrid2111"/>
        <w:tblW w:w="5000" w:type="pct"/>
        <w:jc w:val="center"/>
        <w:tblInd w:w="0" w:type="dxa"/>
        <w:tblBorders>
          <w:insideH w:val="none" w:sz="0" w:space="0" w:color="auto"/>
          <w:insideV w:val="none" w:sz="0" w:space="0" w:color="auto"/>
        </w:tblBorders>
        <w:tblLook w:val="04A0" w:firstRow="1" w:lastRow="0" w:firstColumn="1" w:lastColumn="0" w:noHBand="0" w:noVBand="1"/>
      </w:tblPr>
      <w:tblGrid>
        <w:gridCol w:w="634"/>
        <w:gridCol w:w="534"/>
        <w:gridCol w:w="8176"/>
      </w:tblGrid>
      <w:tr w:rsidR="00BC64C3" w:rsidRPr="00BC64C3" w14:paraId="26977276" w14:textId="77777777" w:rsidTr="00934A6B">
        <w:trPr>
          <w:jc w:val="center"/>
        </w:trPr>
        <w:tc>
          <w:tcPr>
            <w:tcW w:w="5000" w:type="pct"/>
            <w:gridSpan w:val="3"/>
          </w:tcPr>
          <w:p w14:paraId="5F3F9DD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b/>
                <w:sz w:val="12"/>
                <w:szCs w:val="18"/>
              </w:rPr>
              <w:lastRenderedPageBreak/>
              <w:t>Select one</w:t>
            </w:r>
          </w:p>
        </w:tc>
      </w:tr>
      <w:tr w:rsidR="00BC64C3" w:rsidRPr="00BC64C3" w14:paraId="272E7F2E" w14:textId="77777777" w:rsidTr="00934A6B">
        <w:trPr>
          <w:jc w:val="center"/>
        </w:trPr>
        <w:tc>
          <w:tcPr>
            <w:tcW w:w="5000" w:type="pct"/>
            <w:gridSpan w:val="3"/>
          </w:tcPr>
          <w:p w14:paraId="1B0EF08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b/>
                <w:sz w:val="20"/>
                <w:szCs w:val="20"/>
              </w:rPr>
              <w:t>Youth Aboriginal Community Court Adelaide Conditions</w:t>
            </w:r>
          </w:p>
        </w:tc>
      </w:tr>
      <w:tr w:rsidR="00BC64C3" w:rsidRPr="00BC64C3" w14:paraId="1CDFFE49" w14:textId="77777777" w:rsidTr="00934A6B">
        <w:trPr>
          <w:jc w:val="center"/>
        </w:trPr>
        <w:tc>
          <w:tcPr>
            <w:tcW w:w="339" w:type="pct"/>
          </w:tcPr>
          <w:p w14:paraId="3DD1BF2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329F4B42"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72.</w:t>
            </w:r>
          </w:p>
        </w:tc>
        <w:tc>
          <w:tcPr>
            <w:tcW w:w="4375" w:type="pct"/>
          </w:tcPr>
          <w:p w14:paraId="2416E1C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sz w:val="20"/>
                <w:szCs w:val="24"/>
              </w:rPr>
              <w:t xml:space="preserve">I must be supervised by a Youth Aboriginal Community Court Adelaide (‘YACCA’) Coordinator for the term of this Bail Agreement and I must obey their lawful directions. </w:t>
            </w:r>
          </w:p>
        </w:tc>
      </w:tr>
      <w:tr w:rsidR="00BC64C3" w:rsidRPr="00BC64C3" w14:paraId="77272544" w14:textId="77777777" w:rsidTr="00934A6B">
        <w:trPr>
          <w:jc w:val="center"/>
        </w:trPr>
        <w:tc>
          <w:tcPr>
            <w:tcW w:w="339" w:type="pct"/>
          </w:tcPr>
          <w:p w14:paraId="582B077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05C95A7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73.</w:t>
            </w:r>
          </w:p>
        </w:tc>
        <w:tc>
          <w:tcPr>
            <w:tcW w:w="4375" w:type="pct"/>
          </w:tcPr>
          <w:p w14:paraId="18A1181F"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sz w:val="20"/>
                <w:szCs w:val="24"/>
              </w:rPr>
              <w:t xml:space="preserve">I must go to an assessment at the Youth Court as directed by my YACCA Coordinator. </w:t>
            </w:r>
          </w:p>
        </w:tc>
      </w:tr>
      <w:tr w:rsidR="00BC64C3" w:rsidRPr="00BC64C3" w14:paraId="653B8740" w14:textId="77777777" w:rsidTr="00934A6B">
        <w:trPr>
          <w:jc w:val="center"/>
        </w:trPr>
        <w:tc>
          <w:tcPr>
            <w:tcW w:w="339" w:type="pct"/>
          </w:tcPr>
          <w:p w14:paraId="33CD90E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703C904F"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74.</w:t>
            </w:r>
          </w:p>
        </w:tc>
        <w:tc>
          <w:tcPr>
            <w:tcW w:w="4375" w:type="pct"/>
          </w:tcPr>
          <w:p w14:paraId="5E790ED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sz w:val="20"/>
                <w:szCs w:val="24"/>
              </w:rPr>
              <w:t xml:space="preserve">I must go to and complete any YACCA related activities that my YACCA Coordinator reasonably directs. </w:t>
            </w:r>
          </w:p>
        </w:tc>
      </w:tr>
      <w:tr w:rsidR="00BC64C3" w:rsidRPr="00BC64C3" w14:paraId="7330B8CD" w14:textId="77777777" w:rsidTr="00934A6B">
        <w:trPr>
          <w:jc w:val="center"/>
        </w:trPr>
        <w:tc>
          <w:tcPr>
            <w:tcW w:w="5000" w:type="pct"/>
            <w:gridSpan w:val="3"/>
          </w:tcPr>
          <w:p w14:paraId="37C09C1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b/>
                <w:bCs/>
                <w:sz w:val="20"/>
                <w:szCs w:val="20"/>
              </w:rPr>
              <w:t>Mangrove Court Port Augusta Conditions</w:t>
            </w:r>
          </w:p>
        </w:tc>
      </w:tr>
      <w:tr w:rsidR="00BC64C3" w:rsidRPr="00BC64C3" w14:paraId="46E35359" w14:textId="77777777" w:rsidTr="00934A6B">
        <w:trPr>
          <w:jc w:val="center"/>
        </w:trPr>
        <w:tc>
          <w:tcPr>
            <w:tcW w:w="339" w:type="pct"/>
          </w:tcPr>
          <w:p w14:paraId="2F2E953F"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292066A2"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75.</w:t>
            </w:r>
          </w:p>
        </w:tc>
        <w:tc>
          <w:tcPr>
            <w:tcW w:w="4375" w:type="pct"/>
          </w:tcPr>
          <w:p w14:paraId="5B0E190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sz w:val="20"/>
                <w:szCs w:val="24"/>
              </w:rPr>
              <w:t>I must be supervised by a Mangrove Court Coordinator for the term of this Bail Agreement and I must obey their lawful directions.</w:t>
            </w:r>
          </w:p>
        </w:tc>
      </w:tr>
      <w:tr w:rsidR="00BC64C3" w:rsidRPr="00BC64C3" w14:paraId="05A3A2E9" w14:textId="77777777" w:rsidTr="00934A6B">
        <w:trPr>
          <w:jc w:val="center"/>
        </w:trPr>
        <w:tc>
          <w:tcPr>
            <w:tcW w:w="339" w:type="pct"/>
          </w:tcPr>
          <w:p w14:paraId="1A01587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40AAE27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76.</w:t>
            </w:r>
          </w:p>
        </w:tc>
        <w:tc>
          <w:tcPr>
            <w:tcW w:w="4375" w:type="pct"/>
          </w:tcPr>
          <w:p w14:paraId="76BE828F"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sz w:val="20"/>
                <w:szCs w:val="24"/>
              </w:rPr>
              <w:t>I must go to an assessment at the Port Augusta Magistrates Court or other place as directed by my Mangrove Court Coordinator at [time] on [date].</w:t>
            </w:r>
          </w:p>
        </w:tc>
      </w:tr>
      <w:tr w:rsidR="00BC64C3" w:rsidRPr="00BC64C3" w14:paraId="0749B3EA" w14:textId="77777777" w:rsidTr="00934A6B">
        <w:trPr>
          <w:jc w:val="center"/>
        </w:trPr>
        <w:tc>
          <w:tcPr>
            <w:tcW w:w="339" w:type="pct"/>
          </w:tcPr>
          <w:p w14:paraId="71AD7AF7"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86" w:type="pct"/>
          </w:tcPr>
          <w:p w14:paraId="27534A0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77.</w:t>
            </w:r>
          </w:p>
        </w:tc>
        <w:tc>
          <w:tcPr>
            <w:tcW w:w="4375" w:type="pct"/>
          </w:tcPr>
          <w:p w14:paraId="414B780F"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sz w:val="20"/>
                <w:szCs w:val="24"/>
              </w:rPr>
              <w:t>I must go and complete any Mangrove Court related activities that my Mangrove Court Coordinator reasonably directs.</w:t>
            </w:r>
          </w:p>
        </w:tc>
      </w:tr>
      <w:bookmarkEnd w:id="15"/>
      <w:bookmarkEnd w:id="16"/>
    </w:tbl>
    <w:p w14:paraId="3187D108" w14:textId="77777777" w:rsidR="00BC64C3" w:rsidRPr="00BC64C3" w:rsidRDefault="00BC64C3" w:rsidP="00BC64C3">
      <w:pPr>
        <w:spacing w:before="120" w:after="0" w:line="276" w:lineRule="auto"/>
        <w:jc w:val="left"/>
        <w:rPr>
          <w:rFonts w:ascii="Arial" w:eastAsia="Times New Roman" w:hAnsi="Arial"/>
          <w:sz w:val="12"/>
          <w:szCs w:val="12"/>
        </w:rPr>
      </w:pPr>
    </w:p>
    <w:tbl>
      <w:tblPr>
        <w:tblStyle w:val="TableGrid155"/>
        <w:tblW w:w="5000" w:type="pct"/>
        <w:tblLook w:val="04A0" w:firstRow="1" w:lastRow="0" w:firstColumn="1" w:lastColumn="0" w:noHBand="0" w:noVBand="1"/>
      </w:tblPr>
      <w:tblGrid>
        <w:gridCol w:w="9344"/>
      </w:tblGrid>
      <w:tr w:rsidR="00BC64C3" w:rsidRPr="00BC64C3" w14:paraId="5C79ACFB" w14:textId="77777777" w:rsidTr="00934A6B">
        <w:tc>
          <w:tcPr>
            <w:tcW w:w="5000" w:type="pct"/>
          </w:tcPr>
          <w:p w14:paraId="426ADC26" w14:textId="77777777" w:rsidR="00BC64C3" w:rsidRPr="00BC64C3" w:rsidRDefault="00BC64C3" w:rsidP="00BC64C3">
            <w:pPr>
              <w:tabs>
                <w:tab w:val="left" w:pos="1752"/>
              </w:tabs>
              <w:spacing w:before="120" w:after="0" w:line="276" w:lineRule="auto"/>
              <w:jc w:val="left"/>
              <w:rPr>
                <w:rFonts w:ascii="Arial" w:eastAsia="Calibri" w:hAnsi="Arial" w:cs="Arial"/>
                <w:b/>
                <w:sz w:val="20"/>
                <w:szCs w:val="20"/>
              </w:rPr>
            </w:pPr>
            <w:r w:rsidRPr="00BC64C3">
              <w:rPr>
                <w:rFonts w:ascii="Arial" w:eastAsia="Calibri" w:hAnsi="Arial" w:cs="Arial"/>
                <w:b/>
                <w:sz w:val="20"/>
                <w:szCs w:val="20"/>
              </w:rPr>
              <w:t>[Defendant/Youth]</w:t>
            </w:r>
          </w:p>
          <w:p w14:paraId="188C7925" w14:textId="77777777" w:rsidR="00BC64C3" w:rsidRPr="00BC64C3" w:rsidRDefault="00BC64C3" w:rsidP="00BC64C3">
            <w:pPr>
              <w:tabs>
                <w:tab w:val="left" w:pos="1752"/>
              </w:tabs>
              <w:spacing w:after="0" w:line="276" w:lineRule="auto"/>
              <w:jc w:val="left"/>
              <w:rPr>
                <w:rFonts w:ascii="Arial" w:eastAsia="Calibri" w:hAnsi="Arial" w:cs="Arial"/>
                <w:sz w:val="20"/>
                <w:szCs w:val="20"/>
              </w:rPr>
            </w:pPr>
          </w:p>
          <w:p w14:paraId="60104406" w14:textId="77777777" w:rsidR="00BC64C3" w:rsidRPr="00BC64C3" w:rsidRDefault="00BC64C3" w:rsidP="00BC64C3">
            <w:pPr>
              <w:overflowPunct w:val="0"/>
              <w:spacing w:after="0" w:line="276" w:lineRule="auto"/>
              <w:textAlignment w:val="baseline"/>
              <w:rPr>
                <w:rFonts w:ascii="Arial" w:hAnsi="Arial"/>
                <w:sz w:val="20"/>
                <w:szCs w:val="20"/>
              </w:rPr>
            </w:pPr>
            <w:r w:rsidRPr="00BC64C3">
              <w:rPr>
                <w:rFonts w:ascii="Arial" w:hAnsi="Arial"/>
                <w:sz w:val="20"/>
                <w:szCs w:val="20"/>
              </w:rPr>
              <w:t xml:space="preserve">I agree to this bail agreement. I have been provided with </w:t>
            </w:r>
            <w:r w:rsidRPr="00BC64C3">
              <w:rPr>
                <w:rFonts w:ascii="Arial" w:eastAsia="Calibri" w:hAnsi="Arial" w:cs="Arial"/>
                <w:sz w:val="20"/>
              </w:rPr>
              <w:t>a copy of this Bail Agreement.</w:t>
            </w:r>
          </w:p>
          <w:p w14:paraId="6B0E943C" w14:textId="77777777" w:rsidR="00BC64C3" w:rsidRPr="00BC64C3" w:rsidRDefault="00BC64C3" w:rsidP="00BC64C3">
            <w:pPr>
              <w:tabs>
                <w:tab w:val="left" w:pos="1752"/>
              </w:tabs>
              <w:spacing w:before="600" w:after="0" w:line="276" w:lineRule="auto"/>
              <w:jc w:val="left"/>
              <w:rPr>
                <w:rFonts w:ascii="Arial" w:eastAsia="Calibri" w:hAnsi="Arial" w:cs="Arial"/>
                <w:sz w:val="20"/>
                <w:szCs w:val="20"/>
              </w:rPr>
            </w:pPr>
            <w:r w:rsidRPr="00BC64C3">
              <w:rPr>
                <w:rFonts w:ascii="Arial" w:eastAsia="Calibri" w:hAnsi="Arial" w:cs="Arial"/>
                <w:sz w:val="20"/>
                <w:szCs w:val="20"/>
              </w:rPr>
              <w:t>…………………………………………</w:t>
            </w:r>
          </w:p>
          <w:p w14:paraId="2959BDE1" w14:textId="77777777" w:rsidR="00BC64C3" w:rsidRPr="00BC64C3" w:rsidRDefault="00BC64C3" w:rsidP="00BC64C3">
            <w:pPr>
              <w:tabs>
                <w:tab w:val="left" w:pos="1752"/>
              </w:tabs>
              <w:spacing w:after="0" w:line="276" w:lineRule="auto"/>
              <w:jc w:val="left"/>
              <w:rPr>
                <w:rFonts w:ascii="Arial" w:eastAsia="Calibri" w:hAnsi="Arial" w:cs="Arial"/>
                <w:sz w:val="20"/>
                <w:szCs w:val="20"/>
              </w:rPr>
            </w:pPr>
            <w:r w:rsidRPr="00BC64C3">
              <w:rPr>
                <w:rFonts w:ascii="Arial" w:eastAsia="Calibri" w:hAnsi="Arial" w:cs="Arial"/>
                <w:sz w:val="20"/>
                <w:szCs w:val="20"/>
              </w:rPr>
              <w:t>Signature of [Defendant/Youth]</w:t>
            </w:r>
          </w:p>
          <w:p w14:paraId="72D632C8" w14:textId="77777777" w:rsidR="00BC64C3" w:rsidRPr="00BC64C3" w:rsidRDefault="00BC64C3" w:rsidP="00BC64C3">
            <w:pPr>
              <w:tabs>
                <w:tab w:val="left" w:pos="1752"/>
              </w:tabs>
              <w:spacing w:before="600" w:after="0" w:line="276" w:lineRule="auto"/>
              <w:jc w:val="left"/>
              <w:rPr>
                <w:rFonts w:ascii="Arial" w:eastAsia="Calibri" w:hAnsi="Arial" w:cs="Arial"/>
                <w:sz w:val="20"/>
                <w:szCs w:val="20"/>
              </w:rPr>
            </w:pPr>
            <w:r w:rsidRPr="00BC64C3">
              <w:rPr>
                <w:rFonts w:ascii="Arial" w:eastAsia="Calibri" w:hAnsi="Arial" w:cs="Arial"/>
                <w:sz w:val="20"/>
                <w:szCs w:val="20"/>
              </w:rPr>
              <w:t>…………………………………………</w:t>
            </w:r>
          </w:p>
          <w:p w14:paraId="1E671EE4" w14:textId="77777777" w:rsidR="00BC64C3" w:rsidRPr="00BC64C3" w:rsidRDefault="00BC64C3" w:rsidP="00BC64C3">
            <w:pPr>
              <w:tabs>
                <w:tab w:val="left" w:pos="1752"/>
              </w:tabs>
              <w:spacing w:after="0" w:line="276" w:lineRule="auto"/>
              <w:jc w:val="left"/>
              <w:rPr>
                <w:rFonts w:ascii="Arial" w:eastAsia="Calibri" w:hAnsi="Arial" w:cs="Arial"/>
                <w:sz w:val="20"/>
                <w:szCs w:val="20"/>
              </w:rPr>
            </w:pPr>
            <w:r w:rsidRPr="00BC64C3">
              <w:rPr>
                <w:rFonts w:ascii="Arial" w:eastAsia="Calibri" w:hAnsi="Arial" w:cs="Arial"/>
                <w:sz w:val="20"/>
                <w:szCs w:val="20"/>
              </w:rPr>
              <w:t>Name printed</w:t>
            </w:r>
          </w:p>
          <w:p w14:paraId="7518CA98" w14:textId="77777777" w:rsidR="00BC64C3" w:rsidRPr="00BC64C3" w:rsidRDefault="00BC64C3" w:rsidP="00BC64C3">
            <w:pPr>
              <w:tabs>
                <w:tab w:val="left" w:pos="1752"/>
              </w:tabs>
              <w:spacing w:before="480" w:after="0" w:line="276" w:lineRule="auto"/>
              <w:jc w:val="left"/>
              <w:rPr>
                <w:rFonts w:ascii="Arial" w:eastAsia="Calibri" w:hAnsi="Arial" w:cs="Arial"/>
                <w:b/>
                <w:sz w:val="20"/>
                <w:szCs w:val="20"/>
              </w:rPr>
            </w:pPr>
            <w:r w:rsidRPr="00BC64C3">
              <w:rPr>
                <w:rFonts w:ascii="Arial" w:eastAsia="Calibri" w:hAnsi="Arial" w:cs="Arial"/>
                <w:b/>
                <w:sz w:val="20"/>
                <w:szCs w:val="20"/>
              </w:rPr>
              <w:t>Witness</w:t>
            </w:r>
          </w:p>
          <w:p w14:paraId="53212B25" w14:textId="77777777" w:rsidR="00BC64C3" w:rsidRPr="00BC64C3" w:rsidRDefault="00BC64C3" w:rsidP="00BC64C3">
            <w:pPr>
              <w:tabs>
                <w:tab w:val="left" w:pos="1752"/>
              </w:tabs>
              <w:spacing w:before="600" w:after="0" w:line="276" w:lineRule="auto"/>
              <w:jc w:val="left"/>
              <w:rPr>
                <w:rFonts w:ascii="Arial" w:eastAsia="Calibri" w:hAnsi="Arial" w:cs="Arial"/>
                <w:sz w:val="20"/>
              </w:rPr>
            </w:pPr>
            <w:r w:rsidRPr="00BC64C3">
              <w:rPr>
                <w:rFonts w:ascii="Arial" w:eastAsia="Calibri" w:hAnsi="Arial" w:cs="Arial"/>
                <w:sz w:val="20"/>
              </w:rPr>
              <w:t>………………………………………………</w:t>
            </w:r>
          </w:p>
          <w:p w14:paraId="3A810315" w14:textId="77777777" w:rsidR="00BC64C3" w:rsidRPr="00BC64C3" w:rsidRDefault="00BC64C3" w:rsidP="00BC64C3">
            <w:pPr>
              <w:tabs>
                <w:tab w:val="left" w:pos="1021"/>
              </w:tabs>
              <w:spacing w:after="0" w:line="276" w:lineRule="auto"/>
              <w:jc w:val="left"/>
              <w:rPr>
                <w:rFonts w:ascii="Arial" w:eastAsia="Calibri" w:hAnsi="Arial" w:cs="Arial"/>
                <w:sz w:val="20"/>
              </w:rPr>
            </w:pPr>
            <w:r w:rsidRPr="00BC64C3">
              <w:rPr>
                <w:rFonts w:ascii="Arial" w:eastAsia="Arial" w:hAnsi="Arial" w:cs="Arial"/>
                <w:sz w:val="20"/>
              </w:rPr>
              <w:t>Signature of authorised witness</w:t>
            </w:r>
          </w:p>
          <w:p w14:paraId="026011E7" w14:textId="77777777" w:rsidR="00BC64C3" w:rsidRPr="00BC64C3" w:rsidRDefault="00BC64C3" w:rsidP="00BC64C3">
            <w:pPr>
              <w:overflowPunct w:val="0"/>
              <w:spacing w:after="0" w:line="276" w:lineRule="auto"/>
              <w:textAlignment w:val="baseline"/>
              <w:rPr>
                <w:rFonts w:ascii="Arial" w:hAnsi="Arial" w:cs="Arial"/>
                <w:b/>
                <w:sz w:val="12"/>
                <w:szCs w:val="18"/>
              </w:rPr>
            </w:pPr>
            <w:r w:rsidRPr="00BC64C3">
              <w:rPr>
                <w:rFonts w:ascii="Arial" w:hAnsi="Arial" w:cs="Arial"/>
                <w:b/>
                <w:sz w:val="12"/>
                <w:szCs w:val="18"/>
              </w:rPr>
              <w:t>witness must be the Judicial Officer granting bail, the registrar or deputy registrar of a Court, a justice of the peace, a police officer of or above the rank of sergeant or the responsible officer for a police station, the manager of a training centre if the Defendant/Youth is in a training centre, the person in charge of a prison if the Defendant/Youth is in a prison, or a delegate of any of these persons or any other person or class of persons specified by the Court</w:t>
            </w:r>
          </w:p>
          <w:p w14:paraId="3A9B7328" w14:textId="77777777" w:rsidR="00BC64C3" w:rsidRPr="00BC64C3" w:rsidRDefault="00BC64C3" w:rsidP="00BC64C3">
            <w:pPr>
              <w:tabs>
                <w:tab w:val="left" w:pos="1752"/>
              </w:tabs>
              <w:spacing w:before="600" w:after="0" w:line="276" w:lineRule="auto"/>
              <w:jc w:val="left"/>
              <w:rPr>
                <w:rFonts w:ascii="Arial" w:eastAsia="Arial" w:hAnsi="Arial" w:cs="Arial"/>
                <w:sz w:val="20"/>
              </w:rPr>
            </w:pPr>
            <w:r w:rsidRPr="00BC64C3">
              <w:rPr>
                <w:rFonts w:ascii="Arial" w:eastAsia="Arial" w:hAnsi="Arial" w:cs="Arial"/>
                <w:sz w:val="20"/>
              </w:rPr>
              <w:t>………………………………………….</w:t>
            </w:r>
          </w:p>
          <w:p w14:paraId="789D8DC3" w14:textId="77777777" w:rsidR="00BC64C3" w:rsidRPr="00BC64C3" w:rsidRDefault="00BC64C3" w:rsidP="00BC64C3">
            <w:pPr>
              <w:tabs>
                <w:tab w:val="left" w:pos="1752"/>
              </w:tabs>
              <w:spacing w:after="0" w:line="276" w:lineRule="auto"/>
              <w:jc w:val="left"/>
              <w:rPr>
                <w:rFonts w:ascii="Arial" w:eastAsia="Calibri" w:hAnsi="Arial" w:cs="Arial"/>
                <w:sz w:val="20"/>
              </w:rPr>
            </w:pPr>
            <w:r w:rsidRPr="00BC64C3">
              <w:rPr>
                <w:rFonts w:ascii="Arial" w:eastAsia="Arial" w:hAnsi="Arial" w:cs="Arial"/>
                <w:sz w:val="20"/>
              </w:rPr>
              <w:t xml:space="preserve">Printed name and title of witness (if not Judicial Officer granting bail) </w:t>
            </w:r>
            <w:r w:rsidRPr="00BC64C3">
              <w:rPr>
                <w:rFonts w:ascii="Arial" w:hAnsi="Arial" w:cs="Arial"/>
                <w:b/>
                <w:sz w:val="12"/>
                <w:szCs w:val="18"/>
              </w:rPr>
              <w:t>stamp here if applicable</w:t>
            </w:r>
          </w:p>
          <w:p w14:paraId="4F546694" w14:textId="77777777" w:rsidR="00BC64C3" w:rsidRPr="00BC64C3" w:rsidRDefault="00BC64C3" w:rsidP="00BC64C3">
            <w:pPr>
              <w:tabs>
                <w:tab w:val="left" w:pos="1752"/>
              </w:tabs>
              <w:spacing w:before="600" w:after="0" w:line="276" w:lineRule="auto"/>
              <w:jc w:val="left"/>
              <w:rPr>
                <w:rFonts w:ascii="Arial" w:eastAsia="Calibri" w:hAnsi="Arial" w:cs="Arial"/>
                <w:sz w:val="20"/>
              </w:rPr>
            </w:pPr>
            <w:r w:rsidRPr="00BC64C3">
              <w:rPr>
                <w:rFonts w:ascii="Arial" w:eastAsia="Calibri" w:hAnsi="Arial" w:cs="Arial"/>
                <w:sz w:val="20"/>
              </w:rPr>
              <w:t>………………………….</w:t>
            </w:r>
          </w:p>
          <w:p w14:paraId="73F0159A" w14:textId="77777777" w:rsidR="00BC64C3" w:rsidRPr="00BC64C3" w:rsidRDefault="00BC64C3" w:rsidP="00BC64C3">
            <w:pPr>
              <w:overflowPunct w:val="0"/>
              <w:spacing w:after="120" w:line="276" w:lineRule="auto"/>
              <w:ind w:right="142"/>
              <w:textAlignment w:val="baseline"/>
              <w:rPr>
                <w:rFonts w:ascii="Arial" w:hAnsi="Arial" w:cs="Arial"/>
                <w:sz w:val="20"/>
                <w:szCs w:val="20"/>
              </w:rPr>
            </w:pPr>
            <w:r w:rsidRPr="00BC64C3">
              <w:rPr>
                <w:rFonts w:ascii="Arial" w:eastAsia="Calibri" w:hAnsi="Arial" w:cs="Arial"/>
                <w:sz w:val="20"/>
              </w:rPr>
              <w:t>Date</w:t>
            </w:r>
          </w:p>
        </w:tc>
      </w:tr>
    </w:tbl>
    <w:p w14:paraId="42EDF2B9" w14:textId="77777777" w:rsidR="00BC64C3" w:rsidRPr="00BC64C3" w:rsidRDefault="00BC64C3" w:rsidP="00BC64C3">
      <w:pPr>
        <w:spacing w:after="0" w:line="240" w:lineRule="auto"/>
        <w:jc w:val="left"/>
        <w:rPr>
          <w:szCs w:val="17"/>
        </w:rPr>
      </w:pPr>
      <w:r w:rsidRPr="00BC64C3">
        <w:br w:type="page"/>
      </w:r>
    </w:p>
    <w:p w14:paraId="3D857F5F" w14:textId="77777777" w:rsidR="00BC64C3" w:rsidRPr="00BC64C3" w:rsidRDefault="00BC64C3" w:rsidP="00BC64C3">
      <w:pPr>
        <w:spacing w:after="120"/>
        <w:ind w:left="284" w:hanging="284"/>
        <w:rPr>
          <w:rFonts w:eastAsia="Times New Roman"/>
          <w:szCs w:val="17"/>
        </w:rPr>
      </w:pPr>
      <w:r w:rsidRPr="00BC64C3">
        <w:rPr>
          <w:szCs w:val="17"/>
        </w:rPr>
        <w:lastRenderedPageBreak/>
        <w:t>8.</w:t>
      </w:r>
      <w:r w:rsidRPr="00BC64C3">
        <w:rPr>
          <w:szCs w:val="17"/>
        </w:rPr>
        <w:tab/>
      </w:r>
      <w:r w:rsidRPr="00BC64C3">
        <w:rPr>
          <w:rFonts w:eastAsia="Times New Roman"/>
          <w:szCs w:val="17"/>
        </w:rPr>
        <w:t>In Schedule 2, Form 25A—Bail Agreement Variation is deleted and substituted as follows:</w:t>
      </w:r>
    </w:p>
    <w:p w14:paraId="45742306" w14:textId="77777777" w:rsidR="00BC64C3" w:rsidRPr="00BC64C3" w:rsidRDefault="00BC64C3" w:rsidP="00BC64C3">
      <w:pPr>
        <w:tabs>
          <w:tab w:val="center" w:pos="4153"/>
          <w:tab w:val="right" w:pos="8306"/>
        </w:tabs>
        <w:overflowPunct w:val="0"/>
        <w:autoSpaceDE w:val="0"/>
        <w:autoSpaceDN w:val="0"/>
        <w:adjustRightInd w:val="0"/>
        <w:spacing w:after="160" w:line="240" w:lineRule="auto"/>
        <w:rPr>
          <w:rFonts w:ascii="Arial" w:eastAsia="Times New Roman" w:hAnsi="Arial" w:cs="Arial"/>
          <w:sz w:val="24"/>
          <w:szCs w:val="20"/>
          <w:lang w:val="en-US"/>
        </w:rPr>
      </w:pPr>
      <w:r w:rsidRPr="00BC64C3">
        <w:rPr>
          <w:rFonts w:ascii="Arial" w:eastAsia="Times New Roman" w:hAnsi="Arial" w:cs="Arial"/>
          <w:sz w:val="24"/>
          <w:szCs w:val="20"/>
          <w:lang w:val="en-US"/>
        </w:rPr>
        <w:t>Form 25A</w:t>
      </w:r>
    </w:p>
    <w:tbl>
      <w:tblPr>
        <w:tblStyle w:val="TableGrid15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BC64C3" w:rsidRPr="00BC64C3" w14:paraId="24994DF0" w14:textId="77777777" w:rsidTr="00934A6B">
        <w:tc>
          <w:tcPr>
            <w:tcW w:w="3899" w:type="pct"/>
            <w:tcBorders>
              <w:top w:val="single" w:sz="4" w:space="0" w:color="auto"/>
            </w:tcBorders>
          </w:tcPr>
          <w:p w14:paraId="137069E9"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b/>
                <w:sz w:val="20"/>
                <w:szCs w:val="20"/>
              </w:rPr>
            </w:pPr>
            <w:r w:rsidRPr="00BC64C3">
              <w:rPr>
                <w:rFonts w:ascii="Arial" w:hAnsi="Arial"/>
                <w:b/>
                <w:sz w:val="16"/>
                <w:szCs w:val="20"/>
              </w:rPr>
              <w:t>To be inserted by Court</w:t>
            </w:r>
          </w:p>
        </w:tc>
        <w:tc>
          <w:tcPr>
            <w:tcW w:w="1101" w:type="pct"/>
            <w:tcBorders>
              <w:top w:val="single" w:sz="4" w:space="0" w:color="auto"/>
            </w:tcBorders>
          </w:tcPr>
          <w:p w14:paraId="5A9BC31E"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r>
      <w:tr w:rsidR="00BC64C3" w:rsidRPr="00BC64C3" w14:paraId="089C02D1" w14:textId="77777777" w:rsidTr="00934A6B">
        <w:trPr>
          <w:trHeight w:val="1148"/>
        </w:trPr>
        <w:tc>
          <w:tcPr>
            <w:tcW w:w="3899" w:type="pct"/>
            <w:tcBorders>
              <w:bottom w:val="single" w:sz="2" w:space="0" w:color="auto"/>
            </w:tcBorders>
          </w:tcPr>
          <w:p w14:paraId="284FA337"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 xml:space="preserve">Case Number: </w:t>
            </w:r>
          </w:p>
          <w:p w14:paraId="12354335"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p w14:paraId="20601402"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Date Filed:</w:t>
            </w:r>
          </w:p>
          <w:p w14:paraId="20EC5CB5"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p w14:paraId="26AD4646"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FDN:</w:t>
            </w:r>
          </w:p>
          <w:p w14:paraId="606DBFF2"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6D69A2EB"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r>
    </w:tbl>
    <w:p w14:paraId="6424BFB3"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before="240" w:after="120" w:line="240" w:lineRule="auto"/>
        <w:jc w:val="center"/>
        <w:textAlignment w:val="baseline"/>
        <w:rPr>
          <w:rFonts w:ascii="Arial" w:eastAsia="Times New Roman" w:hAnsi="Arial" w:cs="Arial"/>
          <w:b/>
          <w:bCs/>
          <w:sz w:val="28"/>
          <w:szCs w:val="20"/>
        </w:rPr>
      </w:pPr>
      <w:r w:rsidRPr="00BC64C3">
        <w:rPr>
          <w:rFonts w:ascii="Arial" w:eastAsia="Times New Roman" w:hAnsi="Arial" w:cs="Arial"/>
          <w:b/>
          <w:bCs/>
          <w:sz w:val="28"/>
          <w:szCs w:val="20"/>
        </w:rPr>
        <w:t>BAIL AGREEMENT VARIATION</w:t>
      </w:r>
    </w:p>
    <w:p w14:paraId="70DB2392"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160" w:line="259" w:lineRule="auto"/>
        <w:jc w:val="center"/>
        <w:textAlignment w:val="baseline"/>
        <w:rPr>
          <w:rFonts w:ascii="Arial" w:eastAsia="Times New Roman" w:hAnsi="Arial" w:cs="Calibri"/>
          <w:b/>
          <w:bCs/>
          <w:sz w:val="20"/>
          <w:szCs w:val="20"/>
        </w:rPr>
      </w:pPr>
      <w:r w:rsidRPr="00BC64C3">
        <w:rPr>
          <w:rFonts w:ascii="Arial" w:eastAsia="Times New Roman" w:hAnsi="Arial" w:cs="Calibri"/>
          <w:b/>
          <w:bCs/>
          <w:sz w:val="20"/>
          <w:szCs w:val="20"/>
        </w:rPr>
        <w:t>Bail Act 1985 s 6</w:t>
      </w:r>
    </w:p>
    <w:p w14:paraId="21F0874F"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160" w:line="259" w:lineRule="auto"/>
        <w:textAlignment w:val="baseline"/>
        <w:rPr>
          <w:rFonts w:ascii="Arial" w:eastAsia="Times New Roman" w:hAnsi="Arial" w:cs="Arial"/>
          <w:bCs/>
          <w:sz w:val="20"/>
          <w:szCs w:val="20"/>
        </w:rPr>
      </w:pPr>
      <w:r w:rsidRPr="00BC64C3">
        <w:rPr>
          <w:rFonts w:ascii="Arial" w:eastAsia="Times New Roman" w:hAnsi="Arial" w:cs="Arial"/>
          <w:iCs/>
          <w:sz w:val="20"/>
          <w:szCs w:val="20"/>
        </w:rPr>
        <w:t>[</w:t>
      </w:r>
      <w:r w:rsidRPr="00BC64C3">
        <w:rPr>
          <w:rFonts w:ascii="Arial" w:eastAsia="Times New Roman" w:hAnsi="Arial" w:cs="Arial"/>
          <w:i/>
          <w:iCs/>
          <w:sz w:val="20"/>
          <w:szCs w:val="20"/>
        </w:rPr>
        <w:t>SUPREME/DISTRICT/MAGISTRATES/YOUTH</w:t>
      </w:r>
      <w:r w:rsidRPr="00BC64C3">
        <w:rPr>
          <w:rFonts w:ascii="Arial" w:eastAsia="Times New Roman" w:hAnsi="Arial" w:cs="Arial"/>
          <w:iCs/>
          <w:sz w:val="20"/>
          <w:szCs w:val="20"/>
        </w:rPr>
        <w:t xml:space="preserve">] </w:t>
      </w:r>
      <w:r w:rsidRPr="00BC64C3">
        <w:rPr>
          <w:rFonts w:ascii="Arial" w:eastAsia="Times New Roman" w:hAnsi="Arial" w:cs="Arial"/>
          <w:b/>
          <w:sz w:val="12"/>
          <w:szCs w:val="20"/>
        </w:rPr>
        <w:t xml:space="preserve">Select one </w:t>
      </w:r>
      <w:r w:rsidRPr="00BC64C3">
        <w:rPr>
          <w:rFonts w:ascii="Arial" w:eastAsia="Times New Roman" w:hAnsi="Arial" w:cs="Arial"/>
          <w:iCs/>
          <w:sz w:val="20"/>
          <w:szCs w:val="20"/>
        </w:rPr>
        <w:t xml:space="preserve">COURT </w:t>
      </w:r>
      <w:r w:rsidRPr="00BC64C3">
        <w:rPr>
          <w:rFonts w:ascii="Arial" w:eastAsia="Times New Roman" w:hAnsi="Arial" w:cs="Arial"/>
          <w:bCs/>
          <w:sz w:val="20"/>
          <w:szCs w:val="20"/>
        </w:rPr>
        <w:t xml:space="preserve">OF SOUTH AUSTRALIA </w:t>
      </w:r>
    </w:p>
    <w:p w14:paraId="2383B180" w14:textId="77777777" w:rsidR="00BC64C3" w:rsidRPr="00BC64C3" w:rsidRDefault="00BC64C3" w:rsidP="00BC64C3">
      <w:pPr>
        <w:tabs>
          <w:tab w:val="left" w:pos="1134"/>
          <w:tab w:val="left" w:pos="2342"/>
          <w:tab w:val="left" w:pos="4536"/>
          <w:tab w:val="right" w:pos="8789"/>
        </w:tabs>
        <w:spacing w:after="480" w:line="259" w:lineRule="auto"/>
        <w:jc w:val="left"/>
        <w:rPr>
          <w:rFonts w:ascii="Arial" w:hAnsi="Arial" w:cs="Arial"/>
          <w:iCs/>
          <w:sz w:val="22"/>
        </w:rPr>
      </w:pPr>
      <w:r w:rsidRPr="00BC64C3">
        <w:rPr>
          <w:rFonts w:ascii="Arial" w:hAnsi="Arial" w:cs="Arial"/>
          <w:iCs/>
          <w:sz w:val="22"/>
        </w:rPr>
        <w:t>CRIMINAL JURISDICTION</w:t>
      </w:r>
    </w:p>
    <w:p w14:paraId="0E3D4023" w14:textId="77777777" w:rsidR="00BC64C3" w:rsidRPr="00BC64C3" w:rsidRDefault="00BC64C3" w:rsidP="00BC64C3">
      <w:pPr>
        <w:tabs>
          <w:tab w:val="left" w:pos="1134"/>
          <w:tab w:val="left" w:pos="2342"/>
          <w:tab w:val="left" w:pos="4536"/>
          <w:tab w:val="right" w:pos="8789"/>
        </w:tabs>
        <w:spacing w:after="160" w:line="259" w:lineRule="auto"/>
        <w:jc w:val="left"/>
        <w:rPr>
          <w:rFonts w:ascii="Arial" w:hAnsi="Arial" w:cs="Arial"/>
          <w:b/>
          <w:i/>
          <w:iCs/>
          <w:sz w:val="22"/>
        </w:rPr>
      </w:pPr>
      <w:r w:rsidRPr="00BC64C3">
        <w:rPr>
          <w:rFonts w:ascii="Arial" w:hAnsi="Arial" w:cs="Arial"/>
          <w:b/>
          <w:i/>
          <w:iCs/>
          <w:sz w:val="22"/>
        </w:rPr>
        <w:t>[FULL NAME]</w:t>
      </w:r>
    </w:p>
    <w:p w14:paraId="5ED240E0"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120" w:line="240" w:lineRule="auto"/>
        <w:textAlignment w:val="baseline"/>
        <w:rPr>
          <w:rFonts w:ascii="Arial" w:eastAsia="Times New Roman" w:hAnsi="Arial" w:cs="Arial"/>
          <w:b/>
          <w:bCs/>
          <w:sz w:val="20"/>
          <w:szCs w:val="20"/>
        </w:rPr>
      </w:pPr>
      <w:r w:rsidRPr="00BC64C3">
        <w:rPr>
          <w:rFonts w:ascii="Arial" w:eastAsia="Times New Roman" w:hAnsi="Arial" w:cs="Arial"/>
          <w:b/>
          <w:bCs/>
          <w:sz w:val="20"/>
          <w:szCs w:val="20"/>
        </w:rPr>
        <w:t>Informant/R</w:t>
      </w:r>
    </w:p>
    <w:p w14:paraId="430FBA20" w14:textId="77777777" w:rsidR="00BC64C3" w:rsidRPr="00BC64C3" w:rsidDel="00897A6B" w:rsidRDefault="00BC64C3" w:rsidP="00BC64C3">
      <w:pPr>
        <w:tabs>
          <w:tab w:val="left" w:pos="1134"/>
          <w:tab w:val="left" w:pos="2342"/>
          <w:tab w:val="left" w:pos="4536"/>
          <w:tab w:val="right" w:pos="8789"/>
        </w:tabs>
        <w:overflowPunct w:val="0"/>
        <w:autoSpaceDE w:val="0"/>
        <w:autoSpaceDN w:val="0"/>
        <w:adjustRightInd w:val="0"/>
        <w:spacing w:before="480" w:after="480" w:line="240" w:lineRule="auto"/>
        <w:textAlignment w:val="baseline"/>
        <w:rPr>
          <w:rFonts w:ascii="Arial" w:eastAsia="Times New Roman" w:hAnsi="Arial" w:cs="Arial"/>
          <w:b/>
          <w:bCs/>
          <w:sz w:val="20"/>
          <w:szCs w:val="20"/>
        </w:rPr>
      </w:pPr>
      <w:r w:rsidRPr="00BC64C3">
        <w:rPr>
          <w:rFonts w:ascii="Arial" w:eastAsia="Times New Roman" w:hAnsi="Arial" w:cs="Arial"/>
          <w:b/>
          <w:bCs/>
          <w:sz w:val="20"/>
          <w:szCs w:val="20"/>
        </w:rPr>
        <w:t>v</w:t>
      </w:r>
    </w:p>
    <w:p w14:paraId="4D6434EA" w14:textId="77777777" w:rsidR="00BC64C3" w:rsidRPr="00BC64C3" w:rsidRDefault="00BC64C3" w:rsidP="00BC64C3">
      <w:pPr>
        <w:tabs>
          <w:tab w:val="left" w:pos="1134"/>
          <w:tab w:val="left" w:pos="2342"/>
          <w:tab w:val="left" w:pos="4536"/>
          <w:tab w:val="right" w:pos="8789"/>
        </w:tabs>
        <w:spacing w:after="160" w:line="259" w:lineRule="auto"/>
        <w:jc w:val="left"/>
        <w:rPr>
          <w:rFonts w:ascii="Arial" w:hAnsi="Arial" w:cs="Arial"/>
          <w:b/>
          <w:i/>
          <w:iCs/>
          <w:sz w:val="22"/>
        </w:rPr>
      </w:pPr>
      <w:r w:rsidRPr="00BC64C3">
        <w:rPr>
          <w:rFonts w:ascii="Arial" w:hAnsi="Arial" w:cs="Arial"/>
          <w:b/>
          <w:i/>
          <w:iCs/>
          <w:sz w:val="22"/>
        </w:rPr>
        <w:t>[FULL NAME]</w:t>
      </w:r>
    </w:p>
    <w:p w14:paraId="184EE64D"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BC64C3">
        <w:rPr>
          <w:rFonts w:ascii="Arial" w:eastAsia="Times New Roman" w:hAnsi="Arial" w:cs="Arial"/>
          <w:b/>
          <w:bCs/>
          <w:sz w:val="20"/>
          <w:szCs w:val="20"/>
        </w:rPr>
        <w:t>Defendant/Youth</w:t>
      </w:r>
    </w:p>
    <w:tbl>
      <w:tblPr>
        <w:tblStyle w:val="TableGrid113"/>
        <w:tblW w:w="5000" w:type="pct"/>
        <w:jc w:val="center"/>
        <w:tblLook w:val="04A0" w:firstRow="1" w:lastRow="0" w:firstColumn="1" w:lastColumn="0" w:noHBand="0" w:noVBand="1"/>
      </w:tblPr>
      <w:tblGrid>
        <w:gridCol w:w="2467"/>
        <w:gridCol w:w="1646"/>
        <w:gridCol w:w="1454"/>
        <w:gridCol w:w="54"/>
        <w:gridCol w:w="1794"/>
        <w:gridCol w:w="1929"/>
      </w:tblGrid>
      <w:tr w:rsidR="00BC64C3" w:rsidRPr="00BC64C3" w14:paraId="1279DD4F" w14:textId="77777777" w:rsidTr="00934A6B">
        <w:trPr>
          <w:cantSplit/>
          <w:trHeight w:val="454"/>
          <w:jc w:val="center"/>
        </w:trPr>
        <w:tc>
          <w:tcPr>
            <w:tcW w:w="1320" w:type="pct"/>
            <w:vMerge w:val="restart"/>
          </w:tcPr>
          <w:p w14:paraId="25E5E407"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20"/>
              </w:rPr>
              <w:t>Defendant/Youth</w:t>
            </w:r>
          </w:p>
        </w:tc>
        <w:tc>
          <w:tcPr>
            <w:tcW w:w="3680" w:type="pct"/>
            <w:gridSpan w:val="5"/>
            <w:tcBorders>
              <w:top w:val="single" w:sz="4" w:space="0" w:color="auto"/>
              <w:bottom w:val="nil"/>
            </w:tcBorders>
          </w:tcPr>
          <w:p w14:paraId="7F69A207" w14:textId="77777777" w:rsidR="00BC64C3" w:rsidRPr="00BC64C3" w:rsidRDefault="00BC64C3" w:rsidP="00BC64C3">
            <w:pPr>
              <w:spacing w:after="0" w:line="276" w:lineRule="auto"/>
              <w:jc w:val="left"/>
              <w:rPr>
                <w:rFonts w:ascii="Arial" w:hAnsi="Arial" w:cs="Arial"/>
                <w:sz w:val="20"/>
                <w:szCs w:val="20"/>
              </w:rPr>
            </w:pPr>
          </w:p>
        </w:tc>
      </w:tr>
      <w:tr w:rsidR="00BC64C3" w:rsidRPr="00BC64C3" w14:paraId="60F7E5AC" w14:textId="77777777" w:rsidTr="00934A6B">
        <w:trPr>
          <w:cantSplit/>
          <w:trHeight w:val="85"/>
          <w:jc w:val="center"/>
        </w:trPr>
        <w:tc>
          <w:tcPr>
            <w:tcW w:w="1320" w:type="pct"/>
            <w:vMerge/>
            <w:tcBorders>
              <w:top w:val="nil"/>
            </w:tcBorders>
          </w:tcPr>
          <w:p w14:paraId="682BCF6D" w14:textId="77777777" w:rsidR="00BC64C3" w:rsidRPr="00BC64C3" w:rsidRDefault="00BC64C3" w:rsidP="00BC64C3">
            <w:pPr>
              <w:spacing w:after="0" w:line="276" w:lineRule="auto"/>
              <w:jc w:val="left"/>
              <w:rPr>
                <w:rFonts w:ascii="Arial" w:hAnsi="Arial" w:cs="Arial"/>
                <w:sz w:val="20"/>
              </w:rPr>
            </w:pPr>
          </w:p>
        </w:tc>
        <w:tc>
          <w:tcPr>
            <w:tcW w:w="3680" w:type="pct"/>
            <w:gridSpan w:val="5"/>
            <w:tcBorders>
              <w:top w:val="nil"/>
              <w:bottom w:val="single" w:sz="4" w:space="0" w:color="auto"/>
            </w:tcBorders>
            <w:vAlign w:val="bottom"/>
          </w:tcPr>
          <w:p w14:paraId="73C17D7C"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12"/>
              </w:rPr>
              <w:t>Full Name</w:t>
            </w:r>
          </w:p>
        </w:tc>
      </w:tr>
      <w:tr w:rsidR="00BC64C3" w:rsidRPr="00BC64C3" w14:paraId="3CE6DA3C" w14:textId="77777777" w:rsidTr="00934A6B">
        <w:trPr>
          <w:cantSplit/>
          <w:trHeight w:val="454"/>
          <w:jc w:val="center"/>
        </w:trPr>
        <w:tc>
          <w:tcPr>
            <w:tcW w:w="1320" w:type="pct"/>
            <w:vMerge w:val="restart"/>
          </w:tcPr>
          <w:p w14:paraId="2132D96B"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20"/>
              </w:rPr>
              <w:t>Address</w:t>
            </w:r>
          </w:p>
        </w:tc>
        <w:tc>
          <w:tcPr>
            <w:tcW w:w="3680" w:type="pct"/>
            <w:gridSpan w:val="5"/>
            <w:tcBorders>
              <w:bottom w:val="nil"/>
            </w:tcBorders>
          </w:tcPr>
          <w:p w14:paraId="36CBA0DC" w14:textId="77777777" w:rsidR="00BC64C3" w:rsidRPr="00BC64C3" w:rsidRDefault="00BC64C3" w:rsidP="00BC64C3">
            <w:pPr>
              <w:spacing w:after="0" w:line="276" w:lineRule="auto"/>
              <w:jc w:val="left"/>
              <w:rPr>
                <w:rFonts w:ascii="Arial" w:hAnsi="Arial" w:cs="Arial"/>
                <w:sz w:val="20"/>
              </w:rPr>
            </w:pPr>
          </w:p>
        </w:tc>
      </w:tr>
      <w:tr w:rsidR="00BC64C3" w:rsidRPr="00BC64C3" w14:paraId="4FAEECD0" w14:textId="77777777" w:rsidTr="00934A6B">
        <w:trPr>
          <w:cantSplit/>
          <w:trHeight w:val="85"/>
          <w:jc w:val="center"/>
        </w:trPr>
        <w:tc>
          <w:tcPr>
            <w:tcW w:w="1320" w:type="pct"/>
            <w:vMerge/>
          </w:tcPr>
          <w:p w14:paraId="7F4F001E" w14:textId="77777777" w:rsidR="00BC64C3" w:rsidRPr="00BC64C3" w:rsidRDefault="00BC64C3" w:rsidP="00BC64C3">
            <w:pPr>
              <w:spacing w:after="0" w:line="276" w:lineRule="auto"/>
              <w:jc w:val="left"/>
              <w:rPr>
                <w:rFonts w:ascii="Arial" w:hAnsi="Arial" w:cs="Arial"/>
                <w:sz w:val="20"/>
              </w:rPr>
            </w:pPr>
          </w:p>
        </w:tc>
        <w:tc>
          <w:tcPr>
            <w:tcW w:w="3680" w:type="pct"/>
            <w:gridSpan w:val="5"/>
            <w:tcBorders>
              <w:top w:val="nil"/>
              <w:bottom w:val="single" w:sz="4" w:space="0" w:color="auto"/>
            </w:tcBorders>
            <w:vAlign w:val="bottom"/>
          </w:tcPr>
          <w:p w14:paraId="14C47450"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12"/>
              </w:rPr>
              <w:t>Street Address (including unit or level number and name of property if required)</w:t>
            </w:r>
          </w:p>
        </w:tc>
      </w:tr>
      <w:tr w:rsidR="00BC64C3" w:rsidRPr="00BC64C3" w14:paraId="2A8B1BC5" w14:textId="77777777" w:rsidTr="00934A6B">
        <w:trPr>
          <w:cantSplit/>
          <w:trHeight w:val="454"/>
          <w:jc w:val="center"/>
        </w:trPr>
        <w:tc>
          <w:tcPr>
            <w:tcW w:w="1320" w:type="pct"/>
            <w:vMerge/>
          </w:tcPr>
          <w:p w14:paraId="04BFD9E8" w14:textId="77777777" w:rsidR="00BC64C3" w:rsidRPr="00BC64C3" w:rsidRDefault="00BC64C3" w:rsidP="00BC64C3">
            <w:pPr>
              <w:spacing w:after="0" w:line="276" w:lineRule="auto"/>
              <w:jc w:val="left"/>
              <w:rPr>
                <w:rFonts w:ascii="Arial" w:hAnsi="Arial" w:cs="Arial"/>
                <w:sz w:val="20"/>
              </w:rPr>
            </w:pPr>
          </w:p>
        </w:tc>
        <w:tc>
          <w:tcPr>
            <w:tcW w:w="881" w:type="pct"/>
            <w:tcBorders>
              <w:bottom w:val="nil"/>
            </w:tcBorders>
          </w:tcPr>
          <w:p w14:paraId="4F1753CD" w14:textId="77777777" w:rsidR="00BC64C3" w:rsidRPr="00BC64C3" w:rsidRDefault="00BC64C3" w:rsidP="00BC64C3">
            <w:pPr>
              <w:spacing w:after="0" w:line="276" w:lineRule="auto"/>
              <w:jc w:val="left"/>
              <w:rPr>
                <w:rFonts w:ascii="Arial" w:hAnsi="Arial" w:cs="Arial"/>
                <w:sz w:val="20"/>
              </w:rPr>
            </w:pPr>
          </w:p>
        </w:tc>
        <w:tc>
          <w:tcPr>
            <w:tcW w:w="807" w:type="pct"/>
            <w:gridSpan w:val="2"/>
            <w:tcBorders>
              <w:bottom w:val="nil"/>
            </w:tcBorders>
          </w:tcPr>
          <w:p w14:paraId="4CF6B3FE" w14:textId="77777777" w:rsidR="00BC64C3" w:rsidRPr="00BC64C3" w:rsidRDefault="00BC64C3" w:rsidP="00BC64C3">
            <w:pPr>
              <w:spacing w:after="0" w:line="276" w:lineRule="auto"/>
              <w:jc w:val="left"/>
              <w:rPr>
                <w:rFonts w:ascii="Arial" w:hAnsi="Arial" w:cs="Arial"/>
                <w:sz w:val="20"/>
              </w:rPr>
            </w:pPr>
          </w:p>
        </w:tc>
        <w:tc>
          <w:tcPr>
            <w:tcW w:w="960" w:type="pct"/>
            <w:tcBorders>
              <w:bottom w:val="nil"/>
            </w:tcBorders>
          </w:tcPr>
          <w:p w14:paraId="2F63ECEB" w14:textId="77777777" w:rsidR="00BC64C3" w:rsidRPr="00BC64C3" w:rsidRDefault="00BC64C3" w:rsidP="00BC64C3">
            <w:pPr>
              <w:spacing w:after="0" w:line="276" w:lineRule="auto"/>
              <w:jc w:val="left"/>
              <w:rPr>
                <w:rFonts w:ascii="Arial" w:hAnsi="Arial" w:cs="Arial"/>
                <w:sz w:val="20"/>
              </w:rPr>
            </w:pPr>
          </w:p>
        </w:tc>
        <w:tc>
          <w:tcPr>
            <w:tcW w:w="1031" w:type="pct"/>
            <w:tcBorders>
              <w:bottom w:val="nil"/>
            </w:tcBorders>
          </w:tcPr>
          <w:p w14:paraId="2784BE73" w14:textId="77777777" w:rsidR="00BC64C3" w:rsidRPr="00BC64C3" w:rsidRDefault="00BC64C3" w:rsidP="00BC64C3">
            <w:pPr>
              <w:spacing w:after="0" w:line="276" w:lineRule="auto"/>
              <w:jc w:val="left"/>
              <w:rPr>
                <w:rFonts w:ascii="Arial" w:hAnsi="Arial" w:cs="Arial"/>
                <w:sz w:val="20"/>
              </w:rPr>
            </w:pPr>
          </w:p>
        </w:tc>
      </w:tr>
      <w:tr w:rsidR="00BC64C3" w:rsidRPr="00BC64C3" w14:paraId="6DA56EEA" w14:textId="77777777" w:rsidTr="00934A6B">
        <w:trPr>
          <w:cantSplit/>
          <w:trHeight w:val="86"/>
          <w:jc w:val="center"/>
        </w:trPr>
        <w:tc>
          <w:tcPr>
            <w:tcW w:w="1320" w:type="pct"/>
            <w:vMerge/>
          </w:tcPr>
          <w:p w14:paraId="35B50DD0" w14:textId="77777777" w:rsidR="00BC64C3" w:rsidRPr="00BC64C3" w:rsidRDefault="00BC64C3" w:rsidP="00BC64C3">
            <w:pPr>
              <w:spacing w:after="0" w:line="276" w:lineRule="auto"/>
              <w:jc w:val="left"/>
              <w:rPr>
                <w:rFonts w:ascii="Arial" w:hAnsi="Arial" w:cs="Arial"/>
                <w:sz w:val="20"/>
              </w:rPr>
            </w:pPr>
          </w:p>
        </w:tc>
        <w:tc>
          <w:tcPr>
            <w:tcW w:w="881" w:type="pct"/>
            <w:tcBorders>
              <w:top w:val="nil"/>
              <w:bottom w:val="single" w:sz="4" w:space="0" w:color="auto"/>
            </w:tcBorders>
            <w:vAlign w:val="bottom"/>
          </w:tcPr>
          <w:p w14:paraId="7DDFB5B5"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12"/>
              </w:rPr>
              <w:t>City/town/suburb</w:t>
            </w:r>
          </w:p>
        </w:tc>
        <w:tc>
          <w:tcPr>
            <w:tcW w:w="807" w:type="pct"/>
            <w:gridSpan w:val="2"/>
            <w:tcBorders>
              <w:top w:val="nil"/>
              <w:bottom w:val="single" w:sz="4" w:space="0" w:color="auto"/>
            </w:tcBorders>
            <w:vAlign w:val="bottom"/>
          </w:tcPr>
          <w:p w14:paraId="0A4AD618"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12"/>
              </w:rPr>
              <w:t>State</w:t>
            </w:r>
          </w:p>
        </w:tc>
        <w:tc>
          <w:tcPr>
            <w:tcW w:w="960" w:type="pct"/>
            <w:tcBorders>
              <w:top w:val="nil"/>
              <w:bottom w:val="single" w:sz="4" w:space="0" w:color="auto"/>
            </w:tcBorders>
            <w:vAlign w:val="bottom"/>
          </w:tcPr>
          <w:p w14:paraId="74041B93"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12"/>
              </w:rPr>
              <w:t>Postcode</w:t>
            </w:r>
          </w:p>
        </w:tc>
        <w:tc>
          <w:tcPr>
            <w:tcW w:w="1031" w:type="pct"/>
            <w:tcBorders>
              <w:top w:val="nil"/>
              <w:bottom w:val="single" w:sz="4" w:space="0" w:color="auto"/>
            </w:tcBorders>
            <w:vAlign w:val="bottom"/>
          </w:tcPr>
          <w:p w14:paraId="5CA2D3D5"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12"/>
              </w:rPr>
              <w:t>Country</w:t>
            </w:r>
          </w:p>
        </w:tc>
      </w:tr>
      <w:tr w:rsidR="00BC64C3" w:rsidRPr="00BC64C3" w14:paraId="7FDD1FCE" w14:textId="77777777" w:rsidTr="00934A6B">
        <w:trPr>
          <w:cantSplit/>
          <w:trHeight w:val="454"/>
          <w:jc w:val="center"/>
        </w:trPr>
        <w:tc>
          <w:tcPr>
            <w:tcW w:w="1320" w:type="pct"/>
            <w:vMerge/>
          </w:tcPr>
          <w:p w14:paraId="7E9CED5B" w14:textId="77777777" w:rsidR="00BC64C3" w:rsidRPr="00BC64C3" w:rsidRDefault="00BC64C3" w:rsidP="00BC64C3">
            <w:pPr>
              <w:spacing w:after="0" w:line="276" w:lineRule="auto"/>
              <w:jc w:val="left"/>
              <w:rPr>
                <w:rFonts w:ascii="Arial" w:hAnsi="Arial" w:cs="Arial"/>
                <w:sz w:val="20"/>
              </w:rPr>
            </w:pPr>
          </w:p>
        </w:tc>
        <w:tc>
          <w:tcPr>
            <w:tcW w:w="3680" w:type="pct"/>
            <w:gridSpan w:val="5"/>
            <w:tcBorders>
              <w:bottom w:val="nil"/>
            </w:tcBorders>
          </w:tcPr>
          <w:p w14:paraId="654AC10E" w14:textId="77777777" w:rsidR="00BC64C3" w:rsidRPr="00BC64C3" w:rsidRDefault="00BC64C3" w:rsidP="00BC64C3">
            <w:pPr>
              <w:spacing w:after="0" w:line="276" w:lineRule="auto"/>
              <w:jc w:val="left"/>
              <w:rPr>
                <w:rFonts w:ascii="Arial" w:hAnsi="Arial" w:cs="Arial"/>
                <w:sz w:val="20"/>
              </w:rPr>
            </w:pPr>
          </w:p>
        </w:tc>
      </w:tr>
      <w:tr w:rsidR="00BC64C3" w:rsidRPr="00BC64C3" w14:paraId="017EDDF6" w14:textId="77777777" w:rsidTr="00934A6B">
        <w:trPr>
          <w:cantSplit/>
          <w:trHeight w:val="85"/>
          <w:jc w:val="center"/>
        </w:trPr>
        <w:tc>
          <w:tcPr>
            <w:tcW w:w="1320" w:type="pct"/>
            <w:vMerge/>
          </w:tcPr>
          <w:p w14:paraId="611A2D5A" w14:textId="77777777" w:rsidR="00BC64C3" w:rsidRPr="00BC64C3" w:rsidRDefault="00BC64C3" w:rsidP="00BC64C3">
            <w:pPr>
              <w:spacing w:after="0" w:line="276" w:lineRule="auto"/>
              <w:jc w:val="left"/>
              <w:rPr>
                <w:rFonts w:ascii="Arial" w:hAnsi="Arial" w:cs="Arial"/>
                <w:sz w:val="20"/>
              </w:rPr>
            </w:pPr>
          </w:p>
        </w:tc>
        <w:tc>
          <w:tcPr>
            <w:tcW w:w="3680" w:type="pct"/>
            <w:gridSpan w:val="5"/>
            <w:tcBorders>
              <w:top w:val="nil"/>
              <w:bottom w:val="single" w:sz="4" w:space="0" w:color="auto"/>
            </w:tcBorders>
          </w:tcPr>
          <w:p w14:paraId="444AB7ED"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12"/>
              </w:rPr>
              <w:t>Email address</w:t>
            </w:r>
          </w:p>
        </w:tc>
      </w:tr>
      <w:tr w:rsidR="00BC64C3" w:rsidRPr="00BC64C3" w14:paraId="35FF0471" w14:textId="77777777" w:rsidTr="00934A6B">
        <w:trPr>
          <w:cantSplit/>
          <w:trHeight w:val="498"/>
          <w:jc w:val="center"/>
        </w:trPr>
        <w:tc>
          <w:tcPr>
            <w:tcW w:w="1320" w:type="pct"/>
            <w:vMerge w:val="restart"/>
          </w:tcPr>
          <w:p w14:paraId="7B15D831"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20"/>
              </w:rPr>
              <w:t>Date of Birth/Licence No</w:t>
            </w:r>
          </w:p>
        </w:tc>
        <w:tc>
          <w:tcPr>
            <w:tcW w:w="1659" w:type="pct"/>
            <w:gridSpan w:val="2"/>
            <w:tcBorders>
              <w:bottom w:val="nil"/>
            </w:tcBorders>
          </w:tcPr>
          <w:p w14:paraId="1013C7FD" w14:textId="77777777" w:rsidR="00BC64C3" w:rsidRPr="00BC64C3" w:rsidRDefault="00BC64C3" w:rsidP="00BC64C3">
            <w:pPr>
              <w:spacing w:after="0" w:line="276" w:lineRule="auto"/>
              <w:jc w:val="left"/>
              <w:rPr>
                <w:rFonts w:ascii="Arial" w:hAnsi="Arial" w:cs="Arial"/>
                <w:sz w:val="20"/>
              </w:rPr>
            </w:pPr>
          </w:p>
        </w:tc>
        <w:tc>
          <w:tcPr>
            <w:tcW w:w="2021" w:type="pct"/>
            <w:gridSpan w:val="3"/>
            <w:tcBorders>
              <w:bottom w:val="nil"/>
            </w:tcBorders>
          </w:tcPr>
          <w:p w14:paraId="61EC0169" w14:textId="77777777" w:rsidR="00BC64C3" w:rsidRPr="00BC64C3" w:rsidRDefault="00BC64C3" w:rsidP="00BC64C3">
            <w:pPr>
              <w:spacing w:after="0" w:line="276" w:lineRule="auto"/>
              <w:jc w:val="left"/>
              <w:rPr>
                <w:rFonts w:ascii="Arial" w:hAnsi="Arial" w:cs="Arial"/>
                <w:sz w:val="20"/>
              </w:rPr>
            </w:pPr>
          </w:p>
        </w:tc>
      </w:tr>
      <w:tr w:rsidR="00BC64C3" w:rsidRPr="00BC64C3" w14:paraId="4F201768" w14:textId="77777777" w:rsidTr="00934A6B">
        <w:trPr>
          <w:cantSplit/>
          <w:trHeight w:val="137"/>
          <w:jc w:val="center"/>
        </w:trPr>
        <w:tc>
          <w:tcPr>
            <w:tcW w:w="1320" w:type="pct"/>
            <w:vMerge/>
          </w:tcPr>
          <w:p w14:paraId="135A4117" w14:textId="77777777" w:rsidR="00BC64C3" w:rsidRPr="00BC64C3" w:rsidRDefault="00BC64C3" w:rsidP="00BC64C3">
            <w:pPr>
              <w:spacing w:after="0" w:line="276" w:lineRule="auto"/>
              <w:jc w:val="left"/>
              <w:rPr>
                <w:rFonts w:ascii="Arial" w:hAnsi="Arial" w:cs="Arial"/>
                <w:sz w:val="20"/>
              </w:rPr>
            </w:pPr>
          </w:p>
        </w:tc>
        <w:tc>
          <w:tcPr>
            <w:tcW w:w="1659" w:type="pct"/>
            <w:gridSpan w:val="2"/>
            <w:tcBorders>
              <w:top w:val="nil"/>
              <w:bottom w:val="single" w:sz="4" w:space="0" w:color="auto"/>
            </w:tcBorders>
          </w:tcPr>
          <w:p w14:paraId="087FC143" w14:textId="77777777" w:rsidR="00BC64C3" w:rsidRPr="00BC64C3" w:rsidRDefault="00BC64C3" w:rsidP="00BC64C3">
            <w:pPr>
              <w:spacing w:after="0" w:line="276" w:lineRule="auto"/>
              <w:jc w:val="left"/>
              <w:rPr>
                <w:rFonts w:ascii="Arial" w:hAnsi="Arial" w:cs="Arial"/>
                <w:sz w:val="12"/>
                <w:szCs w:val="12"/>
              </w:rPr>
            </w:pPr>
            <w:r w:rsidRPr="00BC64C3">
              <w:rPr>
                <w:rFonts w:ascii="Arial" w:hAnsi="Arial" w:cs="Arial"/>
                <w:sz w:val="12"/>
                <w:szCs w:val="12"/>
              </w:rPr>
              <w:t>Date of Birth</w:t>
            </w:r>
          </w:p>
        </w:tc>
        <w:tc>
          <w:tcPr>
            <w:tcW w:w="2021" w:type="pct"/>
            <w:gridSpan w:val="3"/>
            <w:tcBorders>
              <w:top w:val="nil"/>
              <w:bottom w:val="single" w:sz="4" w:space="0" w:color="auto"/>
            </w:tcBorders>
          </w:tcPr>
          <w:p w14:paraId="2825D9C5" w14:textId="77777777" w:rsidR="00BC64C3" w:rsidRPr="00BC64C3" w:rsidRDefault="00BC64C3" w:rsidP="00BC64C3">
            <w:pPr>
              <w:spacing w:after="0" w:line="276" w:lineRule="auto"/>
              <w:jc w:val="left"/>
              <w:rPr>
                <w:rFonts w:ascii="Arial" w:hAnsi="Arial" w:cs="Arial"/>
                <w:sz w:val="12"/>
                <w:szCs w:val="12"/>
              </w:rPr>
            </w:pPr>
            <w:r w:rsidRPr="00BC64C3">
              <w:rPr>
                <w:rFonts w:ascii="Arial" w:hAnsi="Arial" w:cs="Arial"/>
                <w:sz w:val="12"/>
                <w:szCs w:val="12"/>
              </w:rPr>
              <w:t>Driver’s Licence no</w:t>
            </w:r>
          </w:p>
        </w:tc>
      </w:tr>
      <w:tr w:rsidR="00BC64C3" w:rsidRPr="00BC64C3" w14:paraId="2A8F5BCE" w14:textId="77777777" w:rsidTr="00934A6B">
        <w:trPr>
          <w:cantSplit/>
          <w:trHeight w:val="454"/>
          <w:jc w:val="center"/>
        </w:trPr>
        <w:tc>
          <w:tcPr>
            <w:tcW w:w="1320" w:type="pct"/>
            <w:vMerge w:val="restart"/>
          </w:tcPr>
          <w:p w14:paraId="1D2EDD81" w14:textId="77777777" w:rsidR="00BC64C3" w:rsidRPr="00BC64C3" w:rsidRDefault="00BC64C3" w:rsidP="00BC64C3">
            <w:pPr>
              <w:spacing w:after="0" w:line="276" w:lineRule="auto"/>
              <w:jc w:val="left"/>
              <w:rPr>
                <w:rFonts w:ascii="Arial" w:hAnsi="Arial" w:cs="Arial"/>
                <w:sz w:val="20"/>
              </w:rPr>
            </w:pPr>
            <w:r w:rsidRPr="00BC64C3">
              <w:rPr>
                <w:rFonts w:ascii="Arial" w:hAnsi="Arial" w:cs="Arial"/>
                <w:sz w:val="20"/>
              </w:rPr>
              <w:t>Phone Details</w:t>
            </w:r>
          </w:p>
        </w:tc>
        <w:tc>
          <w:tcPr>
            <w:tcW w:w="1659" w:type="pct"/>
            <w:gridSpan w:val="2"/>
            <w:tcBorders>
              <w:top w:val="single" w:sz="4" w:space="0" w:color="auto"/>
              <w:bottom w:val="nil"/>
            </w:tcBorders>
          </w:tcPr>
          <w:p w14:paraId="29F466D8" w14:textId="77777777" w:rsidR="00BC64C3" w:rsidRPr="00BC64C3" w:rsidRDefault="00BC64C3" w:rsidP="00BC64C3">
            <w:pPr>
              <w:spacing w:after="0" w:line="276" w:lineRule="auto"/>
              <w:jc w:val="left"/>
              <w:rPr>
                <w:rFonts w:ascii="Arial" w:hAnsi="Arial" w:cs="Arial"/>
                <w:sz w:val="20"/>
              </w:rPr>
            </w:pPr>
          </w:p>
        </w:tc>
        <w:tc>
          <w:tcPr>
            <w:tcW w:w="2021" w:type="pct"/>
            <w:gridSpan w:val="3"/>
            <w:tcBorders>
              <w:top w:val="single" w:sz="4" w:space="0" w:color="auto"/>
              <w:bottom w:val="nil"/>
            </w:tcBorders>
          </w:tcPr>
          <w:p w14:paraId="201A432A" w14:textId="77777777" w:rsidR="00BC64C3" w:rsidRPr="00BC64C3" w:rsidRDefault="00BC64C3" w:rsidP="00BC64C3">
            <w:pPr>
              <w:spacing w:after="0" w:line="276" w:lineRule="auto"/>
              <w:jc w:val="left"/>
              <w:rPr>
                <w:rFonts w:ascii="Arial" w:hAnsi="Arial" w:cs="Arial"/>
                <w:sz w:val="20"/>
              </w:rPr>
            </w:pPr>
          </w:p>
        </w:tc>
      </w:tr>
      <w:tr w:rsidR="00BC64C3" w:rsidRPr="00BC64C3" w14:paraId="593C1612" w14:textId="77777777" w:rsidTr="00934A6B">
        <w:trPr>
          <w:cantSplit/>
          <w:trHeight w:val="85"/>
          <w:jc w:val="center"/>
        </w:trPr>
        <w:tc>
          <w:tcPr>
            <w:tcW w:w="1320" w:type="pct"/>
            <w:vMerge/>
          </w:tcPr>
          <w:p w14:paraId="58C1B47E" w14:textId="77777777" w:rsidR="00BC64C3" w:rsidRPr="00BC64C3" w:rsidRDefault="00BC64C3" w:rsidP="00BC64C3">
            <w:pPr>
              <w:spacing w:after="0" w:line="276" w:lineRule="auto"/>
              <w:jc w:val="left"/>
              <w:rPr>
                <w:rFonts w:ascii="Arial" w:hAnsi="Arial" w:cs="Arial"/>
                <w:sz w:val="20"/>
              </w:rPr>
            </w:pPr>
          </w:p>
        </w:tc>
        <w:tc>
          <w:tcPr>
            <w:tcW w:w="1659" w:type="pct"/>
            <w:gridSpan w:val="2"/>
            <w:tcBorders>
              <w:top w:val="nil"/>
            </w:tcBorders>
          </w:tcPr>
          <w:p w14:paraId="1A362AA1" w14:textId="77777777" w:rsidR="00BC64C3" w:rsidRPr="00BC64C3" w:rsidRDefault="00BC64C3" w:rsidP="00BC64C3">
            <w:pPr>
              <w:spacing w:after="0" w:line="276" w:lineRule="auto"/>
              <w:jc w:val="left"/>
              <w:rPr>
                <w:rFonts w:ascii="Arial" w:hAnsi="Arial" w:cs="Arial"/>
                <w:sz w:val="20"/>
                <w:szCs w:val="20"/>
              </w:rPr>
            </w:pPr>
            <w:r w:rsidRPr="00BC64C3">
              <w:rPr>
                <w:rFonts w:ascii="Arial" w:hAnsi="Arial" w:cs="Arial"/>
                <w:sz w:val="12"/>
              </w:rPr>
              <w:t>Type (eg. Home; work; mobile) - Number</w:t>
            </w:r>
          </w:p>
        </w:tc>
        <w:tc>
          <w:tcPr>
            <w:tcW w:w="2021" w:type="pct"/>
            <w:gridSpan w:val="3"/>
            <w:tcBorders>
              <w:top w:val="nil"/>
            </w:tcBorders>
          </w:tcPr>
          <w:p w14:paraId="2B0E28B3" w14:textId="77777777" w:rsidR="00BC64C3" w:rsidRPr="00BC64C3" w:rsidRDefault="00BC64C3" w:rsidP="00BC64C3">
            <w:pPr>
              <w:spacing w:after="0" w:line="276" w:lineRule="auto"/>
              <w:jc w:val="left"/>
              <w:rPr>
                <w:rFonts w:ascii="Arial" w:hAnsi="Arial" w:cs="Arial"/>
                <w:sz w:val="12"/>
                <w:szCs w:val="20"/>
              </w:rPr>
            </w:pPr>
            <w:r w:rsidRPr="00BC64C3">
              <w:rPr>
                <w:rFonts w:ascii="Arial" w:hAnsi="Arial" w:cs="Arial"/>
                <w:sz w:val="12"/>
                <w:szCs w:val="20"/>
              </w:rPr>
              <w:t>Another number</w:t>
            </w:r>
          </w:p>
        </w:tc>
      </w:tr>
    </w:tbl>
    <w:p w14:paraId="71278F78" w14:textId="77777777" w:rsidR="00BC64C3" w:rsidRPr="00BC64C3" w:rsidRDefault="00BC64C3" w:rsidP="00BC64C3">
      <w:pPr>
        <w:spacing w:after="120"/>
        <w:rPr>
          <w:rFonts w:eastAsia="Times New Roman"/>
          <w:szCs w:val="17"/>
        </w:rPr>
      </w:pPr>
    </w:p>
    <w:tbl>
      <w:tblPr>
        <w:tblStyle w:val="TableGrid212"/>
        <w:tblW w:w="5000" w:type="pct"/>
        <w:jc w:val="center"/>
        <w:tblInd w:w="0" w:type="dxa"/>
        <w:tblBorders>
          <w:insideH w:val="none" w:sz="0" w:space="0" w:color="auto"/>
          <w:insideV w:val="none" w:sz="0" w:space="0" w:color="auto"/>
        </w:tblBorders>
        <w:tblLook w:val="04A0" w:firstRow="1" w:lastRow="0" w:firstColumn="1" w:lastColumn="0" w:noHBand="0" w:noVBand="1"/>
      </w:tblPr>
      <w:tblGrid>
        <w:gridCol w:w="683"/>
        <w:gridCol w:w="12"/>
        <w:gridCol w:w="646"/>
        <w:gridCol w:w="8003"/>
      </w:tblGrid>
      <w:tr w:rsidR="00BC64C3" w:rsidRPr="00BC64C3" w14:paraId="4D1CF0C0" w14:textId="77777777" w:rsidTr="00934A6B">
        <w:trPr>
          <w:jc w:val="center"/>
        </w:trPr>
        <w:tc>
          <w:tcPr>
            <w:tcW w:w="5000" w:type="pct"/>
            <w:gridSpan w:val="4"/>
            <w:hideMark/>
          </w:tcPr>
          <w:p w14:paraId="15B7F41E" w14:textId="77777777" w:rsidR="00BC64C3" w:rsidRPr="00BC64C3" w:rsidRDefault="00BC64C3" w:rsidP="00BC64C3">
            <w:pPr>
              <w:overflowPunct w:val="0"/>
              <w:spacing w:before="240" w:after="120" w:line="276" w:lineRule="auto"/>
              <w:textAlignment w:val="baseline"/>
              <w:rPr>
                <w:rFonts w:ascii="Arial" w:hAnsi="Arial" w:cs="Arial"/>
                <w:sz w:val="20"/>
                <w:szCs w:val="20"/>
              </w:rPr>
            </w:pPr>
            <w:r w:rsidRPr="00BC64C3">
              <w:rPr>
                <w:rFonts w:ascii="Arial" w:hAnsi="Arial" w:cs="Arial"/>
                <w:b/>
                <w:sz w:val="20"/>
                <w:szCs w:val="20"/>
              </w:rPr>
              <w:t>Bail Agreement</w:t>
            </w:r>
          </w:p>
        </w:tc>
      </w:tr>
      <w:tr w:rsidR="00BC64C3" w:rsidRPr="00BC64C3" w14:paraId="20D528E6" w14:textId="77777777" w:rsidTr="00934A6B">
        <w:trPr>
          <w:jc w:val="center"/>
        </w:trPr>
        <w:tc>
          <w:tcPr>
            <w:tcW w:w="5000" w:type="pct"/>
            <w:gridSpan w:val="4"/>
          </w:tcPr>
          <w:p w14:paraId="6A4CC506" w14:textId="77777777" w:rsidR="00BC64C3" w:rsidRPr="00BC64C3" w:rsidRDefault="00BC64C3" w:rsidP="00BC64C3">
            <w:pPr>
              <w:overflowPunct w:val="0"/>
              <w:spacing w:after="120" w:line="276" w:lineRule="auto"/>
              <w:jc w:val="left"/>
              <w:textAlignment w:val="baseline"/>
              <w:rPr>
                <w:rFonts w:ascii="Arial" w:hAnsi="Arial" w:cs="Arial"/>
                <w:sz w:val="20"/>
                <w:szCs w:val="20"/>
              </w:rPr>
            </w:pPr>
            <w:r w:rsidRPr="00BC64C3">
              <w:rPr>
                <w:rFonts w:ascii="Arial" w:hAnsi="Arial" w:cs="Arial"/>
                <w:sz w:val="20"/>
                <w:szCs w:val="20"/>
                <w:lang w:eastAsia="en-AU"/>
              </w:rPr>
              <w:t>I, the [Defendant/Youth]</w:t>
            </w:r>
            <w:r w:rsidRPr="00BC64C3">
              <w:rPr>
                <w:rFonts w:ascii="Arial" w:hAnsi="Arial" w:cs="Arial"/>
                <w:sz w:val="20"/>
                <w:szCs w:val="20"/>
              </w:rPr>
              <w:t xml:space="preserve"> of the above address, having been</w:t>
            </w:r>
          </w:p>
          <w:p w14:paraId="1E2F57C4" w14:textId="77777777" w:rsidR="00BC64C3" w:rsidRPr="00BC64C3" w:rsidRDefault="00BC64C3" w:rsidP="00BC64C3">
            <w:pPr>
              <w:overflowPunct w:val="0"/>
              <w:spacing w:after="120" w:line="276" w:lineRule="auto"/>
              <w:ind w:left="447" w:hanging="425"/>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charged with the [offence/offences] listed in the Information dated [date],</w:t>
            </w:r>
          </w:p>
          <w:p w14:paraId="1946B2DA" w14:textId="77777777" w:rsidR="00BC64C3" w:rsidRPr="00BC64C3" w:rsidRDefault="00BC64C3" w:rsidP="00BC64C3">
            <w:pPr>
              <w:overflowPunct w:val="0"/>
              <w:spacing w:after="120" w:line="276" w:lineRule="auto"/>
              <w:ind w:left="447" w:hanging="425"/>
              <w:textAlignment w:val="baseline"/>
              <w:rPr>
                <w:rFonts w:ascii="Arial" w:hAnsi="Arial" w:cs="Arial"/>
                <w:sz w:val="20"/>
                <w:szCs w:val="20"/>
              </w:rPr>
            </w:pPr>
            <w:r w:rsidRPr="00BC64C3">
              <w:rPr>
                <w:rFonts w:ascii="Wingdings 2" w:hAnsi="Wingdings 2" w:cs="Arial"/>
                <w:sz w:val="20"/>
                <w:szCs w:val="20"/>
              </w:rPr>
              <w:lastRenderedPageBreak/>
              <w:t></w:t>
            </w:r>
            <w:r w:rsidRPr="00BC64C3">
              <w:rPr>
                <w:rFonts w:ascii="Wingdings 2" w:hAnsi="Wingdings 2" w:cs="Arial"/>
                <w:sz w:val="20"/>
                <w:szCs w:val="20"/>
              </w:rPr>
              <w:tab/>
            </w:r>
            <w:r w:rsidRPr="00BC64C3">
              <w:rPr>
                <w:rFonts w:ascii="Arial" w:hAnsi="Arial" w:cs="Arial"/>
                <w:sz w:val="20"/>
                <w:szCs w:val="20"/>
              </w:rPr>
              <w:t>convicted of the [offence/offences] [being count/counts [number(s)]] listed in the Information dated [date],</w:t>
            </w:r>
          </w:p>
          <w:p w14:paraId="484814F6" w14:textId="77777777" w:rsidR="00BC64C3" w:rsidRPr="00BC64C3" w:rsidRDefault="00BC64C3" w:rsidP="00BC64C3">
            <w:pPr>
              <w:overflowPunct w:val="0"/>
              <w:spacing w:before="120" w:after="120" w:line="276" w:lineRule="auto"/>
              <w:textAlignment w:val="baseline"/>
              <w:rPr>
                <w:rFonts w:ascii="Arial" w:hAnsi="Arial" w:cs="Arial"/>
                <w:sz w:val="20"/>
                <w:szCs w:val="20"/>
              </w:rPr>
            </w:pPr>
            <w:r w:rsidRPr="00BC64C3">
              <w:rPr>
                <w:rFonts w:ascii="Arial" w:hAnsi="Arial" w:cs="Arial"/>
                <w:sz w:val="20"/>
                <w:szCs w:val="20"/>
              </w:rPr>
              <w:t>agree to obey all the bail rules listed in this agreement.</w:t>
            </w:r>
          </w:p>
          <w:p w14:paraId="1058EAF3" w14:textId="77777777" w:rsidR="00BC64C3" w:rsidRPr="00BC64C3" w:rsidRDefault="00BC64C3" w:rsidP="00BC64C3">
            <w:pPr>
              <w:overflowPunct w:val="0"/>
              <w:spacing w:before="240" w:after="120" w:line="276" w:lineRule="auto"/>
              <w:jc w:val="left"/>
              <w:textAlignment w:val="baseline"/>
              <w:rPr>
                <w:rFonts w:ascii="Arial" w:hAnsi="Arial" w:cs="Arial"/>
                <w:sz w:val="20"/>
                <w:szCs w:val="20"/>
              </w:rPr>
            </w:pPr>
            <w:r w:rsidRPr="00BC64C3">
              <w:rPr>
                <w:rFonts w:ascii="Arial" w:hAnsi="Arial" w:cs="Arial"/>
                <w:sz w:val="20"/>
                <w:szCs w:val="20"/>
              </w:rPr>
              <w:t xml:space="preserve">I understand that if I do not appear when required, or if I do not obey the bail rules— </w:t>
            </w:r>
          </w:p>
          <w:p w14:paraId="3E3A2DFD" w14:textId="77777777" w:rsidR="00BC64C3" w:rsidRPr="00BC64C3" w:rsidRDefault="00BC64C3" w:rsidP="00BC64C3">
            <w:pPr>
              <w:overflowPunct w:val="0"/>
              <w:spacing w:after="120" w:line="276" w:lineRule="auto"/>
              <w:ind w:left="360"/>
              <w:jc w:val="left"/>
              <w:textAlignment w:val="baseline"/>
              <w:rPr>
                <w:rFonts w:ascii="Arial" w:hAnsi="Arial" w:cs="Arial"/>
                <w:sz w:val="20"/>
                <w:szCs w:val="20"/>
              </w:rPr>
            </w:pPr>
            <w:r w:rsidRPr="00BC64C3">
              <w:rPr>
                <w:rFonts w:ascii="Arial" w:hAnsi="Arial" w:cs="Arial"/>
                <w:b/>
                <w:sz w:val="20"/>
                <w:szCs w:val="20"/>
              </w:rPr>
              <w:t>I may be arrested by the police</w:t>
            </w:r>
            <w:r w:rsidRPr="00BC64C3">
              <w:rPr>
                <w:rFonts w:ascii="Arial" w:hAnsi="Arial" w:cs="Arial"/>
                <w:sz w:val="20"/>
                <w:szCs w:val="20"/>
              </w:rPr>
              <w:t xml:space="preserve"> with or without a warrant; and </w:t>
            </w:r>
          </w:p>
          <w:p w14:paraId="59032836" w14:textId="77777777" w:rsidR="00BC64C3" w:rsidRPr="00BC64C3" w:rsidRDefault="00BC64C3" w:rsidP="00BC64C3">
            <w:pPr>
              <w:overflowPunct w:val="0"/>
              <w:spacing w:after="120" w:line="276" w:lineRule="auto"/>
              <w:ind w:left="360"/>
              <w:jc w:val="left"/>
              <w:textAlignment w:val="baseline"/>
              <w:rPr>
                <w:rFonts w:ascii="Arial" w:hAnsi="Arial" w:cs="Arial"/>
                <w:sz w:val="20"/>
                <w:szCs w:val="20"/>
              </w:rPr>
            </w:pPr>
            <w:r w:rsidRPr="00BC64C3">
              <w:rPr>
                <w:rFonts w:ascii="Arial" w:hAnsi="Arial" w:cs="Arial"/>
                <w:b/>
                <w:sz w:val="20"/>
                <w:szCs w:val="20"/>
              </w:rPr>
              <w:t>I may have to pay any money</w:t>
            </w:r>
            <w:r w:rsidRPr="00BC64C3">
              <w:rPr>
                <w:rFonts w:ascii="Arial" w:hAnsi="Arial" w:cs="Arial"/>
                <w:sz w:val="20"/>
                <w:szCs w:val="20"/>
              </w:rPr>
              <w:t xml:space="preserve"> that I have agreed to pay to the Court if I break this agreement; and </w:t>
            </w:r>
          </w:p>
          <w:p w14:paraId="692A8FA2" w14:textId="77777777" w:rsidR="00BC64C3" w:rsidRPr="00BC64C3" w:rsidRDefault="00BC64C3" w:rsidP="00BC64C3">
            <w:pPr>
              <w:overflowPunct w:val="0"/>
              <w:spacing w:after="120" w:line="276" w:lineRule="auto"/>
              <w:ind w:left="360"/>
              <w:jc w:val="left"/>
              <w:textAlignment w:val="baseline"/>
              <w:rPr>
                <w:rFonts w:ascii="Arial" w:hAnsi="Arial" w:cs="Arial"/>
                <w:sz w:val="20"/>
                <w:szCs w:val="20"/>
              </w:rPr>
            </w:pPr>
            <w:r w:rsidRPr="00BC64C3">
              <w:rPr>
                <w:rFonts w:ascii="Arial" w:hAnsi="Arial" w:cs="Arial"/>
                <w:b/>
                <w:sz w:val="20"/>
                <w:szCs w:val="20"/>
              </w:rPr>
              <w:t>I may be convicted of an offence</w:t>
            </w:r>
            <w:r w:rsidRPr="00BC64C3">
              <w:rPr>
                <w:rFonts w:ascii="Arial" w:hAnsi="Arial" w:cs="Arial"/>
                <w:sz w:val="20"/>
                <w:szCs w:val="20"/>
              </w:rPr>
              <w:t xml:space="preserve"> against the Bail Act 1985 </w:t>
            </w:r>
            <w:r w:rsidRPr="00BC64C3">
              <w:rPr>
                <w:rFonts w:ascii="Arial" w:hAnsi="Arial" w:cs="Arial"/>
                <w:b/>
                <w:bCs/>
                <w:sz w:val="20"/>
                <w:szCs w:val="20"/>
              </w:rPr>
              <w:t>and may be sent to prison</w:t>
            </w:r>
            <w:r w:rsidRPr="00BC64C3">
              <w:rPr>
                <w:rFonts w:ascii="Arial" w:hAnsi="Arial" w:cs="Arial"/>
                <w:sz w:val="20"/>
                <w:szCs w:val="20"/>
              </w:rPr>
              <w:t xml:space="preserve"> </w:t>
            </w:r>
            <w:r w:rsidRPr="00BC64C3">
              <w:rPr>
                <w:rFonts w:ascii="Arial" w:hAnsi="Arial" w:cs="Arial"/>
                <w:b/>
                <w:sz w:val="20"/>
                <w:szCs w:val="20"/>
              </w:rPr>
              <w:t>for up to 2 years or fined up to $10,000</w:t>
            </w:r>
            <w:r w:rsidRPr="00BC64C3">
              <w:rPr>
                <w:rFonts w:ascii="Arial" w:hAnsi="Arial" w:cs="Arial"/>
                <w:sz w:val="20"/>
                <w:szCs w:val="20"/>
              </w:rPr>
              <w:t>.</w:t>
            </w:r>
          </w:p>
        </w:tc>
      </w:tr>
      <w:tr w:rsidR="00BC64C3" w:rsidRPr="00BC64C3" w14:paraId="7A90BEE7" w14:textId="77777777" w:rsidTr="00934A6B">
        <w:trPr>
          <w:jc w:val="center"/>
        </w:trPr>
        <w:tc>
          <w:tcPr>
            <w:tcW w:w="5000" w:type="pct"/>
            <w:gridSpan w:val="4"/>
          </w:tcPr>
          <w:p w14:paraId="2C8EBA60" w14:textId="77777777" w:rsidR="00BC64C3" w:rsidRPr="00BC64C3" w:rsidRDefault="00BC64C3" w:rsidP="00BC64C3">
            <w:pPr>
              <w:overflowPunct w:val="0"/>
              <w:spacing w:before="240" w:after="120" w:line="276" w:lineRule="auto"/>
              <w:textAlignment w:val="baseline"/>
              <w:rPr>
                <w:rFonts w:ascii="Arial" w:hAnsi="Arial" w:cs="Arial"/>
                <w:sz w:val="20"/>
                <w:szCs w:val="20"/>
              </w:rPr>
            </w:pPr>
            <w:r w:rsidRPr="00BC64C3">
              <w:rPr>
                <w:rFonts w:ascii="Arial" w:hAnsi="Arial" w:cs="Arial"/>
                <w:b/>
                <w:sz w:val="20"/>
                <w:szCs w:val="20"/>
              </w:rPr>
              <w:lastRenderedPageBreak/>
              <w:t>Rules (Conditions)</w:t>
            </w:r>
          </w:p>
        </w:tc>
      </w:tr>
      <w:tr w:rsidR="00BC64C3" w:rsidRPr="00BC64C3" w14:paraId="63A3AEB3" w14:textId="77777777" w:rsidTr="00934A6B">
        <w:trPr>
          <w:jc w:val="center"/>
        </w:trPr>
        <w:tc>
          <w:tcPr>
            <w:tcW w:w="5000" w:type="pct"/>
            <w:gridSpan w:val="4"/>
            <w:hideMark/>
          </w:tcPr>
          <w:p w14:paraId="1DF88F71"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 xml:space="preserve">General </w:t>
            </w:r>
          </w:p>
        </w:tc>
      </w:tr>
      <w:tr w:rsidR="00BC64C3" w:rsidRPr="00BC64C3" w14:paraId="19855EE6" w14:textId="77777777" w:rsidTr="00934A6B">
        <w:trPr>
          <w:jc w:val="center"/>
        </w:trPr>
        <w:tc>
          <w:tcPr>
            <w:tcW w:w="387" w:type="pct"/>
            <w:gridSpan w:val="2"/>
          </w:tcPr>
          <w:p w14:paraId="19720244" w14:textId="77777777" w:rsidR="00BC64C3" w:rsidRPr="00BC64C3" w:rsidRDefault="00BC64C3" w:rsidP="00BC64C3">
            <w:pPr>
              <w:tabs>
                <w:tab w:val="left" w:pos="454"/>
              </w:tabs>
              <w:overflowPunct w:val="0"/>
              <w:spacing w:after="120" w:line="276" w:lineRule="auto"/>
              <w:ind w:left="360" w:hanging="360"/>
              <w:contextualSpacing/>
              <w:textAlignment w:val="baseline"/>
              <w:rPr>
                <w:rFonts w:ascii="Arial" w:hAnsi="Arial" w:cs="Arial"/>
                <w:sz w:val="20"/>
                <w:szCs w:val="20"/>
              </w:rPr>
            </w:pPr>
            <w:r w:rsidRPr="00BC64C3">
              <w:rPr>
                <w:rFonts w:ascii="Wingdings 2" w:hAnsi="Wingdings 2" w:cs="Arial"/>
                <w:sz w:val="24"/>
                <w:szCs w:val="24"/>
              </w:rPr>
              <w:t></w:t>
            </w:r>
          </w:p>
        </w:tc>
        <w:tc>
          <w:tcPr>
            <w:tcW w:w="314" w:type="pct"/>
          </w:tcPr>
          <w:p w14:paraId="45CD9A22" w14:textId="77777777" w:rsidR="00BC64C3" w:rsidRPr="00BC64C3" w:rsidRDefault="00BC64C3" w:rsidP="00BC64C3">
            <w:pPr>
              <w:tabs>
                <w:tab w:val="left" w:pos="454"/>
              </w:tabs>
              <w:overflowPunct w:val="0"/>
              <w:spacing w:after="120" w:line="276" w:lineRule="auto"/>
              <w:textAlignment w:val="baseline"/>
              <w:rPr>
                <w:rFonts w:ascii="Arial" w:hAnsi="Arial" w:cs="Arial"/>
                <w:sz w:val="20"/>
                <w:szCs w:val="20"/>
              </w:rPr>
            </w:pPr>
            <w:r w:rsidRPr="00BC64C3">
              <w:rPr>
                <w:rFonts w:ascii="Arial" w:hAnsi="Arial" w:cs="Arial"/>
                <w:sz w:val="20"/>
                <w:szCs w:val="20"/>
              </w:rPr>
              <w:t>1.</w:t>
            </w:r>
          </w:p>
        </w:tc>
        <w:tc>
          <w:tcPr>
            <w:tcW w:w="4299" w:type="pct"/>
            <w:hideMark/>
          </w:tcPr>
          <w:p w14:paraId="7B9EE35D" w14:textId="77777777" w:rsidR="00BC64C3" w:rsidRPr="00BC64C3" w:rsidRDefault="00BC64C3" w:rsidP="00BC64C3">
            <w:pPr>
              <w:overflowPunct w:val="0"/>
              <w:spacing w:after="120" w:line="276" w:lineRule="auto"/>
              <w:ind w:left="-41"/>
              <w:textAlignment w:val="baseline"/>
              <w:rPr>
                <w:rFonts w:ascii="Arial" w:hAnsi="Arial" w:cs="Arial"/>
                <w:sz w:val="20"/>
                <w:szCs w:val="20"/>
              </w:rPr>
            </w:pPr>
            <w:r w:rsidRPr="00BC64C3">
              <w:rPr>
                <w:rFonts w:ascii="Arial" w:hAnsi="Arial" w:cs="Arial"/>
                <w:sz w:val="20"/>
                <w:szCs w:val="20"/>
              </w:rPr>
              <w:t>I must be of good behaviour and obey the conditions of this Bail Agreement.</w:t>
            </w:r>
          </w:p>
        </w:tc>
      </w:tr>
      <w:tr w:rsidR="00BC64C3" w:rsidRPr="00BC64C3" w14:paraId="703EA299" w14:textId="77777777" w:rsidTr="00934A6B">
        <w:trPr>
          <w:jc w:val="center"/>
        </w:trPr>
        <w:tc>
          <w:tcPr>
            <w:tcW w:w="387" w:type="pct"/>
            <w:gridSpan w:val="2"/>
          </w:tcPr>
          <w:p w14:paraId="2C9657A0" w14:textId="77777777" w:rsidR="00BC64C3" w:rsidRPr="00BC64C3" w:rsidRDefault="00BC64C3" w:rsidP="00BC64C3">
            <w:pPr>
              <w:tabs>
                <w:tab w:val="left" w:pos="454"/>
              </w:tabs>
              <w:overflowPunct w:val="0"/>
              <w:spacing w:after="120" w:line="276" w:lineRule="auto"/>
              <w:ind w:left="360" w:hanging="360"/>
              <w:textAlignment w:val="baseline"/>
              <w:rPr>
                <w:rFonts w:ascii="Arial" w:hAnsi="Arial" w:cs="Arial"/>
                <w:sz w:val="24"/>
                <w:szCs w:val="20"/>
              </w:rPr>
            </w:pPr>
            <w:r w:rsidRPr="00BC64C3">
              <w:rPr>
                <w:rFonts w:ascii="Wingdings 2" w:hAnsi="Wingdings 2" w:cs="Arial"/>
                <w:sz w:val="24"/>
                <w:szCs w:val="20"/>
              </w:rPr>
              <w:t></w:t>
            </w:r>
          </w:p>
        </w:tc>
        <w:tc>
          <w:tcPr>
            <w:tcW w:w="314" w:type="pct"/>
          </w:tcPr>
          <w:p w14:paraId="1EAC6633" w14:textId="77777777" w:rsidR="00BC64C3" w:rsidRPr="00BC64C3" w:rsidRDefault="00BC64C3" w:rsidP="00BC64C3">
            <w:pPr>
              <w:tabs>
                <w:tab w:val="left" w:pos="454"/>
              </w:tabs>
              <w:overflowPunct w:val="0"/>
              <w:spacing w:after="120" w:line="276" w:lineRule="auto"/>
              <w:textAlignment w:val="baseline"/>
              <w:rPr>
                <w:rFonts w:ascii="Arial" w:hAnsi="Arial" w:cs="Arial"/>
                <w:sz w:val="20"/>
                <w:szCs w:val="20"/>
              </w:rPr>
            </w:pPr>
            <w:r w:rsidRPr="00BC64C3">
              <w:rPr>
                <w:rFonts w:ascii="Arial" w:hAnsi="Arial" w:cs="Arial"/>
                <w:sz w:val="20"/>
                <w:szCs w:val="20"/>
              </w:rPr>
              <w:t>2.</w:t>
            </w:r>
          </w:p>
        </w:tc>
        <w:tc>
          <w:tcPr>
            <w:tcW w:w="4299" w:type="pct"/>
            <w:hideMark/>
          </w:tcPr>
          <w:p w14:paraId="56D97A88" w14:textId="77777777" w:rsidR="00BC64C3" w:rsidRPr="00BC64C3" w:rsidRDefault="00BC64C3" w:rsidP="00BC64C3">
            <w:pPr>
              <w:overflowPunct w:val="0"/>
              <w:spacing w:after="120" w:line="276" w:lineRule="auto"/>
              <w:ind w:left="-41"/>
              <w:textAlignment w:val="baseline"/>
              <w:rPr>
                <w:rFonts w:ascii="Arial" w:hAnsi="Arial" w:cs="Arial"/>
                <w:sz w:val="20"/>
                <w:szCs w:val="20"/>
              </w:rPr>
            </w:pPr>
            <w:r w:rsidRPr="00BC64C3">
              <w:rPr>
                <w:rFonts w:ascii="Arial" w:hAnsi="Arial" w:cs="Arial"/>
                <w:sz w:val="20"/>
                <w:szCs w:val="20"/>
              </w:rPr>
              <w:t>I must pay to the Court $[amount] if I break any terms or conditions of this Bail Agreement.</w:t>
            </w:r>
          </w:p>
        </w:tc>
      </w:tr>
      <w:tr w:rsidR="00BC64C3" w:rsidRPr="00BC64C3" w14:paraId="6CF0262F" w14:textId="77777777" w:rsidTr="00934A6B">
        <w:trPr>
          <w:jc w:val="center"/>
        </w:trPr>
        <w:tc>
          <w:tcPr>
            <w:tcW w:w="387" w:type="pct"/>
            <w:gridSpan w:val="2"/>
          </w:tcPr>
          <w:p w14:paraId="2DF0B6B4" w14:textId="77777777" w:rsidR="00BC64C3" w:rsidRPr="00BC64C3" w:rsidRDefault="00BC64C3" w:rsidP="00BC64C3">
            <w:pPr>
              <w:tabs>
                <w:tab w:val="left" w:pos="454"/>
              </w:tabs>
              <w:overflowPunct w:val="0"/>
              <w:spacing w:after="120" w:line="276" w:lineRule="auto"/>
              <w:ind w:left="360" w:hanging="360"/>
              <w:textAlignment w:val="baseline"/>
              <w:rPr>
                <w:rFonts w:ascii="Arial" w:hAnsi="Arial" w:cs="Arial"/>
                <w:sz w:val="24"/>
                <w:szCs w:val="20"/>
              </w:rPr>
            </w:pPr>
            <w:r w:rsidRPr="00BC64C3">
              <w:rPr>
                <w:rFonts w:ascii="Wingdings 2" w:hAnsi="Wingdings 2" w:cs="Arial"/>
                <w:sz w:val="24"/>
                <w:szCs w:val="20"/>
              </w:rPr>
              <w:t></w:t>
            </w:r>
          </w:p>
        </w:tc>
        <w:tc>
          <w:tcPr>
            <w:tcW w:w="314" w:type="pct"/>
          </w:tcPr>
          <w:p w14:paraId="069DD942" w14:textId="77777777" w:rsidR="00BC64C3" w:rsidRPr="00BC64C3" w:rsidRDefault="00BC64C3" w:rsidP="00BC64C3">
            <w:pPr>
              <w:tabs>
                <w:tab w:val="left" w:pos="454"/>
              </w:tabs>
              <w:overflowPunct w:val="0"/>
              <w:spacing w:after="120" w:line="276" w:lineRule="auto"/>
              <w:textAlignment w:val="baseline"/>
              <w:rPr>
                <w:rFonts w:ascii="Arial" w:hAnsi="Arial" w:cs="Arial"/>
                <w:sz w:val="20"/>
                <w:szCs w:val="20"/>
              </w:rPr>
            </w:pPr>
            <w:r w:rsidRPr="00BC64C3">
              <w:rPr>
                <w:rFonts w:ascii="Arial" w:hAnsi="Arial" w:cs="Arial"/>
                <w:sz w:val="20"/>
                <w:szCs w:val="20"/>
              </w:rPr>
              <w:t>3.</w:t>
            </w:r>
          </w:p>
        </w:tc>
        <w:tc>
          <w:tcPr>
            <w:tcW w:w="4299" w:type="pct"/>
            <w:hideMark/>
          </w:tcPr>
          <w:p w14:paraId="70A45F7D" w14:textId="77777777" w:rsidR="00BC64C3" w:rsidRPr="00BC64C3" w:rsidRDefault="00BC64C3" w:rsidP="00BC64C3">
            <w:pPr>
              <w:overflowPunct w:val="0"/>
              <w:spacing w:after="120" w:line="276" w:lineRule="auto"/>
              <w:ind w:left="-41"/>
              <w:textAlignment w:val="baseline"/>
              <w:rPr>
                <w:rFonts w:ascii="Arial" w:hAnsi="Arial" w:cs="Arial"/>
                <w:sz w:val="20"/>
                <w:szCs w:val="20"/>
              </w:rPr>
            </w:pPr>
            <w:r w:rsidRPr="00BC64C3">
              <w:rPr>
                <w:rFonts w:ascii="Arial" w:hAnsi="Arial" w:cs="Arial"/>
                <w:sz w:val="20"/>
                <w:szCs w:val="24"/>
              </w:rPr>
              <w:t xml:space="preserve">I must provide security by personally depositing cash with the Court in the amount of </w:t>
            </w:r>
            <w:r w:rsidRPr="00BC64C3">
              <w:rPr>
                <w:rFonts w:ascii="Arial" w:hAnsi="Arial" w:cs="Arial"/>
                <w:sz w:val="20"/>
                <w:szCs w:val="20"/>
              </w:rPr>
              <w:t xml:space="preserve">$[amount] to secure payment of a financial penalty as promised by me if I break any terms or conditions of this Bail Agreement. </w:t>
            </w:r>
          </w:p>
        </w:tc>
      </w:tr>
      <w:tr w:rsidR="00BC64C3" w:rsidRPr="00BC64C3" w14:paraId="2D636826" w14:textId="77777777" w:rsidTr="00934A6B">
        <w:trPr>
          <w:jc w:val="center"/>
        </w:trPr>
        <w:tc>
          <w:tcPr>
            <w:tcW w:w="387" w:type="pct"/>
            <w:gridSpan w:val="2"/>
          </w:tcPr>
          <w:p w14:paraId="53F5C8F1" w14:textId="77777777" w:rsidR="00BC64C3" w:rsidRPr="00BC64C3" w:rsidRDefault="00BC64C3" w:rsidP="00BC64C3">
            <w:pPr>
              <w:tabs>
                <w:tab w:val="left" w:pos="454"/>
              </w:tabs>
              <w:overflowPunct w:val="0"/>
              <w:spacing w:after="120" w:line="276" w:lineRule="auto"/>
              <w:ind w:left="360" w:hanging="360"/>
              <w:textAlignment w:val="baseline"/>
              <w:rPr>
                <w:rFonts w:ascii="Arial" w:hAnsi="Arial" w:cs="Arial"/>
                <w:sz w:val="24"/>
                <w:szCs w:val="20"/>
              </w:rPr>
            </w:pPr>
            <w:r w:rsidRPr="00BC64C3">
              <w:rPr>
                <w:rFonts w:ascii="Wingdings 2" w:hAnsi="Wingdings 2" w:cs="Arial"/>
                <w:sz w:val="24"/>
                <w:szCs w:val="20"/>
              </w:rPr>
              <w:t></w:t>
            </w:r>
          </w:p>
        </w:tc>
        <w:tc>
          <w:tcPr>
            <w:tcW w:w="314" w:type="pct"/>
          </w:tcPr>
          <w:p w14:paraId="172AA6BC" w14:textId="77777777" w:rsidR="00BC64C3" w:rsidRPr="00BC64C3" w:rsidRDefault="00BC64C3" w:rsidP="00BC64C3">
            <w:pPr>
              <w:tabs>
                <w:tab w:val="left" w:pos="454"/>
              </w:tabs>
              <w:overflowPunct w:val="0"/>
              <w:spacing w:after="120" w:line="276" w:lineRule="auto"/>
              <w:textAlignment w:val="baseline"/>
              <w:rPr>
                <w:rFonts w:ascii="Arial" w:hAnsi="Arial" w:cs="Arial"/>
                <w:sz w:val="20"/>
                <w:szCs w:val="20"/>
              </w:rPr>
            </w:pPr>
            <w:r w:rsidRPr="00BC64C3">
              <w:rPr>
                <w:rFonts w:ascii="Arial" w:hAnsi="Arial" w:cs="Arial"/>
                <w:sz w:val="20"/>
                <w:szCs w:val="20"/>
              </w:rPr>
              <w:t>4.</w:t>
            </w:r>
          </w:p>
        </w:tc>
        <w:tc>
          <w:tcPr>
            <w:tcW w:w="4299" w:type="pct"/>
            <w:hideMark/>
          </w:tcPr>
          <w:p w14:paraId="5A4B4453" w14:textId="77777777" w:rsidR="00BC64C3" w:rsidRPr="00BC64C3" w:rsidRDefault="00BC64C3" w:rsidP="00BC64C3">
            <w:pPr>
              <w:tabs>
                <w:tab w:val="left" w:pos="454"/>
              </w:tabs>
              <w:overflowPunct w:val="0"/>
              <w:spacing w:after="120" w:line="276" w:lineRule="auto"/>
              <w:textAlignment w:val="baseline"/>
              <w:rPr>
                <w:rFonts w:ascii="Arial" w:hAnsi="Arial" w:cs="Arial"/>
                <w:sz w:val="20"/>
                <w:szCs w:val="20"/>
              </w:rPr>
            </w:pPr>
            <w:r w:rsidRPr="00BC64C3">
              <w:rPr>
                <w:rFonts w:ascii="Arial" w:hAnsi="Arial" w:cs="Arial"/>
                <w:sz w:val="20"/>
                <w:szCs w:val="20"/>
              </w:rPr>
              <w:t xml:space="preserve">I must come to Court </w:t>
            </w:r>
          </w:p>
          <w:p w14:paraId="14890FAD" w14:textId="77777777" w:rsidR="00BC64C3" w:rsidRPr="00BC64C3" w:rsidRDefault="00BC64C3" w:rsidP="00BC64C3">
            <w:pPr>
              <w:widowControl w:val="0"/>
              <w:overflowPunct w:val="0"/>
              <w:spacing w:after="0" w:line="276" w:lineRule="auto"/>
              <w:ind w:left="720" w:hanging="360"/>
              <w:textAlignment w:val="baseline"/>
              <w:rPr>
                <w:rFonts w:ascii="Arial" w:hAnsi="Arial" w:cs="Arial"/>
                <w:sz w:val="20"/>
                <w:szCs w:val="20"/>
              </w:rPr>
            </w:pPr>
            <w:r w:rsidRPr="00BC64C3">
              <w:rPr>
                <w:rFonts w:ascii="Calibri" w:hAnsi="Calibri" w:cs="Calibri"/>
                <w:sz w:val="20"/>
              </w:rPr>
              <w:t>a.</w:t>
            </w:r>
            <w:r w:rsidRPr="00BC64C3">
              <w:rPr>
                <w:rFonts w:ascii="Calibri" w:hAnsi="Calibri" w:cs="Calibri"/>
                <w:sz w:val="20"/>
              </w:rPr>
              <w:tab/>
            </w:r>
            <w:r w:rsidRPr="00BC64C3">
              <w:rPr>
                <w:rFonts w:ascii="Arial" w:hAnsi="Arial" w:cs="Arial"/>
                <w:sz w:val="20"/>
                <w:szCs w:val="20"/>
              </w:rPr>
              <w:t xml:space="preserve">[on date, at time, at location, in court] </w:t>
            </w:r>
          </w:p>
          <w:p w14:paraId="692B2C6C" w14:textId="77777777" w:rsidR="00BC64C3" w:rsidRPr="00BC64C3" w:rsidRDefault="00BC64C3" w:rsidP="00BC64C3">
            <w:pPr>
              <w:widowControl w:val="0"/>
              <w:overflowPunct w:val="0"/>
              <w:spacing w:after="120" w:line="276" w:lineRule="auto"/>
              <w:ind w:left="720" w:hanging="360"/>
              <w:textAlignment w:val="baseline"/>
              <w:rPr>
                <w:rFonts w:ascii="Arial" w:hAnsi="Arial" w:cs="Arial"/>
                <w:sz w:val="20"/>
                <w:szCs w:val="20"/>
              </w:rPr>
            </w:pPr>
            <w:r w:rsidRPr="00BC64C3">
              <w:rPr>
                <w:rFonts w:ascii="Calibri" w:hAnsi="Calibri" w:cs="Calibri"/>
                <w:sz w:val="20"/>
              </w:rPr>
              <w:t>b.</w:t>
            </w:r>
            <w:r w:rsidRPr="00BC64C3">
              <w:rPr>
                <w:rFonts w:ascii="Calibri" w:hAnsi="Calibri" w:cs="Calibri"/>
                <w:sz w:val="20"/>
              </w:rPr>
              <w:tab/>
            </w:r>
            <w:r w:rsidRPr="00BC64C3">
              <w:rPr>
                <w:rFonts w:ascii="Arial" w:hAnsi="Arial" w:cs="Arial"/>
                <w:sz w:val="20"/>
                <w:szCs w:val="16"/>
              </w:rPr>
              <w:t>and</w:t>
            </w:r>
            <w:r w:rsidRPr="00BC64C3">
              <w:rPr>
                <w:rFonts w:ascii="Arial" w:hAnsi="Arial" w:cs="Arial"/>
                <w:sz w:val="20"/>
                <w:szCs w:val="20"/>
              </w:rPr>
              <w:t xml:space="preserve"> at any other time when called on. </w:t>
            </w:r>
          </w:p>
          <w:p w14:paraId="38541D80" w14:textId="77777777" w:rsidR="00BC64C3" w:rsidRPr="00BC64C3" w:rsidRDefault="00BC64C3" w:rsidP="00BC64C3">
            <w:pPr>
              <w:overflowPunct w:val="0"/>
              <w:spacing w:after="120" w:line="276" w:lineRule="auto"/>
              <w:ind w:left="3"/>
              <w:textAlignment w:val="baseline"/>
              <w:rPr>
                <w:rFonts w:ascii="Arial" w:hAnsi="Arial" w:cs="Arial"/>
                <w:sz w:val="20"/>
                <w:szCs w:val="20"/>
              </w:rPr>
            </w:pPr>
            <w:r w:rsidRPr="00BC64C3">
              <w:rPr>
                <w:rFonts w:ascii="Arial" w:hAnsi="Arial" w:cs="Arial"/>
                <w:sz w:val="20"/>
                <w:szCs w:val="20"/>
              </w:rPr>
              <w:t xml:space="preserve">I must stay at Court until my matter has been heard unless a Court Officer tells me not to be in Court. </w:t>
            </w:r>
          </w:p>
          <w:p w14:paraId="0DFC916B" w14:textId="77777777" w:rsidR="00BC64C3" w:rsidRPr="00BC64C3" w:rsidRDefault="00BC64C3" w:rsidP="00BC64C3">
            <w:pPr>
              <w:tabs>
                <w:tab w:val="left" w:pos="454"/>
              </w:tabs>
              <w:overflowPunct w:val="0"/>
              <w:spacing w:after="120" w:line="276" w:lineRule="auto"/>
              <w:textAlignment w:val="baseline"/>
              <w:rPr>
                <w:rFonts w:ascii="Arial" w:hAnsi="Arial" w:cs="Arial"/>
                <w:sz w:val="20"/>
                <w:szCs w:val="20"/>
              </w:rPr>
            </w:pPr>
            <w:r w:rsidRPr="00BC64C3">
              <w:rPr>
                <w:rFonts w:ascii="Arial" w:hAnsi="Arial" w:cs="Arial"/>
                <w:sz w:val="20"/>
                <w:szCs w:val="20"/>
              </w:rPr>
              <w:t>I understand the hearings I must attend include Court hearings about sentencing, appeals, and reviews of Court decisions.</w:t>
            </w:r>
          </w:p>
        </w:tc>
      </w:tr>
      <w:tr w:rsidR="00BC64C3" w:rsidRPr="00BC64C3" w14:paraId="4FA95A80" w14:textId="77777777" w:rsidTr="00934A6B">
        <w:trPr>
          <w:jc w:val="center"/>
        </w:trPr>
        <w:tc>
          <w:tcPr>
            <w:tcW w:w="5000" w:type="pct"/>
            <w:gridSpan w:val="4"/>
            <w:hideMark/>
          </w:tcPr>
          <w:p w14:paraId="599F4F12"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 xml:space="preserve">Supervision </w:t>
            </w:r>
          </w:p>
        </w:tc>
      </w:tr>
      <w:tr w:rsidR="00BC64C3" w:rsidRPr="00BC64C3" w14:paraId="56119F9D" w14:textId="77777777" w:rsidTr="00934A6B">
        <w:trPr>
          <w:jc w:val="center"/>
        </w:trPr>
        <w:tc>
          <w:tcPr>
            <w:tcW w:w="387" w:type="pct"/>
            <w:gridSpan w:val="2"/>
          </w:tcPr>
          <w:p w14:paraId="2F01CF1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14" w:type="pct"/>
          </w:tcPr>
          <w:p w14:paraId="7372A97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w:t>
            </w:r>
            <w:r w:rsidRPr="00BC64C3">
              <w:rPr>
                <w:rFonts w:ascii="Arial" w:hAnsi="Arial" w:cs="Arial"/>
                <w:sz w:val="20"/>
                <w:szCs w:val="20"/>
              </w:rPr>
              <w:tab/>
            </w:r>
          </w:p>
        </w:tc>
        <w:tc>
          <w:tcPr>
            <w:tcW w:w="4299" w:type="pct"/>
            <w:hideMark/>
          </w:tcPr>
          <w:p w14:paraId="10DBA9E6" w14:textId="77777777" w:rsidR="00BC64C3" w:rsidRPr="00BC64C3" w:rsidRDefault="00BC64C3" w:rsidP="00BC64C3">
            <w:pPr>
              <w:overflowPunct w:val="0"/>
              <w:spacing w:after="120" w:line="276" w:lineRule="auto"/>
              <w:ind w:left="3"/>
              <w:textAlignment w:val="baseline"/>
              <w:rPr>
                <w:rFonts w:ascii="Arial" w:hAnsi="Arial" w:cs="Arial"/>
                <w:sz w:val="20"/>
                <w:szCs w:val="20"/>
              </w:rPr>
            </w:pPr>
            <w:r w:rsidRPr="00BC64C3">
              <w:rPr>
                <w:rFonts w:ascii="Arial" w:hAnsi="Arial" w:cs="Arial"/>
                <w:b/>
                <w:bCs/>
                <w:sz w:val="12"/>
                <w:szCs w:val="20"/>
              </w:rPr>
              <w:t>Adult Only</w:t>
            </w:r>
            <w:r w:rsidRPr="00BC64C3">
              <w:rPr>
                <w:rFonts w:ascii="Arial" w:hAnsi="Arial" w:cs="Arial"/>
                <w:sz w:val="12"/>
                <w:szCs w:val="20"/>
              </w:rPr>
              <w:t xml:space="preserve"> </w:t>
            </w:r>
            <w:r w:rsidRPr="00BC64C3">
              <w:rPr>
                <w:rFonts w:ascii="Arial" w:hAnsi="Arial" w:cs="Arial"/>
                <w:sz w:val="20"/>
                <w:szCs w:val="20"/>
              </w:rPr>
              <w:t xml:space="preserve">I must be supervised by a Community Corrections Officer (‘my Supervising Officer’) for </w:t>
            </w:r>
            <w:r w:rsidRPr="00BC64C3">
              <w:rPr>
                <w:rFonts w:ascii="Arial" w:hAnsi="Arial" w:cs="Arial"/>
                <w:sz w:val="20"/>
                <w:szCs w:val="18"/>
              </w:rPr>
              <w:t xml:space="preserve">the term of this Bail Agreement </w:t>
            </w:r>
            <w:r w:rsidRPr="00BC64C3">
              <w:rPr>
                <w:rFonts w:ascii="Arial" w:hAnsi="Arial" w:cs="Arial"/>
                <w:sz w:val="20"/>
                <w:szCs w:val="20"/>
              </w:rPr>
              <w:t>and I must obey their lawful directions.</w:t>
            </w:r>
          </w:p>
        </w:tc>
      </w:tr>
      <w:tr w:rsidR="00BC64C3" w:rsidRPr="00BC64C3" w14:paraId="1D4FF9DA" w14:textId="77777777" w:rsidTr="00934A6B">
        <w:trPr>
          <w:jc w:val="center"/>
        </w:trPr>
        <w:tc>
          <w:tcPr>
            <w:tcW w:w="387" w:type="pct"/>
            <w:gridSpan w:val="2"/>
          </w:tcPr>
          <w:p w14:paraId="7D2539A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p>
        </w:tc>
        <w:tc>
          <w:tcPr>
            <w:tcW w:w="314" w:type="pct"/>
          </w:tcPr>
          <w:p w14:paraId="1822946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w:t>
            </w:r>
          </w:p>
        </w:tc>
        <w:tc>
          <w:tcPr>
            <w:tcW w:w="4299" w:type="pct"/>
          </w:tcPr>
          <w:p w14:paraId="01A47603" w14:textId="77777777" w:rsidR="00BC64C3" w:rsidRPr="00BC64C3" w:rsidRDefault="00BC64C3" w:rsidP="00BC64C3">
            <w:pPr>
              <w:overflowPunct w:val="0"/>
              <w:spacing w:after="120" w:line="276" w:lineRule="auto"/>
              <w:ind w:left="3"/>
              <w:textAlignment w:val="baseline"/>
              <w:rPr>
                <w:rFonts w:ascii="Arial" w:hAnsi="Arial" w:cs="Arial"/>
                <w:b/>
                <w:bCs/>
                <w:sz w:val="12"/>
                <w:szCs w:val="20"/>
              </w:rPr>
            </w:pPr>
            <w:r w:rsidRPr="00BC64C3">
              <w:rPr>
                <w:rFonts w:ascii="Arial" w:hAnsi="Arial" w:cs="Arial"/>
                <w:b/>
                <w:bCs/>
                <w:sz w:val="14"/>
                <w:szCs w:val="14"/>
              </w:rPr>
              <w:t xml:space="preserve"> </w:t>
            </w:r>
            <w:r w:rsidRPr="00BC64C3">
              <w:rPr>
                <w:rFonts w:ascii="Arial" w:hAnsi="Arial" w:cs="Arial"/>
                <w:b/>
                <w:bCs/>
                <w:sz w:val="12"/>
                <w:szCs w:val="12"/>
              </w:rPr>
              <w:t>[BLANK]</w:t>
            </w:r>
          </w:p>
        </w:tc>
      </w:tr>
      <w:tr w:rsidR="00BC64C3" w:rsidRPr="00BC64C3" w14:paraId="1E7E9088" w14:textId="77777777" w:rsidTr="00934A6B">
        <w:trPr>
          <w:jc w:val="center"/>
        </w:trPr>
        <w:tc>
          <w:tcPr>
            <w:tcW w:w="387" w:type="pct"/>
            <w:gridSpan w:val="2"/>
          </w:tcPr>
          <w:p w14:paraId="2030F2D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14" w:type="pct"/>
          </w:tcPr>
          <w:p w14:paraId="10E114D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w:t>
            </w:r>
          </w:p>
        </w:tc>
        <w:tc>
          <w:tcPr>
            <w:tcW w:w="4299" w:type="pct"/>
            <w:hideMark/>
          </w:tcPr>
          <w:p w14:paraId="25EA0996" w14:textId="77777777" w:rsidR="00BC64C3" w:rsidRPr="00BC64C3" w:rsidRDefault="00BC64C3" w:rsidP="00BC64C3">
            <w:pPr>
              <w:overflowPunct w:val="0"/>
              <w:spacing w:after="120" w:line="276" w:lineRule="auto"/>
              <w:ind w:left="3"/>
              <w:textAlignment w:val="baseline"/>
              <w:rPr>
                <w:rFonts w:ascii="Arial" w:hAnsi="Arial" w:cs="Arial"/>
                <w:sz w:val="20"/>
                <w:szCs w:val="20"/>
              </w:rPr>
            </w:pPr>
            <w:r w:rsidRPr="00BC64C3">
              <w:rPr>
                <w:rFonts w:ascii="Arial" w:hAnsi="Arial" w:cs="Arial"/>
                <w:b/>
                <w:sz w:val="12"/>
                <w:szCs w:val="20"/>
              </w:rPr>
              <w:t xml:space="preserve">Youth Only </w:t>
            </w:r>
            <w:r w:rsidRPr="00BC64C3">
              <w:rPr>
                <w:rFonts w:ascii="Arial" w:hAnsi="Arial" w:cs="Arial"/>
                <w:sz w:val="20"/>
                <w:szCs w:val="20"/>
              </w:rPr>
              <w:t xml:space="preserve">I must be supervised by a Department of </w:t>
            </w:r>
            <w:r w:rsidRPr="00BC64C3">
              <w:rPr>
                <w:rFonts w:ascii="Arial" w:hAnsi="Arial" w:cs="Arial"/>
                <w:sz w:val="20"/>
                <w:szCs w:val="24"/>
              </w:rPr>
              <w:t xml:space="preserve">Human Services (Youth Justice) </w:t>
            </w:r>
            <w:r w:rsidRPr="00BC64C3">
              <w:rPr>
                <w:rFonts w:ascii="Arial" w:hAnsi="Arial" w:cs="Arial"/>
                <w:sz w:val="20"/>
                <w:szCs w:val="18"/>
              </w:rPr>
              <w:t>Officer</w:t>
            </w:r>
            <w:r w:rsidRPr="00BC64C3">
              <w:rPr>
                <w:rFonts w:ascii="Arial" w:hAnsi="Arial" w:cs="Arial"/>
                <w:sz w:val="20"/>
                <w:szCs w:val="20"/>
              </w:rPr>
              <w:t xml:space="preserve"> (‘my Supervising Officer’) for </w:t>
            </w:r>
            <w:r w:rsidRPr="00BC64C3">
              <w:rPr>
                <w:rFonts w:ascii="Arial" w:hAnsi="Arial" w:cs="Arial"/>
                <w:sz w:val="20"/>
                <w:szCs w:val="18"/>
              </w:rPr>
              <w:t xml:space="preserve">the term of this Bail Agreement </w:t>
            </w:r>
            <w:r w:rsidRPr="00BC64C3">
              <w:rPr>
                <w:rFonts w:ascii="Arial" w:hAnsi="Arial" w:cs="Arial"/>
                <w:sz w:val="20"/>
                <w:szCs w:val="20"/>
              </w:rPr>
              <w:t>and I must obey their lawful directions.</w:t>
            </w:r>
          </w:p>
        </w:tc>
      </w:tr>
      <w:tr w:rsidR="00BC64C3" w:rsidRPr="00BC64C3" w14:paraId="37AF462C" w14:textId="77777777" w:rsidTr="00934A6B">
        <w:trPr>
          <w:jc w:val="center"/>
        </w:trPr>
        <w:tc>
          <w:tcPr>
            <w:tcW w:w="387" w:type="pct"/>
            <w:gridSpan w:val="2"/>
          </w:tcPr>
          <w:p w14:paraId="787B62B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p>
        </w:tc>
        <w:tc>
          <w:tcPr>
            <w:tcW w:w="314" w:type="pct"/>
          </w:tcPr>
          <w:p w14:paraId="3088177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8.</w:t>
            </w:r>
          </w:p>
        </w:tc>
        <w:tc>
          <w:tcPr>
            <w:tcW w:w="4299" w:type="pct"/>
          </w:tcPr>
          <w:p w14:paraId="6FF8D278" w14:textId="77777777" w:rsidR="00BC64C3" w:rsidRPr="00BC64C3" w:rsidRDefault="00BC64C3" w:rsidP="00BC64C3">
            <w:pPr>
              <w:overflowPunct w:val="0"/>
              <w:spacing w:after="120" w:line="276" w:lineRule="auto"/>
              <w:ind w:left="3"/>
              <w:textAlignment w:val="baseline"/>
              <w:rPr>
                <w:rFonts w:ascii="Arial" w:hAnsi="Arial" w:cs="Arial"/>
                <w:b/>
                <w:sz w:val="12"/>
                <w:szCs w:val="20"/>
              </w:rPr>
            </w:pPr>
            <w:r w:rsidRPr="00BC64C3">
              <w:rPr>
                <w:rFonts w:ascii="Arial" w:hAnsi="Arial" w:cs="Arial"/>
                <w:b/>
                <w:bCs/>
                <w:sz w:val="14"/>
                <w:szCs w:val="14"/>
              </w:rPr>
              <w:t xml:space="preserve"> </w:t>
            </w:r>
            <w:r w:rsidRPr="00BC64C3">
              <w:rPr>
                <w:rFonts w:ascii="Arial" w:hAnsi="Arial" w:cs="Arial"/>
                <w:b/>
                <w:bCs/>
                <w:sz w:val="12"/>
                <w:szCs w:val="12"/>
              </w:rPr>
              <w:t>[BLANK]</w:t>
            </w:r>
          </w:p>
        </w:tc>
      </w:tr>
      <w:tr w:rsidR="00BC64C3" w:rsidRPr="00BC64C3" w14:paraId="7C259316" w14:textId="77777777" w:rsidTr="00934A6B">
        <w:trPr>
          <w:jc w:val="center"/>
        </w:trPr>
        <w:tc>
          <w:tcPr>
            <w:tcW w:w="387" w:type="pct"/>
            <w:gridSpan w:val="2"/>
          </w:tcPr>
          <w:p w14:paraId="5A23D422"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14" w:type="pct"/>
          </w:tcPr>
          <w:p w14:paraId="2B8E078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9.</w:t>
            </w:r>
          </w:p>
        </w:tc>
        <w:tc>
          <w:tcPr>
            <w:tcW w:w="4299" w:type="pct"/>
            <w:hideMark/>
          </w:tcPr>
          <w:p w14:paraId="02C2899A" w14:textId="77777777" w:rsidR="00BC64C3" w:rsidRPr="00BC64C3" w:rsidRDefault="00BC64C3" w:rsidP="00BC64C3">
            <w:pPr>
              <w:overflowPunct w:val="0"/>
              <w:spacing w:after="120" w:line="276" w:lineRule="auto"/>
              <w:ind w:left="3"/>
              <w:textAlignment w:val="baseline"/>
              <w:rPr>
                <w:rFonts w:ascii="Arial" w:hAnsi="Arial" w:cs="Arial"/>
                <w:sz w:val="20"/>
                <w:szCs w:val="20"/>
              </w:rPr>
            </w:pPr>
            <w:r w:rsidRPr="00BC64C3">
              <w:rPr>
                <w:rFonts w:ascii="Arial" w:hAnsi="Arial" w:cs="Arial"/>
                <w:sz w:val="20"/>
                <w:szCs w:val="20"/>
              </w:rPr>
              <w:t xml:space="preserve">I must be supervised by a Treatment Intervention Court case manager (‘my Supervising Officer’) for </w:t>
            </w:r>
            <w:r w:rsidRPr="00BC64C3">
              <w:rPr>
                <w:rFonts w:ascii="Arial" w:hAnsi="Arial" w:cs="Arial"/>
                <w:sz w:val="20"/>
                <w:szCs w:val="18"/>
              </w:rPr>
              <w:t xml:space="preserve">the term of this Bail Agreement </w:t>
            </w:r>
            <w:r w:rsidRPr="00BC64C3">
              <w:rPr>
                <w:rFonts w:ascii="Arial" w:hAnsi="Arial" w:cs="Arial"/>
                <w:sz w:val="20"/>
                <w:szCs w:val="20"/>
              </w:rPr>
              <w:t>and I must obey their lawful directions.</w:t>
            </w:r>
          </w:p>
        </w:tc>
      </w:tr>
      <w:tr w:rsidR="00BC64C3" w:rsidRPr="00BC64C3" w14:paraId="06574326" w14:textId="77777777" w:rsidTr="00934A6B">
        <w:trPr>
          <w:jc w:val="center"/>
        </w:trPr>
        <w:tc>
          <w:tcPr>
            <w:tcW w:w="387" w:type="pct"/>
            <w:gridSpan w:val="2"/>
          </w:tcPr>
          <w:p w14:paraId="4888B16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p>
        </w:tc>
        <w:tc>
          <w:tcPr>
            <w:tcW w:w="314" w:type="pct"/>
          </w:tcPr>
          <w:p w14:paraId="3F0A70F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10.</w:t>
            </w:r>
          </w:p>
        </w:tc>
        <w:tc>
          <w:tcPr>
            <w:tcW w:w="4299" w:type="pct"/>
          </w:tcPr>
          <w:p w14:paraId="0E9BB40E" w14:textId="77777777" w:rsidR="00BC64C3" w:rsidRPr="00BC64C3" w:rsidRDefault="00BC64C3" w:rsidP="00BC64C3">
            <w:pPr>
              <w:overflowPunct w:val="0"/>
              <w:spacing w:after="120" w:line="276" w:lineRule="auto"/>
              <w:ind w:left="3"/>
              <w:textAlignment w:val="baseline"/>
              <w:rPr>
                <w:rFonts w:ascii="Arial" w:hAnsi="Arial" w:cs="Arial"/>
                <w:b/>
                <w:bCs/>
                <w:sz w:val="20"/>
                <w:szCs w:val="20"/>
              </w:rPr>
            </w:pPr>
            <w:r w:rsidRPr="00BC64C3">
              <w:rPr>
                <w:rFonts w:ascii="Arial" w:hAnsi="Arial" w:cs="Arial"/>
                <w:b/>
                <w:bCs/>
                <w:sz w:val="12"/>
                <w:szCs w:val="12"/>
              </w:rPr>
              <w:t xml:space="preserve"> [BLANK]</w:t>
            </w:r>
          </w:p>
        </w:tc>
      </w:tr>
      <w:tr w:rsidR="00BC64C3" w:rsidRPr="00BC64C3" w14:paraId="27DD87C6" w14:textId="77777777" w:rsidTr="00934A6B">
        <w:trPr>
          <w:jc w:val="center"/>
        </w:trPr>
        <w:tc>
          <w:tcPr>
            <w:tcW w:w="376" w:type="pct"/>
          </w:tcPr>
          <w:p w14:paraId="5CB7B5E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5" w:type="pct"/>
            <w:gridSpan w:val="2"/>
          </w:tcPr>
          <w:p w14:paraId="0ECA92D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11.</w:t>
            </w:r>
          </w:p>
        </w:tc>
        <w:tc>
          <w:tcPr>
            <w:tcW w:w="4299" w:type="pct"/>
            <w:hideMark/>
          </w:tcPr>
          <w:p w14:paraId="0C6F60B4" w14:textId="77777777" w:rsidR="00BC64C3" w:rsidRPr="00BC64C3" w:rsidRDefault="00BC64C3" w:rsidP="00BC64C3">
            <w:pPr>
              <w:overflowPunct w:val="0"/>
              <w:spacing w:after="120" w:line="276" w:lineRule="auto"/>
              <w:ind w:left="3"/>
              <w:textAlignment w:val="baseline"/>
              <w:rPr>
                <w:rFonts w:ascii="Arial" w:hAnsi="Arial" w:cs="Arial"/>
                <w:sz w:val="20"/>
                <w:szCs w:val="20"/>
              </w:rPr>
            </w:pPr>
            <w:r w:rsidRPr="00BC64C3">
              <w:rPr>
                <w:rFonts w:ascii="Arial" w:hAnsi="Arial" w:cs="Arial"/>
                <w:b/>
                <w:sz w:val="12"/>
                <w:szCs w:val="24"/>
              </w:rPr>
              <w:t>default selected if Youth not selected, default Port Adelaide if</w:t>
            </w:r>
            <w:r w:rsidRPr="00BC64C3">
              <w:rPr>
                <w:rFonts w:ascii="Arial" w:hAnsi="Arial" w:cs="Arial"/>
                <w:b/>
                <w:sz w:val="14"/>
                <w:szCs w:val="20"/>
              </w:rPr>
              <w:t xml:space="preserve"> </w:t>
            </w:r>
            <w:r w:rsidRPr="00BC64C3">
              <w:rPr>
                <w:rFonts w:ascii="Arial" w:hAnsi="Arial" w:cs="Arial"/>
                <w:b/>
                <w:sz w:val="12"/>
                <w:szCs w:val="24"/>
              </w:rPr>
              <w:t xml:space="preserve">bail accommodation support program selected </w:t>
            </w:r>
            <w:r w:rsidRPr="00BC64C3">
              <w:rPr>
                <w:rFonts w:ascii="Arial" w:hAnsi="Arial" w:cs="Arial"/>
                <w:sz w:val="20"/>
                <w:szCs w:val="20"/>
              </w:rPr>
              <w:t>I must report [within 2 working days of signing this Bail Agreement/immediately] to the offices of the Community Corrections Centre at [location] unless, within that period, I receive a notice from the Chief Executive of the Department for Correctional Services to the contrary.</w:t>
            </w:r>
          </w:p>
        </w:tc>
      </w:tr>
      <w:tr w:rsidR="00BC64C3" w:rsidRPr="00BC64C3" w14:paraId="67EB4CB8" w14:textId="77777777" w:rsidTr="00934A6B">
        <w:trPr>
          <w:jc w:val="center"/>
        </w:trPr>
        <w:tc>
          <w:tcPr>
            <w:tcW w:w="376" w:type="pct"/>
          </w:tcPr>
          <w:p w14:paraId="78AE7B1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lastRenderedPageBreak/>
              <w:t></w:t>
            </w:r>
          </w:p>
        </w:tc>
        <w:tc>
          <w:tcPr>
            <w:tcW w:w="325" w:type="pct"/>
            <w:gridSpan w:val="2"/>
          </w:tcPr>
          <w:p w14:paraId="58B5EC9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12.</w:t>
            </w:r>
          </w:p>
        </w:tc>
        <w:tc>
          <w:tcPr>
            <w:tcW w:w="4299" w:type="pct"/>
            <w:hideMark/>
          </w:tcPr>
          <w:p w14:paraId="56431E39" w14:textId="77777777" w:rsidR="00BC64C3" w:rsidRPr="00BC64C3" w:rsidRDefault="00BC64C3" w:rsidP="00BC64C3">
            <w:pPr>
              <w:overflowPunct w:val="0"/>
              <w:spacing w:after="120" w:line="276" w:lineRule="auto"/>
              <w:ind w:left="3"/>
              <w:textAlignment w:val="baseline"/>
              <w:rPr>
                <w:rFonts w:ascii="Arial" w:hAnsi="Arial" w:cs="Arial"/>
                <w:sz w:val="20"/>
                <w:szCs w:val="20"/>
              </w:rPr>
            </w:pPr>
            <w:r w:rsidRPr="00BC64C3">
              <w:rPr>
                <w:rFonts w:ascii="Arial" w:hAnsi="Arial" w:cs="Arial"/>
                <w:b/>
                <w:sz w:val="12"/>
                <w:szCs w:val="24"/>
              </w:rPr>
              <w:t xml:space="preserve">Adult Only </w:t>
            </w:r>
            <w:r w:rsidRPr="00BC64C3">
              <w:rPr>
                <w:rFonts w:ascii="Arial" w:hAnsi="Arial" w:cs="Arial"/>
                <w:sz w:val="20"/>
                <w:szCs w:val="20"/>
              </w:rPr>
              <w:t xml:space="preserve">I must report immediately to the offices of the Courts Unit of the Department for Correctional Services. </w:t>
            </w:r>
          </w:p>
        </w:tc>
      </w:tr>
      <w:tr w:rsidR="00BC64C3" w:rsidRPr="00BC64C3" w14:paraId="1A22E4C6" w14:textId="77777777" w:rsidTr="00934A6B">
        <w:trPr>
          <w:jc w:val="center"/>
        </w:trPr>
        <w:tc>
          <w:tcPr>
            <w:tcW w:w="376" w:type="pct"/>
          </w:tcPr>
          <w:p w14:paraId="48EB0AC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5" w:type="pct"/>
            <w:gridSpan w:val="2"/>
          </w:tcPr>
          <w:p w14:paraId="7C096F9F"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13.</w:t>
            </w:r>
          </w:p>
        </w:tc>
        <w:tc>
          <w:tcPr>
            <w:tcW w:w="4299" w:type="pct"/>
            <w:hideMark/>
          </w:tcPr>
          <w:p w14:paraId="110C263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24"/>
              </w:rPr>
              <w:t xml:space="preserve">Youth Only </w:t>
            </w:r>
            <w:r w:rsidRPr="00BC64C3">
              <w:rPr>
                <w:rFonts w:ascii="Arial" w:hAnsi="Arial" w:cs="Arial"/>
                <w:sz w:val="20"/>
                <w:szCs w:val="20"/>
              </w:rPr>
              <w:t xml:space="preserve">I must report immediately to the Officer from the Department of </w:t>
            </w:r>
            <w:r w:rsidRPr="00BC64C3">
              <w:rPr>
                <w:rFonts w:ascii="Arial" w:hAnsi="Arial" w:cs="Arial"/>
                <w:sz w:val="20"/>
                <w:szCs w:val="24"/>
              </w:rPr>
              <w:t>Human Services (</w:t>
            </w:r>
            <w:r w:rsidRPr="00BC64C3">
              <w:rPr>
                <w:rFonts w:ascii="Arial" w:hAnsi="Arial" w:cs="Arial"/>
                <w:sz w:val="20"/>
                <w:szCs w:val="20"/>
              </w:rPr>
              <w:t>Youth</w:t>
            </w:r>
            <w:r w:rsidRPr="00BC64C3">
              <w:rPr>
                <w:rFonts w:ascii="Arial" w:hAnsi="Arial" w:cs="Arial"/>
                <w:sz w:val="20"/>
                <w:szCs w:val="24"/>
              </w:rPr>
              <w:t xml:space="preserve"> Justice) </w:t>
            </w:r>
            <w:r w:rsidRPr="00BC64C3">
              <w:rPr>
                <w:rFonts w:ascii="Arial" w:hAnsi="Arial" w:cs="Arial"/>
                <w:sz w:val="20"/>
                <w:szCs w:val="20"/>
              </w:rPr>
              <w:t>present in Court.</w:t>
            </w:r>
          </w:p>
        </w:tc>
      </w:tr>
      <w:tr w:rsidR="00BC64C3" w:rsidRPr="00BC64C3" w14:paraId="77BDA5F9" w14:textId="77777777" w:rsidTr="00934A6B">
        <w:trPr>
          <w:jc w:val="center"/>
        </w:trPr>
        <w:tc>
          <w:tcPr>
            <w:tcW w:w="376" w:type="pct"/>
          </w:tcPr>
          <w:p w14:paraId="47AF3CC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5" w:type="pct"/>
            <w:gridSpan w:val="2"/>
          </w:tcPr>
          <w:p w14:paraId="28BB3E4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14.</w:t>
            </w:r>
          </w:p>
        </w:tc>
        <w:tc>
          <w:tcPr>
            <w:tcW w:w="4299" w:type="pct"/>
            <w:hideMark/>
          </w:tcPr>
          <w:p w14:paraId="325165DD" w14:textId="77777777" w:rsidR="00BC64C3" w:rsidRPr="00BC64C3" w:rsidRDefault="00BC64C3" w:rsidP="00BC64C3">
            <w:pPr>
              <w:overflowPunct w:val="0"/>
              <w:spacing w:after="120" w:line="276" w:lineRule="auto"/>
              <w:ind w:left="3"/>
              <w:textAlignment w:val="baseline"/>
              <w:rPr>
                <w:rFonts w:ascii="Arial" w:hAnsi="Arial" w:cs="Arial"/>
                <w:sz w:val="20"/>
                <w:szCs w:val="20"/>
              </w:rPr>
            </w:pPr>
            <w:r w:rsidRPr="00BC64C3">
              <w:rPr>
                <w:rFonts w:ascii="Arial" w:hAnsi="Arial" w:cs="Arial"/>
                <w:b/>
                <w:sz w:val="12"/>
                <w:szCs w:val="24"/>
              </w:rPr>
              <w:t xml:space="preserve">Adult Only </w:t>
            </w:r>
            <w:r w:rsidRPr="00BC64C3">
              <w:rPr>
                <w:rFonts w:ascii="Arial" w:hAnsi="Arial" w:cs="Arial"/>
                <w:sz w:val="20"/>
                <w:szCs w:val="20"/>
              </w:rPr>
              <w:t>I must report [within 2 working days of signing this Bail Agreement/immediately] to my Supervising Officer in person at [location] or by telephone on [insert correct phone number] unless, within that period, I receive a notice from the Chief Executive of the Department for Correctional Services to the contrary.</w:t>
            </w:r>
          </w:p>
        </w:tc>
      </w:tr>
      <w:tr w:rsidR="00BC64C3" w:rsidRPr="00BC64C3" w14:paraId="4ED3EC53" w14:textId="77777777" w:rsidTr="00934A6B">
        <w:trPr>
          <w:jc w:val="center"/>
        </w:trPr>
        <w:tc>
          <w:tcPr>
            <w:tcW w:w="376" w:type="pct"/>
          </w:tcPr>
          <w:p w14:paraId="419547B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5" w:type="pct"/>
            <w:gridSpan w:val="2"/>
          </w:tcPr>
          <w:p w14:paraId="16ED979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15.</w:t>
            </w:r>
          </w:p>
        </w:tc>
        <w:tc>
          <w:tcPr>
            <w:tcW w:w="4299" w:type="pct"/>
            <w:hideMark/>
          </w:tcPr>
          <w:p w14:paraId="33DD60B6" w14:textId="77777777" w:rsidR="00BC64C3" w:rsidRPr="00BC64C3" w:rsidRDefault="00BC64C3" w:rsidP="00BC64C3">
            <w:pPr>
              <w:tabs>
                <w:tab w:val="left" w:pos="454"/>
              </w:tabs>
              <w:overflowPunct w:val="0"/>
              <w:spacing w:after="120" w:line="276" w:lineRule="auto"/>
              <w:textAlignment w:val="baseline"/>
              <w:rPr>
                <w:rFonts w:ascii="Arial" w:hAnsi="Arial" w:cs="Arial"/>
                <w:sz w:val="20"/>
                <w:szCs w:val="20"/>
              </w:rPr>
            </w:pPr>
            <w:r w:rsidRPr="00BC64C3">
              <w:rPr>
                <w:rFonts w:ascii="Arial" w:hAnsi="Arial" w:cs="Arial"/>
                <w:b/>
                <w:sz w:val="12"/>
                <w:szCs w:val="24"/>
              </w:rPr>
              <w:t>Youth Only</w:t>
            </w:r>
            <w:r w:rsidRPr="00BC64C3">
              <w:rPr>
                <w:rFonts w:ascii="Arial" w:hAnsi="Arial" w:cs="Arial"/>
                <w:sz w:val="20"/>
                <w:szCs w:val="20"/>
              </w:rPr>
              <w:t xml:space="preserve"> I must report [within 2 working days of signing this Bail Agreement/immediately] to my Supervising Officer by telephone on 1800 621 425 unless, within that period, I receive a notice from the Chief Executive of the Department of Human Services to the contrary.</w:t>
            </w:r>
          </w:p>
        </w:tc>
      </w:tr>
      <w:tr w:rsidR="00BC64C3" w:rsidRPr="00BC64C3" w14:paraId="6FE76E0A" w14:textId="77777777" w:rsidTr="00934A6B">
        <w:trPr>
          <w:jc w:val="center"/>
        </w:trPr>
        <w:tc>
          <w:tcPr>
            <w:tcW w:w="376" w:type="pct"/>
          </w:tcPr>
          <w:p w14:paraId="331E0D8F"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5" w:type="pct"/>
            <w:gridSpan w:val="2"/>
          </w:tcPr>
          <w:p w14:paraId="22FB05E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16.</w:t>
            </w:r>
          </w:p>
        </w:tc>
        <w:tc>
          <w:tcPr>
            <w:tcW w:w="4299" w:type="pct"/>
            <w:hideMark/>
          </w:tcPr>
          <w:p w14:paraId="131D8E4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20"/>
              </w:rPr>
              <w:t xml:space="preserve">Adult Only </w:t>
            </w:r>
            <w:r w:rsidRPr="00BC64C3">
              <w:rPr>
                <w:rFonts w:ascii="Arial" w:hAnsi="Arial" w:cs="Arial"/>
                <w:sz w:val="20"/>
                <w:szCs w:val="20"/>
              </w:rPr>
              <w:t>I must report to the police at [police station location] police station between [time] and [time] every [reporting day(s)] starting on [date].</w:t>
            </w:r>
          </w:p>
        </w:tc>
      </w:tr>
      <w:tr w:rsidR="00BC64C3" w:rsidRPr="00BC64C3" w14:paraId="196F467A" w14:textId="77777777" w:rsidTr="00934A6B">
        <w:trPr>
          <w:jc w:val="center"/>
        </w:trPr>
        <w:tc>
          <w:tcPr>
            <w:tcW w:w="376" w:type="pct"/>
          </w:tcPr>
          <w:p w14:paraId="1C755D56" w14:textId="77777777" w:rsidR="00BC64C3" w:rsidRPr="00BC64C3" w:rsidRDefault="00BC64C3" w:rsidP="00BC64C3">
            <w:pPr>
              <w:tabs>
                <w:tab w:val="left" w:pos="455"/>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5" w:type="pct"/>
            <w:gridSpan w:val="2"/>
          </w:tcPr>
          <w:p w14:paraId="5D8A6EB4" w14:textId="77777777" w:rsidR="00BC64C3" w:rsidRPr="00BC64C3" w:rsidRDefault="00BC64C3" w:rsidP="00BC64C3">
            <w:pPr>
              <w:tabs>
                <w:tab w:val="left" w:pos="455"/>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17.</w:t>
            </w:r>
          </w:p>
        </w:tc>
        <w:tc>
          <w:tcPr>
            <w:tcW w:w="4299" w:type="pct"/>
            <w:hideMark/>
          </w:tcPr>
          <w:p w14:paraId="22C5CDA7" w14:textId="77777777" w:rsidR="00BC64C3" w:rsidRPr="00BC64C3" w:rsidRDefault="00BC64C3" w:rsidP="00BC64C3">
            <w:pPr>
              <w:tabs>
                <w:tab w:val="left" w:pos="455"/>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24"/>
              </w:rPr>
              <w:t xml:space="preserve">Youth Only </w:t>
            </w:r>
            <w:r w:rsidRPr="00BC64C3">
              <w:rPr>
                <w:rFonts w:ascii="Arial" w:hAnsi="Arial" w:cs="Arial"/>
                <w:sz w:val="20"/>
                <w:szCs w:val="20"/>
              </w:rPr>
              <w:t>I must go to school on every normal school day unless I have legal reason not to be there (eg being sick).</w:t>
            </w:r>
          </w:p>
        </w:tc>
      </w:tr>
      <w:tr w:rsidR="00BC64C3" w:rsidRPr="00BC64C3" w14:paraId="3EEA0042" w14:textId="77777777" w:rsidTr="00934A6B">
        <w:trPr>
          <w:jc w:val="center"/>
        </w:trPr>
        <w:tc>
          <w:tcPr>
            <w:tcW w:w="376" w:type="pct"/>
          </w:tcPr>
          <w:p w14:paraId="5CEF82BF" w14:textId="77777777" w:rsidR="00BC64C3" w:rsidRPr="00BC64C3" w:rsidRDefault="00BC64C3" w:rsidP="00BC64C3">
            <w:pPr>
              <w:tabs>
                <w:tab w:val="left" w:pos="455"/>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5" w:type="pct"/>
            <w:gridSpan w:val="2"/>
          </w:tcPr>
          <w:p w14:paraId="6B77BDB7" w14:textId="77777777" w:rsidR="00BC64C3" w:rsidRPr="00BC64C3" w:rsidRDefault="00BC64C3" w:rsidP="00BC64C3">
            <w:pPr>
              <w:tabs>
                <w:tab w:val="left" w:pos="455"/>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18.</w:t>
            </w:r>
          </w:p>
        </w:tc>
        <w:tc>
          <w:tcPr>
            <w:tcW w:w="4299" w:type="pct"/>
            <w:hideMark/>
          </w:tcPr>
          <w:p w14:paraId="6BB5F7A2" w14:textId="77777777" w:rsidR="00BC64C3" w:rsidRPr="00BC64C3" w:rsidRDefault="00BC64C3" w:rsidP="00BC64C3">
            <w:pPr>
              <w:tabs>
                <w:tab w:val="left" w:pos="455"/>
              </w:tabs>
              <w:overflowPunct w:val="0"/>
              <w:spacing w:after="120" w:line="276" w:lineRule="auto"/>
              <w:textAlignment w:val="baseline"/>
              <w:rPr>
                <w:rFonts w:ascii="Arial" w:hAnsi="Arial" w:cs="Arial"/>
                <w:sz w:val="20"/>
                <w:szCs w:val="20"/>
              </w:rPr>
            </w:pPr>
            <w:r w:rsidRPr="00BC64C3">
              <w:rPr>
                <w:rFonts w:ascii="Arial" w:hAnsi="Arial" w:cs="Arial"/>
                <w:sz w:val="20"/>
                <w:szCs w:val="20"/>
              </w:rPr>
              <w:t xml:space="preserve">My Supervising Officer, or a delegate of that Officer, is authorised to reveal that I am subject to this Bail Agreement to any person if it is reasonably necessary to confirm employment (work) or compliance with any condition of </w:t>
            </w:r>
            <w:r w:rsidRPr="00BC64C3">
              <w:rPr>
                <w:rFonts w:ascii="Arial" w:hAnsi="Arial" w:cs="Arial"/>
                <w:sz w:val="20"/>
                <w:szCs w:val="18"/>
              </w:rPr>
              <w:t>this Bail Agreement.</w:t>
            </w:r>
          </w:p>
        </w:tc>
      </w:tr>
      <w:tr w:rsidR="00BC64C3" w:rsidRPr="00BC64C3" w14:paraId="76EF725C" w14:textId="77777777" w:rsidTr="00934A6B">
        <w:trPr>
          <w:jc w:val="center"/>
        </w:trPr>
        <w:tc>
          <w:tcPr>
            <w:tcW w:w="5000" w:type="pct"/>
            <w:gridSpan w:val="4"/>
            <w:hideMark/>
          </w:tcPr>
          <w:p w14:paraId="3218A7F0"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Travel</w:t>
            </w:r>
          </w:p>
        </w:tc>
      </w:tr>
      <w:tr w:rsidR="00BC64C3" w:rsidRPr="00BC64C3" w14:paraId="585944B4" w14:textId="77777777" w:rsidTr="00934A6B">
        <w:trPr>
          <w:jc w:val="center"/>
        </w:trPr>
        <w:tc>
          <w:tcPr>
            <w:tcW w:w="376" w:type="pct"/>
          </w:tcPr>
          <w:p w14:paraId="5B031AE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5" w:type="pct"/>
            <w:gridSpan w:val="2"/>
          </w:tcPr>
          <w:p w14:paraId="212BBD8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19.</w:t>
            </w:r>
          </w:p>
        </w:tc>
        <w:tc>
          <w:tcPr>
            <w:tcW w:w="4299" w:type="pct"/>
            <w:hideMark/>
          </w:tcPr>
          <w:p w14:paraId="26139574" w14:textId="77777777" w:rsidR="00BC64C3" w:rsidRPr="00BC64C3" w:rsidRDefault="00BC64C3" w:rsidP="00BC64C3">
            <w:pPr>
              <w:overflowPunct w:val="0"/>
              <w:spacing w:after="120" w:line="276" w:lineRule="auto"/>
              <w:textAlignment w:val="baseline"/>
              <w:rPr>
                <w:rFonts w:ascii="Arial" w:hAnsi="Arial" w:cs="Arial"/>
                <w:sz w:val="20"/>
                <w:szCs w:val="20"/>
              </w:rPr>
            </w:pPr>
            <w:r w:rsidRPr="00BC64C3">
              <w:rPr>
                <w:rFonts w:ascii="Arial" w:hAnsi="Arial" w:cs="Arial"/>
                <w:b/>
                <w:sz w:val="12"/>
                <w:szCs w:val="12"/>
              </w:rPr>
              <w:t>default selected if no supervision condition selected</w:t>
            </w:r>
            <w:r w:rsidRPr="00BC64C3">
              <w:rPr>
                <w:rFonts w:ascii="Arial" w:hAnsi="Arial" w:cs="Arial"/>
                <w:sz w:val="12"/>
                <w:szCs w:val="12"/>
              </w:rPr>
              <w:t xml:space="preserve"> </w:t>
            </w:r>
            <w:r w:rsidRPr="00BC64C3">
              <w:rPr>
                <w:rFonts w:ascii="Arial" w:hAnsi="Arial" w:cs="Arial"/>
                <w:sz w:val="20"/>
                <w:szCs w:val="20"/>
              </w:rPr>
              <w:t>I must not leave South Australia for any reason without the permission of a Judge or Magistrate.</w:t>
            </w:r>
          </w:p>
        </w:tc>
      </w:tr>
      <w:tr w:rsidR="00BC64C3" w:rsidRPr="00BC64C3" w14:paraId="770480EE" w14:textId="77777777" w:rsidTr="00934A6B">
        <w:trPr>
          <w:jc w:val="center"/>
        </w:trPr>
        <w:tc>
          <w:tcPr>
            <w:tcW w:w="376" w:type="pct"/>
          </w:tcPr>
          <w:p w14:paraId="73AD84C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5" w:type="pct"/>
            <w:gridSpan w:val="2"/>
          </w:tcPr>
          <w:p w14:paraId="62CAD85F"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20.</w:t>
            </w:r>
          </w:p>
        </w:tc>
        <w:tc>
          <w:tcPr>
            <w:tcW w:w="4299" w:type="pct"/>
            <w:hideMark/>
          </w:tcPr>
          <w:p w14:paraId="1ADBA2E2" w14:textId="77777777" w:rsidR="00BC64C3" w:rsidRPr="00BC64C3" w:rsidRDefault="00BC64C3" w:rsidP="00BC64C3">
            <w:pPr>
              <w:overflowPunct w:val="0"/>
              <w:spacing w:after="120" w:line="276" w:lineRule="auto"/>
              <w:textAlignment w:val="baseline"/>
              <w:rPr>
                <w:rFonts w:ascii="Arial" w:hAnsi="Arial" w:cs="Arial"/>
                <w:sz w:val="20"/>
                <w:szCs w:val="20"/>
              </w:rPr>
            </w:pPr>
            <w:r w:rsidRPr="00BC64C3">
              <w:rPr>
                <w:rFonts w:ascii="Arial" w:hAnsi="Arial" w:cs="Arial"/>
                <w:b/>
                <w:sz w:val="12"/>
                <w:szCs w:val="24"/>
              </w:rPr>
              <w:t>default selected if supervision condition selected</w:t>
            </w:r>
            <w:r w:rsidRPr="00BC64C3">
              <w:rPr>
                <w:rFonts w:ascii="Arial" w:hAnsi="Arial" w:cs="Arial"/>
                <w:b/>
                <w:sz w:val="14"/>
                <w:szCs w:val="20"/>
              </w:rPr>
              <w:t xml:space="preserve"> </w:t>
            </w:r>
            <w:r w:rsidRPr="00BC64C3">
              <w:rPr>
                <w:rFonts w:ascii="Arial" w:hAnsi="Arial" w:cs="Arial"/>
                <w:sz w:val="20"/>
                <w:szCs w:val="20"/>
              </w:rPr>
              <w:t xml:space="preserve">I must not leave South Australia for any reason without the written permission of the Chief Executive of the Department [for Correctional Services/of </w:t>
            </w:r>
            <w:r w:rsidRPr="00BC64C3">
              <w:rPr>
                <w:rFonts w:ascii="Arial" w:hAnsi="Arial" w:cs="Arial"/>
                <w:sz w:val="20"/>
                <w:szCs w:val="24"/>
              </w:rPr>
              <w:t>Human Services]</w:t>
            </w:r>
            <w:r w:rsidRPr="00BC64C3">
              <w:rPr>
                <w:rFonts w:ascii="Arial" w:hAnsi="Arial" w:cs="Arial"/>
                <w:sz w:val="20"/>
                <w:szCs w:val="20"/>
              </w:rPr>
              <w:t xml:space="preserve"> or nominee</w:t>
            </w:r>
          </w:p>
        </w:tc>
      </w:tr>
      <w:tr w:rsidR="00BC64C3" w:rsidRPr="00BC64C3" w14:paraId="7E0EF3A8" w14:textId="77777777" w:rsidTr="00934A6B">
        <w:trPr>
          <w:jc w:val="center"/>
        </w:trPr>
        <w:tc>
          <w:tcPr>
            <w:tcW w:w="376" w:type="pct"/>
          </w:tcPr>
          <w:p w14:paraId="02D3199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5" w:type="pct"/>
            <w:gridSpan w:val="2"/>
          </w:tcPr>
          <w:p w14:paraId="77892AF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21.</w:t>
            </w:r>
          </w:p>
        </w:tc>
        <w:tc>
          <w:tcPr>
            <w:tcW w:w="4299" w:type="pct"/>
            <w:hideMark/>
          </w:tcPr>
          <w:p w14:paraId="64431F26" w14:textId="77777777" w:rsidR="00BC64C3" w:rsidRPr="00BC64C3" w:rsidRDefault="00BC64C3" w:rsidP="00BC64C3">
            <w:pPr>
              <w:tabs>
                <w:tab w:val="left" w:pos="596"/>
              </w:tabs>
              <w:overflowPunct w:val="0"/>
              <w:spacing w:after="120" w:line="276" w:lineRule="auto"/>
              <w:textAlignment w:val="baseline"/>
              <w:rPr>
                <w:rFonts w:ascii="Arial" w:hAnsi="Arial" w:cs="Arial"/>
                <w:b/>
                <w:sz w:val="12"/>
                <w:szCs w:val="18"/>
              </w:rPr>
            </w:pPr>
            <w:r w:rsidRPr="00BC64C3">
              <w:rPr>
                <w:rFonts w:ascii="Arial" w:hAnsi="Arial" w:cs="Arial"/>
                <w:sz w:val="20"/>
                <w:szCs w:val="20"/>
              </w:rPr>
              <w:t xml:space="preserve">I can leave South Australia to travel to [location] between [date] and [date], both dates inclusive. I must report to [location] by no later than [time] on [date]. </w:t>
            </w:r>
          </w:p>
        </w:tc>
      </w:tr>
      <w:tr w:rsidR="00BC64C3" w:rsidRPr="00BC64C3" w14:paraId="690EFED6" w14:textId="77777777" w:rsidTr="00934A6B">
        <w:trPr>
          <w:jc w:val="center"/>
        </w:trPr>
        <w:tc>
          <w:tcPr>
            <w:tcW w:w="376" w:type="pct"/>
          </w:tcPr>
          <w:p w14:paraId="1EA661B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5" w:type="pct"/>
            <w:gridSpan w:val="2"/>
          </w:tcPr>
          <w:p w14:paraId="6FFFF36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22.</w:t>
            </w:r>
          </w:p>
        </w:tc>
        <w:tc>
          <w:tcPr>
            <w:tcW w:w="4299" w:type="pct"/>
            <w:hideMark/>
          </w:tcPr>
          <w:p w14:paraId="4929F0FD" w14:textId="77777777" w:rsidR="00BC64C3" w:rsidRPr="00BC64C3" w:rsidRDefault="00BC64C3" w:rsidP="00BC64C3">
            <w:pPr>
              <w:tabs>
                <w:tab w:val="left" w:pos="596"/>
              </w:tabs>
              <w:overflowPunct w:val="0"/>
              <w:spacing w:after="120" w:line="276" w:lineRule="auto"/>
              <w:textAlignment w:val="baseline"/>
              <w:rPr>
                <w:rFonts w:ascii="Arial" w:hAnsi="Arial" w:cs="Arial"/>
                <w:b/>
                <w:sz w:val="12"/>
                <w:szCs w:val="18"/>
              </w:rPr>
            </w:pPr>
            <w:r w:rsidRPr="00BC64C3">
              <w:rPr>
                <w:rFonts w:ascii="Arial" w:hAnsi="Arial" w:cs="Arial"/>
                <w:sz w:val="20"/>
                <w:szCs w:val="20"/>
              </w:rPr>
              <w:t>I must give up any passport I have to the Registrar of the [Court] at [location] and must not apply for a new passport.</w:t>
            </w:r>
          </w:p>
        </w:tc>
      </w:tr>
      <w:tr w:rsidR="00BC64C3" w:rsidRPr="00BC64C3" w14:paraId="169AF0EF" w14:textId="77777777" w:rsidTr="00934A6B">
        <w:trPr>
          <w:jc w:val="center"/>
        </w:trPr>
        <w:tc>
          <w:tcPr>
            <w:tcW w:w="376" w:type="pct"/>
          </w:tcPr>
          <w:p w14:paraId="7F534B47"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5" w:type="pct"/>
            <w:gridSpan w:val="2"/>
          </w:tcPr>
          <w:p w14:paraId="397BE67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23.</w:t>
            </w:r>
          </w:p>
        </w:tc>
        <w:tc>
          <w:tcPr>
            <w:tcW w:w="4299" w:type="pct"/>
            <w:hideMark/>
          </w:tcPr>
          <w:p w14:paraId="61445C6F" w14:textId="77777777" w:rsidR="00BC64C3" w:rsidRPr="00BC64C3" w:rsidRDefault="00BC64C3" w:rsidP="00BC64C3">
            <w:pPr>
              <w:tabs>
                <w:tab w:val="left" w:pos="596"/>
              </w:tabs>
              <w:overflowPunct w:val="0"/>
              <w:spacing w:after="120" w:line="276" w:lineRule="auto"/>
              <w:textAlignment w:val="baseline"/>
              <w:rPr>
                <w:rFonts w:ascii="Arial" w:hAnsi="Arial" w:cs="Arial"/>
                <w:b/>
                <w:sz w:val="12"/>
                <w:szCs w:val="18"/>
              </w:rPr>
            </w:pPr>
            <w:r w:rsidRPr="00BC64C3">
              <w:rPr>
                <w:rFonts w:ascii="Arial" w:hAnsi="Arial" w:cs="Arial"/>
                <w:sz w:val="20"/>
                <w:szCs w:val="20"/>
              </w:rPr>
              <w:t>I must not enter any point of international departure such as an airport or seaport.</w:t>
            </w:r>
            <w:r w:rsidRPr="00BC64C3">
              <w:rPr>
                <w:rFonts w:ascii="Arial" w:hAnsi="Arial" w:cs="Arial"/>
                <w:b/>
                <w:sz w:val="14"/>
                <w:szCs w:val="20"/>
              </w:rPr>
              <w:t xml:space="preserve"> </w:t>
            </w:r>
          </w:p>
        </w:tc>
      </w:tr>
      <w:tr w:rsidR="00BC64C3" w:rsidRPr="00BC64C3" w14:paraId="62603D0E" w14:textId="77777777" w:rsidTr="00934A6B">
        <w:trPr>
          <w:jc w:val="center"/>
        </w:trPr>
        <w:tc>
          <w:tcPr>
            <w:tcW w:w="5000" w:type="pct"/>
            <w:gridSpan w:val="4"/>
            <w:hideMark/>
          </w:tcPr>
          <w:p w14:paraId="5119B5CC" w14:textId="77777777" w:rsidR="00BC64C3" w:rsidRPr="00BC64C3" w:rsidRDefault="00BC64C3" w:rsidP="00BC64C3">
            <w:pPr>
              <w:tabs>
                <w:tab w:val="left" w:pos="596"/>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Firearms</w:t>
            </w:r>
          </w:p>
        </w:tc>
      </w:tr>
      <w:tr w:rsidR="00BC64C3" w:rsidRPr="00BC64C3" w14:paraId="13E3A67F" w14:textId="77777777" w:rsidTr="00934A6B">
        <w:trPr>
          <w:jc w:val="center"/>
        </w:trPr>
        <w:tc>
          <w:tcPr>
            <w:tcW w:w="376" w:type="pct"/>
          </w:tcPr>
          <w:p w14:paraId="21133C2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5" w:type="pct"/>
            <w:gridSpan w:val="2"/>
          </w:tcPr>
          <w:p w14:paraId="79F72D2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24.</w:t>
            </w:r>
          </w:p>
        </w:tc>
        <w:tc>
          <w:tcPr>
            <w:tcW w:w="4299" w:type="pct"/>
            <w:hideMark/>
          </w:tcPr>
          <w:p w14:paraId="1A8C4FF2" w14:textId="77777777" w:rsidR="00BC64C3" w:rsidRPr="00BC64C3" w:rsidRDefault="00BC64C3" w:rsidP="00BC64C3">
            <w:pPr>
              <w:tabs>
                <w:tab w:val="left" w:pos="596"/>
              </w:tabs>
              <w:overflowPunct w:val="0"/>
              <w:spacing w:after="120" w:line="276" w:lineRule="auto"/>
              <w:textAlignment w:val="baseline"/>
              <w:rPr>
                <w:rFonts w:ascii="Arial" w:hAnsi="Arial" w:cs="Arial"/>
                <w:b/>
                <w:sz w:val="12"/>
                <w:szCs w:val="18"/>
              </w:rPr>
            </w:pPr>
            <w:r w:rsidRPr="00BC64C3">
              <w:rPr>
                <w:rFonts w:ascii="Arial" w:hAnsi="Arial" w:cs="Arial"/>
                <w:b/>
                <w:sz w:val="12"/>
                <w:szCs w:val="18"/>
              </w:rPr>
              <w:t>mandatory</w:t>
            </w:r>
            <w:r w:rsidRPr="00BC64C3">
              <w:rPr>
                <w:rFonts w:ascii="Arial" w:hAnsi="Arial" w:cs="Arial"/>
                <w:b/>
                <w:sz w:val="12"/>
                <w:szCs w:val="24"/>
              </w:rPr>
              <w:t xml:space="preserve"> </w:t>
            </w:r>
            <w:r w:rsidRPr="00BC64C3">
              <w:rPr>
                <w:rFonts w:ascii="Arial" w:hAnsi="Arial" w:cs="Arial"/>
                <w:b/>
                <w:sz w:val="12"/>
                <w:szCs w:val="18"/>
              </w:rPr>
              <w:t>unless cogent reasons and no undue risk</w:t>
            </w:r>
            <w:r w:rsidRPr="00BC64C3">
              <w:rPr>
                <w:rFonts w:ascii="Arial" w:hAnsi="Arial" w:cs="Arial"/>
                <w:b/>
                <w:sz w:val="14"/>
                <w:szCs w:val="20"/>
              </w:rPr>
              <w:t xml:space="preserve"> </w:t>
            </w:r>
            <w:r w:rsidRPr="00BC64C3">
              <w:rPr>
                <w:rFonts w:ascii="Arial" w:hAnsi="Arial" w:cs="Arial"/>
                <w:sz w:val="20"/>
                <w:szCs w:val="20"/>
              </w:rPr>
              <w:t>I must not possess a firearm (gun of any sort), ammunition or any firearm part.</w:t>
            </w:r>
          </w:p>
        </w:tc>
      </w:tr>
      <w:tr w:rsidR="00BC64C3" w:rsidRPr="00BC64C3" w14:paraId="7C94E726" w14:textId="77777777" w:rsidTr="00934A6B">
        <w:trPr>
          <w:jc w:val="center"/>
        </w:trPr>
        <w:tc>
          <w:tcPr>
            <w:tcW w:w="376" w:type="pct"/>
          </w:tcPr>
          <w:p w14:paraId="1F7716B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5" w:type="pct"/>
            <w:gridSpan w:val="2"/>
          </w:tcPr>
          <w:p w14:paraId="36AFA71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25.</w:t>
            </w:r>
          </w:p>
        </w:tc>
        <w:tc>
          <w:tcPr>
            <w:tcW w:w="4299" w:type="pct"/>
            <w:hideMark/>
          </w:tcPr>
          <w:p w14:paraId="0BA9650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18"/>
              </w:rPr>
              <w:t>mandatory</w:t>
            </w:r>
            <w:r w:rsidRPr="00BC64C3">
              <w:rPr>
                <w:rFonts w:ascii="Arial" w:hAnsi="Arial" w:cs="Arial"/>
                <w:b/>
                <w:sz w:val="12"/>
                <w:szCs w:val="24"/>
              </w:rPr>
              <w:t xml:space="preserve"> </w:t>
            </w:r>
            <w:r w:rsidRPr="00BC64C3">
              <w:rPr>
                <w:rFonts w:ascii="Arial" w:hAnsi="Arial" w:cs="Arial"/>
                <w:b/>
                <w:sz w:val="12"/>
                <w:szCs w:val="18"/>
              </w:rPr>
              <w:t>unless cogent reasons and no undue risk</w:t>
            </w:r>
            <w:r w:rsidRPr="00BC64C3">
              <w:rPr>
                <w:rFonts w:ascii="Arial" w:hAnsi="Arial" w:cs="Arial"/>
                <w:b/>
                <w:sz w:val="14"/>
                <w:szCs w:val="20"/>
              </w:rPr>
              <w:t xml:space="preserve"> </w:t>
            </w:r>
            <w:r w:rsidRPr="00BC64C3">
              <w:rPr>
                <w:rFonts w:ascii="Arial" w:hAnsi="Arial" w:cs="Arial"/>
                <w:sz w:val="20"/>
                <w:szCs w:val="20"/>
              </w:rPr>
              <w:t>I must submit to such tests (including testing without notice) for gunshot residue as may be reasonably required by a member of the South Australian Police.</w:t>
            </w:r>
          </w:p>
        </w:tc>
      </w:tr>
      <w:tr w:rsidR="00BC64C3" w:rsidRPr="00BC64C3" w14:paraId="4A72537B" w14:textId="77777777" w:rsidTr="00934A6B">
        <w:trPr>
          <w:jc w:val="center"/>
        </w:trPr>
        <w:tc>
          <w:tcPr>
            <w:tcW w:w="376" w:type="pct"/>
          </w:tcPr>
          <w:p w14:paraId="77748C72"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5" w:type="pct"/>
            <w:gridSpan w:val="2"/>
          </w:tcPr>
          <w:p w14:paraId="4D3CE42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26.</w:t>
            </w:r>
          </w:p>
        </w:tc>
        <w:tc>
          <w:tcPr>
            <w:tcW w:w="4299" w:type="pct"/>
            <w:hideMark/>
          </w:tcPr>
          <w:p w14:paraId="3408A36D" w14:textId="77777777" w:rsidR="00BC64C3" w:rsidRPr="00BC64C3" w:rsidRDefault="00BC64C3" w:rsidP="00BC64C3">
            <w:pPr>
              <w:tabs>
                <w:tab w:val="left" w:pos="596"/>
              </w:tabs>
              <w:overflowPunct w:val="0"/>
              <w:spacing w:after="120" w:line="276" w:lineRule="auto"/>
              <w:textAlignment w:val="baseline"/>
              <w:rPr>
                <w:rFonts w:ascii="Arial" w:hAnsi="Arial" w:cs="Arial"/>
                <w:b/>
                <w:sz w:val="12"/>
                <w:szCs w:val="18"/>
              </w:rPr>
            </w:pPr>
            <w:r w:rsidRPr="00BC64C3">
              <w:rPr>
                <w:rFonts w:ascii="Arial" w:hAnsi="Arial" w:cs="Arial"/>
                <w:sz w:val="20"/>
                <w:szCs w:val="20"/>
              </w:rPr>
              <w:t xml:space="preserve">I must hand in any firearm, ammunition or any firearm part owned or possessed by me as soon as I possibly can at the [location] Police Station.  </w:t>
            </w:r>
          </w:p>
        </w:tc>
      </w:tr>
    </w:tbl>
    <w:p w14:paraId="1EF96915" w14:textId="77777777" w:rsidR="00BC64C3" w:rsidRPr="00BC64C3" w:rsidRDefault="00BC64C3" w:rsidP="00BC64C3">
      <w:r w:rsidRPr="00BC64C3">
        <w:br w:type="page"/>
      </w:r>
    </w:p>
    <w:tbl>
      <w:tblPr>
        <w:tblStyle w:val="TableGrid212"/>
        <w:tblW w:w="5000" w:type="pct"/>
        <w:jc w:val="center"/>
        <w:tblInd w:w="0" w:type="dxa"/>
        <w:tblBorders>
          <w:insideH w:val="none" w:sz="0" w:space="0" w:color="auto"/>
          <w:insideV w:val="none" w:sz="0" w:space="0" w:color="auto"/>
        </w:tblBorders>
        <w:tblLook w:val="04A0" w:firstRow="1" w:lastRow="0" w:firstColumn="1" w:lastColumn="0" w:noHBand="0" w:noVBand="1"/>
      </w:tblPr>
      <w:tblGrid>
        <w:gridCol w:w="634"/>
        <w:gridCol w:w="605"/>
        <w:gridCol w:w="8105"/>
      </w:tblGrid>
      <w:tr w:rsidR="00BC64C3" w:rsidRPr="00BC64C3" w14:paraId="1655787E" w14:textId="77777777" w:rsidTr="00934A6B">
        <w:trPr>
          <w:jc w:val="center"/>
        </w:trPr>
        <w:tc>
          <w:tcPr>
            <w:tcW w:w="5000" w:type="pct"/>
            <w:gridSpan w:val="3"/>
            <w:hideMark/>
          </w:tcPr>
          <w:p w14:paraId="61410479" w14:textId="77777777" w:rsidR="00BC64C3" w:rsidRPr="00BC64C3" w:rsidRDefault="00BC64C3" w:rsidP="00BC64C3">
            <w:pPr>
              <w:tabs>
                <w:tab w:val="left" w:pos="596"/>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lastRenderedPageBreak/>
              <w:t>Home Detention</w:t>
            </w:r>
          </w:p>
        </w:tc>
      </w:tr>
      <w:tr w:rsidR="00BC64C3" w:rsidRPr="00BC64C3" w14:paraId="526138A3" w14:textId="77777777" w:rsidTr="00934A6B">
        <w:trPr>
          <w:jc w:val="center"/>
        </w:trPr>
        <w:tc>
          <w:tcPr>
            <w:tcW w:w="339" w:type="pct"/>
          </w:tcPr>
          <w:p w14:paraId="67FC27C7"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4F8EEB5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27.</w:t>
            </w:r>
          </w:p>
        </w:tc>
        <w:tc>
          <w:tcPr>
            <w:tcW w:w="4337" w:type="pct"/>
            <w:hideMark/>
          </w:tcPr>
          <w:p w14:paraId="38E8221B" w14:textId="77777777" w:rsidR="00BC64C3" w:rsidRPr="00BC64C3" w:rsidRDefault="00BC64C3" w:rsidP="00BC64C3">
            <w:pPr>
              <w:widowControl w:val="0"/>
              <w:overflowPunct w:val="0"/>
              <w:spacing w:after="120" w:line="276" w:lineRule="auto"/>
              <w:textAlignment w:val="baseline"/>
              <w:rPr>
                <w:rFonts w:ascii="Arial" w:hAnsi="Arial" w:cs="Arial"/>
                <w:sz w:val="20"/>
                <w:szCs w:val="20"/>
              </w:rPr>
            </w:pPr>
            <w:r w:rsidRPr="00BC64C3">
              <w:rPr>
                <w:rFonts w:ascii="Arial" w:hAnsi="Arial" w:cs="Arial"/>
                <w:b/>
                <w:sz w:val="12"/>
                <w:szCs w:val="18"/>
              </w:rPr>
              <w:t xml:space="preserve">Adult Only </w:t>
            </w:r>
            <w:r w:rsidRPr="00BC64C3">
              <w:rPr>
                <w:rFonts w:ascii="Arial" w:hAnsi="Arial" w:cs="Arial"/>
                <w:sz w:val="20"/>
                <w:szCs w:val="20"/>
              </w:rPr>
              <w:t>I must live at [address] and stay there while on bail. I must not leave at any time except for:</w:t>
            </w:r>
          </w:p>
          <w:p w14:paraId="3C713F0C" w14:textId="77777777" w:rsidR="00BC64C3" w:rsidRPr="00BC64C3" w:rsidRDefault="00BC64C3" w:rsidP="00BC64C3">
            <w:pPr>
              <w:widowControl w:val="0"/>
              <w:numPr>
                <w:ilvl w:val="0"/>
                <w:numId w:val="4"/>
              </w:numPr>
              <w:overflowPunct w:val="0"/>
              <w:spacing w:after="120" w:line="276" w:lineRule="auto"/>
              <w:contextualSpacing/>
              <w:textAlignment w:val="baseline"/>
              <w:rPr>
                <w:rFonts w:ascii="Arial" w:hAnsi="Arial" w:cs="Arial"/>
                <w:b/>
                <w:sz w:val="20"/>
                <w:szCs w:val="16"/>
              </w:rPr>
            </w:pPr>
            <w:r w:rsidRPr="00BC64C3">
              <w:rPr>
                <w:rFonts w:ascii="Arial" w:hAnsi="Arial" w:cs="Arial"/>
                <w:sz w:val="20"/>
              </w:rPr>
              <w:tab/>
            </w:r>
            <w:r w:rsidRPr="00BC64C3">
              <w:rPr>
                <w:rFonts w:ascii="Arial" w:hAnsi="Arial" w:cs="Arial"/>
                <w:sz w:val="20"/>
                <w:szCs w:val="16"/>
              </w:rPr>
              <w:t>necessary medical or dental treatment;</w:t>
            </w:r>
          </w:p>
          <w:p w14:paraId="5F8C9602" w14:textId="77777777" w:rsidR="00BC64C3" w:rsidRPr="00BC64C3" w:rsidRDefault="00BC64C3" w:rsidP="00BC64C3">
            <w:pPr>
              <w:widowControl w:val="0"/>
              <w:numPr>
                <w:ilvl w:val="0"/>
                <w:numId w:val="4"/>
              </w:numPr>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avoiding or reducing a serious risk of death or injury (whether to me or some other person);</w:t>
            </w:r>
          </w:p>
          <w:p w14:paraId="2F63C516" w14:textId="77777777" w:rsidR="00BC64C3" w:rsidRPr="00BC64C3" w:rsidRDefault="00BC64C3" w:rsidP="00BC64C3">
            <w:pPr>
              <w:widowControl w:val="0"/>
              <w:numPr>
                <w:ilvl w:val="0"/>
                <w:numId w:val="4"/>
              </w:numPr>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going to remunerated (paid) employment at such times and places as approved from time to time by my Supervising Officer;</w:t>
            </w:r>
          </w:p>
          <w:p w14:paraId="218CA839" w14:textId="77777777" w:rsidR="00BC64C3" w:rsidRPr="00BC64C3" w:rsidRDefault="00BC64C3" w:rsidP="00BC64C3">
            <w:pPr>
              <w:widowControl w:val="0"/>
              <w:numPr>
                <w:ilvl w:val="0"/>
                <w:numId w:val="4"/>
              </w:numPr>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going to a place to undergo assessment or treatment (or both) relating to my mental or physical condition as approved or directed by my Supervising Officer;</w:t>
            </w:r>
          </w:p>
          <w:p w14:paraId="2C1E5445" w14:textId="77777777" w:rsidR="00BC64C3" w:rsidRPr="00BC64C3" w:rsidRDefault="00BC64C3" w:rsidP="00BC64C3">
            <w:pPr>
              <w:widowControl w:val="0"/>
              <w:numPr>
                <w:ilvl w:val="0"/>
                <w:numId w:val="4"/>
              </w:numPr>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going to an intervention program as approved or directed by my Supervising Officer;</w:t>
            </w:r>
          </w:p>
          <w:p w14:paraId="2293B26F" w14:textId="77777777" w:rsidR="00BC64C3" w:rsidRPr="00BC64C3" w:rsidRDefault="00BC64C3" w:rsidP="00BC64C3">
            <w:pPr>
              <w:widowControl w:val="0"/>
              <w:numPr>
                <w:ilvl w:val="0"/>
                <w:numId w:val="4"/>
              </w:numPr>
              <w:overflowPunct w:val="0"/>
              <w:spacing w:after="120" w:line="276" w:lineRule="auto"/>
              <w:contextualSpacing/>
              <w:textAlignment w:val="baseline"/>
              <w:rPr>
                <w:rFonts w:ascii="Arial" w:hAnsi="Arial" w:cs="Arial"/>
                <w:sz w:val="14"/>
                <w:szCs w:val="20"/>
              </w:rPr>
            </w:pPr>
            <w:r w:rsidRPr="00BC64C3">
              <w:rPr>
                <w:rFonts w:ascii="Arial" w:hAnsi="Arial" w:cs="Arial"/>
                <w:sz w:val="20"/>
                <w:szCs w:val="16"/>
              </w:rPr>
              <w:t>going to any other course of education, training or instruction, or other activity as approved or directed by my Supervising Officer;</w:t>
            </w:r>
          </w:p>
          <w:p w14:paraId="17311E39" w14:textId="77777777" w:rsidR="00BC64C3" w:rsidRPr="00BC64C3" w:rsidRDefault="00BC64C3" w:rsidP="00BC64C3">
            <w:pPr>
              <w:widowControl w:val="0"/>
              <w:numPr>
                <w:ilvl w:val="0"/>
                <w:numId w:val="4"/>
              </w:numPr>
              <w:overflowPunct w:val="0"/>
              <w:spacing w:after="120" w:line="276" w:lineRule="auto"/>
              <w:contextualSpacing/>
              <w:textAlignment w:val="baseline"/>
              <w:rPr>
                <w:rFonts w:ascii="Arial" w:hAnsi="Arial" w:cs="Arial"/>
                <w:sz w:val="24"/>
                <w:szCs w:val="20"/>
              </w:rPr>
            </w:pPr>
            <w:r w:rsidRPr="00BC64C3">
              <w:rPr>
                <w:rFonts w:ascii="Arial" w:hAnsi="Arial" w:cs="Arial"/>
                <w:sz w:val="20"/>
              </w:rPr>
              <w:tab/>
            </w:r>
            <w:r w:rsidRPr="00BC64C3">
              <w:rPr>
                <w:rFonts w:ascii="Arial" w:hAnsi="Arial" w:cs="Arial"/>
                <w:sz w:val="20"/>
                <w:szCs w:val="16"/>
              </w:rPr>
              <w:t xml:space="preserve">any other reason approved or directed by my Supervising Officer. </w:t>
            </w:r>
          </w:p>
        </w:tc>
      </w:tr>
      <w:tr w:rsidR="00BC64C3" w:rsidRPr="00BC64C3" w14:paraId="4D8BBD02" w14:textId="77777777" w:rsidTr="00934A6B">
        <w:trPr>
          <w:jc w:val="center"/>
        </w:trPr>
        <w:tc>
          <w:tcPr>
            <w:tcW w:w="339" w:type="pct"/>
          </w:tcPr>
          <w:p w14:paraId="76C6AD7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3EF894E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28.</w:t>
            </w:r>
          </w:p>
        </w:tc>
        <w:tc>
          <w:tcPr>
            <w:tcW w:w="4337" w:type="pct"/>
          </w:tcPr>
          <w:p w14:paraId="61763005" w14:textId="77777777" w:rsidR="00BC64C3" w:rsidRPr="00BC64C3" w:rsidRDefault="00BC64C3" w:rsidP="00BC64C3">
            <w:pPr>
              <w:widowControl w:val="0"/>
              <w:overflowPunct w:val="0"/>
              <w:spacing w:after="120" w:line="276" w:lineRule="auto"/>
              <w:textAlignment w:val="baseline"/>
              <w:rPr>
                <w:rFonts w:ascii="Arial" w:hAnsi="Arial" w:cs="Arial"/>
                <w:bCs/>
                <w:sz w:val="20"/>
                <w:szCs w:val="40"/>
              </w:rPr>
            </w:pPr>
            <w:r w:rsidRPr="00BC64C3">
              <w:rPr>
                <w:rFonts w:ascii="Arial" w:hAnsi="Arial" w:cs="Arial"/>
                <w:b/>
                <w:sz w:val="12"/>
                <w:szCs w:val="24"/>
              </w:rPr>
              <w:t xml:space="preserve">Mandatory if serious and organised crime suspect </w:t>
            </w:r>
            <w:r w:rsidRPr="00BC64C3">
              <w:rPr>
                <w:rFonts w:ascii="Arial" w:hAnsi="Arial" w:cs="Arial"/>
                <w:bCs/>
                <w:sz w:val="20"/>
                <w:szCs w:val="40"/>
              </w:rPr>
              <w:t>I must reside at [address] and remain at that place of residence while on bail, not leaving it except for one of the following purposes:</w:t>
            </w:r>
          </w:p>
          <w:p w14:paraId="0E1D2D8D" w14:textId="77777777" w:rsidR="00BC64C3" w:rsidRPr="00BC64C3" w:rsidRDefault="00BC64C3" w:rsidP="00BC64C3">
            <w:pPr>
              <w:widowControl w:val="0"/>
              <w:numPr>
                <w:ilvl w:val="0"/>
                <w:numId w:val="5"/>
              </w:numPr>
              <w:overflowPunct w:val="0"/>
              <w:spacing w:after="120" w:line="276" w:lineRule="auto"/>
              <w:contextualSpacing/>
              <w:textAlignment w:val="baseline"/>
              <w:rPr>
                <w:rFonts w:ascii="Arial" w:hAnsi="Arial" w:cs="Arial"/>
                <w:bCs/>
                <w:sz w:val="20"/>
                <w:szCs w:val="32"/>
              </w:rPr>
            </w:pPr>
            <w:r w:rsidRPr="00BC64C3">
              <w:rPr>
                <w:rFonts w:ascii="Arial" w:hAnsi="Arial" w:cs="Arial"/>
                <w:bCs/>
                <w:sz w:val="20"/>
                <w:szCs w:val="32"/>
              </w:rPr>
              <w:t>necessary medical or dental treatment for</w:t>
            </w:r>
            <w:r w:rsidRPr="00BC64C3">
              <w:rPr>
                <w:rFonts w:ascii="Arial" w:hAnsi="Arial" w:cs="Arial"/>
                <w:sz w:val="20"/>
                <w:szCs w:val="20"/>
              </w:rPr>
              <w:t xml:space="preserve"> </w:t>
            </w:r>
            <w:r w:rsidRPr="00BC64C3">
              <w:rPr>
                <w:rFonts w:ascii="Arial" w:hAnsi="Arial" w:cs="Arial"/>
                <w:bCs/>
                <w:sz w:val="20"/>
                <w:szCs w:val="32"/>
              </w:rPr>
              <w:t>me</w:t>
            </w:r>
          </w:p>
          <w:p w14:paraId="106925C2" w14:textId="77777777" w:rsidR="00BC64C3" w:rsidRPr="00BC64C3" w:rsidRDefault="00BC64C3" w:rsidP="00BC64C3">
            <w:pPr>
              <w:widowControl w:val="0"/>
              <w:numPr>
                <w:ilvl w:val="0"/>
                <w:numId w:val="5"/>
              </w:numPr>
              <w:overflowPunct w:val="0"/>
              <w:spacing w:after="120" w:line="276" w:lineRule="auto"/>
              <w:contextualSpacing/>
              <w:textAlignment w:val="baseline"/>
              <w:rPr>
                <w:rFonts w:ascii="Arial" w:hAnsi="Arial" w:cs="Arial"/>
                <w:bCs/>
                <w:sz w:val="20"/>
                <w:szCs w:val="32"/>
              </w:rPr>
            </w:pPr>
            <w:r w:rsidRPr="00BC64C3">
              <w:rPr>
                <w:rFonts w:ascii="Arial" w:hAnsi="Arial" w:cs="Arial"/>
                <w:bCs/>
                <w:sz w:val="20"/>
                <w:szCs w:val="32"/>
              </w:rPr>
              <w:t>averting or minimising a serious risk of death or injury (whether to me or some other person)</w:t>
            </w:r>
          </w:p>
          <w:p w14:paraId="2CDA4B69" w14:textId="77777777" w:rsidR="00BC64C3" w:rsidRPr="00BC64C3" w:rsidRDefault="00BC64C3" w:rsidP="00BC64C3">
            <w:pPr>
              <w:widowControl w:val="0"/>
              <w:numPr>
                <w:ilvl w:val="0"/>
                <w:numId w:val="5"/>
              </w:numPr>
              <w:overflowPunct w:val="0"/>
              <w:spacing w:after="120" w:line="276" w:lineRule="auto"/>
              <w:contextualSpacing/>
              <w:textAlignment w:val="baseline"/>
              <w:rPr>
                <w:rFonts w:ascii="Arial" w:hAnsi="Arial" w:cs="Arial"/>
                <w:b/>
                <w:sz w:val="12"/>
                <w:szCs w:val="18"/>
              </w:rPr>
            </w:pPr>
            <w:r w:rsidRPr="00BC64C3">
              <w:rPr>
                <w:rFonts w:ascii="Arial" w:hAnsi="Arial" w:cs="Arial"/>
                <w:bCs/>
                <w:sz w:val="20"/>
                <w:szCs w:val="32"/>
              </w:rPr>
              <w:t>any other purpose approved by the Chief Executive of the Department [for Correctional Services/of Human Services].</w:t>
            </w:r>
          </w:p>
        </w:tc>
      </w:tr>
      <w:tr w:rsidR="00BC64C3" w:rsidRPr="00BC64C3" w14:paraId="4271EA3F" w14:textId="77777777" w:rsidTr="00934A6B">
        <w:trPr>
          <w:jc w:val="center"/>
        </w:trPr>
        <w:tc>
          <w:tcPr>
            <w:tcW w:w="339" w:type="pct"/>
          </w:tcPr>
          <w:p w14:paraId="04DEC29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70DC75B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29.</w:t>
            </w:r>
          </w:p>
        </w:tc>
        <w:tc>
          <w:tcPr>
            <w:tcW w:w="4337" w:type="pct"/>
          </w:tcPr>
          <w:p w14:paraId="549D03A3" w14:textId="77777777" w:rsidR="00BC64C3" w:rsidRPr="00BC64C3" w:rsidRDefault="00BC64C3" w:rsidP="00BC64C3">
            <w:pPr>
              <w:widowControl w:val="0"/>
              <w:overflowPunct w:val="0"/>
              <w:spacing w:after="120" w:line="276" w:lineRule="auto"/>
              <w:textAlignment w:val="baseline"/>
              <w:rPr>
                <w:rFonts w:ascii="Arial" w:hAnsi="Arial" w:cs="Arial"/>
                <w:bCs/>
                <w:sz w:val="20"/>
                <w:szCs w:val="32"/>
              </w:rPr>
            </w:pPr>
            <w:r w:rsidRPr="00BC64C3">
              <w:rPr>
                <w:rFonts w:ascii="Arial" w:hAnsi="Arial" w:cs="Arial"/>
                <w:b/>
                <w:sz w:val="12"/>
                <w:szCs w:val="24"/>
              </w:rPr>
              <w:t>accommodation support program selected</w:t>
            </w:r>
            <w:r w:rsidRPr="00BC64C3">
              <w:rPr>
                <w:rFonts w:ascii="Arial" w:hAnsi="Arial" w:cs="Arial"/>
                <w:b/>
                <w:sz w:val="14"/>
                <w:szCs w:val="20"/>
              </w:rPr>
              <w:t xml:space="preserve"> </w:t>
            </w:r>
            <w:r w:rsidRPr="00BC64C3">
              <w:rPr>
                <w:rFonts w:ascii="Arial" w:hAnsi="Arial" w:cs="Arial"/>
                <w:bCs/>
                <w:sz w:val="20"/>
                <w:szCs w:val="32"/>
              </w:rPr>
              <w:t xml:space="preserve">I must live at the Bail Support Accommodation Program Facility, 77 </w:t>
            </w:r>
            <w:r w:rsidRPr="00BC64C3">
              <w:rPr>
                <w:rFonts w:ascii="Arial" w:hAnsi="Arial" w:cs="Arial"/>
                <w:sz w:val="20"/>
                <w:szCs w:val="20"/>
              </w:rPr>
              <w:t>Thomas</w:t>
            </w:r>
            <w:r w:rsidRPr="00BC64C3">
              <w:rPr>
                <w:rFonts w:ascii="Arial" w:hAnsi="Arial" w:cs="Arial"/>
                <w:bCs/>
                <w:sz w:val="20"/>
                <w:szCs w:val="32"/>
              </w:rPr>
              <w:t xml:space="preserve"> Place, Port Adelaide 5015 and stay there while on bail. I must not leave at any time except for:</w:t>
            </w:r>
          </w:p>
          <w:p w14:paraId="26A15E5B" w14:textId="77777777" w:rsidR="00BC64C3" w:rsidRPr="00BC64C3" w:rsidRDefault="00BC64C3" w:rsidP="00BC64C3">
            <w:pPr>
              <w:widowControl w:val="0"/>
              <w:numPr>
                <w:ilvl w:val="0"/>
                <w:numId w:val="6"/>
              </w:numPr>
              <w:overflowPunct w:val="0"/>
              <w:spacing w:after="120" w:line="276" w:lineRule="auto"/>
              <w:contextualSpacing/>
              <w:textAlignment w:val="baseline"/>
              <w:rPr>
                <w:rFonts w:ascii="Arial" w:hAnsi="Arial" w:cs="Arial"/>
                <w:bCs/>
                <w:sz w:val="20"/>
                <w:szCs w:val="20"/>
              </w:rPr>
            </w:pPr>
            <w:r w:rsidRPr="00BC64C3">
              <w:rPr>
                <w:rFonts w:ascii="Arial" w:hAnsi="Arial" w:cs="Arial"/>
                <w:bCs/>
                <w:sz w:val="20"/>
                <w:szCs w:val="20"/>
              </w:rPr>
              <w:t>necessary medical or dental treatment;</w:t>
            </w:r>
          </w:p>
          <w:p w14:paraId="17AD903E" w14:textId="77777777" w:rsidR="00BC64C3" w:rsidRPr="00BC64C3" w:rsidRDefault="00BC64C3" w:rsidP="00BC64C3">
            <w:pPr>
              <w:widowControl w:val="0"/>
              <w:numPr>
                <w:ilvl w:val="0"/>
                <w:numId w:val="6"/>
              </w:numPr>
              <w:overflowPunct w:val="0"/>
              <w:spacing w:after="120" w:line="276" w:lineRule="auto"/>
              <w:contextualSpacing/>
              <w:textAlignment w:val="baseline"/>
              <w:rPr>
                <w:rFonts w:ascii="Arial" w:hAnsi="Arial" w:cs="Arial"/>
                <w:bCs/>
                <w:sz w:val="20"/>
                <w:szCs w:val="20"/>
              </w:rPr>
            </w:pPr>
            <w:r w:rsidRPr="00BC64C3">
              <w:rPr>
                <w:rFonts w:ascii="Arial" w:hAnsi="Arial" w:cs="Arial"/>
                <w:sz w:val="20"/>
                <w:szCs w:val="20"/>
              </w:rPr>
              <w:t>avoiding</w:t>
            </w:r>
            <w:r w:rsidRPr="00BC64C3">
              <w:rPr>
                <w:rFonts w:ascii="Arial" w:hAnsi="Arial" w:cs="Arial"/>
                <w:bCs/>
                <w:sz w:val="20"/>
                <w:szCs w:val="20"/>
              </w:rPr>
              <w:t xml:space="preserve"> or </w:t>
            </w:r>
            <w:r w:rsidRPr="00BC64C3">
              <w:rPr>
                <w:rFonts w:ascii="Arial" w:hAnsi="Arial" w:cs="Arial"/>
                <w:sz w:val="20"/>
                <w:szCs w:val="20"/>
              </w:rPr>
              <w:t>reducing</w:t>
            </w:r>
            <w:r w:rsidRPr="00BC64C3">
              <w:rPr>
                <w:rFonts w:ascii="Arial" w:hAnsi="Arial" w:cs="Arial"/>
                <w:bCs/>
                <w:sz w:val="20"/>
                <w:szCs w:val="20"/>
              </w:rPr>
              <w:t xml:space="preserve"> a serious risk of death or injury (whether to me or some other person);</w:t>
            </w:r>
          </w:p>
          <w:p w14:paraId="7883636D" w14:textId="77777777" w:rsidR="00BC64C3" w:rsidRPr="00BC64C3" w:rsidRDefault="00BC64C3" w:rsidP="00BC64C3">
            <w:pPr>
              <w:widowControl w:val="0"/>
              <w:numPr>
                <w:ilvl w:val="0"/>
                <w:numId w:val="6"/>
              </w:numPr>
              <w:overflowPunct w:val="0"/>
              <w:spacing w:after="120" w:line="276" w:lineRule="auto"/>
              <w:contextualSpacing/>
              <w:textAlignment w:val="baseline"/>
              <w:rPr>
                <w:rFonts w:ascii="Arial" w:hAnsi="Arial" w:cs="Arial"/>
                <w:bCs/>
                <w:sz w:val="20"/>
                <w:szCs w:val="20"/>
              </w:rPr>
            </w:pPr>
            <w:r w:rsidRPr="00BC64C3">
              <w:rPr>
                <w:rFonts w:ascii="Arial" w:hAnsi="Arial" w:cs="Arial"/>
                <w:bCs/>
                <w:sz w:val="20"/>
                <w:szCs w:val="20"/>
              </w:rPr>
              <w:t>going to remunerated (paid) employment at such times and places as approved from time to time by my Supervising Officer;</w:t>
            </w:r>
          </w:p>
          <w:p w14:paraId="638A42AF" w14:textId="77777777" w:rsidR="00BC64C3" w:rsidRPr="00BC64C3" w:rsidRDefault="00BC64C3" w:rsidP="00BC64C3">
            <w:pPr>
              <w:widowControl w:val="0"/>
              <w:numPr>
                <w:ilvl w:val="0"/>
                <w:numId w:val="6"/>
              </w:numPr>
              <w:overflowPunct w:val="0"/>
              <w:spacing w:after="120" w:line="276" w:lineRule="auto"/>
              <w:contextualSpacing/>
              <w:textAlignment w:val="baseline"/>
              <w:rPr>
                <w:rFonts w:ascii="Arial" w:hAnsi="Arial" w:cs="Arial"/>
                <w:bCs/>
                <w:sz w:val="20"/>
                <w:szCs w:val="20"/>
              </w:rPr>
            </w:pPr>
            <w:r w:rsidRPr="00BC64C3">
              <w:rPr>
                <w:rFonts w:ascii="Arial" w:hAnsi="Arial" w:cs="Arial"/>
                <w:bCs/>
                <w:sz w:val="20"/>
                <w:szCs w:val="20"/>
              </w:rPr>
              <w:t>going to a place to undergo assessment or treatment (or both) relating to my mental or physical condition as approved or directed by my Supervising Officer;</w:t>
            </w:r>
          </w:p>
          <w:p w14:paraId="4A2D179A" w14:textId="77777777" w:rsidR="00BC64C3" w:rsidRPr="00BC64C3" w:rsidRDefault="00BC64C3" w:rsidP="00BC64C3">
            <w:pPr>
              <w:widowControl w:val="0"/>
              <w:numPr>
                <w:ilvl w:val="0"/>
                <w:numId w:val="6"/>
              </w:numPr>
              <w:overflowPunct w:val="0"/>
              <w:spacing w:after="120" w:line="276" w:lineRule="auto"/>
              <w:contextualSpacing/>
              <w:textAlignment w:val="baseline"/>
              <w:rPr>
                <w:rFonts w:ascii="Arial" w:hAnsi="Arial" w:cs="Arial"/>
                <w:bCs/>
                <w:sz w:val="20"/>
                <w:szCs w:val="20"/>
              </w:rPr>
            </w:pPr>
            <w:r w:rsidRPr="00BC64C3">
              <w:rPr>
                <w:rFonts w:ascii="Arial" w:hAnsi="Arial" w:cs="Arial"/>
                <w:bCs/>
                <w:sz w:val="20"/>
                <w:szCs w:val="20"/>
              </w:rPr>
              <w:t>going to an intervention program as approved or directed by my Supervising Officer;</w:t>
            </w:r>
          </w:p>
          <w:p w14:paraId="3EEF5B97" w14:textId="77777777" w:rsidR="00BC64C3" w:rsidRPr="00BC64C3" w:rsidRDefault="00BC64C3" w:rsidP="00BC64C3">
            <w:pPr>
              <w:widowControl w:val="0"/>
              <w:numPr>
                <w:ilvl w:val="0"/>
                <w:numId w:val="6"/>
              </w:numPr>
              <w:overflowPunct w:val="0"/>
              <w:spacing w:after="120" w:line="276" w:lineRule="auto"/>
              <w:contextualSpacing/>
              <w:textAlignment w:val="baseline"/>
              <w:rPr>
                <w:rFonts w:ascii="Arial" w:hAnsi="Arial" w:cs="Arial"/>
                <w:bCs/>
                <w:sz w:val="20"/>
                <w:szCs w:val="20"/>
              </w:rPr>
            </w:pPr>
            <w:r w:rsidRPr="00BC64C3">
              <w:rPr>
                <w:rFonts w:ascii="Arial" w:hAnsi="Arial" w:cs="Arial"/>
                <w:bCs/>
                <w:sz w:val="20"/>
                <w:szCs w:val="20"/>
              </w:rPr>
              <w:t>going to any other course of education, training or instruction, or other activity as approved or directed by my Supervising Officer;</w:t>
            </w:r>
          </w:p>
          <w:p w14:paraId="7F99983A" w14:textId="77777777" w:rsidR="00BC64C3" w:rsidRPr="00BC64C3" w:rsidRDefault="00BC64C3" w:rsidP="00BC64C3">
            <w:pPr>
              <w:widowControl w:val="0"/>
              <w:numPr>
                <w:ilvl w:val="0"/>
                <w:numId w:val="6"/>
              </w:numPr>
              <w:overflowPunct w:val="0"/>
              <w:spacing w:after="120" w:line="276" w:lineRule="auto"/>
              <w:contextualSpacing/>
              <w:textAlignment w:val="baseline"/>
              <w:rPr>
                <w:rFonts w:ascii="Arial" w:hAnsi="Arial" w:cs="Arial"/>
                <w:bCs/>
                <w:sz w:val="20"/>
                <w:szCs w:val="20"/>
              </w:rPr>
            </w:pPr>
            <w:r w:rsidRPr="00BC64C3">
              <w:rPr>
                <w:rFonts w:ascii="Arial" w:hAnsi="Arial" w:cs="Arial"/>
                <w:bCs/>
                <w:sz w:val="20"/>
                <w:szCs w:val="20"/>
              </w:rPr>
              <w:t>any other reason approved or directed by my Supervising Officer</w:t>
            </w:r>
            <w:r w:rsidRPr="00BC64C3">
              <w:rPr>
                <w:rFonts w:ascii="Arial" w:hAnsi="Arial" w:cs="Arial"/>
                <w:b/>
                <w:sz w:val="20"/>
                <w:szCs w:val="20"/>
              </w:rPr>
              <w:t>.</w:t>
            </w:r>
          </w:p>
        </w:tc>
      </w:tr>
    </w:tbl>
    <w:p w14:paraId="2734526C" w14:textId="77777777" w:rsidR="00BC64C3" w:rsidRPr="00BC64C3" w:rsidRDefault="00BC64C3" w:rsidP="00BC64C3">
      <w:r w:rsidRPr="00BC64C3">
        <w:br w:type="page"/>
      </w:r>
    </w:p>
    <w:tbl>
      <w:tblPr>
        <w:tblStyle w:val="TableGrid212"/>
        <w:tblW w:w="5000" w:type="pct"/>
        <w:jc w:val="center"/>
        <w:tblInd w:w="0" w:type="dxa"/>
        <w:tblBorders>
          <w:insideH w:val="none" w:sz="0" w:space="0" w:color="auto"/>
          <w:insideV w:val="none" w:sz="0" w:space="0" w:color="auto"/>
        </w:tblBorders>
        <w:tblLook w:val="04A0" w:firstRow="1" w:lastRow="0" w:firstColumn="1" w:lastColumn="0" w:noHBand="0" w:noVBand="1"/>
      </w:tblPr>
      <w:tblGrid>
        <w:gridCol w:w="634"/>
        <w:gridCol w:w="605"/>
        <w:gridCol w:w="8105"/>
      </w:tblGrid>
      <w:tr w:rsidR="00BC64C3" w:rsidRPr="00BC64C3" w14:paraId="248F34E5" w14:textId="77777777" w:rsidTr="00934A6B">
        <w:trPr>
          <w:jc w:val="center"/>
        </w:trPr>
        <w:tc>
          <w:tcPr>
            <w:tcW w:w="339" w:type="pct"/>
          </w:tcPr>
          <w:p w14:paraId="1D4AC36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lastRenderedPageBreak/>
              <w:t></w:t>
            </w:r>
          </w:p>
        </w:tc>
        <w:tc>
          <w:tcPr>
            <w:tcW w:w="324" w:type="pct"/>
          </w:tcPr>
          <w:p w14:paraId="58378C9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30.</w:t>
            </w:r>
          </w:p>
        </w:tc>
        <w:tc>
          <w:tcPr>
            <w:tcW w:w="4337" w:type="pct"/>
            <w:hideMark/>
          </w:tcPr>
          <w:p w14:paraId="6619DAA4" w14:textId="77777777" w:rsidR="00BC64C3" w:rsidRPr="00BC64C3" w:rsidRDefault="00BC64C3" w:rsidP="00BC64C3">
            <w:pPr>
              <w:widowControl w:val="0"/>
              <w:overflowPunct w:val="0"/>
              <w:spacing w:after="120" w:line="276" w:lineRule="auto"/>
              <w:textAlignment w:val="baseline"/>
              <w:rPr>
                <w:rFonts w:ascii="Arial" w:hAnsi="Arial" w:cs="Arial"/>
                <w:sz w:val="20"/>
                <w:szCs w:val="20"/>
              </w:rPr>
            </w:pPr>
            <w:r w:rsidRPr="00BC64C3">
              <w:rPr>
                <w:rFonts w:ascii="Arial" w:hAnsi="Arial" w:cs="Arial"/>
                <w:b/>
                <w:sz w:val="12"/>
                <w:szCs w:val="18"/>
              </w:rPr>
              <w:t xml:space="preserve">Youth only </w:t>
            </w:r>
            <w:r w:rsidRPr="00BC64C3">
              <w:rPr>
                <w:rFonts w:ascii="Arial" w:hAnsi="Arial" w:cs="Arial"/>
                <w:sz w:val="20"/>
                <w:szCs w:val="20"/>
              </w:rPr>
              <w:t>I must live at [address] and stay there while on Bail. I must not leave at any time except for:</w:t>
            </w:r>
          </w:p>
          <w:p w14:paraId="08E5B899" w14:textId="77777777" w:rsidR="00BC64C3" w:rsidRPr="00BC64C3" w:rsidRDefault="00BC64C3" w:rsidP="00BC64C3">
            <w:pPr>
              <w:widowControl w:val="0"/>
              <w:numPr>
                <w:ilvl w:val="0"/>
                <w:numId w:val="7"/>
              </w:numPr>
              <w:overflowPunct w:val="0"/>
              <w:spacing w:after="0" w:line="276" w:lineRule="auto"/>
              <w:contextualSpacing/>
              <w:textAlignment w:val="baseline"/>
              <w:rPr>
                <w:rFonts w:ascii="Arial" w:hAnsi="Arial" w:cs="Arial"/>
                <w:sz w:val="20"/>
                <w:szCs w:val="16"/>
              </w:rPr>
            </w:pPr>
            <w:r w:rsidRPr="00BC64C3">
              <w:rPr>
                <w:rFonts w:ascii="Arial" w:hAnsi="Arial" w:cs="Arial"/>
                <w:sz w:val="20"/>
                <w:szCs w:val="16"/>
              </w:rPr>
              <w:t>remunerated (paid) employment;</w:t>
            </w:r>
          </w:p>
          <w:p w14:paraId="6FE77216" w14:textId="77777777" w:rsidR="00BC64C3" w:rsidRPr="00BC64C3" w:rsidRDefault="00BC64C3" w:rsidP="00BC64C3">
            <w:pPr>
              <w:widowControl w:val="0"/>
              <w:numPr>
                <w:ilvl w:val="0"/>
                <w:numId w:val="7"/>
              </w:numPr>
              <w:overflowPunct w:val="0"/>
              <w:spacing w:after="0" w:line="276" w:lineRule="auto"/>
              <w:contextualSpacing/>
              <w:textAlignment w:val="baseline"/>
              <w:rPr>
                <w:rFonts w:ascii="Arial" w:hAnsi="Arial" w:cs="Arial"/>
                <w:sz w:val="20"/>
                <w:szCs w:val="16"/>
              </w:rPr>
            </w:pPr>
            <w:r w:rsidRPr="00BC64C3">
              <w:rPr>
                <w:rFonts w:ascii="Arial" w:hAnsi="Arial" w:cs="Arial"/>
                <w:sz w:val="20"/>
                <w:szCs w:val="16"/>
              </w:rPr>
              <w:t>necessary medical or dental treatment;</w:t>
            </w:r>
          </w:p>
          <w:p w14:paraId="1D10B227" w14:textId="77777777" w:rsidR="00BC64C3" w:rsidRPr="00BC64C3" w:rsidRDefault="00BC64C3" w:rsidP="00BC64C3">
            <w:pPr>
              <w:widowControl w:val="0"/>
              <w:numPr>
                <w:ilvl w:val="0"/>
                <w:numId w:val="7"/>
              </w:numPr>
              <w:overflowPunct w:val="0"/>
              <w:spacing w:after="120" w:line="276" w:lineRule="auto"/>
              <w:contextualSpacing/>
              <w:textAlignment w:val="baseline"/>
              <w:rPr>
                <w:rFonts w:ascii="Arial" w:hAnsi="Arial" w:cs="Arial"/>
                <w:sz w:val="24"/>
                <w:szCs w:val="20"/>
              </w:rPr>
            </w:pPr>
            <w:r w:rsidRPr="00BC64C3">
              <w:rPr>
                <w:rFonts w:ascii="Arial" w:hAnsi="Arial" w:cs="Arial"/>
                <w:sz w:val="20"/>
                <w:szCs w:val="16"/>
              </w:rPr>
              <w:t>going to school, work, or training or any other activity as required by the Court or as approved or directed by my Supervising Officer.</w:t>
            </w:r>
          </w:p>
        </w:tc>
      </w:tr>
      <w:tr w:rsidR="00BC64C3" w:rsidRPr="00BC64C3" w14:paraId="54AC13B7" w14:textId="77777777" w:rsidTr="00934A6B">
        <w:trPr>
          <w:jc w:val="center"/>
        </w:trPr>
        <w:tc>
          <w:tcPr>
            <w:tcW w:w="339" w:type="pct"/>
          </w:tcPr>
          <w:p w14:paraId="24ED0DE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353B598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31.</w:t>
            </w:r>
          </w:p>
        </w:tc>
        <w:tc>
          <w:tcPr>
            <w:tcW w:w="4337" w:type="pct"/>
            <w:hideMark/>
          </w:tcPr>
          <w:p w14:paraId="40E60DCC" w14:textId="77777777" w:rsidR="00BC64C3" w:rsidRPr="00BC64C3" w:rsidRDefault="00BC64C3" w:rsidP="00BC64C3">
            <w:pPr>
              <w:overflowPunct w:val="0"/>
              <w:spacing w:after="120" w:line="276" w:lineRule="auto"/>
              <w:ind w:left="-41"/>
              <w:textAlignment w:val="baseline"/>
              <w:rPr>
                <w:rFonts w:ascii="Arial" w:hAnsi="Arial" w:cs="Arial"/>
                <w:b/>
                <w:sz w:val="12"/>
                <w:szCs w:val="18"/>
              </w:rPr>
            </w:pPr>
            <w:r w:rsidRPr="00BC64C3">
              <w:rPr>
                <w:rFonts w:ascii="Arial" w:hAnsi="Arial" w:cs="Arial"/>
                <w:sz w:val="20"/>
                <w:szCs w:val="20"/>
              </w:rPr>
              <w:t>I must not leave the court building or my current institution until I have been fitted with an electronic transmitter.</w:t>
            </w:r>
          </w:p>
        </w:tc>
      </w:tr>
      <w:tr w:rsidR="00BC64C3" w:rsidRPr="00BC64C3" w14:paraId="6F1ABF37" w14:textId="77777777" w:rsidTr="00934A6B">
        <w:trPr>
          <w:jc w:val="center"/>
        </w:trPr>
        <w:tc>
          <w:tcPr>
            <w:tcW w:w="339" w:type="pct"/>
          </w:tcPr>
          <w:p w14:paraId="687D2DB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254ED3D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32.</w:t>
            </w:r>
          </w:p>
        </w:tc>
        <w:tc>
          <w:tcPr>
            <w:tcW w:w="4337" w:type="pct"/>
            <w:hideMark/>
          </w:tcPr>
          <w:p w14:paraId="5C20BDB5" w14:textId="77777777" w:rsidR="00BC64C3" w:rsidRPr="00BC64C3" w:rsidRDefault="00BC64C3" w:rsidP="00BC64C3">
            <w:pPr>
              <w:overflowPunct w:val="0"/>
              <w:spacing w:after="120" w:line="276" w:lineRule="auto"/>
              <w:ind w:left="-41"/>
              <w:textAlignment w:val="baseline"/>
              <w:rPr>
                <w:rFonts w:ascii="Arial" w:hAnsi="Arial" w:cs="Arial"/>
                <w:b/>
                <w:sz w:val="12"/>
                <w:szCs w:val="18"/>
              </w:rPr>
            </w:pPr>
            <w:r w:rsidRPr="00BC64C3">
              <w:rPr>
                <w:rFonts w:ascii="Arial" w:hAnsi="Arial" w:cs="Arial"/>
                <w:sz w:val="20"/>
                <w:szCs w:val="20"/>
              </w:rPr>
              <w:t>When I am released from court, I must go straight to [address], so I can have an electronic transmitter fitted and when I get there, I must contact the Home Detention Unit of the Department [for Correctional Services/of Human Services] by telephone on [1300 796 199/1800 814 914].</w:t>
            </w:r>
          </w:p>
        </w:tc>
      </w:tr>
      <w:tr w:rsidR="00BC64C3" w:rsidRPr="00BC64C3" w14:paraId="4F82739E" w14:textId="77777777" w:rsidTr="00934A6B">
        <w:trPr>
          <w:jc w:val="center"/>
        </w:trPr>
        <w:tc>
          <w:tcPr>
            <w:tcW w:w="339" w:type="pct"/>
          </w:tcPr>
          <w:p w14:paraId="7026817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1042707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33.</w:t>
            </w:r>
          </w:p>
        </w:tc>
        <w:tc>
          <w:tcPr>
            <w:tcW w:w="4337" w:type="pct"/>
            <w:hideMark/>
          </w:tcPr>
          <w:p w14:paraId="5FE0D619" w14:textId="77777777" w:rsidR="00BC64C3" w:rsidRPr="00BC64C3" w:rsidRDefault="00BC64C3" w:rsidP="00BC64C3">
            <w:pPr>
              <w:overflowPunct w:val="0"/>
              <w:spacing w:after="120" w:line="276" w:lineRule="auto"/>
              <w:ind w:left="-41"/>
              <w:textAlignment w:val="baseline"/>
              <w:rPr>
                <w:rFonts w:ascii="Arial" w:hAnsi="Arial" w:cs="Arial"/>
                <w:b/>
                <w:sz w:val="12"/>
                <w:szCs w:val="18"/>
              </w:rPr>
            </w:pPr>
            <w:r w:rsidRPr="00BC64C3">
              <w:rPr>
                <w:rFonts w:ascii="Arial" w:hAnsi="Arial" w:cs="Arial"/>
                <w:sz w:val="20"/>
                <w:szCs w:val="20"/>
              </w:rPr>
              <w:t>When I am released from court, I must go straight to the offices of the Department [for Correctional Services/of Human Services] at [location] and I must report to my Supervising Officer so I can have an electronic transmitter fitted and then go straight to [address].</w:t>
            </w:r>
          </w:p>
        </w:tc>
      </w:tr>
      <w:tr w:rsidR="00BC64C3" w:rsidRPr="00BC64C3" w14:paraId="2B7E6B26" w14:textId="77777777" w:rsidTr="00934A6B">
        <w:trPr>
          <w:jc w:val="center"/>
        </w:trPr>
        <w:tc>
          <w:tcPr>
            <w:tcW w:w="339" w:type="pct"/>
          </w:tcPr>
          <w:p w14:paraId="5A9A5BE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6EC3744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34.</w:t>
            </w:r>
          </w:p>
        </w:tc>
        <w:tc>
          <w:tcPr>
            <w:tcW w:w="4337" w:type="pct"/>
            <w:hideMark/>
          </w:tcPr>
          <w:p w14:paraId="5B514BD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18"/>
              </w:rPr>
              <w:t>mandatory</w:t>
            </w:r>
            <w:r w:rsidRPr="00BC64C3">
              <w:rPr>
                <w:rFonts w:ascii="Arial" w:hAnsi="Arial" w:cs="Arial"/>
                <w:b/>
                <w:sz w:val="12"/>
                <w:szCs w:val="24"/>
              </w:rPr>
              <w:t xml:space="preserve"> </w:t>
            </w:r>
            <w:r w:rsidRPr="00BC64C3">
              <w:rPr>
                <w:rFonts w:ascii="Arial" w:hAnsi="Arial" w:cs="Arial"/>
                <w:b/>
                <w:sz w:val="12"/>
                <w:szCs w:val="18"/>
              </w:rPr>
              <w:t>if serious and organised crime suspect</w:t>
            </w:r>
            <w:r w:rsidRPr="00BC64C3">
              <w:rPr>
                <w:rFonts w:ascii="Arial" w:hAnsi="Arial" w:cs="Arial"/>
                <w:sz w:val="20"/>
                <w:szCs w:val="20"/>
              </w:rPr>
              <w:t xml:space="preserve"> When I am released from Court:</w:t>
            </w:r>
          </w:p>
          <w:p w14:paraId="58D86FC5" w14:textId="77777777" w:rsidR="00BC64C3" w:rsidRPr="00BC64C3" w:rsidRDefault="00BC64C3" w:rsidP="00BC64C3">
            <w:pPr>
              <w:numPr>
                <w:ilvl w:val="0"/>
                <w:numId w:val="8"/>
              </w:numPr>
              <w:overflowPunct w:val="0"/>
              <w:spacing w:after="120" w:line="276" w:lineRule="auto"/>
              <w:contextualSpacing/>
              <w:textAlignment w:val="baseline"/>
              <w:rPr>
                <w:rFonts w:ascii="Arial" w:hAnsi="Arial" w:cs="Arial"/>
                <w:sz w:val="20"/>
                <w:szCs w:val="20"/>
              </w:rPr>
            </w:pPr>
            <w:r w:rsidRPr="00BC64C3">
              <w:rPr>
                <w:rFonts w:ascii="Arial" w:hAnsi="Arial" w:cs="Arial"/>
                <w:sz w:val="20"/>
                <w:szCs w:val="20"/>
              </w:rPr>
              <w:t>I agree to be fitted with a device of a kind approved by the Chief Executive of the Department [for Correctional Services/of Human Services] for the purpose of monitoring compliance with the previous conditions and to comply with all reasonable directions of the Chief Executive Officer in relation to the device.</w:t>
            </w:r>
          </w:p>
          <w:p w14:paraId="0244B688" w14:textId="77777777" w:rsidR="00BC64C3" w:rsidRPr="00BC64C3" w:rsidRDefault="00BC64C3" w:rsidP="00BC64C3">
            <w:pPr>
              <w:numPr>
                <w:ilvl w:val="0"/>
                <w:numId w:val="8"/>
              </w:numPr>
              <w:overflowPunct w:val="0"/>
              <w:spacing w:after="120" w:line="276" w:lineRule="auto"/>
              <w:contextualSpacing/>
              <w:textAlignment w:val="baseline"/>
              <w:rPr>
                <w:rFonts w:ascii="Arial" w:hAnsi="Arial" w:cs="Arial"/>
                <w:sz w:val="20"/>
                <w:szCs w:val="20"/>
              </w:rPr>
            </w:pPr>
            <w:r w:rsidRPr="00BC64C3">
              <w:rPr>
                <w:rFonts w:ascii="Arial" w:hAnsi="Arial" w:cs="Arial"/>
                <w:sz w:val="20"/>
                <w:szCs w:val="20"/>
              </w:rPr>
              <w:t>I must wear the electronic transmitter and obey the Department [for Correctional Services/of Human Services] rules of electronic monitoring, including charging the transmitter daily, for the term of this Bail Agreement.</w:t>
            </w:r>
          </w:p>
          <w:p w14:paraId="211B2A58" w14:textId="77777777" w:rsidR="00BC64C3" w:rsidRPr="00BC64C3" w:rsidRDefault="00BC64C3" w:rsidP="00BC64C3">
            <w:pPr>
              <w:numPr>
                <w:ilvl w:val="0"/>
                <w:numId w:val="8"/>
              </w:numPr>
              <w:overflowPunct w:val="0"/>
              <w:spacing w:after="120" w:line="276" w:lineRule="auto"/>
              <w:contextualSpacing/>
              <w:textAlignment w:val="baseline"/>
              <w:rPr>
                <w:rFonts w:ascii="Arial" w:hAnsi="Arial" w:cs="Arial"/>
                <w:sz w:val="20"/>
                <w:szCs w:val="20"/>
              </w:rPr>
            </w:pPr>
            <w:r w:rsidRPr="00BC64C3">
              <w:rPr>
                <w:rFonts w:ascii="Arial" w:hAnsi="Arial" w:cs="Arial"/>
                <w:sz w:val="20"/>
                <w:szCs w:val="20"/>
              </w:rPr>
              <w:t xml:space="preserve">I must always be contactable by mobile telephone </w:t>
            </w:r>
            <w:r w:rsidRPr="00BC64C3">
              <w:rPr>
                <w:rFonts w:ascii="Arial" w:hAnsi="Arial" w:cs="Arial"/>
                <w:b/>
                <w:sz w:val="12"/>
                <w:szCs w:val="12"/>
              </w:rPr>
              <w:t>following words default selected if class 1 or class 2 offence or serious and organised crime suspect selected</w:t>
            </w:r>
            <w:r w:rsidRPr="00BC64C3">
              <w:rPr>
                <w:rFonts w:ascii="Arial" w:hAnsi="Arial" w:cs="Arial"/>
                <w:sz w:val="12"/>
                <w:szCs w:val="12"/>
              </w:rPr>
              <w:t xml:space="preserve"> </w:t>
            </w:r>
            <w:r w:rsidRPr="00BC64C3">
              <w:rPr>
                <w:rFonts w:ascii="Arial" w:hAnsi="Arial" w:cs="Arial"/>
                <w:sz w:val="20"/>
                <w:szCs w:val="20"/>
              </w:rPr>
              <w:t>[that does not provide access to the internet]. I must give my contact details to my Supervising Officer so they can use it to get in touch with me at all times while I am electronically monitored.</w:t>
            </w:r>
          </w:p>
          <w:p w14:paraId="2A342885" w14:textId="77777777" w:rsidR="00BC64C3" w:rsidRPr="00BC64C3" w:rsidRDefault="00BC64C3" w:rsidP="00BC64C3">
            <w:pPr>
              <w:numPr>
                <w:ilvl w:val="0"/>
                <w:numId w:val="8"/>
              </w:numPr>
              <w:overflowPunct w:val="0"/>
              <w:spacing w:after="120" w:line="276" w:lineRule="auto"/>
              <w:contextualSpacing/>
              <w:textAlignment w:val="baseline"/>
              <w:rPr>
                <w:rFonts w:ascii="Arial" w:hAnsi="Arial" w:cs="Arial"/>
                <w:sz w:val="20"/>
                <w:szCs w:val="20"/>
              </w:rPr>
            </w:pPr>
            <w:r w:rsidRPr="00BC64C3">
              <w:rPr>
                <w:rFonts w:ascii="Arial" w:hAnsi="Arial" w:cs="Arial"/>
                <w:sz w:val="20"/>
                <w:szCs w:val="20"/>
              </w:rPr>
              <w:t>I must not do any water related sport or activity at any time unless this has been approved beforehand by my Supervising Officer.</w:t>
            </w:r>
          </w:p>
          <w:p w14:paraId="2E0349CA" w14:textId="77777777" w:rsidR="00BC64C3" w:rsidRPr="00BC64C3" w:rsidRDefault="00BC64C3" w:rsidP="00BC64C3">
            <w:pPr>
              <w:numPr>
                <w:ilvl w:val="0"/>
                <w:numId w:val="8"/>
              </w:numPr>
              <w:overflowPunct w:val="0"/>
              <w:spacing w:after="120" w:line="276" w:lineRule="auto"/>
              <w:contextualSpacing/>
              <w:textAlignment w:val="baseline"/>
              <w:rPr>
                <w:rFonts w:ascii="Arial" w:hAnsi="Arial" w:cs="Arial"/>
                <w:sz w:val="20"/>
                <w:szCs w:val="20"/>
              </w:rPr>
            </w:pPr>
            <w:r w:rsidRPr="00BC64C3">
              <w:rPr>
                <w:rFonts w:ascii="Arial" w:hAnsi="Arial" w:cs="Arial"/>
                <w:sz w:val="20"/>
                <w:szCs w:val="20"/>
              </w:rPr>
              <w:t>I must come to an entrance to the required address at the request of my Supervising Officer [or a Police Officer]. I understand that I can only be away from the house for reasons that are allowed in this Bail Agreement.</w:t>
            </w:r>
          </w:p>
          <w:p w14:paraId="4F328B32" w14:textId="77777777" w:rsidR="00BC64C3" w:rsidRPr="00BC64C3" w:rsidRDefault="00BC64C3" w:rsidP="00BC64C3">
            <w:pPr>
              <w:numPr>
                <w:ilvl w:val="0"/>
                <w:numId w:val="8"/>
              </w:numPr>
              <w:overflowPunct w:val="0"/>
              <w:spacing w:after="120" w:line="276" w:lineRule="auto"/>
              <w:contextualSpacing/>
              <w:textAlignment w:val="baseline"/>
              <w:rPr>
                <w:rFonts w:ascii="Arial" w:hAnsi="Arial" w:cs="Arial"/>
                <w:sz w:val="24"/>
                <w:szCs w:val="20"/>
              </w:rPr>
            </w:pPr>
            <w:r w:rsidRPr="00BC64C3">
              <w:rPr>
                <w:rFonts w:ascii="Arial" w:hAnsi="Arial" w:cs="Arial"/>
                <w:sz w:val="20"/>
                <w:szCs w:val="20"/>
              </w:rPr>
              <w:t>I must answer any calls or text messages from my Supervising Officer straight away on the mobile phone number I have given.</w:t>
            </w:r>
          </w:p>
          <w:p w14:paraId="6112DB92" w14:textId="77777777" w:rsidR="00BC64C3" w:rsidRPr="00BC64C3" w:rsidRDefault="00BC64C3" w:rsidP="00BC64C3">
            <w:pPr>
              <w:numPr>
                <w:ilvl w:val="0"/>
                <w:numId w:val="8"/>
              </w:numPr>
              <w:overflowPunct w:val="0"/>
              <w:spacing w:after="120" w:line="276" w:lineRule="auto"/>
              <w:contextualSpacing/>
              <w:textAlignment w:val="baseline"/>
              <w:rPr>
                <w:rFonts w:ascii="Arial" w:hAnsi="Arial" w:cs="Arial"/>
                <w:sz w:val="24"/>
                <w:szCs w:val="20"/>
              </w:rPr>
            </w:pPr>
            <w:r w:rsidRPr="00BC64C3">
              <w:rPr>
                <w:rFonts w:ascii="Calibri" w:hAnsi="Calibri" w:cs="Calibri"/>
                <w:sz w:val="20"/>
              </w:rPr>
              <w:tab/>
            </w:r>
            <w:r w:rsidRPr="00BC64C3">
              <w:rPr>
                <w:rFonts w:ascii="Arial" w:hAnsi="Arial" w:cs="Arial"/>
                <w:sz w:val="20"/>
                <w:szCs w:val="20"/>
              </w:rPr>
              <w:t>I must comply with any direction given by my Supervising Officer.</w:t>
            </w:r>
          </w:p>
        </w:tc>
      </w:tr>
      <w:tr w:rsidR="00BC64C3" w:rsidRPr="00BC64C3" w14:paraId="35BDAE39" w14:textId="77777777" w:rsidTr="00934A6B">
        <w:trPr>
          <w:jc w:val="center"/>
        </w:trPr>
        <w:tc>
          <w:tcPr>
            <w:tcW w:w="339" w:type="pct"/>
          </w:tcPr>
          <w:p w14:paraId="2BE154F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7E8652F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35.</w:t>
            </w:r>
          </w:p>
        </w:tc>
        <w:tc>
          <w:tcPr>
            <w:tcW w:w="4337" w:type="pct"/>
            <w:hideMark/>
          </w:tcPr>
          <w:p w14:paraId="022A8F07" w14:textId="77777777" w:rsidR="00BC64C3" w:rsidRPr="00BC64C3" w:rsidRDefault="00BC64C3" w:rsidP="00BC64C3">
            <w:pPr>
              <w:tabs>
                <w:tab w:val="left" w:pos="596"/>
              </w:tabs>
              <w:overflowPunct w:val="0"/>
              <w:spacing w:after="120" w:line="276" w:lineRule="auto"/>
              <w:textAlignment w:val="baseline"/>
              <w:rPr>
                <w:rFonts w:ascii="Arial" w:hAnsi="Arial" w:cs="Arial"/>
                <w:b/>
                <w:sz w:val="12"/>
                <w:szCs w:val="18"/>
              </w:rPr>
            </w:pPr>
            <w:r w:rsidRPr="00BC64C3">
              <w:rPr>
                <w:rFonts w:ascii="Arial" w:hAnsi="Arial" w:cs="Arial"/>
                <w:sz w:val="20"/>
                <w:szCs w:val="20"/>
              </w:rPr>
              <w:t>I give permission for the Department [for Correctional Services/of Human Services] to tell other people that I am under a home detention condition of Bail if that is needed to check my employment (work) or that I am obeying my Bail Agreement conditions.</w:t>
            </w:r>
          </w:p>
        </w:tc>
      </w:tr>
      <w:tr w:rsidR="00BC64C3" w:rsidRPr="00BC64C3" w14:paraId="2AF56904" w14:textId="77777777" w:rsidTr="00934A6B">
        <w:trPr>
          <w:jc w:val="center"/>
        </w:trPr>
        <w:tc>
          <w:tcPr>
            <w:tcW w:w="339" w:type="pct"/>
          </w:tcPr>
          <w:p w14:paraId="48D1A0C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2D116AC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36.</w:t>
            </w:r>
          </w:p>
        </w:tc>
        <w:tc>
          <w:tcPr>
            <w:tcW w:w="4337" w:type="pct"/>
            <w:hideMark/>
          </w:tcPr>
          <w:p w14:paraId="103B0E0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If an emergency requires me to move to another address:</w:t>
            </w:r>
          </w:p>
          <w:p w14:paraId="44959D99" w14:textId="77777777" w:rsidR="00BC64C3" w:rsidRPr="00BC64C3" w:rsidRDefault="00BC64C3" w:rsidP="00BC64C3">
            <w:pPr>
              <w:numPr>
                <w:ilvl w:val="0"/>
                <w:numId w:val="9"/>
              </w:numPr>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I must not move until I have obtained the permission of my Supervising Officer; and</w:t>
            </w:r>
          </w:p>
          <w:p w14:paraId="3ACBD0DF" w14:textId="77777777" w:rsidR="00BC64C3" w:rsidRPr="00BC64C3" w:rsidRDefault="00BC64C3" w:rsidP="00BC64C3">
            <w:pPr>
              <w:numPr>
                <w:ilvl w:val="0"/>
                <w:numId w:val="9"/>
              </w:numPr>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I must apply to the Court for a variation of the conditions of this Bail Agreement within 2 working days; and</w:t>
            </w:r>
          </w:p>
          <w:p w14:paraId="3818D022" w14:textId="77777777" w:rsidR="00BC64C3" w:rsidRPr="00BC64C3" w:rsidRDefault="00BC64C3" w:rsidP="00BC64C3">
            <w:pPr>
              <w:numPr>
                <w:ilvl w:val="0"/>
                <w:numId w:val="9"/>
              </w:numPr>
              <w:overflowPunct w:val="0"/>
              <w:spacing w:after="120" w:line="276" w:lineRule="auto"/>
              <w:contextualSpacing/>
              <w:textAlignment w:val="baseline"/>
              <w:rPr>
                <w:rFonts w:ascii="Arial" w:hAnsi="Arial" w:cs="Arial"/>
                <w:b/>
                <w:sz w:val="12"/>
                <w:szCs w:val="18"/>
              </w:rPr>
            </w:pPr>
            <w:r w:rsidRPr="00BC64C3">
              <w:rPr>
                <w:rFonts w:ascii="Arial" w:hAnsi="Arial" w:cs="Arial"/>
                <w:sz w:val="20"/>
                <w:szCs w:val="16"/>
              </w:rPr>
              <w:t>the conditions of this Agreement will continue to apply as though the new address were specified in this Agreement.</w:t>
            </w:r>
          </w:p>
        </w:tc>
      </w:tr>
    </w:tbl>
    <w:p w14:paraId="23CA8EEE" w14:textId="77777777" w:rsidR="00BC64C3" w:rsidRPr="00BC64C3" w:rsidRDefault="00BC64C3" w:rsidP="00BC64C3"/>
    <w:tbl>
      <w:tblPr>
        <w:tblStyle w:val="TableGrid212"/>
        <w:tblW w:w="5000" w:type="pct"/>
        <w:jc w:val="center"/>
        <w:tblInd w:w="0" w:type="dxa"/>
        <w:tblBorders>
          <w:insideH w:val="none" w:sz="0" w:space="0" w:color="auto"/>
          <w:insideV w:val="none" w:sz="0" w:space="0" w:color="auto"/>
        </w:tblBorders>
        <w:tblLook w:val="04A0" w:firstRow="1" w:lastRow="0" w:firstColumn="1" w:lastColumn="0" w:noHBand="0" w:noVBand="1"/>
      </w:tblPr>
      <w:tblGrid>
        <w:gridCol w:w="634"/>
        <w:gridCol w:w="605"/>
        <w:gridCol w:w="8105"/>
      </w:tblGrid>
      <w:tr w:rsidR="00BC64C3" w:rsidRPr="00BC64C3" w14:paraId="40E8CA6E" w14:textId="77777777" w:rsidTr="00934A6B">
        <w:trPr>
          <w:jc w:val="center"/>
        </w:trPr>
        <w:tc>
          <w:tcPr>
            <w:tcW w:w="5000" w:type="pct"/>
            <w:gridSpan w:val="3"/>
            <w:hideMark/>
          </w:tcPr>
          <w:p w14:paraId="2CD9F716"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lastRenderedPageBreak/>
              <w:t>Residence (place of living)</w:t>
            </w:r>
          </w:p>
        </w:tc>
      </w:tr>
      <w:tr w:rsidR="00BC64C3" w:rsidRPr="00BC64C3" w14:paraId="102E0444" w14:textId="77777777" w:rsidTr="00934A6B">
        <w:trPr>
          <w:jc w:val="center"/>
        </w:trPr>
        <w:tc>
          <w:tcPr>
            <w:tcW w:w="339" w:type="pct"/>
          </w:tcPr>
          <w:p w14:paraId="3DAAA3B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5657A7C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37.</w:t>
            </w:r>
          </w:p>
        </w:tc>
        <w:tc>
          <w:tcPr>
            <w:tcW w:w="4337" w:type="pct"/>
            <w:hideMark/>
          </w:tcPr>
          <w:p w14:paraId="7BCD5B2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 xml:space="preserve">I must live at [address] </w:t>
            </w:r>
          </w:p>
        </w:tc>
      </w:tr>
      <w:tr w:rsidR="00BC64C3" w:rsidRPr="00BC64C3" w14:paraId="3EC07CD5" w14:textId="77777777" w:rsidTr="00934A6B">
        <w:trPr>
          <w:jc w:val="center"/>
        </w:trPr>
        <w:tc>
          <w:tcPr>
            <w:tcW w:w="339" w:type="pct"/>
          </w:tcPr>
          <w:p w14:paraId="5066612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02AA9ED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38.</w:t>
            </w:r>
          </w:p>
        </w:tc>
        <w:tc>
          <w:tcPr>
            <w:tcW w:w="4337" w:type="pct"/>
            <w:hideMark/>
          </w:tcPr>
          <w:p w14:paraId="669D61DE" w14:textId="77777777" w:rsidR="00BC64C3" w:rsidRPr="00BC64C3" w:rsidRDefault="00BC64C3" w:rsidP="00BC64C3">
            <w:pPr>
              <w:tabs>
                <w:tab w:val="left" w:pos="596"/>
              </w:tabs>
              <w:overflowPunct w:val="0"/>
              <w:spacing w:after="120" w:line="276" w:lineRule="auto"/>
              <w:textAlignment w:val="baseline"/>
              <w:rPr>
                <w:rFonts w:ascii="Arial" w:hAnsi="Arial" w:cs="Arial"/>
                <w:b/>
                <w:sz w:val="20"/>
                <w:szCs w:val="20"/>
              </w:rPr>
            </w:pPr>
            <w:r w:rsidRPr="00BC64C3">
              <w:rPr>
                <w:rFonts w:ascii="Arial" w:hAnsi="Arial" w:cs="Arial"/>
                <w:b/>
                <w:sz w:val="12"/>
                <w:szCs w:val="12"/>
              </w:rPr>
              <w:t>Adult only</w:t>
            </w:r>
            <w:r w:rsidRPr="00BC64C3">
              <w:rPr>
                <w:rFonts w:ascii="Arial" w:hAnsi="Arial" w:cs="Arial"/>
                <w:sz w:val="12"/>
                <w:szCs w:val="12"/>
              </w:rPr>
              <w:t xml:space="preserve"> </w:t>
            </w:r>
            <w:r w:rsidRPr="00BC64C3">
              <w:rPr>
                <w:rFonts w:ascii="Arial" w:hAnsi="Arial" w:cs="Arial"/>
                <w:bCs/>
                <w:sz w:val="20"/>
                <w:szCs w:val="20"/>
              </w:rPr>
              <w:t>I must live at the Bail Support Accommodation Program Facility at 77 Thomas Place, Port Adelaide SA 5015.</w:t>
            </w:r>
          </w:p>
        </w:tc>
      </w:tr>
      <w:tr w:rsidR="00BC64C3" w:rsidRPr="00BC64C3" w14:paraId="206BB813" w14:textId="77777777" w:rsidTr="00934A6B">
        <w:trPr>
          <w:jc w:val="center"/>
        </w:trPr>
        <w:tc>
          <w:tcPr>
            <w:tcW w:w="339" w:type="pct"/>
          </w:tcPr>
          <w:p w14:paraId="7981D98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058334A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39.</w:t>
            </w:r>
          </w:p>
        </w:tc>
        <w:tc>
          <w:tcPr>
            <w:tcW w:w="4337" w:type="pct"/>
            <w:hideMark/>
          </w:tcPr>
          <w:p w14:paraId="158813C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live where my Supervising Officer directs.</w:t>
            </w:r>
          </w:p>
        </w:tc>
      </w:tr>
      <w:tr w:rsidR="00BC64C3" w:rsidRPr="00BC64C3" w14:paraId="4958DC5F" w14:textId="77777777" w:rsidTr="00934A6B">
        <w:trPr>
          <w:jc w:val="center"/>
        </w:trPr>
        <w:tc>
          <w:tcPr>
            <w:tcW w:w="339" w:type="pct"/>
          </w:tcPr>
          <w:p w14:paraId="5F81714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03E318A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40.</w:t>
            </w:r>
          </w:p>
        </w:tc>
        <w:tc>
          <w:tcPr>
            <w:tcW w:w="4337" w:type="pct"/>
            <w:hideMark/>
          </w:tcPr>
          <w:p w14:paraId="3A361F3B" w14:textId="77777777" w:rsidR="00BC64C3" w:rsidRPr="00BC64C3" w:rsidRDefault="00BC64C3" w:rsidP="00BC64C3">
            <w:pPr>
              <w:overflowPunct w:val="0"/>
              <w:spacing w:after="120" w:line="276" w:lineRule="auto"/>
              <w:ind w:left="-41"/>
              <w:textAlignment w:val="baseline"/>
              <w:rPr>
                <w:rFonts w:ascii="Arial" w:hAnsi="Arial" w:cs="Arial"/>
                <w:sz w:val="20"/>
                <w:szCs w:val="20"/>
              </w:rPr>
            </w:pPr>
            <w:r w:rsidRPr="00BC64C3">
              <w:rPr>
                <w:rFonts w:ascii="Arial" w:hAnsi="Arial" w:cs="Arial"/>
                <w:b/>
                <w:sz w:val="12"/>
                <w:szCs w:val="24"/>
              </w:rPr>
              <w:t>Youth Only</w:t>
            </w:r>
            <w:r w:rsidRPr="00BC64C3">
              <w:rPr>
                <w:rFonts w:ascii="Arial" w:hAnsi="Arial" w:cs="Arial"/>
                <w:sz w:val="12"/>
                <w:szCs w:val="24"/>
              </w:rPr>
              <w:t xml:space="preserve"> </w:t>
            </w:r>
            <w:r w:rsidRPr="00BC64C3">
              <w:rPr>
                <w:rFonts w:ascii="Arial" w:hAnsi="Arial" w:cs="Arial"/>
                <w:sz w:val="20"/>
                <w:szCs w:val="20"/>
              </w:rPr>
              <w:t>I must live where [my Supervising Officer/the Department for Child Protection] directs, at first with [name].</w:t>
            </w:r>
          </w:p>
        </w:tc>
      </w:tr>
      <w:tr w:rsidR="00BC64C3" w:rsidRPr="00BC64C3" w14:paraId="7416F236" w14:textId="77777777" w:rsidTr="00934A6B">
        <w:trPr>
          <w:jc w:val="center"/>
        </w:trPr>
        <w:tc>
          <w:tcPr>
            <w:tcW w:w="339" w:type="pct"/>
          </w:tcPr>
          <w:p w14:paraId="710AFC5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4D8012B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41.</w:t>
            </w:r>
          </w:p>
        </w:tc>
        <w:tc>
          <w:tcPr>
            <w:tcW w:w="4337" w:type="pct"/>
          </w:tcPr>
          <w:p w14:paraId="455AC06F" w14:textId="77777777" w:rsidR="00BC64C3" w:rsidRPr="00BC64C3" w:rsidRDefault="00BC64C3" w:rsidP="00BC64C3">
            <w:pPr>
              <w:tabs>
                <w:tab w:val="left" w:pos="596"/>
                <w:tab w:val="left" w:pos="4857"/>
              </w:tabs>
              <w:overflowPunct w:val="0"/>
              <w:spacing w:after="120" w:line="276" w:lineRule="auto"/>
              <w:textAlignment w:val="baseline"/>
              <w:rPr>
                <w:rFonts w:ascii="Arial" w:hAnsi="Arial" w:cs="Arial"/>
                <w:sz w:val="20"/>
                <w:szCs w:val="20"/>
              </w:rPr>
            </w:pPr>
            <w:r w:rsidRPr="00BC64C3">
              <w:rPr>
                <w:rFonts w:ascii="Arial" w:hAnsi="Arial" w:cs="Arial"/>
                <w:sz w:val="20"/>
                <w:szCs w:val="20"/>
              </w:rPr>
              <w:t xml:space="preserve">I must stay at the required address between the hours of [time] and [time] and I must be at an entrance to that address if asked to by my Supervising Officer or a Police Officer, unless absent: </w:t>
            </w:r>
          </w:p>
          <w:p w14:paraId="459546E1" w14:textId="77777777" w:rsidR="00BC64C3" w:rsidRPr="00BC64C3" w:rsidRDefault="00BC64C3" w:rsidP="00BC64C3">
            <w:pPr>
              <w:numPr>
                <w:ilvl w:val="0"/>
                <w:numId w:val="10"/>
              </w:numPr>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for emergency medical or dental treatment, to avoid or reduce a serious risk of death or injury to myself or another or for any other reason approved by my Supervising Officer;</w:t>
            </w:r>
          </w:p>
          <w:p w14:paraId="0ACCF671" w14:textId="77777777" w:rsidR="00BC64C3" w:rsidRPr="00BC64C3" w:rsidRDefault="00BC64C3" w:rsidP="00BC64C3">
            <w:pPr>
              <w:numPr>
                <w:ilvl w:val="0"/>
                <w:numId w:val="10"/>
              </w:numPr>
              <w:overflowPunct w:val="0"/>
              <w:spacing w:after="120" w:line="276" w:lineRule="auto"/>
              <w:contextualSpacing/>
              <w:textAlignment w:val="baseline"/>
              <w:rPr>
                <w:rFonts w:ascii="Arial" w:hAnsi="Arial" w:cs="Arial"/>
                <w:b/>
                <w:sz w:val="12"/>
                <w:szCs w:val="24"/>
              </w:rPr>
            </w:pPr>
            <w:r w:rsidRPr="00BC64C3">
              <w:rPr>
                <w:rFonts w:ascii="Calibri" w:hAnsi="Calibri" w:cs="Calibri"/>
                <w:sz w:val="20"/>
              </w:rPr>
              <w:tab/>
            </w:r>
            <w:r w:rsidRPr="00BC64C3">
              <w:rPr>
                <w:rFonts w:ascii="Arial" w:hAnsi="Arial" w:cs="Arial"/>
                <w:sz w:val="20"/>
                <w:szCs w:val="16"/>
              </w:rPr>
              <w:t>in line with the terms and conditions of this Bail Agreement.</w:t>
            </w:r>
          </w:p>
        </w:tc>
      </w:tr>
      <w:tr w:rsidR="00BC64C3" w:rsidRPr="00BC64C3" w14:paraId="23312013" w14:textId="77777777" w:rsidTr="00934A6B">
        <w:trPr>
          <w:jc w:val="center"/>
        </w:trPr>
        <w:tc>
          <w:tcPr>
            <w:tcW w:w="339" w:type="pct"/>
          </w:tcPr>
          <w:p w14:paraId="2F57056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3877A0D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42.</w:t>
            </w:r>
          </w:p>
        </w:tc>
        <w:tc>
          <w:tcPr>
            <w:tcW w:w="4337" w:type="pct"/>
            <w:hideMark/>
          </w:tcPr>
          <w:p w14:paraId="6061BF61" w14:textId="77777777" w:rsidR="00BC64C3" w:rsidRPr="00BC64C3" w:rsidRDefault="00BC64C3" w:rsidP="00BC64C3">
            <w:pPr>
              <w:tabs>
                <w:tab w:val="left" w:pos="596"/>
                <w:tab w:val="left" w:pos="4857"/>
              </w:tabs>
              <w:overflowPunct w:val="0"/>
              <w:spacing w:after="120" w:line="276" w:lineRule="auto"/>
              <w:textAlignment w:val="baseline"/>
              <w:rPr>
                <w:rFonts w:ascii="Arial" w:hAnsi="Arial" w:cs="Arial"/>
                <w:sz w:val="20"/>
                <w:szCs w:val="20"/>
              </w:rPr>
            </w:pPr>
            <w:r w:rsidRPr="00BC64C3">
              <w:rPr>
                <w:rFonts w:ascii="Arial" w:hAnsi="Arial" w:cs="Arial"/>
                <w:b/>
                <w:sz w:val="12"/>
                <w:szCs w:val="18"/>
              </w:rPr>
              <w:t xml:space="preserve">Youth only </w:t>
            </w:r>
            <w:r w:rsidRPr="00BC64C3">
              <w:rPr>
                <w:rFonts w:ascii="Arial" w:hAnsi="Arial" w:cs="Arial"/>
                <w:sz w:val="20"/>
                <w:szCs w:val="20"/>
              </w:rPr>
              <w:t xml:space="preserve">I must stay at the required address between the hours of [time] and [time] and I must be at an entrance to that address if asked to by my Supervising Officer or a Police Officer, unless absent: </w:t>
            </w:r>
          </w:p>
          <w:p w14:paraId="20F7C854" w14:textId="77777777" w:rsidR="00BC64C3" w:rsidRPr="00BC64C3" w:rsidRDefault="00BC64C3" w:rsidP="00BC64C3">
            <w:pPr>
              <w:numPr>
                <w:ilvl w:val="0"/>
                <w:numId w:val="11"/>
              </w:numPr>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for emergency medical or dental treatment, to avoid or reduce a serious risk of death or injury to myself or another or for any other reason approved by my Supervising Officer;</w:t>
            </w:r>
          </w:p>
          <w:p w14:paraId="5CCCFB0E" w14:textId="77777777" w:rsidR="00BC64C3" w:rsidRPr="00BC64C3" w:rsidRDefault="00BC64C3" w:rsidP="00BC64C3">
            <w:pPr>
              <w:numPr>
                <w:ilvl w:val="0"/>
                <w:numId w:val="11"/>
              </w:numPr>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in line with the terms and conditions of this Bail Agreement;</w:t>
            </w:r>
          </w:p>
          <w:p w14:paraId="3EC83F4C" w14:textId="77777777" w:rsidR="00BC64C3" w:rsidRPr="00BC64C3" w:rsidRDefault="00BC64C3" w:rsidP="00BC64C3">
            <w:pPr>
              <w:numPr>
                <w:ilvl w:val="0"/>
                <w:numId w:val="11"/>
              </w:numPr>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in the company of [name/an adult approved by my Supervising Officer].</w:t>
            </w:r>
          </w:p>
        </w:tc>
      </w:tr>
      <w:tr w:rsidR="00BC64C3" w:rsidRPr="00BC64C3" w14:paraId="0E39DCBE" w14:textId="77777777" w:rsidTr="00934A6B">
        <w:trPr>
          <w:jc w:val="center"/>
        </w:trPr>
        <w:tc>
          <w:tcPr>
            <w:tcW w:w="339" w:type="pct"/>
          </w:tcPr>
          <w:p w14:paraId="2EA84E1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09C8DCB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43.</w:t>
            </w:r>
          </w:p>
        </w:tc>
        <w:tc>
          <w:tcPr>
            <w:tcW w:w="4337" w:type="pct"/>
            <w:hideMark/>
          </w:tcPr>
          <w:p w14:paraId="79C824D4" w14:textId="77777777" w:rsidR="00BC64C3" w:rsidRPr="00BC64C3" w:rsidRDefault="00BC64C3" w:rsidP="00BC64C3">
            <w:pPr>
              <w:tabs>
                <w:tab w:val="left" w:pos="596"/>
              </w:tabs>
              <w:overflowPunct w:val="0"/>
              <w:spacing w:after="120" w:line="276" w:lineRule="auto"/>
              <w:textAlignment w:val="baseline"/>
              <w:rPr>
                <w:rFonts w:ascii="Arial" w:hAnsi="Arial" w:cs="Arial"/>
                <w:b/>
                <w:sz w:val="12"/>
                <w:szCs w:val="24"/>
              </w:rPr>
            </w:pPr>
            <w:r w:rsidRPr="00BC64C3">
              <w:rPr>
                <w:rFonts w:ascii="Arial" w:hAnsi="Arial" w:cs="Arial"/>
                <w:sz w:val="18"/>
                <w:szCs w:val="24"/>
              </w:rPr>
              <w:t>W</w:t>
            </w:r>
            <w:r w:rsidRPr="00BC64C3">
              <w:rPr>
                <w:rFonts w:ascii="Arial" w:hAnsi="Arial" w:cs="Arial"/>
                <w:sz w:val="20"/>
                <w:szCs w:val="20"/>
              </w:rPr>
              <w:t>hile a resident at the Bail Accommodation Support Program (‘BASP’), I must obey all lawful directions of BASP staff. I must not assault, threaten, harass or intimidate any BASP staff or person living there.</w:t>
            </w:r>
          </w:p>
        </w:tc>
      </w:tr>
      <w:tr w:rsidR="00BC64C3" w:rsidRPr="00BC64C3" w14:paraId="30C186B2" w14:textId="77777777" w:rsidTr="00934A6B">
        <w:trPr>
          <w:jc w:val="center"/>
        </w:trPr>
        <w:tc>
          <w:tcPr>
            <w:tcW w:w="339" w:type="pct"/>
          </w:tcPr>
          <w:p w14:paraId="5CD6251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1E59A27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44.</w:t>
            </w:r>
          </w:p>
        </w:tc>
        <w:tc>
          <w:tcPr>
            <w:tcW w:w="4337" w:type="pct"/>
            <w:hideMark/>
          </w:tcPr>
          <w:p w14:paraId="6FB9C70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24"/>
              </w:rPr>
              <w:t>default selected if general residential condition selected</w:t>
            </w:r>
            <w:r w:rsidRPr="00BC64C3">
              <w:rPr>
                <w:rFonts w:ascii="Arial" w:hAnsi="Arial" w:cs="Arial"/>
                <w:sz w:val="14"/>
                <w:szCs w:val="20"/>
              </w:rPr>
              <w:t xml:space="preserve"> </w:t>
            </w:r>
            <w:r w:rsidRPr="00BC64C3">
              <w:rPr>
                <w:rFonts w:ascii="Arial" w:hAnsi="Arial" w:cs="Arial"/>
                <w:sz w:val="20"/>
                <w:szCs w:val="20"/>
              </w:rPr>
              <w:t>If an emergency requires me to move to another address:</w:t>
            </w:r>
          </w:p>
          <w:p w14:paraId="4514582A" w14:textId="77777777" w:rsidR="00BC64C3" w:rsidRPr="00BC64C3" w:rsidRDefault="00BC64C3" w:rsidP="00BC64C3">
            <w:pPr>
              <w:numPr>
                <w:ilvl w:val="0"/>
                <w:numId w:val="12"/>
              </w:numPr>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I must not move until I have obtained the permission of my Supervising Officer; and</w:t>
            </w:r>
          </w:p>
          <w:p w14:paraId="38872531" w14:textId="77777777" w:rsidR="00BC64C3" w:rsidRPr="00BC64C3" w:rsidRDefault="00BC64C3" w:rsidP="00BC64C3">
            <w:pPr>
              <w:numPr>
                <w:ilvl w:val="0"/>
                <w:numId w:val="12"/>
              </w:numPr>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I must apply to the Court for a variation of the conditions of this Bail Agreement within 2 working days; and</w:t>
            </w:r>
          </w:p>
          <w:p w14:paraId="33AA8BCA" w14:textId="77777777" w:rsidR="00BC64C3" w:rsidRPr="00BC64C3" w:rsidRDefault="00BC64C3" w:rsidP="00BC64C3">
            <w:pPr>
              <w:numPr>
                <w:ilvl w:val="0"/>
                <w:numId w:val="12"/>
              </w:numPr>
              <w:overflowPunct w:val="0"/>
              <w:spacing w:after="120" w:line="276" w:lineRule="auto"/>
              <w:contextualSpacing/>
              <w:textAlignment w:val="baseline"/>
              <w:rPr>
                <w:rFonts w:ascii="Arial" w:hAnsi="Arial" w:cs="Arial"/>
                <w:sz w:val="24"/>
                <w:szCs w:val="20"/>
              </w:rPr>
            </w:pPr>
            <w:r w:rsidRPr="00BC64C3">
              <w:rPr>
                <w:rFonts w:ascii="Arial" w:hAnsi="Arial" w:cs="Arial"/>
                <w:sz w:val="20"/>
                <w:szCs w:val="16"/>
              </w:rPr>
              <w:t>the conditions of this Agreement will continue to apply as though the new address were specified in this Bail Agreement.</w:t>
            </w:r>
          </w:p>
        </w:tc>
      </w:tr>
      <w:tr w:rsidR="00BC64C3" w:rsidRPr="00BC64C3" w14:paraId="6F674084" w14:textId="77777777" w:rsidTr="00934A6B">
        <w:trPr>
          <w:jc w:val="center"/>
        </w:trPr>
        <w:tc>
          <w:tcPr>
            <w:tcW w:w="339" w:type="pct"/>
          </w:tcPr>
          <w:p w14:paraId="0B592AF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76D2FAF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45.</w:t>
            </w:r>
          </w:p>
        </w:tc>
        <w:tc>
          <w:tcPr>
            <w:tcW w:w="4337" w:type="pct"/>
            <w:hideMark/>
          </w:tcPr>
          <w:p w14:paraId="16F27B0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live at [address(es)].</w:t>
            </w:r>
          </w:p>
        </w:tc>
      </w:tr>
      <w:tr w:rsidR="00BC64C3" w:rsidRPr="00BC64C3" w14:paraId="65FD0445" w14:textId="77777777" w:rsidTr="00934A6B">
        <w:trPr>
          <w:jc w:val="center"/>
        </w:trPr>
        <w:tc>
          <w:tcPr>
            <w:tcW w:w="339" w:type="pct"/>
          </w:tcPr>
          <w:p w14:paraId="6722FAE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43FFEF3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46.</w:t>
            </w:r>
          </w:p>
        </w:tc>
        <w:tc>
          <w:tcPr>
            <w:tcW w:w="4337" w:type="pct"/>
            <w:hideMark/>
          </w:tcPr>
          <w:p w14:paraId="4C8A056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live with [name(s)].</w:t>
            </w:r>
          </w:p>
        </w:tc>
      </w:tr>
    </w:tbl>
    <w:p w14:paraId="3699C773" w14:textId="77777777" w:rsidR="00BC64C3" w:rsidRPr="00BC64C3" w:rsidRDefault="00BC64C3" w:rsidP="00BC64C3">
      <w:r w:rsidRPr="00BC64C3">
        <w:br w:type="page"/>
      </w:r>
    </w:p>
    <w:tbl>
      <w:tblPr>
        <w:tblStyle w:val="TableGrid212"/>
        <w:tblW w:w="5000" w:type="pct"/>
        <w:jc w:val="center"/>
        <w:tblInd w:w="0" w:type="dxa"/>
        <w:tblBorders>
          <w:insideH w:val="none" w:sz="0" w:space="0" w:color="auto"/>
          <w:insideV w:val="none" w:sz="0" w:space="0" w:color="auto"/>
        </w:tblBorders>
        <w:tblLook w:val="04A0" w:firstRow="1" w:lastRow="0" w:firstColumn="1" w:lastColumn="0" w:noHBand="0" w:noVBand="1"/>
      </w:tblPr>
      <w:tblGrid>
        <w:gridCol w:w="634"/>
        <w:gridCol w:w="605"/>
        <w:gridCol w:w="8105"/>
      </w:tblGrid>
      <w:tr w:rsidR="00BC64C3" w:rsidRPr="00BC64C3" w14:paraId="491AFEA0" w14:textId="77777777" w:rsidTr="00934A6B">
        <w:trPr>
          <w:jc w:val="center"/>
        </w:trPr>
        <w:tc>
          <w:tcPr>
            <w:tcW w:w="5000" w:type="pct"/>
            <w:gridSpan w:val="3"/>
            <w:hideMark/>
          </w:tcPr>
          <w:p w14:paraId="44854E55"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12"/>
                <w:szCs w:val="20"/>
              </w:rPr>
            </w:pPr>
            <w:r w:rsidRPr="00BC64C3">
              <w:rPr>
                <w:rFonts w:ascii="Arial" w:hAnsi="Arial" w:cs="Arial"/>
                <w:b/>
                <w:sz w:val="20"/>
                <w:szCs w:val="20"/>
              </w:rPr>
              <w:lastRenderedPageBreak/>
              <w:t>Monitoring</w:t>
            </w:r>
          </w:p>
        </w:tc>
      </w:tr>
      <w:tr w:rsidR="00BC64C3" w:rsidRPr="00BC64C3" w14:paraId="159122DA" w14:textId="77777777" w:rsidTr="00934A6B">
        <w:trPr>
          <w:jc w:val="center"/>
        </w:trPr>
        <w:tc>
          <w:tcPr>
            <w:tcW w:w="339" w:type="pct"/>
          </w:tcPr>
          <w:p w14:paraId="2BA7219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45C11D3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47.</w:t>
            </w:r>
          </w:p>
        </w:tc>
        <w:tc>
          <w:tcPr>
            <w:tcW w:w="4337" w:type="pct"/>
            <w:hideMark/>
          </w:tcPr>
          <w:p w14:paraId="1C8A7BA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When I am released from Court, I:</w:t>
            </w:r>
          </w:p>
          <w:p w14:paraId="07B6AA1C" w14:textId="77777777" w:rsidR="00BC64C3" w:rsidRPr="00BC64C3" w:rsidRDefault="00BC64C3" w:rsidP="00BC64C3">
            <w:pPr>
              <w:widowControl w:val="0"/>
              <w:numPr>
                <w:ilvl w:val="0"/>
                <w:numId w:val="13"/>
              </w:numPr>
              <w:overflowPunct w:val="0"/>
              <w:spacing w:after="120" w:line="276" w:lineRule="auto"/>
              <w:contextualSpacing/>
              <w:textAlignment w:val="baseline"/>
              <w:rPr>
                <w:rFonts w:ascii="Arial" w:hAnsi="Arial" w:cs="Arial"/>
                <w:sz w:val="24"/>
                <w:szCs w:val="20"/>
              </w:rPr>
            </w:pPr>
            <w:r w:rsidRPr="00BC64C3">
              <w:rPr>
                <w:rFonts w:ascii="Arial" w:hAnsi="Arial" w:cs="Arial"/>
                <w:b/>
                <w:sz w:val="12"/>
                <w:szCs w:val="24"/>
              </w:rPr>
              <w:t>default selected</w:t>
            </w:r>
            <w:r w:rsidRPr="00BC64C3">
              <w:rPr>
                <w:rFonts w:ascii="Arial" w:hAnsi="Arial" w:cs="Arial"/>
                <w:sz w:val="20"/>
                <w:szCs w:val="20"/>
              </w:rPr>
              <w:t xml:space="preserve"> </w:t>
            </w:r>
            <w:r w:rsidRPr="00BC64C3">
              <w:rPr>
                <w:rFonts w:ascii="Arial" w:hAnsi="Arial" w:cs="Arial"/>
                <w:sz w:val="20"/>
                <w:szCs w:val="16"/>
              </w:rPr>
              <w:t xml:space="preserve">must go straight to [address], so I can have an electronic transmitter fitted </w:t>
            </w:r>
            <w:r w:rsidRPr="00BC64C3">
              <w:rPr>
                <w:rFonts w:ascii="Arial" w:hAnsi="Arial" w:cs="Arial"/>
                <w:b/>
                <w:bCs/>
                <w:sz w:val="12"/>
                <w:szCs w:val="8"/>
              </w:rPr>
              <w:t>following text displayed</w:t>
            </w:r>
            <w:r w:rsidRPr="00BC64C3">
              <w:rPr>
                <w:rFonts w:ascii="Arial" w:hAnsi="Arial" w:cs="Arial"/>
                <w:sz w:val="12"/>
                <w:szCs w:val="8"/>
              </w:rPr>
              <w:t xml:space="preserve"> </w:t>
            </w:r>
            <w:r w:rsidRPr="00BC64C3">
              <w:rPr>
                <w:rFonts w:ascii="Arial" w:hAnsi="Arial" w:cs="Arial"/>
                <w:b/>
                <w:sz w:val="12"/>
                <w:szCs w:val="24"/>
              </w:rPr>
              <w:t>if address is home address rather than Department address</w:t>
            </w:r>
            <w:r w:rsidRPr="00BC64C3">
              <w:rPr>
                <w:rFonts w:ascii="Arial" w:hAnsi="Arial" w:cs="Arial"/>
                <w:sz w:val="20"/>
                <w:szCs w:val="16"/>
              </w:rPr>
              <w:t xml:space="preserve"> and when I get there, I must contact the Home Detention Unit of the Department [for Correctional Services/of Human Services] by telephone on [1300 796 199/1800 814 914];</w:t>
            </w:r>
          </w:p>
          <w:p w14:paraId="05A8B1FE" w14:textId="77777777" w:rsidR="00BC64C3" w:rsidRPr="00BC64C3" w:rsidRDefault="00BC64C3" w:rsidP="00BC64C3">
            <w:pPr>
              <w:widowControl w:val="0"/>
              <w:numPr>
                <w:ilvl w:val="0"/>
                <w:numId w:val="13"/>
              </w:numPr>
              <w:overflowPunct w:val="0"/>
              <w:spacing w:after="120" w:line="276" w:lineRule="auto"/>
              <w:contextualSpacing/>
              <w:textAlignment w:val="baseline"/>
              <w:rPr>
                <w:rFonts w:ascii="Arial" w:hAnsi="Arial" w:cs="Arial"/>
                <w:sz w:val="20"/>
                <w:szCs w:val="24"/>
              </w:rPr>
            </w:pPr>
            <w:r w:rsidRPr="00BC64C3">
              <w:rPr>
                <w:rFonts w:ascii="Arial" w:hAnsi="Arial" w:cs="Arial"/>
                <w:b/>
                <w:sz w:val="12"/>
                <w:szCs w:val="24"/>
              </w:rPr>
              <w:t xml:space="preserve">youth only </w:t>
            </w:r>
            <w:r w:rsidRPr="00BC64C3">
              <w:rPr>
                <w:rFonts w:ascii="Arial" w:hAnsi="Arial" w:cs="Arial"/>
                <w:sz w:val="20"/>
                <w:szCs w:val="16"/>
              </w:rPr>
              <w:t>must remain in custody pending the availability of an electronic monitoring device;</w:t>
            </w:r>
          </w:p>
          <w:p w14:paraId="33C10B21" w14:textId="77777777" w:rsidR="00BC64C3" w:rsidRPr="00BC64C3" w:rsidRDefault="00BC64C3" w:rsidP="00BC64C3">
            <w:pPr>
              <w:widowControl w:val="0"/>
              <w:numPr>
                <w:ilvl w:val="0"/>
                <w:numId w:val="13"/>
              </w:numPr>
              <w:overflowPunct w:val="0"/>
              <w:spacing w:after="120" w:line="276" w:lineRule="auto"/>
              <w:contextualSpacing/>
              <w:textAlignment w:val="baseline"/>
              <w:rPr>
                <w:rFonts w:ascii="Arial" w:hAnsi="Arial" w:cs="Arial"/>
                <w:sz w:val="20"/>
                <w:szCs w:val="20"/>
              </w:rPr>
            </w:pPr>
            <w:r w:rsidRPr="00BC64C3">
              <w:rPr>
                <w:rFonts w:ascii="Arial" w:hAnsi="Arial" w:cs="Arial"/>
                <w:sz w:val="20"/>
                <w:szCs w:val="16"/>
              </w:rPr>
              <w:t>must wear the electronic transmitter and obey the Department [for Correctional Services/of Human Services] rules of electronic monitoring, including charging the transmitter daily, for the term of this Bail Agreement.</w:t>
            </w:r>
          </w:p>
          <w:p w14:paraId="0FD4D120" w14:textId="77777777" w:rsidR="00BC64C3" w:rsidRPr="00BC64C3" w:rsidRDefault="00BC64C3" w:rsidP="00BC64C3">
            <w:pPr>
              <w:widowControl w:val="0"/>
              <w:numPr>
                <w:ilvl w:val="0"/>
                <w:numId w:val="13"/>
              </w:numPr>
              <w:overflowPunct w:val="0"/>
              <w:spacing w:after="120" w:line="276" w:lineRule="auto"/>
              <w:contextualSpacing/>
              <w:textAlignment w:val="baseline"/>
              <w:rPr>
                <w:rFonts w:ascii="Arial" w:hAnsi="Arial" w:cs="Arial"/>
                <w:sz w:val="24"/>
                <w:szCs w:val="24"/>
              </w:rPr>
            </w:pPr>
            <w:r w:rsidRPr="00BC64C3">
              <w:rPr>
                <w:rFonts w:ascii="Arial" w:hAnsi="Arial" w:cs="Arial"/>
                <w:sz w:val="20"/>
                <w:szCs w:val="16"/>
              </w:rPr>
              <w:t xml:space="preserve">must always be contactable by mobile telephone </w:t>
            </w:r>
            <w:r w:rsidRPr="00BC64C3">
              <w:rPr>
                <w:rFonts w:ascii="Arial" w:hAnsi="Arial" w:cs="Arial"/>
                <w:b/>
                <w:sz w:val="12"/>
                <w:szCs w:val="24"/>
              </w:rPr>
              <w:t>following words default selected if class 1 or class 2 offence or serious and organised crime suspect selected</w:t>
            </w:r>
            <w:r w:rsidRPr="00BC64C3">
              <w:rPr>
                <w:rFonts w:ascii="Arial" w:hAnsi="Arial" w:cs="Arial"/>
                <w:sz w:val="12"/>
                <w:szCs w:val="24"/>
              </w:rPr>
              <w:t xml:space="preserve"> </w:t>
            </w:r>
            <w:r w:rsidRPr="00BC64C3">
              <w:rPr>
                <w:rFonts w:ascii="Arial" w:hAnsi="Arial" w:cs="Arial"/>
                <w:sz w:val="20"/>
                <w:szCs w:val="16"/>
              </w:rPr>
              <w:t>[that does not provide access to the internet]. I must give my contact details to my Supervising Officer so they can use it to get in touch with me at all times while electronically monitored.</w:t>
            </w:r>
          </w:p>
          <w:p w14:paraId="72676DD2" w14:textId="77777777" w:rsidR="00BC64C3" w:rsidRPr="00BC64C3" w:rsidRDefault="00BC64C3" w:rsidP="00BC64C3">
            <w:pPr>
              <w:widowControl w:val="0"/>
              <w:numPr>
                <w:ilvl w:val="0"/>
                <w:numId w:val="13"/>
              </w:numPr>
              <w:overflowPunct w:val="0"/>
              <w:spacing w:after="120" w:line="276" w:lineRule="auto"/>
              <w:contextualSpacing/>
              <w:textAlignment w:val="baseline"/>
              <w:rPr>
                <w:rFonts w:ascii="Arial" w:hAnsi="Arial" w:cs="Arial"/>
                <w:sz w:val="20"/>
                <w:szCs w:val="20"/>
              </w:rPr>
            </w:pPr>
            <w:r w:rsidRPr="00BC64C3">
              <w:rPr>
                <w:rFonts w:ascii="Arial" w:hAnsi="Arial" w:cs="Arial"/>
                <w:sz w:val="20"/>
                <w:szCs w:val="16"/>
              </w:rPr>
              <w:t>must not do any water related sport or activity at any time unless this has been approved beforehand by my Supervising Officer.</w:t>
            </w:r>
          </w:p>
          <w:p w14:paraId="04ED1026" w14:textId="77777777" w:rsidR="00BC64C3" w:rsidRPr="00BC64C3" w:rsidRDefault="00BC64C3" w:rsidP="00BC64C3">
            <w:pPr>
              <w:widowControl w:val="0"/>
              <w:numPr>
                <w:ilvl w:val="0"/>
                <w:numId w:val="13"/>
              </w:numPr>
              <w:overflowPunct w:val="0"/>
              <w:spacing w:after="120" w:line="276" w:lineRule="auto"/>
              <w:contextualSpacing/>
              <w:textAlignment w:val="baseline"/>
              <w:rPr>
                <w:rFonts w:ascii="Arial" w:hAnsi="Arial" w:cs="Arial"/>
                <w:sz w:val="20"/>
                <w:szCs w:val="24"/>
              </w:rPr>
            </w:pPr>
            <w:r w:rsidRPr="00BC64C3">
              <w:rPr>
                <w:rFonts w:ascii="Arial" w:hAnsi="Arial" w:cs="Arial"/>
                <w:sz w:val="20"/>
                <w:szCs w:val="16"/>
              </w:rPr>
              <w:t>must answer straight away to any calls or text messages from the Department [for Correctional Services/of Human Services] on the mobile phone number I have given.</w:t>
            </w:r>
          </w:p>
        </w:tc>
      </w:tr>
      <w:tr w:rsidR="00BC64C3" w:rsidRPr="00BC64C3" w14:paraId="2A3BC94E" w14:textId="77777777" w:rsidTr="00934A6B">
        <w:trPr>
          <w:jc w:val="center"/>
        </w:trPr>
        <w:tc>
          <w:tcPr>
            <w:tcW w:w="5000" w:type="pct"/>
            <w:gridSpan w:val="3"/>
            <w:hideMark/>
          </w:tcPr>
          <w:p w14:paraId="7BF2BCA4"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 xml:space="preserve">Programs </w:t>
            </w:r>
          </w:p>
        </w:tc>
      </w:tr>
      <w:tr w:rsidR="00BC64C3" w:rsidRPr="00BC64C3" w14:paraId="0E0F667D" w14:textId="77777777" w:rsidTr="00934A6B">
        <w:trPr>
          <w:jc w:val="center"/>
        </w:trPr>
        <w:tc>
          <w:tcPr>
            <w:tcW w:w="339" w:type="pct"/>
          </w:tcPr>
          <w:p w14:paraId="52A6743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56C4B19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48.</w:t>
            </w:r>
          </w:p>
        </w:tc>
        <w:tc>
          <w:tcPr>
            <w:tcW w:w="4337" w:type="pct"/>
          </w:tcPr>
          <w:p w14:paraId="52DD479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go to an assessment at [Owenia House/Child and Adolescent Mental Health Service] as directed by my Supervising Officer. I must do what is asked of me, including taking part in treatment that is advised after the assessment.</w:t>
            </w:r>
          </w:p>
        </w:tc>
      </w:tr>
      <w:tr w:rsidR="00BC64C3" w:rsidRPr="00BC64C3" w14:paraId="15A50AE9" w14:textId="77777777" w:rsidTr="00934A6B">
        <w:trPr>
          <w:jc w:val="center"/>
        </w:trPr>
        <w:tc>
          <w:tcPr>
            <w:tcW w:w="339" w:type="pct"/>
          </w:tcPr>
          <w:p w14:paraId="7FDB709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207B775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49.</w:t>
            </w:r>
          </w:p>
        </w:tc>
        <w:tc>
          <w:tcPr>
            <w:tcW w:w="4337" w:type="pct"/>
            <w:hideMark/>
          </w:tcPr>
          <w:p w14:paraId="3B9E5C3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20"/>
              </w:rPr>
              <w:t xml:space="preserve">Adult Only </w:t>
            </w:r>
            <w:r w:rsidRPr="00BC64C3">
              <w:rPr>
                <w:rFonts w:ascii="Arial" w:hAnsi="Arial" w:cs="Arial"/>
                <w:sz w:val="20"/>
                <w:szCs w:val="20"/>
              </w:rPr>
              <w:t xml:space="preserve">I must </w:t>
            </w:r>
          </w:p>
          <w:p w14:paraId="45436285" w14:textId="77777777" w:rsidR="00BC64C3" w:rsidRPr="00BC64C3" w:rsidRDefault="00BC64C3" w:rsidP="00BC64C3">
            <w:pPr>
              <w:widowControl w:val="0"/>
              <w:numPr>
                <w:ilvl w:val="0"/>
                <w:numId w:val="14"/>
              </w:numPr>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contact the CAA Intervention Program Manager by telephone on 08 8204 8815 within 2 working days to book an assessment interview with the CAA Senior Clinical Assessment and Liaison Officer (Abuse Prevention Program) and I must turn up to the appointment; and</w:t>
            </w:r>
          </w:p>
          <w:p w14:paraId="4527744A" w14:textId="77777777" w:rsidR="00BC64C3" w:rsidRPr="00BC64C3" w:rsidRDefault="00BC64C3" w:rsidP="00BC64C3">
            <w:pPr>
              <w:widowControl w:val="0"/>
              <w:numPr>
                <w:ilvl w:val="0"/>
                <w:numId w:val="14"/>
              </w:numPr>
              <w:overflowPunct w:val="0"/>
              <w:spacing w:after="120" w:line="276" w:lineRule="auto"/>
              <w:contextualSpacing/>
              <w:textAlignment w:val="baseline"/>
              <w:rPr>
                <w:rFonts w:ascii="Arial" w:hAnsi="Arial" w:cs="Arial"/>
                <w:sz w:val="24"/>
                <w:szCs w:val="20"/>
              </w:rPr>
            </w:pPr>
            <w:r w:rsidRPr="00BC64C3">
              <w:rPr>
                <w:rFonts w:ascii="Arial" w:hAnsi="Arial" w:cs="Arial"/>
                <w:sz w:val="20"/>
                <w:szCs w:val="16"/>
              </w:rPr>
              <w:t xml:space="preserve">if assessed as suitable, go to and complete an Abuse Prevention Program that the CAA Intervention Program Manager says is suitable. </w:t>
            </w:r>
          </w:p>
        </w:tc>
      </w:tr>
      <w:tr w:rsidR="00BC64C3" w:rsidRPr="00BC64C3" w14:paraId="02236531" w14:textId="77777777" w:rsidTr="00934A6B">
        <w:trPr>
          <w:jc w:val="center"/>
        </w:trPr>
        <w:tc>
          <w:tcPr>
            <w:tcW w:w="339" w:type="pct"/>
          </w:tcPr>
          <w:p w14:paraId="77A03FD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59BD377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50.</w:t>
            </w:r>
          </w:p>
        </w:tc>
        <w:tc>
          <w:tcPr>
            <w:tcW w:w="4337" w:type="pct"/>
            <w:hideMark/>
          </w:tcPr>
          <w:p w14:paraId="4B0520C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 xml:space="preserve">I must go to an assessment and, if assessed as suitable, go to and complete any: </w:t>
            </w:r>
          </w:p>
          <w:p w14:paraId="1EC83323" w14:textId="77777777" w:rsidR="00BC64C3" w:rsidRPr="00BC64C3" w:rsidRDefault="00BC64C3" w:rsidP="00BC64C3">
            <w:pPr>
              <w:numPr>
                <w:ilvl w:val="0"/>
                <w:numId w:val="15"/>
              </w:numPr>
              <w:tabs>
                <w:tab w:val="left" w:pos="428"/>
              </w:tabs>
              <w:overflowPunct w:val="0"/>
              <w:spacing w:after="0" w:line="276" w:lineRule="auto"/>
              <w:contextualSpacing/>
              <w:textAlignment w:val="baseline"/>
              <w:rPr>
                <w:rFonts w:ascii="Arial" w:hAnsi="Arial" w:cs="Arial"/>
                <w:sz w:val="20"/>
                <w:szCs w:val="16"/>
              </w:rPr>
            </w:pPr>
            <w:r w:rsidRPr="00BC64C3">
              <w:rPr>
                <w:rFonts w:ascii="Arial" w:hAnsi="Arial" w:cs="Arial"/>
                <w:sz w:val="20"/>
                <w:szCs w:val="16"/>
              </w:rPr>
              <w:t xml:space="preserve">psychiatric, psychological or medical assessment, treatment, counselling, or therapy programs, including for drug abuse; </w:t>
            </w:r>
          </w:p>
          <w:p w14:paraId="015E9751" w14:textId="77777777" w:rsidR="00BC64C3" w:rsidRPr="00BC64C3" w:rsidRDefault="00BC64C3" w:rsidP="00BC64C3">
            <w:pPr>
              <w:numPr>
                <w:ilvl w:val="0"/>
                <w:numId w:val="15"/>
              </w:numPr>
              <w:tabs>
                <w:tab w:val="left" w:pos="428"/>
              </w:tabs>
              <w:overflowPunct w:val="0"/>
              <w:spacing w:after="0" w:line="276" w:lineRule="auto"/>
              <w:contextualSpacing/>
              <w:textAlignment w:val="baseline"/>
              <w:rPr>
                <w:rFonts w:ascii="Arial" w:hAnsi="Arial" w:cs="Arial"/>
                <w:sz w:val="20"/>
                <w:szCs w:val="16"/>
              </w:rPr>
            </w:pPr>
            <w:r w:rsidRPr="00BC64C3">
              <w:rPr>
                <w:rFonts w:ascii="Arial" w:hAnsi="Arial" w:cs="Arial"/>
                <w:sz w:val="20"/>
                <w:szCs w:val="16"/>
              </w:rPr>
              <w:t>educational, vocational or recreational programs;</w:t>
            </w:r>
          </w:p>
          <w:p w14:paraId="24DFAA7C" w14:textId="77777777" w:rsidR="00BC64C3" w:rsidRPr="00BC64C3" w:rsidRDefault="00BC64C3" w:rsidP="00BC64C3">
            <w:pPr>
              <w:numPr>
                <w:ilvl w:val="0"/>
                <w:numId w:val="15"/>
              </w:numPr>
              <w:tabs>
                <w:tab w:val="left" w:pos="428"/>
              </w:tabs>
              <w:overflowPunct w:val="0"/>
              <w:spacing w:after="0" w:line="276" w:lineRule="auto"/>
              <w:contextualSpacing/>
              <w:textAlignment w:val="baseline"/>
              <w:rPr>
                <w:rFonts w:ascii="Arial" w:hAnsi="Arial" w:cs="Arial"/>
                <w:sz w:val="20"/>
                <w:szCs w:val="16"/>
              </w:rPr>
            </w:pPr>
            <w:r w:rsidRPr="00BC64C3">
              <w:rPr>
                <w:rFonts w:ascii="Arial" w:hAnsi="Arial" w:cs="Arial"/>
                <w:sz w:val="20"/>
                <w:szCs w:val="16"/>
              </w:rPr>
              <w:t>intervention program;</w:t>
            </w:r>
          </w:p>
          <w:p w14:paraId="339C2965" w14:textId="77777777" w:rsidR="00BC64C3" w:rsidRPr="00BC64C3" w:rsidRDefault="00BC64C3" w:rsidP="00BC64C3">
            <w:pPr>
              <w:numPr>
                <w:ilvl w:val="0"/>
                <w:numId w:val="15"/>
              </w:numPr>
              <w:tabs>
                <w:tab w:val="left" w:pos="428"/>
              </w:tabs>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programs and projects,</w:t>
            </w:r>
          </w:p>
          <w:p w14:paraId="08ECDE9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that my Supervising Officer reasonably directs.</w:t>
            </w:r>
          </w:p>
        </w:tc>
      </w:tr>
      <w:tr w:rsidR="00BC64C3" w:rsidRPr="00BC64C3" w14:paraId="4063C567" w14:textId="77777777" w:rsidTr="00934A6B">
        <w:trPr>
          <w:jc w:val="center"/>
        </w:trPr>
        <w:tc>
          <w:tcPr>
            <w:tcW w:w="339" w:type="pct"/>
          </w:tcPr>
          <w:p w14:paraId="22EDB1F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13D1834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51.</w:t>
            </w:r>
          </w:p>
        </w:tc>
        <w:tc>
          <w:tcPr>
            <w:tcW w:w="4337" w:type="pct"/>
            <w:hideMark/>
          </w:tcPr>
          <w:p w14:paraId="67A502A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20"/>
              </w:rPr>
              <w:t>Adult Only</w:t>
            </w:r>
            <w:r w:rsidRPr="00BC64C3">
              <w:rPr>
                <w:rFonts w:ascii="Arial" w:hAnsi="Arial" w:cs="Arial"/>
                <w:sz w:val="12"/>
                <w:szCs w:val="20"/>
              </w:rPr>
              <w:t xml:space="preserve"> </w:t>
            </w:r>
            <w:r w:rsidRPr="00BC64C3">
              <w:rPr>
                <w:rFonts w:ascii="Arial" w:hAnsi="Arial" w:cs="Arial"/>
                <w:sz w:val="20"/>
                <w:szCs w:val="20"/>
              </w:rPr>
              <w:t>I must pay [amount in dollars or percentage of cost] towards the cost of [any course or treatment/specify courses or treatments] required to be undertaken by me under the condition[s] above.</w:t>
            </w:r>
          </w:p>
        </w:tc>
      </w:tr>
    </w:tbl>
    <w:p w14:paraId="4E98E4D2" w14:textId="77777777" w:rsidR="00BC64C3" w:rsidRPr="00BC64C3" w:rsidRDefault="00BC64C3" w:rsidP="00BC64C3">
      <w:r w:rsidRPr="00BC64C3">
        <w:br w:type="page"/>
      </w:r>
    </w:p>
    <w:tbl>
      <w:tblPr>
        <w:tblStyle w:val="TableGrid212"/>
        <w:tblW w:w="5000" w:type="pct"/>
        <w:jc w:val="center"/>
        <w:tblInd w:w="0" w:type="dxa"/>
        <w:tblBorders>
          <w:insideH w:val="none" w:sz="0" w:space="0" w:color="auto"/>
          <w:insideV w:val="none" w:sz="0" w:space="0" w:color="auto"/>
        </w:tblBorders>
        <w:tblLook w:val="04A0" w:firstRow="1" w:lastRow="0" w:firstColumn="1" w:lastColumn="0" w:noHBand="0" w:noVBand="1"/>
      </w:tblPr>
      <w:tblGrid>
        <w:gridCol w:w="634"/>
        <w:gridCol w:w="605"/>
        <w:gridCol w:w="8105"/>
      </w:tblGrid>
      <w:tr w:rsidR="00BC64C3" w:rsidRPr="00BC64C3" w14:paraId="4300F747" w14:textId="77777777" w:rsidTr="00934A6B">
        <w:trPr>
          <w:jc w:val="center"/>
        </w:trPr>
        <w:tc>
          <w:tcPr>
            <w:tcW w:w="5000" w:type="pct"/>
            <w:gridSpan w:val="3"/>
            <w:hideMark/>
          </w:tcPr>
          <w:p w14:paraId="5A8F356A"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lastRenderedPageBreak/>
              <w:t xml:space="preserve">Communication </w:t>
            </w:r>
          </w:p>
        </w:tc>
      </w:tr>
      <w:tr w:rsidR="00BC64C3" w:rsidRPr="00BC64C3" w14:paraId="50CDCE78" w14:textId="77777777" w:rsidTr="00934A6B">
        <w:trPr>
          <w:jc w:val="center"/>
        </w:trPr>
        <w:tc>
          <w:tcPr>
            <w:tcW w:w="339" w:type="pct"/>
          </w:tcPr>
          <w:p w14:paraId="171B3B7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0AC5AB9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52.</w:t>
            </w:r>
          </w:p>
        </w:tc>
        <w:tc>
          <w:tcPr>
            <w:tcW w:w="4337" w:type="pct"/>
            <w:hideMark/>
          </w:tcPr>
          <w:p w14:paraId="5C5555EA" w14:textId="77777777" w:rsidR="00BC64C3" w:rsidRPr="00BC64C3" w:rsidRDefault="00BC64C3" w:rsidP="00BC64C3">
            <w:pPr>
              <w:tabs>
                <w:tab w:val="left" w:pos="596"/>
              </w:tabs>
              <w:overflowPunct w:val="0"/>
              <w:spacing w:after="120" w:line="276" w:lineRule="auto"/>
              <w:textAlignment w:val="baseline"/>
              <w:rPr>
                <w:rFonts w:ascii="Arial" w:hAnsi="Arial" w:cs="Arial"/>
                <w:bCs/>
                <w:sz w:val="20"/>
                <w:szCs w:val="28"/>
              </w:rPr>
            </w:pPr>
            <w:r w:rsidRPr="00BC64C3">
              <w:rPr>
                <w:rFonts w:ascii="Arial" w:hAnsi="Arial" w:cs="Arial"/>
                <w:b/>
                <w:sz w:val="12"/>
                <w:szCs w:val="18"/>
              </w:rPr>
              <w:t xml:space="preserve">Mandatory if serious and organized crime suspect </w:t>
            </w:r>
            <w:r w:rsidRPr="00BC64C3">
              <w:rPr>
                <w:rFonts w:ascii="Arial" w:hAnsi="Arial" w:cs="Arial"/>
                <w:bCs/>
                <w:sz w:val="20"/>
                <w:szCs w:val="28"/>
              </w:rPr>
              <w:t>I must not communicate with any person other than [specify person or class].</w:t>
            </w:r>
          </w:p>
        </w:tc>
      </w:tr>
      <w:tr w:rsidR="00BC64C3" w:rsidRPr="00BC64C3" w14:paraId="0CF992C7" w14:textId="77777777" w:rsidTr="00934A6B">
        <w:trPr>
          <w:jc w:val="center"/>
        </w:trPr>
        <w:tc>
          <w:tcPr>
            <w:tcW w:w="339" w:type="pct"/>
          </w:tcPr>
          <w:p w14:paraId="0276B0F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1E70496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53.</w:t>
            </w:r>
          </w:p>
        </w:tc>
        <w:tc>
          <w:tcPr>
            <w:tcW w:w="4337" w:type="pct"/>
            <w:hideMark/>
          </w:tcPr>
          <w:p w14:paraId="54BDB5F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18"/>
              </w:rPr>
              <w:t>mandatory</w:t>
            </w:r>
            <w:r w:rsidRPr="00BC64C3">
              <w:rPr>
                <w:rFonts w:ascii="Arial" w:hAnsi="Arial" w:cs="Arial"/>
                <w:b/>
                <w:sz w:val="12"/>
                <w:szCs w:val="24"/>
              </w:rPr>
              <w:t xml:space="preserve"> </w:t>
            </w:r>
            <w:r w:rsidRPr="00BC64C3">
              <w:rPr>
                <w:rFonts w:ascii="Arial" w:hAnsi="Arial" w:cs="Arial"/>
                <w:b/>
                <w:sz w:val="12"/>
                <w:szCs w:val="18"/>
              </w:rPr>
              <w:t>if serious and organised crime suspect</w:t>
            </w:r>
            <w:r w:rsidRPr="00BC64C3">
              <w:rPr>
                <w:rFonts w:ascii="Arial" w:hAnsi="Arial" w:cs="Arial"/>
                <w:sz w:val="12"/>
                <w:szCs w:val="18"/>
              </w:rPr>
              <w:t xml:space="preserve"> </w:t>
            </w:r>
            <w:r w:rsidRPr="00BC64C3">
              <w:rPr>
                <w:rFonts w:ascii="Arial" w:hAnsi="Arial" w:cs="Arial"/>
                <w:sz w:val="20"/>
                <w:szCs w:val="20"/>
              </w:rPr>
              <w:t>I must not possess (have) any telephone, mobile phone, computer or other telecommunication device except [specify device(s)] and I must only use permitted device(s) for communication reasons.</w:t>
            </w:r>
          </w:p>
        </w:tc>
      </w:tr>
      <w:tr w:rsidR="00BC64C3" w:rsidRPr="00BC64C3" w14:paraId="7F961235" w14:textId="77777777" w:rsidTr="00934A6B">
        <w:trPr>
          <w:jc w:val="center"/>
        </w:trPr>
        <w:tc>
          <w:tcPr>
            <w:tcW w:w="339" w:type="pct"/>
          </w:tcPr>
          <w:p w14:paraId="5D80A6E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2B908247"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54.</w:t>
            </w:r>
          </w:p>
        </w:tc>
        <w:tc>
          <w:tcPr>
            <w:tcW w:w="4337" w:type="pct"/>
          </w:tcPr>
          <w:p w14:paraId="61E2AFC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 xml:space="preserve">I must not: </w:t>
            </w:r>
          </w:p>
          <w:p w14:paraId="507DC11A" w14:textId="77777777" w:rsidR="00BC64C3" w:rsidRPr="00BC64C3" w:rsidRDefault="00BC64C3" w:rsidP="00BC64C3">
            <w:pPr>
              <w:numPr>
                <w:ilvl w:val="0"/>
                <w:numId w:val="16"/>
              </w:numPr>
              <w:tabs>
                <w:tab w:val="left" w:pos="428"/>
              </w:tabs>
              <w:overflowPunct w:val="0"/>
              <w:spacing w:after="120" w:line="276" w:lineRule="auto"/>
              <w:contextualSpacing/>
              <w:textAlignment w:val="baseline"/>
              <w:rPr>
                <w:rFonts w:ascii="Arial" w:hAnsi="Arial" w:cs="Arial"/>
                <w:sz w:val="20"/>
                <w:szCs w:val="20"/>
              </w:rPr>
            </w:pPr>
            <w:r w:rsidRPr="00BC64C3">
              <w:rPr>
                <w:rFonts w:ascii="Arial" w:hAnsi="Arial" w:cs="Arial"/>
                <w:sz w:val="20"/>
                <w:szCs w:val="20"/>
              </w:rPr>
              <w:t>possess (have) or use any device that lets me communicate with any other person on the internet or freely browse or search on the internet except [specify device(s)] and unless I have permission beforehand from my Supervising Officer;</w:t>
            </w:r>
          </w:p>
          <w:p w14:paraId="0365E68E" w14:textId="77777777" w:rsidR="00BC64C3" w:rsidRPr="00BC64C3" w:rsidRDefault="00BC64C3" w:rsidP="00BC64C3">
            <w:pPr>
              <w:numPr>
                <w:ilvl w:val="0"/>
                <w:numId w:val="16"/>
              </w:numPr>
              <w:tabs>
                <w:tab w:val="left" w:pos="428"/>
              </w:tabs>
              <w:overflowPunct w:val="0"/>
              <w:spacing w:after="120" w:line="276" w:lineRule="auto"/>
              <w:contextualSpacing/>
              <w:textAlignment w:val="baseline"/>
              <w:rPr>
                <w:rFonts w:ascii="Arial" w:hAnsi="Arial" w:cs="Arial"/>
                <w:sz w:val="20"/>
                <w:szCs w:val="20"/>
              </w:rPr>
            </w:pPr>
            <w:r w:rsidRPr="00BC64C3">
              <w:rPr>
                <w:rFonts w:ascii="Arial" w:hAnsi="Arial" w:cs="Arial"/>
                <w:sz w:val="20"/>
                <w:szCs w:val="20"/>
              </w:rPr>
              <w:t xml:space="preserve">use the internet, or attempt to use the internet, directly or indirectly, except for the purpose of banking, employment, education, or essential Australian government services, including public transport; or </w:t>
            </w:r>
          </w:p>
          <w:p w14:paraId="774A7C78" w14:textId="77777777" w:rsidR="00BC64C3" w:rsidRPr="00BC64C3" w:rsidRDefault="00BC64C3" w:rsidP="00BC64C3">
            <w:pPr>
              <w:numPr>
                <w:ilvl w:val="0"/>
                <w:numId w:val="16"/>
              </w:numPr>
              <w:tabs>
                <w:tab w:val="left" w:pos="428"/>
              </w:tabs>
              <w:overflowPunct w:val="0"/>
              <w:spacing w:after="120" w:line="276" w:lineRule="auto"/>
              <w:contextualSpacing/>
              <w:textAlignment w:val="baseline"/>
              <w:rPr>
                <w:rFonts w:ascii="Arial" w:hAnsi="Arial" w:cs="Arial"/>
                <w:sz w:val="20"/>
                <w:szCs w:val="20"/>
              </w:rPr>
            </w:pPr>
            <w:r w:rsidRPr="00BC64C3">
              <w:rPr>
                <w:rFonts w:ascii="Arial" w:hAnsi="Arial" w:cs="Arial"/>
                <w:sz w:val="20"/>
                <w:szCs w:val="20"/>
              </w:rPr>
              <w:t>use any social media, networking or chat based applications on the internet or any electronic devices.</w:t>
            </w:r>
          </w:p>
        </w:tc>
      </w:tr>
      <w:tr w:rsidR="00BC64C3" w:rsidRPr="00BC64C3" w14:paraId="73D786A9" w14:textId="77777777" w:rsidTr="00934A6B">
        <w:trPr>
          <w:jc w:val="center"/>
        </w:trPr>
        <w:tc>
          <w:tcPr>
            <w:tcW w:w="5000" w:type="pct"/>
            <w:gridSpan w:val="3"/>
            <w:hideMark/>
          </w:tcPr>
          <w:p w14:paraId="3B457CF5"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Association</w:t>
            </w:r>
          </w:p>
        </w:tc>
      </w:tr>
      <w:tr w:rsidR="00BC64C3" w:rsidRPr="00BC64C3" w14:paraId="6D0A1199" w14:textId="77777777" w:rsidTr="00934A6B">
        <w:trPr>
          <w:jc w:val="center"/>
        </w:trPr>
        <w:tc>
          <w:tcPr>
            <w:tcW w:w="339" w:type="pct"/>
          </w:tcPr>
          <w:p w14:paraId="2E56026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34A7BAF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55.</w:t>
            </w:r>
          </w:p>
        </w:tc>
        <w:tc>
          <w:tcPr>
            <w:tcW w:w="4337" w:type="pct"/>
            <w:hideMark/>
          </w:tcPr>
          <w:p w14:paraId="21BD0F8B" w14:textId="77777777" w:rsidR="00BC64C3" w:rsidRPr="00BC64C3" w:rsidRDefault="00BC64C3" w:rsidP="00BC64C3">
            <w:pPr>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go near or stay near a child or person under the age of [number] years unless I am with a person approved by my Supervising Officer. I must sign all required forms and obey the directions of my Supervising Officer about the choice and approval of the approved person.</w:t>
            </w:r>
          </w:p>
        </w:tc>
      </w:tr>
      <w:tr w:rsidR="00BC64C3" w:rsidRPr="00BC64C3" w14:paraId="2ED2746C" w14:textId="77777777" w:rsidTr="00934A6B">
        <w:trPr>
          <w:jc w:val="center"/>
        </w:trPr>
        <w:tc>
          <w:tcPr>
            <w:tcW w:w="339" w:type="pct"/>
          </w:tcPr>
          <w:p w14:paraId="36520D1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04CC5A5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56.</w:t>
            </w:r>
          </w:p>
        </w:tc>
        <w:tc>
          <w:tcPr>
            <w:tcW w:w="4337" w:type="pct"/>
            <w:hideMark/>
          </w:tcPr>
          <w:p w14:paraId="2EB347B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4"/>
              </w:rPr>
              <w:t>I must not go or stay within [500 metres (half a kilometre)/other distance] of any school, kindergarten or childcare centre.</w:t>
            </w:r>
          </w:p>
        </w:tc>
      </w:tr>
      <w:tr w:rsidR="00BC64C3" w:rsidRPr="00BC64C3" w14:paraId="123BCA1F" w14:textId="77777777" w:rsidTr="00934A6B">
        <w:trPr>
          <w:jc w:val="center"/>
        </w:trPr>
        <w:tc>
          <w:tcPr>
            <w:tcW w:w="339" w:type="pct"/>
          </w:tcPr>
          <w:p w14:paraId="5AC9174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6F8E893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57.</w:t>
            </w:r>
          </w:p>
        </w:tc>
        <w:tc>
          <w:tcPr>
            <w:tcW w:w="4337" w:type="pct"/>
            <w:hideMark/>
          </w:tcPr>
          <w:p w14:paraId="4A32999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directly or indirectly approach, communicate with, contact, or go or stay within [number] metres of [person(s) and/or class(es) of persons]. Contact is only permitted at a court or tribunal hearing where the defendant is a party to or a witness in the proceeding. If I am under the supervision of a Supervising Officer, contact is permitted if I have permission beforehand from, and comply with the conditions imposed by, my Supervising Officer.</w:t>
            </w:r>
          </w:p>
        </w:tc>
      </w:tr>
      <w:tr w:rsidR="00BC64C3" w:rsidRPr="00BC64C3" w14:paraId="3049DB15" w14:textId="77777777" w:rsidTr="00934A6B">
        <w:trPr>
          <w:jc w:val="center"/>
        </w:trPr>
        <w:tc>
          <w:tcPr>
            <w:tcW w:w="339" w:type="pct"/>
          </w:tcPr>
          <w:p w14:paraId="1AC5AF9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2CED699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58.</w:t>
            </w:r>
          </w:p>
        </w:tc>
        <w:tc>
          <w:tcPr>
            <w:tcW w:w="4337" w:type="pct"/>
            <w:hideMark/>
          </w:tcPr>
          <w:p w14:paraId="2AF9129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go or stay within [number] metres of the boundary of any place where [name] may live or work.</w:t>
            </w:r>
          </w:p>
        </w:tc>
      </w:tr>
      <w:tr w:rsidR="00BC64C3" w:rsidRPr="00BC64C3" w14:paraId="04292C5F" w14:textId="77777777" w:rsidTr="00934A6B">
        <w:trPr>
          <w:jc w:val="center"/>
        </w:trPr>
        <w:tc>
          <w:tcPr>
            <w:tcW w:w="339" w:type="pct"/>
          </w:tcPr>
          <w:p w14:paraId="1C66740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217DB0E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59.</w:t>
            </w:r>
          </w:p>
        </w:tc>
        <w:tc>
          <w:tcPr>
            <w:tcW w:w="4337" w:type="pct"/>
            <w:hideMark/>
          </w:tcPr>
          <w:p w14:paraId="6DF8FDB0" w14:textId="77777777" w:rsidR="00BC64C3" w:rsidRPr="00BC64C3" w:rsidRDefault="00BC64C3" w:rsidP="00BC64C3">
            <w:pPr>
              <w:overflowPunct w:val="0"/>
              <w:spacing w:after="120" w:line="276" w:lineRule="auto"/>
              <w:textAlignment w:val="baseline"/>
              <w:rPr>
                <w:rFonts w:ascii="Arial" w:hAnsi="Arial" w:cs="Arial"/>
                <w:sz w:val="24"/>
                <w:szCs w:val="20"/>
              </w:rPr>
            </w:pPr>
            <w:r w:rsidRPr="00BC64C3">
              <w:rPr>
                <w:rFonts w:ascii="Arial" w:hAnsi="Arial" w:cs="Arial"/>
                <w:sz w:val="20"/>
                <w:szCs w:val="20"/>
              </w:rPr>
              <w:t>I must not [go to [location] [or] go or stay within the area [description of area, including boundaries]]. If I am under the supervision of a Supervising Officer, I may go or stay within that area if I have permission beforehand from, and comply with the conditions imposed by, my Supervising Officer.</w:t>
            </w:r>
          </w:p>
        </w:tc>
      </w:tr>
      <w:tr w:rsidR="00BC64C3" w:rsidRPr="00BC64C3" w14:paraId="4AFFC3AC" w14:textId="77777777" w:rsidTr="00934A6B">
        <w:trPr>
          <w:jc w:val="center"/>
        </w:trPr>
        <w:tc>
          <w:tcPr>
            <w:tcW w:w="339" w:type="pct"/>
          </w:tcPr>
          <w:p w14:paraId="3A97ED7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717E97F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60.</w:t>
            </w:r>
          </w:p>
        </w:tc>
        <w:tc>
          <w:tcPr>
            <w:tcW w:w="4337" w:type="pct"/>
            <w:hideMark/>
          </w:tcPr>
          <w:p w14:paraId="2099E55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b/>
                <w:sz w:val="12"/>
                <w:szCs w:val="18"/>
              </w:rPr>
              <w:t>mandatory if class 1 or class 2 offence unless cogent reasons and no risk to children</w:t>
            </w:r>
            <w:r w:rsidRPr="00BC64C3">
              <w:rPr>
                <w:rFonts w:ascii="Arial" w:hAnsi="Arial" w:cs="Arial"/>
                <w:sz w:val="12"/>
                <w:szCs w:val="18"/>
              </w:rPr>
              <w:t xml:space="preserve"> </w:t>
            </w:r>
            <w:r w:rsidRPr="00BC64C3">
              <w:rPr>
                <w:rFonts w:ascii="Arial" w:hAnsi="Arial" w:cs="Arial"/>
                <w:sz w:val="20"/>
                <w:szCs w:val="20"/>
              </w:rPr>
              <w:t>I must not do any child related work as defined in the Child Sex Offenders Registration Act 2006 (SA) and I must not apply for child related work except [specify exception(s)]</w:t>
            </w:r>
            <w:r w:rsidRPr="00BC64C3">
              <w:rPr>
                <w:rFonts w:ascii="Arial" w:hAnsi="Arial" w:cs="Arial"/>
                <w:sz w:val="18"/>
                <w:szCs w:val="18"/>
              </w:rPr>
              <w:t>.</w:t>
            </w:r>
          </w:p>
        </w:tc>
      </w:tr>
      <w:tr w:rsidR="00BC64C3" w:rsidRPr="00BC64C3" w14:paraId="7193F5FD" w14:textId="77777777" w:rsidTr="00934A6B">
        <w:trPr>
          <w:jc w:val="center"/>
        </w:trPr>
        <w:tc>
          <w:tcPr>
            <w:tcW w:w="339" w:type="pct"/>
          </w:tcPr>
          <w:p w14:paraId="5102768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6688DE3F"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61.</w:t>
            </w:r>
          </w:p>
        </w:tc>
        <w:tc>
          <w:tcPr>
            <w:tcW w:w="4337" w:type="pct"/>
            <w:hideMark/>
          </w:tcPr>
          <w:p w14:paraId="2BC2F73F"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assault, harass, threaten or intimidate [name].</w:t>
            </w:r>
          </w:p>
        </w:tc>
      </w:tr>
      <w:tr w:rsidR="00BC64C3" w:rsidRPr="00BC64C3" w14:paraId="7CCA260F" w14:textId="77777777" w:rsidTr="00934A6B">
        <w:trPr>
          <w:jc w:val="center"/>
        </w:trPr>
        <w:tc>
          <w:tcPr>
            <w:tcW w:w="339" w:type="pct"/>
          </w:tcPr>
          <w:p w14:paraId="5450DD6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3D4A80E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62.</w:t>
            </w:r>
          </w:p>
        </w:tc>
        <w:tc>
          <w:tcPr>
            <w:tcW w:w="4337" w:type="pct"/>
            <w:hideMark/>
          </w:tcPr>
          <w:p w14:paraId="6E3EDDA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obey the terms of any active Intervention Order.</w:t>
            </w:r>
          </w:p>
        </w:tc>
      </w:tr>
    </w:tbl>
    <w:p w14:paraId="7222F7EB" w14:textId="77777777" w:rsidR="00BC64C3" w:rsidRPr="00BC64C3" w:rsidRDefault="00BC64C3" w:rsidP="00BC64C3">
      <w:r w:rsidRPr="00BC64C3">
        <w:br w:type="page"/>
      </w:r>
    </w:p>
    <w:tbl>
      <w:tblPr>
        <w:tblStyle w:val="TableGrid212"/>
        <w:tblW w:w="5000" w:type="pct"/>
        <w:jc w:val="center"/>
        <w:tblInd w:w="0" w:type="dxa"/>
        <w:tblBorders>
          <w:insideH w:val="none" w:sz="0" w:space="0" w:color="auto"/>
          <w:insideV w:val="none" w:sz="0" w:space="0" w:color="auto"/>
        </w:tblBorders>
        <w:tblLook w:val="04A0" w:firstRow="1" w:lastRow="0" w:firstColumn="1" w:lastColumn="0" w:noHBand="0" w:noVBand="1"/>
      </w:tblPr>
      <w:tblGrid>
        <w:gridCol w:w="419"/>
        <w:gridCol w:w="495"/>
        <w:gridCol w:w="8430"/>
      </w:tblGrid>
      <w:tr w:rsidR="00BC64C3" w:rsidRPr="00BC64C3" w14:paraId="5B467BA6" w14:textId="77777777" w:rsidTr="00934A6B">
        <w:trPr>
          <w:jc w:val="center"/>
        </w:trPr>
        <w:tc>
          <w:tcPr>
            <w:tcW w:w="5000" w:type="pct"/>
            <w:gridSpan w:val="3"/>
            <w:hideMark/>
          </w:tcPr>
          <w:p w14:paraId="428DF6EB" w14:textId="77777777" w:rsidR="00BC64C3" w:rsidRPr="00BC64C3" w:rsidRDefault="00BC64C3" w:rsidP="00BC64C3">
            <w:pPr>
              <w:tabs>
                <w:tab w:val="left" w:pos="455"/>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lastRenderedPageBreak/>
              <w:t xml:space="preserve">Employment </w:t>
            </w:r>
          </w:p>
        </w:tc>
      </w:tr>
      <w:tr w:rsidR="00BC64C3" w:rsidRPr="00BC64C3" w14:paraId="599F7B09" w14:textId="77777777" w:rsidTr="00934A6B">
        <w:trPr>
          <w:jc w:val="center"/>
        </w:trPr>
        <w:tc>
          <w:tcPr>
            <w:tcW w:w="243" w:type="pct"/>
          </w:tcPr>
          <w:p w14:paraId="3A0266D2" w14:textId="77777777" w:rsidR="00BC64C3" w:rsidRPr="00BC64C3" w:rsidRDefault="00BC64C3" w:rsidP="00BC64C3">
            <w:pPr>
              <w:widowControl w:val="0"/>
              <w:tabs>
                <w:tab w:val="left" w:pos="455"/>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28" w:type="pct"/>
          </w:tcPr>
          <w:p w14:paraId="092F6620"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63.</w:t>
            </w:r>
          </w:p>
        </w:tc>
        <w:tc>
          <w:tcPr>
            <w:tcW w:w="4529" w:type="pct"/>
            <w:hideMark/>
          </w:tcPr>
          <w:p w14:paraId="7A6D9950" w14:textId="77777777" w:rsidR="00BC64C3" w:rsidRPr="00BC64C3" w:rsidRDefault="00BC64C3" w:rsidP="00BC64C3">
            <w:pPr>
              <w:widowControl w:val="0"/>
              <w:tabs>
                <w:tab w:val="left" w:pos="455"/>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tell my Supervising Officer of any change of employment within 2 working days of the change.</w:t>
            </w:r>
          </w:p>
        </w:tc>
      </w:tr>
      <w:tr w:rsidR="00BC64C3" w:rsidRPr="00BC64C3" w14:paraId="6E953E07" w14:textId="77777777" w:rsidTr="00934A6B">
        <w:trPr>
          <w:jc w:val="center"/>
        </w:trPr>
        <w:tc>
          <w:tcPr>
            <w:tcW w:w="5000" w:type="pct"/>
            <w:gridSpan w:val="3"/>
            <w:hideMark/>
          </w:tcPr>
          <w:p w14:paraId="563FF48A"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Drugs and Alcohol</w:t>
            </w:r>
          </w:p>
        </w:tc>
      </w:tr>
      <w:tr w:rsidR="00BC64C3" w:rsidRPr="00BC64C3" w14:paraId="68BF261E" w14:textId="77777777" w:rsidTr="00934A6B">
        <w:trPr>
          <w:jc w:val="center"/>
        </w:trPr>
        <w:tc>
          <w:tcPr>
            <w:tcW w:w="243" w:type="pct"/>
          </w:tcPr>
          <w:p w14:paraId="6E7981F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28" w:type="pct"/>
          </w:tcPr>
          <w:p w14:paraId="467B981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64.</w:t>
            </w:r>
          </w:p>
        </w:tc>
        <w:tc>
          <w:tcPr>
            <w:tcW w:w="4529" w:type="pct"/>
            <w:hideMark/>
          </w:tcPr>
          <w:p w14:paraId="0E870047" w14:textId="77777777" w:rsidR="00BC64C3" w:rsidRPr="00BC64C3" w:rsidRDefault="00BC64C3" w:rsidP="00BC64C3">
            <w:pPr>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use:</w:t>
            </w:r>
          </w:p>
          <w:p w14:paraId="6C226DAB" w14:textId="77777777" w:rsidR="00BC64C3" w:rsidRPr="00BC64C3" w:rsidRDefault="00BC64C3" w:rsidP="00BC64C3">
            <w:pPr>
              <w:numPr>
                <w:ilvl w:val="0"/>
                <w:numId w:val="18"/>
              </w:numPr>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Alcohol</w:t>
            </w:r>
          </w:p>
          <w:p w14:paraId="7FD63D11" w14:textId="77777777" w:rsidR="00BC64C3" w:rsidRPr="00BC64C3" w:rsidRDefault="00BC64C3" w:rsidP="00BC64C3">
            <w:pPr>
              <w:numPr>
                <w:ilvl w:val="0"/>
                <w:numId w:val="18"/>
              </w:numPr>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any drug that is not prescribed by a doctor registered in South Australia or legally available in another way, and then only at the prescribed or recommended dosage</w:t>
            </w:r>
          </w:p>
          <w:p w14:paraId="58F1B06E" w14:textId="77777777" w:rsidR="00BC64C3" w:rsidRPr="00BC64C3" w:rsidRDefault="00BC64C3" w:rsidP="00BC64C3">
            <w:pPr>
              <w:numPr>
                <w:ilvl w:val="0"/>
                <w:numId w:val="18"/>
              </w:numPr>
              <w:overflowPunct w:val="0"/>
              <w:spacing w:after="120" w:line="276" w:lineRule="auto"/>
              <w:contextualSpacing/>
              <w:textAlignment w:val="baseline"/>
              <w:rPr>
                <w:rFonts w:ascii="Arial" w:hAnsi="Arial" w:cs="Arial"/>
                <w:sz w:val="20"/>
                <w:szCs w:val="16"/>
              </w:rPr>
            </w:pPr>
            <w:r w:rsidRPr="00BC64C3">
              <w:rPr>
                <w:rFonts w:ascii="Arial" w:hAnsi="Arial" w:cs="Arial"/>
                <w:sz w:val="20"/>
                <w:szCs w:val="16"/>
              </w:rPr>
              <w:t>[other].</w:t>
            </w:r>
          </w:p>
          <w:p w14:paraId="4B0A6485" w14:textId="77777777" w:rsidR="00BC64C3" w:rsidRPr="00BC64C3" w:rsidRDefault="00BC64C3" w:rsidP="00BC64C3">
            <w:pPr>
              <w:overflowPunct w:val="0"/>
              <w:spacing w:after="120" w:line="276" w:lineRule="auto"/>
              <w:textAlignment w:val="baseline"/>
              <w:rPr>
                <w:rFonts w:ascii="Arial" w:hAnsi="Arial" w:cs="Arial"/>
                <w:sz w:val="20"/>
                <w:szCs w:val="20"/>
              </w:rPr>
            </w:pPr>
            <w:r w:rsidRPr="00BC64C3">
              <w:rPr>
                <w:rFonts w:ascii="Arial" w:hAnsi="Arial" w:cs="Arial"/>
                <w:sz w:val="20"/>
                <w:szCs w:val="20"/>
              </w:rPr>
              <w:t>and I must have any tests that are needed to check if I am obeying these orders as directed by my Supervising Officer. I must sign all needed forms and obey all of the testing procedures.</w:t>
            </w:r>
          </w:p>
        </w:tc>
      </w:tr>
      <w:tr w:rsidR="00BC64C3" w:rsidRPr="00BC64C3" w14:paraId="533E476E" w14:textId="77777777" w:rsidTr="00934A6B">
        <w:trPr>
          <w:jc w:val="center"/>
        </w:trPr>
        <w:tc>
          <w:tcPr>
            <w:tcW w:w="243" w:type="pct"/>
          </w:tcPr>
          <w:p w14:paraId="08264B02"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28" w:type="pct"/>
          </w:tcPr>
          <w:p w14:paraId="401833B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65.</w:t>
            </w:r>
          </w:p>
        </w:tc>
        <w:tc>
          <w:tcPr>
            <w:tcW w:w="4529" w:type="pct"/>
            <w:hideMark/>
          </w:tcPr>
          <w:p w14:paraId="7B85B359"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drive, or sit in the driver’s seat of, a motor vehicle while any alcohol or any other drug is in my blood or oral fluid (saliva), unless the drug was prescribed by a doctor or is available in some other legal way.</w:t>
            </w:r>
          </w:p>
        </w:tc>
      </w:tr>
      <w:tr w:rsidR="00BC64C3" w:rsidRPr="00BC64C3" w14:paraId="1FED1CB2" w14:textId="77777777" w:rsidTr="00934A6B">
        <w:trPr>
          <w:jc w:val="center"/>
        </w:trPr>
        <w:tc>
          <w:tcPr>
            <w:tcW w:w="5000" w:type="pct"/>
            <w:gridSpan w:val="3"/>
            <w:hideMark/>
          </w:tcPr>
          <w:p w14:paraId="17472898"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 xml:space="preserve">Driver’s Licence </w:t>
            </w:r>
          </w:p>
        </w:tc>
      </w:tr>
      <w:tr w:rsidR="00BC64C3" w:rsidRPr="00BC64C3" w14:paraId="682D0D0F" w14:textId="77777777" w:rsidTr="00934A6B">
        <w:trPr>
          <w:jc w:val="center"/>
        </w:trPr>
        <w:tc>
          <w:tcPr>
            <w:tcW w:w="243" w:type="pct"/>
          </w:tcPr>
          <w:p w14:paraId="6672AB75" w14:textId="77777777" w:rsidR="00BC64C3" w:rsidRPr="00BC64C3" w:rsidRDefault="00BC64C3" w:rsidP="00BC64C3">
            <w:pPr>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28" w:type="pct"/>
          </w:tcPr>
          <w:p w14:paraId="58289CB1" w14:textId="77777777" w:rsidR="00BC64C3" w:rsidRPr="00BC64C3" w:rsidRDefault="00BC64C3" w:rsidP="00BC64C3">
            <w:pPr>
              <w:overflowPunct w:val="0"/>
              <w:spacing w:after="120" w:line="276" w:lineRule="auto"/>
              <w:textAlignment w:val="baseline"/>
              <w:rPr>
                <w:rFonts w:ascii="Arial" w:hAnsi="Arial" w:cs="Arial"/>
                <w:sz w:val="20"/>
                <w:szCs w:val="20"/>
              </w:rPr>
            </w:pPr>
            <w:r w:rsidRPr="00BC64C3">
              <w:rPr>
                <w:rFonts w:ascii="Arial" w:hAnsi="Arial" w:cs="Arial"/>
                <w:sz w:val="20"/>
                <w:szCs w:val="20"/>
              </w:rPr>
              <w:t>66.</w:t>
            </w:r>
          </w:p>
        </w:tc>
        <w:tc>
          <w:tcPr>
            <w:tcW w:w="4529" w:type="pct"/>
            <w:hideMark/>
          </w:tcPr>
          <w:p w14:paraId="29100F70" w14:textId="77777777" w:rsidR="00BC64C3" w:rsidRPr="00BC64C3" w:rsidRDefault="00BC64C3" w:rsidP="00BC64C3">
            <w:pPr>
              <w:overflowPunct w:val="0"/>
              <w:spacing w:after="120" w:line="276" w:lineRule="auto"/>
              <w:textAlignment w:val="baseline"/>
              <w:rPr>
                <w:rFonts w:ascii="Arial" w:hAnsi="Arial" w:cs="Arial"/>
                <w:sz w:val="20"/>
                <w:szCs w:val="20"/>
              </w:rPr>
            </w:pPr>
            <w:r w:rsidRPr="00BC64C3">
              <w:rPr>
                <w:rFonts w:ascii="Arial" w:hAnsi="Arial" w:cs="Arial"/>
                <w:sz w:val="20"/>
                <w:szCs w:val="20"/>
              </w:rPr>
              <w:t>I must not drive, or sit in the driver’s seat of a motor vehicle, [unless I hold a current driver’s licence].</w:t>
            </w:r>
          </w:p>
        </w:tc>
      </w:tr>
      <w:tr w:rsidR="00BC64C3" w:rsidRPr="00BC64C3" w14:paraId="6FC36139" w14:textId="77777777" w:rsidTr="00934A6B">
        <w:trPr>
          <w:jc w:val="center"/>
        </w:trPr>
        <w:tc>
          <w:tcPr>
            <w:tcW w:w="5000" w:type="pct"/>
            <w:gridSpan w:val="3"/>
            <w:hideMark/>
          </w:tcPr>
          <w:p w14:paraId="235ADC55" w14:textId="77777777" w:rsidR="00BC64C3" w:rsidRPr="00BC64C3" w:rsidRDefault="00BC64C3" w:rsidP="00BC64C3">
            <w:pPr>
              <w:tabs>
                <w:tab w:val="left" w:pos="454"/>
              </w:tabs>
              <w:overflowPunct w:val="0"/>
              <w:spacing w:before="120" w:after="120" w:line="276" w:lineRule="auto"/>
              <w:textAlignment w:val="baseline"/>
              <w:rPr>
                <w:rFonts w:ascii="Arial" w:hAnsi="Arial" w:cs="Arial"/>
                <w:b/>
                <w:sz w:val="20"/>
                <w:szCs w:val="20"/>
              </w:rPr>
            </w:pPr>
            <w:r w:rsidRPr="00BC64C3">
              <w:rPr>
                <w:rFonts w:ascii="Arial" w:hAnsi="Arial" w:cs="Arial"/>
                <w:b/>
                <w:sz w:val="20"/>
                <w:szCs w:val="20"/>
              </w:rPr>
              <w:t>Other Conditions</w:t>
            </w:r>
          </w:p>
        </w:tc>
      </w:tr>
      <w:tr w:rsidR="00BC64C3" w:rsidRPr="00BC64C3" w14:paraId="56F86ADE" w14:textId="77777777" w:rsidTr="00934A6B">
        <w:trPr>
          <w:jc w:val="center"/>
        </w:trPr>
        <w:tc>
          <w:tcPr>
            <w:tcW w:w="243" w:type="pct"/>
          </w:tcPr>
          <w:p w14:paraId="3575B85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28" w:type="pct"/>
          </w:tcPr>
          <w:p w14:paraId="002D224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67.</w:t>
            </w:r>
          </w:p>
        </w:tc>
        <w:tc>
          <w:tcPr>
            <w:tcW w:w="4529" w:type="pct"/>
          </w:tcPr>
          <w:p w14:paraId="5E895E6D" w14:textId="77777777" w:rsidR="00BC64C3" w:rsidRPr="00BC64C3" w:rsidRDefault="00BC64C3" w:rsidP="00BC64C3">
            <w:pPr>
              <w:tabs>
                <w:tab w:val="left" w:pos="596"/>
              </w:tabs>
              <w:overflowPunct w:val="0"/>
              <w:spacing w:after="120" w:line="276" w:lineRule="auto"/>
              <w:textAlignment w:val="baseline"/>
              <w:rPr>
                <w:rFonts w:ascii="Arial" w:hAnsi="Arial" w:cs="Arial"/>
                <w:b/>
                <w:sz w:val="12"/>
                <w:szCs w:val="18"/>
              </w:rPr>
            </w:pPr>
            <w:r w:rsidRPr="00BC64C3">
              <w:rPr>
                <w:rFonts w:ascii="Arial" w:hAnsi="Arial" w:cs="Arial"/>
                <w:bCs/>
                <w:sz w:val="20"/>
                <w:szCs w:val="40"/>
              </w:rPr>
              <w:t>I must not be released from custody until appropriate transport is arranged to facilitate my immediate transportation to [nominated place/address].</w:t>
            </w:r>
          </w:p>
        </w:tc>
      </w:tr>
      <w:tr w:rsidR="00BC64C3" w:rsidRPr="00BC64C3" w14:paraId="525EE199" w14:textId="77777777" w:rsidTr="00934A6B">
        <w:trPr>
          <w:jc w:val="center"/>
        </w:trPr>
        <w:tc>
          <w:tcPr>
            <w:tcW w:w="243" w:type="pct"/>
          </w:tcPr>
          <w:p w14:paraId="1328A4C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28" w:type="pct"/>
          </w:tcPr>
          <w:p w14:paraId="194585B7"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68.</w:t>
            </w:r>
          </w:p>
        </w:tc>
        <w:tc>
          <w:tcPr>
            <w:tcW w:w="4529" w:type="pct"/>
          </w:tcPr>
          <w:p w14:paraId="1B276BC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 xml:space="preserve">[other conditions] </w:t>
            </w:r>
            <w:r w:rsidRPr="00BC64C3">
              <w:rPr>
                <w:rFonts w:ascii="Arial" w:hAnsi="Arial" w:cs="Arial"/>
                <w:b/>
                <w:sz w:val="12"/>
                <w:szCs w:val="18"/>
              </w:rPr>
              <w:t>provision for multiple additional conditions</w:t>
            </w:r>
          </w:p>
        </w:tc>
      </w:tr>
      <w:tr w:rsidR="00BC64C3" w:rsidRPr="00BC64C3" w14:paraId="608F3A65" w14:textId="77777777" w:rsidTr="00934A6B">
        <w:trPr>
          <w:jc w:val="center"/>
        </w:trPr>
        <w:tc>
          <w:tcPr>
            <w:tcW w:w="5000" w:type="pct"/>
            <w:gridSpan w:val="3"/>
            <w:hideMark/>
          </w:tcPr>
          <w:p w14:paraId="1D0193C9" w14:textId="77777777" w:rsidR="00BC64C3" w:rsidRPr="00BC64C3" w:rsidRDefault="00BC64C3" w:rsidP="00BC64C3">
            <w:pPr>
              <w:tabs>
                <w:tab w:val="left" w:pos="596"/>
              </w:tabs>
              <w:overflowPunct w:val="0"/>
              <w:spacing w:before="120" w:after="120" w:line="276" w:lineRule="auto"/>
              <w:textAlignment w:val="baseline"/>
              <w:rPr>
                <w:rFonts w:ascii="Arial" w:hAnsi="Arial" w:cs="Arial"/>
                <w:b/>
                <w:bCs/>
                <w:sz w:val="20"/>
                <w:szCs w:val="20"/>
              </w:rPr>
            </w:pPr>
            <w:r w:rsidRPr="00BC64C3">
              <w:rPr>
                <w:rFonts w:ascii="Arial" w:hAnsi="Arial" w:cs="Arial"/>
                <w:b/>
                <w:bCs/>
                <w:sz w:val="20"/>
                <w:szCs w:val="20"/>
              </w:rPr>
              <w:t>Guarantee</w:t>
            </w:r>
          </w:p>
        </w:tc>
      </w:tr>
      <w:tr w:rsidR="00BC64C3" w:rsidRPr="00BC64C3" w14:paraId="3C5150C1" w14:textId="77777777" w:rsidTr="00934A6B">
        <w:trPr>
          <w:jc w:val="center"/>
        </w:trPr>
        <w:tc>
          <w:tcPr>
            <w:tcW w:w="243" w:type="pct"/>
          </w:tcPr>
          <w:p w14:paraId="71C00D4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28" w:type="pct"/>
          </w:tcPr>
          <w:p w14:paraId="6FC96B4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69.</w:t>
            </w:r>
          </w:p>
        </w:tc>
        <w:tc>
          <w:tcPr>
            <w:tcW w:w="4529" w:type="pct"/>
            <w:hideMark/>
          </w:tcPr>
          <w:p w14:paraId="1D255597" w14:textId="77777777" w:rsidR="00BC64C3" w:rsidRPr="00BC64C3" w:rsidRDefault="00BC64C3" w:rsidP="00BC64C3">
            <w:pPr>
              <w:overflowPunct w:val="0"/>
              <w:spacing w:after="120" w:line="276" w:lineRule="auto"/>
              <w:textAlignment w:val="baseline"/>
              <w:rPr>
                <w:rFonts w:ascii="Arial" w:hAnsi="Arial" w:cs="Arial"/>
                <w:sz w:val="20"/>
                <w:szCs w:val="20"/>
              </w:rPr>
            </w:pPr>
            <w:r w:rsidRPr="00BC64C3">
              <w:rPr>
                <w:rFonts w:ascii="Arial" w:hAnsi="Arial" w:cs="Arial"/>
                <w:sz w:val="20"/>
                <w:szCs w:val="20"/>
              </w:rPr>
              <w:t xml:space="preserve">I must give the Court a written guarantee from [name, address, date of birth], in terms acceptable to the Court, in the sum of $[amount] that they know me and they are confident that I will obey the conditions of this Bail Agreement. </w:t>
            </w:r>
          </w:p>
        </w:tc>
      </w:tr>
      <w:tr w:rsidR="00BC64C3" w:rsidRPr="00BC64C3" w14:paraId="5229F525" w14:textId="77777777" w:rsidTr="00934A6B">
        <w:trPr>
          <w:jc w:val="center"/>
        </w:trPr>
        <w:tc>
          <w:tcPr>
            <w:tcW w:w="243" w:type="pct"/>
          </w:tcPr>
          <w:p w14:paraId="1693E03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28" w:type="pct"/>
          </w:tcPr>
          <w:p w14:paraId="420D919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70.</w:t>
            </w:r>
          </w:p>
        </w:tc>
        <w:tc>
          <w:tcPr>
            <w:tcW w:w="4529" w:type="pct"/>
            <w:hideMark/>
          </w:tcPr>
          <w:p w14:paraId="1D97587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I must give the Court a written guarantee from a person acceptable to the Court, in terms acceptable to the Court, in the sum of $[amount] that they know me and they are confident that I will obey the conditions of this Bail Agreement.</w:t>
            </w:r>
          </w:p>
        </w:tc>
      </w:tr>
      <w:tr w:rsidR="00BC64C3" w:rsidRPr="00BC64C3" w14:paraId="0C7A910A" w14:textId="77777777" w:rsidTr="00934A6B">
        <w:trPr>
          <w:jc w:val="center"/>
        </w:trPr>
        <w:tc>
          <w:tcPr>
            <w:tcW w:w="243" w:type="pct"/>
          </w:tcPr>
          <w:p w14:paraId="2EAE687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228" w:type="pct"/>
          </w:tcPr>
          <w:p w14:paraId="73EA061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71.</w:t>
            </w:r>
          </w:p>
        </w:tc>
        <w:tc>
          <w:tcPr>
            <w:tcW w:w="4529" w:type="pct"/>
            <w:hideMark/>
          </w:tcPr>
          <w:p w14:paraId="73F8023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4"/>
              </w:rPr>
              <w:t xml:space="preserve">I must </w:t>
            </w:r>
            <w:r w:rsidRPr="00BC64C3">
              <w:rPr>
                <w:rFonts w:ascii="Arial" w:hAnsi="Arial" w:cs="Arial"/>
                <w:sz w:val="20"/>
                <w:szCs w:val="20"/>
              </w:rPr>
              <w:t xml:space="preserve">obtain security from the Guarantor </w:t>
            </w:r>
            <w:r w:rsidRPr="00BC64C3">
              <w:rPr>
                <w:rFonts w:ascii="Arial" w:hAnsi="Arial" w:cs="Arial"/>
                <w:sz w:val="20"/>
                <w:szCs w:val="24"/>
              </w:rPr>
              <w:t xml:space="preserve">by depositing cash with the Court </w:t>
            </w:r>
            <w:r w:rsidRPr="00BC64C3">
              <w:rPr>
                <w:rFonts w:ascii="Arial" w:hAnsi="Arial" w:cs="Arial"/>
                <w:sz w:val="20"/>
                <w:szCs w:val="20"/>
              </w:rPr>
              <w:t>in the amount of $[amount] to secure payment of a financial penalty by the Guarantor as promised by the Guarantor if I break any terms or conditions of this Bail Agreement.</w:t>
            </w:r>
          </w:p>
        </w:tc>
      </w:tr>
    </w:tbl>
    <w:p w14:paraId="551AECFF" w14:textId="77777777" w:rsidR="00BC64C3" w:rsidRPr="00BC64C3" w:rsidRDefault="00BC64C3" w:rsidP="00BC64C3">
      <w:pPr>
        <w:spacing w:after="0" w:line="240" w:lineRule="auto"/>
        <w:jc w:val="left"/>
        <w:rPr>
          <w:rFonts w:eastAsia="Times New Roman"/>
          <w:szCs w:val="17"/>
        </w:rPr>
      </w:pPr>
      <w:r w:rsidRPr="00BC64C3">
        <w:br w:type="page"/>
      </w:r>
    </w:p>
    <w:tbl>
      <w:tblPr>
        <w:tblStyle w:val="TableGrid212"/>
        <w:tblW w:w="5000" w:type="pct"/>
        <w:jc w:val="center"/>
        <w:tblInd w:w="0" w:type="dxa"/>
        <w:tblBorders>
          <w:insideH w:val="none" w:sz="0" w:space="0" w:color="auto"/>
          <w:insideV w:val="none" w:sz="0" w:space="0" w:color="auto"/>
        </w:tblBorders>
        <w:tblLook w:val="04A0" w:firstRow="1" w:lastRow="0" w:firstColumn="1" w:lastColumn="0" w:noHBand="0" w:noVBand="1"/>
      </w:tblPr>
      <w:tblGrid>
        <w:gridCol w:w="634"/>
        <w:gridCol w:w="605"/>
        <w:gridCol w:w="8105"/>
      </w:tblGrid>
      <w:tr w:rsidR="00BC64C3" w:rsidRPr="00BC64C3" w14:paraId="5796540D" w14:textId="77777777" w:rsidTr="00934A6B">
        <w:trPr>
          <w:jc w:val="center"/>
        </w:trPr>
        <w:tc>
          <w:tcPr>
            <w:tcW w:w="5000" w:type="pct"/>
            <w:gridSpan w:val="3"/>
          </w:tcPr>
          <w:p w14:paraId="0502CD9B"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b/>
                <w:sz w:val="12"/>
                <w:szCs w:val="18"/>
              </w:rPr>
              <w:lastRenderedPageBreak/>
              <w:t>Select one</w:t>
            </w:r>
          </w:p>
        </w:tc>
      </w:tr>
      <w:tr w:rsidR="00BC64C3" w:rsidRPr="00BC64C3" w14:paraId="11013D07" w14:textId="77777777" w:rsidTr="00934A6B">
        <w:trPr>
          <w:jc w:val="center"/>
        </w:trPr>
        <w:tc>
          <w:tcPr>
            <w:tcW w:w="5000" w:type="pct"/>
            <w:gridSpan w:val="3"/>
          </w:tcPr>
          <w:p w14:paraId="3D235F06"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b/>
                <w:sz w:val="20"/>
                <w:szCs w:val="20"/>
              </w:rPr>
              <w:t>Youth Aboriginal Community Court Adelaide Conditions</w:t>
            </w:r>
          </w:p>
        </w:tc>
      </w:tr>
      <w:tr w:rsidR="00BC64C3" w:rsidRPr="00BC64C3" w14:paraId="4D329B21" w14:textId="77777777" w:rsidTr="00934A6B">
        <w:trPr>
          <w:jc w:val="center"/>
        </w:trPr>
        <w:tc>
          <w:tcPr>
            <w:tcW w:w="339" w:type="pct"/>
          </w:tcPr>
          <w:p w14:paraId="778EF2D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4206C58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72.</w:t>
            </w:r>
          </w:p>
        </w:tc>
        <w:tc>
          <w:tcPr>
            <w:tcW w:w="4337" w:type="pct"/>
          </w:tcPr>
          <w:p w14:paraId="18D5628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sz w:val="20"/>
                <w:szCs w:val="24"/>
              </w:rPr>
              <w:t xml:space="preserve">I must be supervised by a Youth Aboriginal Community Court Adelaide (‘YACCA’) Coordinator for the term of this Bail Agreement and I must obey their lawful directions. </w:t>
            </w:r>
          </w:p>
        </w:tc>
      </w:tr>
      <w:tr w:rsidR="00BC64C3" w:rsidRPr="00BC64C3" w14:paraId="437D95A6" w14:textId="77777777" w:rsidTr="00934A6B">
        <w:trPr>
          <w:jc w:val="center"/>
        </w:trPr>
        <w:tc>
          <w:tcPr>
            <w:tcW w:w="339" w:type="pct"/>
          </w:tcPr>
          <w:p w14:paraId="29762E03"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35CFE795"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73.</w:t>
            </w:r>
          </w:p>
        </w:tc>
        <w:tc>
          <w:tcPr>
            <w:tcW w:w="4337" w:type="pct"/>
          </w:tcPr>
          <w:p w14:paraId="03F40557"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sz w:val="20"/>
                <w:szCs w:val="24"/>
              </w:rPr>
              <w:t xml:space="preserve">I must go to an assessment at the Youth Court as directed by my YACCA Coordinator. </w:t>
            </w:r>
          </w:p>
        </w:tc>
      </w:tr>
      <w:tr w:rsidR="00BC64C3" w:rsidRPr="00BC64C3" w14:paraId="2094B930" w14:textId="77777777" w:rsidTr="00934A6B">
        <w:trPr>
          <w:jc w:val="center"/>
        </w:trPr>
        <w:tc>
          <w:tcPr>
            <w:tcW w:w="339" w:type="pct"/>
          </w:tcPr>
          <w:p w14:paraId="43E2E03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71C1635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74.</w:t>
            </w:r>
          </w:p>
        </w:tc>
        <w:tc>
          <w:tcPr>
            <w:tcW w:w="4337" w:type="pct"/>
          </w:tcPr>
          <w:p w14:paraId="230C0E7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sz w:val="20"/>
                <w:szCs w:val="24"/>
              </w:rPr>
              <w:t xml:space="preserve">I must go to and complete any YACCA related activities that my YACCA Coordinator reasonably directs. </w:t>
            </w:r>
          </w:p>
        </w:tc>
      </w:tr>
      <w:tr w:rsidR="00BC64C3" w:rsidRPr="00BC64C3" w14:paraId="50E631C9" w14:textId="77777777" w:rsidTr="00934A6B">
        <w:trPr>
          <w:jc w:val="center"/>
        </w:trPr>
        <w:tc>
          <w:tcPr>
            <w:tcW w:w="5000" w:type="pct"/>
            <w:gridSpan w:val="3"/>
          </w:tcPr>
          <w:p w14:paraId="04912FDF"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b/>
                <w:bCs/>
                <w:sz w:val="20"/>
                <w:szCs w:val="20"/>
              </w:rPr>
              <w:t>Mangrove Court Port Augusta Conditions</w:t>
            </w:r>
          </w:p>
        </w:tc>
      </w:tr>
      <w:tr w:rsidR="00BC64C3" w:rsidRPr="00BC64C3" w14:paraId="0ACF5E3A" w14:textId="77777777" w:rsidTr="00934A6B">
        <w:trPr>
          <w:jc w:val="center"/>
        </w:trPr>
        <w:tc>
          <w:tcPr>
            <w:tcW w:w="339" w:type="pct"/>
          </w:tcPr>
          <w:p w14:paraId="2A10D99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63775894"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75.</w:t>
            </w:r>
          </w:p>
        </w:tc>
        <w:tc>
          <w:tcPr>
            <w:tcW w:w="4337" w:type="pct"/>
          </w:tcPr>
          <w:p w14:paraId="748E1BD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sz w:val="20"/>
                <w:szCs w:val="24"/>
              </w:rPr>
              <w:t>I must be supervised by a Mangrove Court Coordinator for the term of this Bail Agreement and I must obey their lawful directions.</w:t>
            </w:r>
          </w:p>
        </w:tc>
      </w:tr>
      <w:tr w:rsidR="00BC64C3" w:rsidRPr="00BC64C3" w14:paraId="44C6436F" w14:textId="77777777" w:rsidTr="00934A6B">
        <w:trPr>
          <w:jc w:val="center"/>
        </w:trPr>
        <w:tc>
          <w:tcPr>
            <w:tcW w:w="339" w:type="pct"/>
          </w:tcPr>
          <w:p w14:paraId="505E9D6D"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58CA4DF1"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76.</w:t>
            </w:r>
          </w:p>
        </w:tc>
        <w:tc>
          <w:tcPr>
            <w:tcW w:w="4337" w:type="pct"/>
          </w:tcPr>
          <w:p w14:paraId="641CED3E"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sz w:val="20"/>
                <w:szCs w:val="24"/>
              </w:rPr>
              <w:t>I must go to an assessment at the Port Augusta Magistrates Court or other place as directed by my Mangrove Court Coordinator at [time] on [date].</w:t>
            </w:r>
          </w:p>
        </w:tc>
      </w:tr>
      <w:tr w:rsidR="00BC64C3" w:rsidRPr="00BC64C3" w14:paraId="33E0F783" w14:textId="77777777" w:rsidTr="00934A6B">
        <w:trPr>
          <w:jc w:val="center"/>
        </w:trPr>
        <w:tc>
          <w:tcPr>
            <w:tcW w:w="339" w:type="pct"/>
          </w:tcPr>
          <w:p w14:paraId="0515BFFC"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Wingdings 2" w:hAnsi="Wingdings 2" w:cs="Arial"/>
                <w:sz w:val="20"/>
                <w:szCs w:val="20"/>
              </w:rPr>
              <w:t></w:t>
            </w:r>
          </w:p>
        </w:tc>
        <w:tc>
          <w:tcPr>
            <w:tcW w:w="324" w:type="pct"/>
          </w:tcPr>
          <w:p w14:paraId="2E72E50A"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0"/>
              </w:rPr>
            </w:pPr>
            <w:r w:rsidRPr="00BC64C3">
              <w:rPr>
                <w:rFonts w:ascii="Arial" w:hAnsi="Arial" w:cs="Arial"/>
                <w:sz w:val="20"/>
                <w:szCs w:val="20"/>
              </w:rPr>
              <w:t>77.</w:t>
            </w:r>
          </w:p>
        </w:tc>
        <w:tc>
          <w:tcPr>
            <w:tcW w:w="4337" w:type="pct"/>
          </w:tcPr>
          <w:p w14:paraId="08C976D8" w14:textId="77777777" w:rsidR="00BC64C3" w:rsidRPr="00BC64C3" w:rsidRDefault="00BC64C3" w:rsidP="00BC64C3">
            <w:pPr>
              <w:tabs>
                <w:tab w:val="left" w:pos="596"/>
              </w:tabs>
              <w:overflowPunct w:val="0"/>
              <w:spacing w:after="120" w:line="276" w:lineRule="auto"/>
              <w:textAlignment w:val="baseline"/>
              <w:rPr>
                <w:rFonts w:ascii="Arial" w:hAnsi="Arial" w:cs="Arial"/>
                <w:sz w:val="20"/>
                <w:szCs w:val="24"/>
              </w:rPr>
            </w:pPr>
            <w:r w:rsidRPr="00BC64C3">
              <w:rPr>
                <w:rFonts w:ascii="Arial" w:hAnsi="Arial" w:cs="Arial"/>
                <w:sz w:val="20"/>
                <w:szCs w:val="24"/>
              </w:rPr>
              <w:t>I must go and complete any Mangrove Court related activities that my Mangrove Court Coordinator reasonably directs.</w:t>
            </w:r>
          </w:p>
        </w:tc>
      </w:tr>
    </w:tbl>
    <w:p w14:paraId="58843B86" w14:textId="77777777" w:rsidR="00BC64C3" w:rsidRPr="00BC64C3" w:rsidRDefault="00BC64C3" w:rsidP="00BC64C3">
      <w:pPr>
        <w:spacing w:after="0" w:line="240" w:lineRule="auto"/>
        <w:jc w:val="left"/>
        <w:rPr>
          <w:rFonts w:eastAsia="Times New Roman"/>
          <w:szCs w:val="17"/>
        </w:rPr>
      </w:pPr>
    </w:p>
    <w:tbl>
      <w:tblPr>
        <w:tblStyle w:val="TableGrid155"/>
        <w:tblW w:w="5000" w:type="pct"/>
        <w:tblLook w:val="04A0" w:firstRow="1" w:lastRow="0" w:firstColumn="1" w:lastColumn="0" w:noHBand="0" w:noVBand="1"/>
      </w:tblPr>
      <w:tblGrid>
        <w:gridCol w:w="9344"/>
      </w:tblGrid>
      <w:tr w:rsidR="00BC64C3" w:rsidRPr="00BC64C3" w14:paraId="2994FE2C" w14:textId="77777777" w:rsidTr="00934A6B">
        <w:tc>
          <w:tcPr>
            <w:tcW w:w="5000" w:type="pct"/>
          </w:tcPr>
          <w:p w14:paraId="63EC62D6" w14:textId="77777777" w:rsidR="00BC64C3" w:rsidRPr="00BC64C3" w:rsidRDefault="00BC64C3" w:rsidP="00BC64C3">
            <w:pPr>
              <w:tabs>
                <w:tab w:val="left" w:pos="1752"/>
              </w:tabs>
              <w:spacing w:before="120" w:after="0" w:line="276" w:lineRule="auto"/>
              <w:jc w:val="left"/>
              <w:rPr>
                <w:rFonts w:ascii="Arial" w:eastAsia="Calibri" w:hAnsi="Arial" w:cs="Arial"/>
                <w:b/>
                <w:sz w:val="20"/>
                <w:szCs w:val="20"/>
              </w:rPr>
            </w:pPr>
            <w:r w:rsidRPr="00BC64C3">
              <w:rPr>
                <w:rFonts w:ascii="Arial" w:eastAsia="Calibri" w:hAnsi="Arial" w:cs="Arial"/>
                <w:b/>
                <w:sz w:val="20"/>
                <w:szCs w:val="20"/>
              </w:rPr>
              <w:t>[Defendant/Youth]</w:t>
            </w:r>
          </w:p>
          <w:p w14:paraId="7E989FCD" w14:textId="77777777" w:rsidR="00BC64C3" w:rsidRPr="00BC64C3" w:rsidRDefault="00BC64C3" w:rsidP="00BC64C3">
            <w:pPr>
              <w:tabs>
                <w:tab w:val="left" w:pos="1752"/>
              </w:tabs>
              <w:spacing w:after="0" w:line="276" w:lineRule="auto"/>
              <w:jc w:val="left"/>
              <w:rPr>
                <w:rFonts w:ascii="Arial" w:eastAsia="Calibri" w:hAnsi="Arial" w:cs="Arial"/>
                <w:sz w:val="20"/>
                <w:szCs w:val="20"/>
              </w:rPr>
            </w:pPr>
          </w:p>
          <w:p w14:paraId="40378989" w14:textId="77777777" w:rsidR="00BC64C3" w:rsidRPr="00BC64C3" w:rsidRDefault="00BC64C3" w:rsidP="00BC64C3">
            <w:pPr>
              <w:overflowPunct w:val="0"/>
              <w:spacing w:after="0" w:line="276" w:lineRule="auto"/>
              <w:textAlignment w:val="baseline"/>
              <w:rPr>
                <w:rFonts w:ascii="Arial" w:hAnsi="Arial"/>
                <w:sz w:val="20"/>
                <w:szCs w:val="20"/>
              </w:rPr>
            </w:pPr>
            <w:r w:rsidRPr="00BC64C3">
              <w:rPr>
                <w:rFonts w:ascii="Arial" w:hAnsi="Arial"/>
                <w:sz w:val="20"/>
                <w:szCs w:val="20"/>
              </w:rPr>
              <w:t xml:space="preserve">I agree to this bail agreement. I have been provided with </w:t>
            </w:r>
            <w:r w:rsidRPr="00BC64C3">
              <w:rPr>
                <w:rFonts w:ascii="Arial" w:eastAsia="Calibri" w:hAnsi="Arial" w:cs="Arial"/>
                <w:sz w:val="20"/>
              </w:rPr>
              <w:t>a copy of this Bail Agreement.</w:t>
            </w:r>
          </w:p>
          <w:p w14:paraId="2DA43598" w14:textId="77777777" w:rsidR="00BC64C3" w:rsidRPr="00BC64C3" w:rsidRDefault="00BC64C3" w:rsidP="00BC64C3">
            <w:pPr>
              <w:tabs>
                <w:tab w:val="left" w:pos="1752"/>
              </w:tabs>
              <w:spacing w:before="600" w:after="0" w:line="276" w:lineRule="auto"/>
              <w:jc w:val="left"/>
              <w:rPr>
                <w:rFonts w:ascii="Arial" w:eastAsia="Calibri" w:hAnsi="Arial" w:cs="Arial"/>
                <w:sz w:val="20"/>
                <w:szCs w:val="20"/>
              </w:rPr>
            </w:pPr>
            <w:r w:rsidRPr="00BC64C3">
              <w:rPr>
                <w:rFonts w:ascii="Arial" w:eastAsia="Calibri" w:hAnsi="Arial" w:cs="Arial"/>
                <w:sz w:val="20"/>
                <w:szCs w:val="20"/>
              </w:rPr>
              <w:t>…………………………………………</w:t>
            </w:r>
          </w:p>
          <w:p w14:paraId="0FA8E67B" w14:textId="77777777" w:rsidR="00BC64C3" w:rsidRPr="00BC64C3" w:rsidRDefault="00BC64C3" w:rsidP="00BC64C3">
            <w:pPr>
              <w:tabs>
                <w:tab w:val="left" w:pos="1752"/>
              </w:tabs>
              <w:spacing w:after="0" w:line="276" w:lineRule="auto"/>
              <w:jc w:val="left"/>
              <w:rPr>
                <w:rFonts w:ascii="Arial" w:eastAsia="Calibri" w:hAnsi="Arial" w:cs="Arial"/>
                <w:sz w:val="20"/>
                <w:szCs w:val="20"/>
              </w:rPr>
            </w:pPr>
            <w:r w:rsidRPr="00BC64C3">
              <w:rPr>
                <w:rFonts w:ascii="Arial" w:eastAsia="Calibri" w:hAnsi="Arial" w:cs="Arial"/>
                <w:sz w:val="20"/>
                <w:szCs w:val="20"/>
              </w:rPr>
              <w:t>Signature of [Defendant/Youth]</w:t>
            </w:r>
          </w:p>
          <w:p w14:paraId="5D9EC37D" w14:textId="77777777" w:rsidR="00BC64C3" w:rsidRPr="00BC64C3" w:rsidRDefault="00BC64C3" w:rsidP="00BC64C3">
            <w:pPr>
              <w:tabs>
                <w:tab w:val="left" w:pos="1752"/>
              </w:tabs>
              <w:spacing w:before="600" w:after="0" w:line="276" w:lineRule="auto"/>
              <w:jc w:val="left"/>
              <w:rPr>
                <w:rFonts w:ascii="Arial" w:eastAsia="Calibri" w:hAnsi="Arial" w:cs="Arial"/>
                <w:sz w:val="20"/>
                <w:szCs w:val="20"/>
              </w:rPr>
            </w:pPr>
            <w:r w:rsidRPr="00BC64C3">
              <w:rPr>
                <w:rFonts w:ascii="Arial" w:eastAsia="Calibri" w:hAnsi="Arial" w:cs="Arial"/>
                <w:sz w:val="20"/>
                <w:szCs w:val="20"/>
              </w:rPr>
              <w:t>…………………………………………</w:t>
            </w:r>
          </w:p>
          <w:p w14:paraId="2EBE8534" w14:textId="77777777" w:rsidR="00BC64C3" w:rsidRPr="00BC64C3" w:rsidRDefault="00BC64C3" w:rsidP="00BC64C3">
            <w:pPr>
              <w:tabs>
                <w:tab w:val="left" w:pos="1752"/>
              </w:tabs>
              <w:spacing w:after="0" w:line="276" w:lineRule="auto"/>
              <w:jc w:val="left"/>
              <w:rPr>
                <w:rFonts w:ascii="Arial" w:eastAsia="Calibri" w:hAnsi="Arial" w:cs="Arial"/>
                <w:sz w:val="20"/>
                <w:szCs w:val="20"/>
              </w:rPr>
            </w:pPr>
            <w:r w:rsidRPr="00BC64C3">
              <w:rPr>
                <w:rFonts w:ascii="Arial" w:eastAsia="Calibri" w:hAnsi="Arial" w:cs="Arial"/>
                <w:sz w:val="20"/>
                <w:szCs w:val="20"/>
              </w:rPr>
              <w:t>Name printed</w:t>
            </w:r>
          </w:p>
          <w:p w14:paraId="5E08D9DB" w14:textId="77777777" w:rsidR="00BC64C3" w:rsidRPr="00BC64C3" w:rsidRDefault="00BC64C3" w:rsidP="00BC64C3">
            <w:pPr>
              <w:tabs>
                <w:tab w:val="left" w:pos="1752"/>
              </w:tabs>
              <w:spacing w:before="480" w:after="0" w:line="276" w:lineRule="auto"/>
              <w:jc w:val="left"/>
              <w:rPr>
                <w:rFonts w:ascii="Arial" w:eastAsia="Calibri" w:hAnsi="Arial" w:cs="Arial"/>
                <w:b/>
                <w:sz w:val="20"/>
                <w:szCs w:val="20"/>
              </w:rPr>
            </w:pPr>
            <w:r w:rsidRPr="00BC64C3">
              <w:rPr>
                <w:rFonts w:ascii="Arial" w:eastAsia="Calibri" w:hAnsi="Arial" w:cs="Arial"/>
                <w:b/>
                <w:sz w:val="20"/>
                <w:szCs w:val="20"/>
              </w:rPr>
              <w:t>Witness</w:t>
            </w:r>
          </w:p>
          <w:p w14:paraId="149A88B8" w14:textId="77777777" w:rsidR="00BC64C3" w:rsidRPr="00BC64C3" w:rsidRDefault="00BC64C3" w:rsidP="00BC64C3">
            <w:pPr>
              <w:tabs>
                <w:tab w:val="left" w:pos="1752"/>
              </w:tabs>
              <w:spacing w:before="600" w:after="0" w:line="276" w:lineRule="auto"/>
              <w:jc w:val="left"/>
              <w:rPr>
                <w:rFonts w:ascii="Arial" w:eastAsia="Calibri" w:hAnsi="Arial" w:cs="Arial"/>
                <w:sz w:val="20"/>
              </w:rPr>
            </w:pPr>
            <w:r w:rsidRPr="00BC64C3">
              <w:rPr>
                <w:rFonts w:ascii="Arial" w:eastAsia="Calibri" w:hAnsi="Arial" w:cs="Arial"/>
                <w:sz w:val="20"/>
              </w:rPr>
              <w:t>………………………………………………</w:t>
            </w:r>
          </w:p>
          <w:p w14:paraId="077BAC60" w14:textId="77777777" w:rsidR="00BC64C3" w:rsidRPr="00BC64C3" w:rsidRDefault="00BC64C3" w:rsidP="00BC64C3">
            <w:pPr>
              <w:tabs>
                <w:tab w:val="left" w:pos="1021"/>
              </w:tabs>
              <w:spacing w:after="0" w:line="276" w:lineRule="auto"/>
              <w:jc w:val="left"/>
              <w:rPr>
                <w:rFonts w:ascii="Arial" w:eastAsia="Calibri" w:hAnsi="Arial" w:cs="Arial"/>
                <w:sz w:val="20"/>
              </w:rPr>
            </w:pPr>
            <w:r w:rsidRPr="00BC64C3">
              <w:rPr>
                <w:rFonts w:ascii="Arial" w:eastAsia="Arial" w:hAnsi="Arial" w:cs="Arial"/>
                <w:sz w:val="20"/>
              </w:rPr>
              <w:t>Signature of authorised witness</w:t>
            </w:r>
          </w:p>
          <w:p w14:paraId="2E9094D3" w14:textId="77777777" w:rsidR="00BC64C3" w:rsidRPr="00BC64C3" w:rsidRDefault="00BC64C3" w:rsidP="00BC64C3">
            <w:pPr>
              <w:overflowPunct w:val="0"/>
              <w:spacing w:after="0" w:line="276" w:lineRule="auto"/>
              <w:textAlignment w:val="baseline"/>
              <w:rPr>
                <w:rFonts w:ascii="Arial" w:hAnsi="Arial" w:cs="Arial"/>
                <w:b/>
                <w:sz w:val="12"/>
                <w:szCs w:val="18"/>
              </w:rPr>
            </w:pPr>
            <w:r w:rsidRPr="00BC64C3">
              <w:rPr>
                <w:rFonts w:ascii="Arial" w:hAnsi="Arial" w:cs="Arial"/>
                <w:b/>
                <w:sz w:val="12"/>
                <w:szCs w:val="18"/>
              </w:rPr>
              <w:t>witness must be the Judicial Officer granting bail, the registrar or deputy registrar of a Court, a justice of the peace, a police officer of or above the rank of sergeant or the responsible officer for a police station, the manager of a training centre if the Defendant/Youth is in a training centre, the person in charge of a prison if the Defendant/Youth is in a prison, or a delegate of any of these persons or any other person or class of persons specified by the Court</w:t>
            </w:r>
          </w:p>
          <w:p w14:paraId="7BAA3419" w14:textId="77777777" w:rsidR="00BC64C3" w:rsidRPr="00BC64C3" w:rsidRDefault="00BC64C3" w:rsidP="00BC64C3">
            <w:pPr>
              <w:tabs>
                <w:tab w:val="left" w:pos="1752"/>
              </w:tabs>
              <w:spacing w:before="600" w:after="0" w:line="276" w:lineRule="auto"/>
              <w:jc w:val="left"/>
              <w:rPr>
                <w:rFonts w:ascii="Arial" w:eastAsia="Arial" w:hAnsi="Arial" w:cs="Arial"/>
                <w:sz w:val="20"/>
              </w:rPr>
            </w:pPr>
            <w:r w:rsidRPr="00BC64C3">
              <w:rPr>
                <w:rFonts w:ascii="Arial" w:eastAsia="Arial" w:hAnsi="Arial" w:cs="Arial"/>
                <w:sz w:val="20"/>
              </w:rPr>
              <w:t>………………………………………….</w:t>
            </w:r>
          </w:p>
          <w:p w14:paraId="4B9D8DEE" w14:textId="77777777" w:rsidR="00BC64C3" w:rsidRPr="00BC64C3" w:rsidRDefault="00BC64C3" w:rsidP="00BC64C3">
            <w:pPr>
              <w:tabs>
                <w:tab w:val="left" w:pos="1752"/>
              </w:tabs>
              <w:spacing w:after="0" w:line="276" w:lineRule="auto"/>
              <w:jc w:val="left"/>
              <w:rPr>
                <w:rFonts w:ascii="Arial" w:eastAsia="Calibri" w:hAnsi="Arial" w:cs="Arial"/>
                <w:sz w:val="20"/>
              </w:rPr>
            </w:pPr>
            <w:r w:rsidRPr="00BC64C3">
              <w:rPr>
                <w:rFonts w:ascii="Arial" w:eastAsia="Arial" w:hAnsi="Arial" w:cs="Arial"/>
                <w:sz w:val="20"/>
              </w:rPr>
              <w:t xml:space="preserve">Printed name and title of witness (if not Judicial Officer granting bail) </w:t>
            </w:r>
            <w:r w:rsidRPr="00BC64C3">
              <w:rPr>
                <w:rFonts w:ascii="Arial" w:hAnsi="Arial" w:cs="Arial"/>
                <w:b/>
                <w:sz w:val="12"/>
                <w:szCs w:val="18"/>
              </w:rPr>
              <w:t>stamp here if applicable</w:t>
            </w:r>
          </w:p>
          <w:p w14:paraId="765ABE32" w14:textId="77777777" w:rsidR="00BC64C3" w:rsidRPr="00BC64C3" w:rsidRDefault="00BC64C3" w:rsidP="00BC64C3">
            <w:pPr>
              <w:tabs>
                <w:tab w:val="left" w:pos="1752"/>
              </w:tabs>
              <w:spacing w:before="600" w:after="0" w:line="276" w:lineRule="auto"/>
              <w:jc w:val="left"/>
              <w:rPr>
                <w:rFonts w:ascii="Arial" w:eastAsia="Calibri" w:hAnsi="Arial" w:cs="Arial"/>
                <w:sz w:val="20"/>
              </w:rPr>
            </w:pPr>
            <w:r w:rsidRPr="00BC64C3">
              <w:rPr>
                <w:rFonts w:ascii="Arial" w:eastAsia="Calibri" w:hAnsi="Arial" w:cs="Arial"/>
                <w:sz w:val="20"/>
              </w:rPr>
              <w:t>………………………….</w:t>
            </w:r>
          </w:p>
          <w:p w14:paraId="123F8319" w14:textId="77777777" w:rsidR="00BC64C3" w:rsidRPr="00BC64C3" w:rsidRDefault="00BC64C3" w:rsidP="00BC64C3">
            <w:pPr>
              <w:overflowPunct w:val="0"/>
              <w:spacing w:after="120" w:line="276" w:lineRule="auto"/>
              <w:ind w:right="142"/>
              <w:textAlignment w:val="baseline"/>
              <w:rPr>
                <w:rFonts w:ascii="Arial" w:hAnsi="Arial" w:cs="Arial"/>
                <w:sz w:val="20"/>
                <w:szCs w:val="20"/>
              </w:rPr>
            </w:pPr>
            <w:r w:rsidRPr="00BC64C3">
              <w:rPr>
                <w:rFonts w:ascii="Arial" w:eastAsia="Calibri" w:hAnsi="Arial" w:cs="Arial"/>
                <w:sz w:val="20"/>
              </w:rPr>
              <w:t>Date</w:t>
            </w:r>
          </w:p>
        </w:tc>
      </w:tr>
    </w:tbl>
    <w:p w14:paraId="53E79847" w14:textId="77777777" w:rsidR="00BC64C3" w:rsidRPr="00BC64C3" w:rsidRDefault="00BC64C3" w:rsidP="00BC64C3">
      <w:pPr>
        <w:spacing w:after="0" w:line="240" w:lineRule="auto"/>
        <w:jc w:val="left"/>
        <w:rPr>
          <w:szCs w:val="17"/>
        </w:rPr>
      </w:pPr>
      <w:r w:rsidRPr="00BC64C3">
        <w:br w:type="page"/>
      </w:r>
    </w:p>
    <w:p w14:paraId="76C9C1C4" w14:textId="77777777" w:rsidR="00BC64C3" w:rsidRPr="00BC64C3" w:rsidRDefault="00BC64C3" w:rsidP="00BC64C3">
      <w:pPr>
        <w:spacing w:after="120"/>
        <w:ind w:left="284" w:hanging="284"/>
        <w:rPr>
          <w:rFonts w:eastAsia="Times New Roman"/>
          <w:szCs w:val="17"/>
        </w:rPr>
      </w:pPr>
      <w:r w:rsidRPr="00BC64C3">
        <w:rPr>
          <w:szCs w:val="17"/>
        </w:rPr>
        <w:lastRenderedPageBreak/>
        <w:t>9.</w:t>
      </w:r>
      <w:r w:rsidRPr="00BC64C3">
        <w:rPr>
          <w:szCs w:val="17"/>
        </w:rPr>
        <w:tab/>
      </w:r>
      <w:r w:rsidRPr="00BC64C3">
        <w:rPr>
          <w:rFonts w:eastAsia="Times New Roman"/>
          <w:szCs w:val="17"/>
        </w:rPr>
        <w:t>In Schedule 2, Form 142H—Firearms Order and Acknowledgement is deleted and substituted as follows:</w:t>
      </w:r>
    </w:p>
    <w:p w14:paraId="351B8493" w14:textId="77777777" w:rsidR="00BC64C3" w:rsidRPr="00BC64C3" w:rsidRDefault="00BC64C3" w:rsidP="00BC64C3">
      <w:pPr>
        <w:tabs>
          <w:tab w:val="center" w:pos="4153"/>
          <w:tab w:val="right" w:pos="8306"/>
        </w:tabs>
        <w:overflowPunct w:val="0"/>
        <w:autoSpaceDE w:val="0"/>
        <w:autoSpaceDN w:val="0"/>
        <w:adjustRightInd w:val="0"/>
        <w:spacing w:after="160" w:line="240" w:lineRule="auto"/>
        <w:rPr>
          <w:rFonts w:ascii="Arial" w:eastAsia="Times New Roman" w:hAnsi="Arial" w:cs="Arial"/>
          <w:sz w:val="24"/>
          <w:szCs w:val="20"/>
          <w:lang w:val="en-US"/>
        </w:rPr>
      </w:pPr>
      <w:r w:rsidRPr="00BC64C3">
        <w:rPr>
          <w:rFonts w:ascii="Arial" w:eastAsia="Times New Roman" w:hAnsi="Arial" w:cs="Arial"/>
          <w:sz w:val="24"/>
          <w:szCs w:val="20"/>
          <w:lang w:val="en-US"/>
        </w:rPr>
        <w:t>Form 142H</w:t>
      </w:r>
    </w:p>
    <w:tbl>
      <w:tblPr>
        <w:tblStyle w:val="TableGrid15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BC64C3" w:rsidRPr="00BC64C3" w14:paraId="2A1E0FE2" w14:textId="77777777" w:rsidTr="00934A6B">
        <w:tc>
          <w:tcPr>
            <w:tcW w:w="3899" w:type="pct"/>
            <w:tcBorders>
              <w:top w:val="single" w:sz="4" w:space="0" w:color="auto"/>
            </w:tcBorders>
          </w:tcPr>
          <w:p w14:paraId="7BB9C55A"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b/>
                <w:sz w:val="20"/>
                <w:szCs w:val="20"/>
              </w:rPr>
            </w:pPr>
            <w:r w:rsidRPr="00BC64C3">
              <w:rPr>
                <w:rFonts w:ascii="Arial" w:hAnsi="Arial"/>
                <w:b/>
                <w:sz w:val="16"/>
                <w:szCs w:val="20"/>
              </w:rPr>
              <w:t>To be inserted by Court</w:t>
            </w:r>
          </w:p>
        </w:tc>
        <w:tc>
          <w:tcPr>
            <w:tcW w:w="1101" w:type="pct"/>
            <w:tcBorders>
              <w:top w:val="single" w:sz="4" w:space="0" w:color="auto"/>
            </w:tcBorders>
          </w:tcPr>
          <w:p w14:paraId="20D5189D"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r>
      <w:tr w:rsidR="00BC64C3" w:rsidRPr="00BC64C3" w14:paraId="398665FA" w14:textId="77777777" w:rsidTr="00934A6B">
        <w:trPr>
          <w:trHeight w:val="1148"/>
        </w:trPr>
        <w:tc>
          <w:tcPr>
            <w:tcW w:w="3899" w:type="pct"/>
            <w:tcBorders>
              <w:bottom w:val="single" w:sz="2" w:space="0" w:color="auto"/>
            </w:tcBorders>
          </w:tcPr>
          <w:p w14:paraId="5E542A90"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p w14:paraId="5DF1D1DE"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 xml:space="preserve">Case Number: </w:t>
            </w:r>
          </w:p>
          <w:p w14:paraId="210D1FA5"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p w14:paraId="0F83C94C"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Date Filed:</w:t>
            </w:r>
          </w:p>
          <w:p w14:paraId="4DCE1F9B" w14:textId="77777777" w:rsidR="00BC64C3" w:rsidRPr="00BC64C3" w:rsidRDefault="00BC64C3" w:rsidP="00BC64C3">
            <w:pPr>
              <w:overflowPunct w:val="0"/>
              <w:spacing w:after="0" w:line="240" w:lineRule="auto"/>
              <w:textAlignment w:val="baseline"/>
              <w:rPr>
                <w:rFonts w:ascii="Arial" w:hAnsi="Arial"/>
                <w:sz w:val="20"/>
                <w:szCs w:val="20"/>
              </w:rPr>
            </w:pPr>
          </w:p>
          <w:p w14:paraId="779F6395"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FDN:</w:t>
            </w:r>
          </w:p>
          <w:p w14:paraId="38BC4902"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p w14:paraId="2A49B190"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682DA100"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r>
    </w:tbl>
    <w:p w14:paraId="7402EDA7"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before="240" w:after="120" w:line="240" w:lineRule="auto"/>
        <w:jc w:val="center"/>
        <w:textAlignment w:val="baseline"/>
        <w:rPr>
          <w:rFonts w:ascii="Arial" w:eastAsia="Times New Roman" w:hAnsi="Arial" w:cs="Calibri"/>
          <w:b/>
          <w:bCs/>
          <w:sz w:val="28"/>
          <w:szCs w:val="20"/>
        </w:rPr>
      </w:pPr>
      <w:r w:rsidRPr="00BC64C3">
        <w:rPr>
          <w:rFonts w:ascii="Arial" w:eastAsia="Times New Roman" w:hAnsi="Arial" w:cs="Calibri"/>
          <w:b/>
          <w:bCs/>
          <w:sz w:val="28"/>
          <w:szCs w:val="20"/>
        </w:rPr>
        <w:t>FIREARMS ORDER</w:t>
      </w:r>
    </w:p>
    <w:p w14:paraId="2F640499"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160" w:line="259" w:lineRule="auto"/>
        <w:jc w:val="center"/>
        <w:textAlignment w:val="baseline"/>
        <w:rPr>
          <w:rFonts w:ascii="Arial" w:eastAsia="Times New Roman" w:hAnsi="Arial" w:cs="Calibri"/>
          <w:b/>
          <w:bCs/>
          <w:sz w:val="20"/>
          <w:szCs w:val="20"/>
        </w:rPr>
      </w:pPr>
      <w:bookmarkStart w:id="17" w:name="_Hlk87966516"/>
      <w:r w:rsidRPr="00BC64C3">
        <w:rPr>
          <w:rFonts w:ascii="Arial" w:eastAsia="Times New Roman" w:hAnsi="Arial" w:cs="Calibri"/>
          <w:b/>
          <w:bCs/>
          <w:sz w:val="20"/>
          <w:szCs w:val="20"/>
        </w:rPr>
        <w:t>Firearms Act 2015 s 66(1)</w:t>
      </w:r>
    </w:p>
    <w:bookmarkEnd w:id="17"/>
    <w:p w14:paraId="2B112ED6"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160" w:line="259" w:lineRule="auto"/>
        <w:jc w:val="left"/>
        <w:textAlignment w:val="baseline"/>
        <w:rPr>
          <w:rFonts w:ascii="Arial" w:eastAsia="Times New Roman" w:hAnsi="Arial" w:cs="Arial"/>
          <w:iCs/>
          <w:sz w:val="20"/>
          <w:szCs w:val="20"/>
        </w:rPr>
      </w:pPr>
      <w:r w:rsidRPr="00BC64C3">
        <w:rPr>
          <w:rFonts w:ascii="Arial" w:eastAsia="Times New Roman" w:hAnsi="Arial" w:cs="Arial"/>
          <w:iCs/>
          <w:sz w:val="20"/>
          <w:szCs w:val="20"/>
        </w:rPr>
        <w:t>[</w:t>
      </w:r>
      <w:r w:rsidRPr="00BC64C3">
        <w:rPr>
          <w:rFonts w:ascii="Arial" w:eastAsia="Times New Roman" w:hAnsi="Arial" w:cs="Arial"/>
          <w:i/>
          <w:iCs/>
          <w:sz w:val="20"/>
          <w:szCs w:val="20"/>
        </w:rPr>
        <w:t>SUPREME/DISTRICT/MAGISTRATES/</w:t>
      </w:r>
      <w:bookmarkStart w:id="18" w:name="_Hlk44576126"/>
      <w:r w:rsidRPr="00BC64C3">
        <w:rPr>
          <w:rFonts w:ascii="Arial" w:eastAsia="Times New Roman" w:hAnsi="Arial" w:cs="Arial"/>
          <w:i/>
          <w:iCs/>
          <w:sz w:val="20"/>
          <w:szCs w:val="20"/>
        </w:rPr>
        <w:t>YOUTH/ENVIRONMENT RESOURCES AND DEVELOPMENT</w:t>
      </w:r>
      <w:bookmarkEnd w:id="18"/>
      <w:r w:rsidRPr="00BC64C3">
        <w:rPr>
          <w:rFonts w:ascii="Arial" w:eastAsia="Times New Roman" w:hAnsi="Arial" w:cs="Arial"/>
          <w:iCs/>
          <w:sz w:val="20"/>
          <w:szCs w:val="20"/>
        </w:rPr>
        <w:t xml:space="preserve">] </w:t>
      </w:r>
      <w:r w:rsidRPr="00BC64C3">
        <w:rPr>
          <w:rFonts w:ascii="Arial" w:eastAsia="Times New Roman" w:hAnsi="Arial" w:cs="Arial"/>
          <w:b/>
          <w:sz w:val="12"/>
          <w:szCs w:val="20"/>
        </w:rPr>
        <w:t xml:space="preserve">Select one </w:t>
      </w:r>
      <w:r w:rsidRPr="00BC64C3">
        <w:rPr>
          <w:rFonts w:ascii="Arial" w:eastAsia="Times New Roman" w:hAnsi="Arial" w:cs="Arial"/>
          <w:iCs/>
          <w:sz w:val="20"/>
          <w:szCs w:val="20"/>
        </w:rPr>
        <w:t xml:space="preserve">COURT </w:t>
      </w:r>
      <w:r w:rsidRPr="00BC64C3">
        <w:rPr>
          <w:rFonts w:ascii="Arial" w:eastAsia="Times New Roman" w:hAnsi="Arial" w:cs="Arial"/>
          <w:bCs/>
          <w:sz w:val="20"/>
          <w:szCs w:val="20"/>
        </w:rPr>
        <w:t xml:space="preserve">OF SOUTH AUSTRALIA </w:t>
      </w:r>
      <w:r w:rsidRPr="00BC64C3">
        <w:rPr>
          <w:rFonts w:ascii="Arial" w:eastAsia="Times New Roman" w:hAnsi="Arial" w:cs="Arial"/>
          <w:iCs/>
          <w:sz w:val="20"/>
          <w:szCs w:val="20"/>
        </w:rPr>
        <w:br/>
        <w:t>CRIMINAL JURISDICTION</w:t>
      </w:r>
    </w:p>
    <w:p w14:paraId="4D3E85A2"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p>
    <w:p w14:paraId="72997309"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BC64C3">
        <w:rPr>
          <w:rFonts w:ascii="Arial" w:eastAsia="Times New Roman" w:hAnsi="Arial" w:cs="Arial"/>
          <w:b/>
          <w:sz w:val="20"/>
          <w:szCs w:val="20"/>
        </w:rPr>
        <w:t>[</w:t>
      </w:r>
      <w:r w:rsidRPr="00BC64C3">
        <w:rPr>
          <w:rFonts w:ascii="Arial" w:eastAsia="Times New Roman" w:hAnsi="Arial" w:cs="Arial"/>
          <w:b/>
          <w:i/>
          <w:sz w:val="20"/>
          <w:szCs w:val="20"/>
        </w:rPr>
        <w:t>FULL NAME</w:t>
      </w:r>
      <w:r w:rsidRPr="00BC64C3">
        <w:rPr>
          <w:rFonts w:ascii="Arial" w:eastAsia="Times New Roman" w:hAnsi="Arial" w:cs="Arial"/>
          <w:b/>
          <w:sz w:val="20"/>
          <w:szCs w:val="20"/>
        </w:rPr>
        <w:t>]</w:t>
      </w:r>
    </w:p>
    <w:p w14:paraId="03DF22A6"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BC64C3">
        <w:rPr>
          <w:rFonts w:ascii="Arial" w:eastAsia="Times New Roman" w:hAnsi="Arial" w:cs="Arial"/>
          <w:b/>
          <w:sz w:val="20"/>
          <w:szCs w:val="20"/>
        </w:rPr>
        <w:t>Informant/R</w:t>
      </w:r>
    </w:p>
    <w:p w14:paraId="2240EFE1" w14:textId="77777777" w:rsidR="00BC64C3" w:rsidRPr="00BC64C3" w:rsidDel="00897A6B" w:rsidRDefault="00BC64C3" w:rsidP="00BC64C3">
      <w:pPr>
        <w:tabs>
          <w:tab w:val="left" w:pos="1134"/>
          <w:tab w:val="left" w:pos="2342"/>
          <w:tab w:val="left" w:pos="4536"/>
          <w:tab w:val="right" w:pos="8789"/>
        </w:tabs>
        <w:overflowPunct w:val="0"/>
        <w:autoSpaceDE w:val="0"/>
        <w:autoSpaceDN w:val="0"/>
        <w:adjustRightInd w:val="0"/>
        <w:spacing w:before="480" w:after="480" w:line="240" w:lineRule="auto"/>
        <w:textAlignment w:val="baseline"/>
        <w:rPr>
          <w:rFonts w:ascii="Arial" w:eastAsia="Times New Roman" w:hAnsi="Arial" w:cs="Arial"/>
          <w:b/>
          <w:sz w:val="20"/>
          <w:szCs w:val="20"/>
        </w:rPr>
      </w:pPr>
      <w:r w:rsidRPr="00BC64C3">
        <w:rPr>
          <w:rFonts w:ascii="Arial" w:eastAsia="Times New Roman" w:hAnsi="Arial" w:cs="Arial"/>
          <w:b/>
          <w:sz w:val="20"/>
          <w:szCs w:val="20"/>
        </w:rPr>
        <w:t>v</w:t>
      </w:r>
    </w:p>
    <w:p w14:paraId="303F5FB5"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BC64C3">
        <w:rPr>
          <w:rFonts w:ascii="Arial" w:eastAsia="Times New Roman" w:hAnsi="Arial" w:cs="Arial"/>
          <w:b/>
          <w:sz w:val="20"/>
          <w:szCs w:val="20"/>
        </w:rPr>
        <w:t>[</w:t>
      </w:r>
      <w:r w:rsidRPr="00BC64C3">
        <w:rPr>
          <w:rFonts w:ascii="Arial" w:eastAsia="Times New Roman" w:hAnsi="Arial" w:cs="Arial"/>
          <w:b/>
          <w:i/>
          <w:sz w:val="20"/>
          <w:szCs w:val="20"/>
        </w:rPr>
        <w:t xml:space="preserve">FULL </w:t>
      </w:r>
      <w:r w:rsidRPr="00BC64C3">
        <w:rPr>
          <w:rFonts w:ascii="Arial" w:eastAsia="Times New Roman" w:hAnsi="Arial" w:cs="Arial"/>
          <w:b/>
          <w:i/>
          <w:iCs/>
          <w:sz w:val="20"/>
          <w:szCs w:val="20"/>
        </w:rPr>
        <w:t>NAME</w:t>
      </w:r>
      <w:r w:rsidRPr="00BC64C3">
        <w:rPr>
          <w:rFonts w:ascii="Arial" w:eastAsia="Times New Roman" w:hAnsi="Arial" w:cs="Arial"/>
          <w:b/>
          <w:sz w:val="20"/>
          <w:szCs w:val="20"/>
        </w:rPr>
        <w:t>]</w:t>
      </w:r>
    </w:p>
    <w:p w14:paraId="0A477BD9"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BC64C3">
        <w:rPr>
          <w:rFonts w:ascii="Arial" w:eastAsia="Times New Roman" w:hAnsi="Arial" w:cs="Arial"/>
          <w:b/>
          <w:sz w:val="20"/>
          <w:szCs w:val="20"/>
        </w:rPr>
        <w:t>Defendant/Youth</w:t>
      </w:r>
    </w:p>
    <w:tbl>
      <w:tblPr>
        <w:tblStyle w:val="TableGrid16"/>
        <w:tblW w:w="5006" w:type="pct"/>
        <w:jc w:val="center"/>
        <w:tblLayout w:type="fixed"/>
        <w:tblLook w:val="04A0" w:firstRow="1" w:lastRow="0" w:firstColumn="1" w:lastColumn="0" w:noHBand="0" w:noVBand="1"/>
      </w:tblPr>
      <w:tblGrid>
        <w:gridCol w:w="2298"/>
        <w:gridCol w:w="1823"/>
        <w:gridCol w:w="1698"/>
        <w:gridCol w:w="1959"/>
        <w:gridCol w:w="1577"/>
      </w:tblGrid>
      <w:tr w:rsidR="00BC64C3" w:rsidRPr="00BC64C3" w14:paraId="1336489F" w14:textId="77777777" w:rsidTr="00934A6B">
        <w:trPr>
          <w:cantSplit/>
          <w:trHeight w:val="454"/>
          <w:jc w:val="center"/>
        </w:trPr>
        <w:tc>
          <w:tcPr>
            <w:tcW w:w="2579" w:type="dxa"/>
            <w:vMerge w:val="restart"/>
          </w:tcPr>
          <w:p w14:paraId="7366E62E"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20"/>
              </w:rPr>
              <w:t>Defendant/Youth</w:t>
            </w:r>
          </w:p>
        </w:tc>
        <w:tc>
          <w:tcPr>
            <w:tcW w:w="7891" w:type="dxa"/>
            <w:gridSpan w:val="4"/>
            <w:tcBorders>
              <w:top w:val="single" w:sz="4" w:space="0" w:color="auto"/>
              <w:bottom w:val="nil"/>
            </w:tcBorders>
          </w:tcPr>
          <w:p w14:paraId="4D99754F" w14:textId="77777777" w:rsidR="00BC64C3" w:rsidRPr="00BC64C3" w:rsidRDefault="00BC64C3" w:rsidP="00BC64C3">
            <w:pPr>
              <w:spacing w:after="0" w:line="240" w:lineRule="auto"/>
              <w:jc w:val="left"/>
              <w:rPr>
                <w:rFonts w:ascii="Arial" w:hAnsi="Arial" w:cs="Arial"/>
                <w:sz w:val="20"/>
                <w:szCs w:val="20"/>
              </w:rPr>
            </w:pPr>
          </w:p>
        </w:tc>
      </w:tr>
      <w:tr w:rsidR="00BC64C3" w:rsidRPr="00BC64C3" w14:paraId="517E81BF" w14:textId="77777777" w:rsidTr="00934A6B">
        <w:trPr>
          <w:cantSplit/>
          <w:trHeight w:val="85"/>
          <w:jc w:val="center"/>
        </w:trPr>
        <w:tc>
          <w:tcPr>
            <w:tcW w:w="2579" w:type="dxa"/>
            <w:vMerge/>
            <w:tcBorders>
              <w:top w:val="nil"/>
            </w:tcBorders>
          </w:tcPr>
          <w:p w14:paraId="248CA4F9" w14:textId="77777777" w:rsidR="00BC64C3" w:rsidRPr="00BC64C3" w:rsidRDefault="00BC64C3" w:rsidP="00BC64C3">
            <w:pPr>
              <w:spacing w:after="0" w:line="240" w:lineRule="auto"/>
              <w:jc w:val="left"/>
              <w:rPr>
                <w:rFonts w:ascii="Arial" w:hAnsi="Arial" w:cs="Arial"/>
                <w:sz w:val="20"/>
              </w:rPr>
            </w:pPr>
          </w:p>
        </w:tc>
        <w:tc>
          <w:tcPr>
            <w:tcW w:w="7891" w:type="dxa"/>
            <w:gridSpan w:val="4"/>
            <w:tcBorders>
              <w:top w:val="nil"/>
              <w:bottom w:val="single" w:sz="4" w:space="0" w:color="auto"/>
            </w:tcBorders>
            <w:vAlign w:val="bottom"/>
          </w:tcPr>
          <w:p w14:paraId="42A1BA8D"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12"/>
              </w:rPr>
              <w:t>Full Name</w:t>
            </w:r>
          </w:p>
        </w:tc>
      </w:tr>
      <w:tr w:rsidR="00BC64C3" w:rsidRPr="00BC64C3" w14:paraId="5E072E71" w14:textId="77777777" w:rsidTr="00934A6B">
        <w:trPr>
          <w:cantSplit/>
          <w:trHeight w:val="454"/>
          <w:jc w:val="center"/>
        </w:trPr>
        <w:tc>
          <w:tcPr>
            <w:tcW w:w="2579" w:type="dxa"/>
            <w:vMerge w:val="restart"/>
          </w:tcPr>
          <w:p w14:paraId="7D446402"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20"/>
              </w:rPr>
              <w:t>Address</w:t>
            </w:r>
          </w:p>
        </w:tc>
        <w:tc>
          <w:tcPr>
            <w:tcW w:w="7891" w:type="dxa"/>
            <w:gridSpan w:val="4"/>
            <w:tcBorders>
              <w:bottom w:val="nil"/>
            </w:tcBorders>
          </w:tcPr>
          <w:p w14:paraId="43BDA8F2" w14:textId="77777777" w:rsidR="00BC64C3" w:rsidRPr="00BC64C3" w:rsidRDefault="00BC64C3" w:rsidP="00BC64C3">
            <w:pPr>
              <w:spacing w:after="0" w:line="240" w:lineRule="auto"/>
              <w:jc w:val="left"/>
              <w:rPr>
                <w:rFonts w:ascii="Arial" w:hAnsi="Arial" w:cs="Arial"/>
                <w:sz w:val="20"/>
              </w:rPr>
            </w:pPr>
          </w:p>
        </w:tc>
      </w:tr>
      <w:tr w:rsidR="00BC64C3" w:rsidRPr="00BC64C3" w14:paraId="6A7717E3" w14:textId="77777777" w:rsidTr="00934A6B">
        <w:trPr>
          <w:cantSplit/>
          <w:trHeight w:val="85"/>
          <w:jc w:val="center"/>
        </w:trPr>
        <w:tc>
          <w:tcPr>
            <w:tcW w:w="2579" w:type="dxa"/>
            <w:vMerge/>
          </w:tcPr>
          <w:p w14:paraId="548D9FC8" w14:textId="77777777" w:rsidR="00BC64C3" w:rsidRPr="00BC64C3" w:rsidRDefault="00BC64C3" w:rsidP="00BC64C3">
            <w:pPr>
              <w:spacing w:after="0" w:line="240" w:lineRule="auto"/>
              <w:jc w:val="left"/>
              <w:rPr>
                <w:rFonts w:ascii="Arial" w:hAnsi="Arial" w:cs="Arial"/>
                <w:sz w:val="20"/>
              </w:rPr>
            </w:pPr>
          </w:p>
        </w:tc>
        <w:tc>
          <w:tcPr>
            <w:tcW w:w="7891" w:type="dxa"/>
            <w:gridSpan w:val="4"/>
            <w:tcBorders>
              <w:top w:val="nil"/>
              <w:bottom w:val="single" w:sz="4" w:space="0" w:color="auto"/>
            </w:tcBorders>
            <w:vAlign w:val="bottom"/>
          </w:tcPr>
          <w:p w14:paraId="5837A9BA"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12"/>
              </w:rPr>
              <w:t>Street Address (including unit or level number and name of property if required)</w:t>
            </w:r>
          </w:p>
        </w:tc>
      </w:tr>
      <w:tr w:rsidR="00BC64C3" w:rsidRPr="00BC64C3" w14:paraId="0542A379" w14:textId="77777777" w:rsidTr="00934A6B">
        <w:trPr>
          <w:cantSplit/>
          <w:trHeight w:val="454"/>
          <w:jc w:val="center"/>
        </w:trPr>
        <w:tc>
          <w:tcPr>
            <w:tcW w:w="2579" w:type="dxa"/>
            <w:vMerge/>
          </w:tcPr>
          <w:p w14:paraId="75DC5F11" w14:textId="77777777" w:rsidR="00BC64C3" w:rsidRPr="00BC64C3" w:rsidRDefault="00BC64C3" w:rsidP="00BC64C3">
            <w:pPr>
              <w:spacing w:after="0" w:line="240" w:lineRule="auto"/>
              <w:jc w:val="left"/>
              <w:rPr>
                <w:rFonts w:ascii="Arial" w:hAnsi="Arial" w:cs="Arial"/>
                <w:sz w:val="20"/>
              </w:rPr>
            </w:pPr>
          </w:p>
        </w:tc>
        <w:tc>
          <w:tcPr>
            <w:tcW w:w="2040" w:type="dxa"/>
            <w:tcBorders>
              <w:bottom w:val="nil"/>
            </w:tcBorders>
          </w:tcPr>
          <w:p w14:paraId="2237F5D4" w14:textId="77777777" w:rsidR="00BC64C3" w:rsidRPr="00BC64C3" w:rsidRDefault="00BC64C3" w:rsidP="00BC64C3">
            <w:pPr>
              <w:spacing w:after="0" w:line="240" w:lineRule="auto"/>
              <w:jc w:val="left"/>
              <w:rPr>
                <w:rFonts w:ascii="Arial" w:hAnsi="Arial" w:cs="Arial"/>
                <w:sz w:val="20"/>
              </w:rPr>
            </w:pPr>
          </w:p>
        </w:tc>
        <w:tc>
          <w:tcPr>
            <w:tcW w:w="1897" w:type="dxa"/>
            <w:tcBorders>
              <w:bottom w:val="nil"/>
            </w:tcBorders>
          </w:tcPr>
          <w:p w14:paraId="57DE9A29" w14:textId="77777777" w:rsidR="00BC64C3" w:rsidRPr="00BC64C3" w:rsidRDefault="00BC64C3" w:rsidP="00BC64C3">
            <w:pPr>
              <w:spacing w:after="0" w:line="240" w:lineRule="auto"/>
              <w:jc w:val="left"/>
              <w:rPr>
                <w:rFonts w:ascii="Arial" w:hAnsi="Arial" w:cs="Arial"/>
                <w:sz w:val="20"/>
              </w:rPr>
            </w:pPr>
          </w:p>
        </w:tc>
        <w:tc>
          <w:tcPr>
            <w:tcW w:w="2194" w:type="dxa"/>
            <w:tcBorders>
              <w:bottom w:val="nil"/>
            </w:tcBorders>
          </w:tcPr>
          <w:p w14:paraId="11CCF010" w14:textId="77777777" w:rsidR="00BC64C3" w:rsidRPr="00BC64C3" w:rsidRDefault="00BC64C3" w:rsidP="00BC64C3">
            <w:pPr>
              <w:spacing w:after="0" w:line="240" w:lineRule="auto"/>
              <w:jc w:val="left"/>
              <w:rPr>
                <w:rFonts w:ascii="Arial" w:hAnsi="Arial" w:cs="Arial"/>
                <w:sz w:val="20"/>
              </w:rPr>
            </w:pPr>
          </w:p>
        </w:tc>
        <w:tc>
          <w:tcPr>
            <w:tcW w:w="1760" w:type="dxa"/>
            <w:tcBorders>
              <w:bottom w:val="nil"/>
            </w:tcBorders>
          </w:tcPr>
          <w:p w14:paraId="7E224F21" w14:textId="77777777" w:rsidR="00BC64C3" w:rsidRPr="00BC64C3" w:rsidRDefault="00BC64C3" w:rsidP="00BC64C3">
            <w:pPr>
              <w:spacing w:after="0" w:line="240" w:lineRule="auto"/>
              <w:jc w:val="left"/>
              <w:rPr>
                <w:rFonts w:ascii="Arial" w:hAnsi="Arial" w:cs="Arial"/>
                <w:sz w:val="20"/>
              </w:rPr>
            </w:pPr>
          </w:p>
        </w:tc>
      </w:tr>
      <w:tr w:rsidR="00BC64C3" w:rsidRPr="00BC64C3" w14:paraId="136B205F" w14:textId="77777777" w:rsidTr="00934A6B">
        <w:trPr>
          <w:cantSplit/>
          <w:trHeight w:val="86"/>
          <w:jc w:val="center"/>
        </w:trPr>
        <w:tc>
          <w:tcPr>
            <w:tcW w:w="2579" w:type="dxa"/>
            <w:vMerge/>
          </w:tcPr>
          <w:p w14:paraId="6885FD72" w14:textId="77777777" w:rsidR="00BC64C3" w:rsidRPr="00BC64C3" w:rsidRDefault="00BC64C3" w:rsidP="00BC64C3">
            <w:pPr>
              <w:spacing w:after="0" w:line="240" w:lineRule="auto"/>
              <w:jc w:val="left"/>
              <w:rPr>
                <w:rFonts w:ascii="Arial" w:hAnsi="Arial" w:cs="Arial"/>
                <w:sz w:val="20"/>
              </w:rPr>
            </w:pPr>
          </w:p>
        </w:tc>
        <w:tc>
          <w:tcPr>
            <w:tcW w:w="2040" w:type="dxa"/>
            <w:tcBorders>
              <w:top w:val="nil"/>
              <w:bottom w:val="single" w:sz="4" w:space="0" w:color="auto"/>
            </w:tcBorders>
            <w:vAlign w:val="bottom"/>
          </w:tcPr>
          <w:p w14:paraId="7758E9DC"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12"/>
              </w:rPr>
              <w:t>City/town/suburb</w:t>
            </w:r>
          </w:p>
        </w:tc>
        <w:tc>
          <w:tcPr>
            <w:tcW w:w="1897" w:type="dxa"/>
            <w:tcBorders>
              <w:top w:val="nil"/>
              <w:bottom w:val="single" w:sz="4" w:space="0" w:color="auto"/>
            </w:tcBorders>
            <w:vAlign w:val="bottom"/>
          </w:tcPr>
          <w:p w14:paraId="291088E5"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12"/>
              </w:rPr>
              <w:t>State</w:t>
            </w:r>
          </w:p>
        </w:tc>
        <w:tc>
          <w:tcPr>
            <w:tcW w:w="2194" w:type="dxa"/>
            <w:tcBorders>
              <w:top w:val="nil"/>
              <w:bottom w:val="single" w:sz="4" w:space="0" w:color="auto"/>
            </w:tcBorders>
            <w:vAlign w:val="bottom"/>
          </w:tcPr>
          <w:p w14:paraId="7A608949"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12"/>
              </w:rPr>
              <w:t>Postcode</w:t>
            </w:r>
          </w:p>
        </w:tc>
        <w:tc>
          <w:tcPr>
            <w:tcW w:w="1760" w:type="dxa"/>
            <w:tcBorders>
              <w:top w:val="nil"/>
              <w:bottom w:val="single" w:sz="4" w:space="0" w:color="auto"/>
            </w:tcBorders>
            <w:vAlign w:val="bottom"/>
          </w:tcPr>
          <w:p w14:paraId="647FBC63"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12"/>
              </w:rPr>
              <w:t>Country</w:t>
            </w:r>
          </w:p>
        </w:tc>
      </w:tr>
      <w:tr w:rsidR="00BC64C3" w:rsidRPr="00BC64C3" w14:paraId="483FF993" w14:textId="77777777" w:rsidTr="00934A6B">
        <w:trPr>
          <w:cantSplit/>
          <w:trHeight w:val="454"/>
          <w:jc w:val="center"/>
        </w:trPr>
        <w:tc>
          <w:tcPr>
            <w:tcW w:w="2579" w:type="dxa"/>
            <w:vMerge/>
          </w:tcPr>
          <w:p w14:paraId="0FC5A066" w14:textId="77777777" w:rsidR="00BC64C3" w:rsidRPr="00BC64C3" w:rsidRDefault="00BC64C3" w:rsidP="00BC64C3">
            <w:pPr>
              <w:spacing w:after="0" w:line="240" w:lineRule="auto"/>
              <w:jc w:val="left"/>
              <w:rPr>
                <w:rFonts w:ascii="Arial" w:hAnsi="Arial" w:cs="Arial"/>
                <w:sz w:val="20"/>
              </w:rPr>
            </w:pPr>
          </w:p>
        </w:tc>
        <w:tc>
          <w:tcPr>
            <w:tcW w:w="7891" w:type="dxa"/>
            <w:gridSpan w:val="4"/>
            <w:tcBorders>
              <w:bottom w:val="nil"/>
            </w:tcBorders>
          </w:tcPr>
          <w:p w14:paraId="2BA73243" w14:textId="77777777" w:rsidR="00BC64C3" w:rsidRPr="00BC64C3" w:rsidRDefault="00BC64C3" w:rsidP="00BC64C3">
            <w:pPr>
              <w:spacing w:after="0" w:line="240" w:lineRule="auto"/>
              <w:jc w:val="left"/>
              <w:rPr>
                <w:rFonts w:ascii="Arial" w:hAnsi="Arial" w:cs="Arial"/>
                <w:sz w:val="20"/>
              </w:rPr>
            </w:pPr>
          </w:p>
        </w:tc>
      </w:tr>
      <w:tr w:rsidR="00BC64C3" w:rsidRPr="00BC64C3" w14:paraId="17714ABE" w14:textId="77777777" w:rsidTr="00934A6B">
        <w:trPr>
          <w:cantSplit/>
          <w:trHeight w:val="85"/>
          <w:jc w:val="center"/>
        </w:trPr>
        <w:tc>
          <w:tcPr>
            <w:tcW w:w="2579" w:type="dxa"/>
            <w:vMerge/>
          </w:tcPr>
          <w:p w14:paraId="59564FF2" w14:textId="77777777" w:rsidR="00BC64C3" w:rsidRPr="00BC64C3" w:rsidRDefault="00BC64C3" w:rsidP="00BC64C3">
            <w:pPr>
              <w:spacing w:after="0" w:line="240" w:lineRule="auto"/>
              <w:jc w:val="left"/>
              <w:rPr>
                <w:rFonts w:ascii="Arial" w:hAnsi="Arial" w:cs="Arial"/>
                <w:sz w:val="20"/>
              </w:rPr>
            </w:pPr>
          </w:p>
        </w:tc>
        <w:tc>
          <w:tcPr>
            <w:tcW w:w="7891" w:type="dxa"/>
            <w:gridSpan w:val="4"/>
            <w:tcBorders>
              <w:top w:val="nil"/>
              <w:bottom w:val="single" w:sz="4" w:space="0" w:color="auto"/>
            </w:tcBorders>
          </w:tcPr>
          <w:p w14:paraId="5F45E50F"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12"/>
              </w:rPr>
              <w:t>Email address</w:t>
            </w:r>
          </w:p>
        </w:tc>
      </w:tr>
      <w:tr w:rsidR="00BC64C3" w:rsidRPr="00BC64C3" w14:paraId="5EBDA732" w14:textId="77777777" w:rsidTr="00934A6B">
        <w:trPr>
          <w:cantSplit/>
          <w:trHeight w:val="454"/>
          <w:jc w:val="center"/>
        </w:trPr>
        <w:tc>
          <w:tcPr>
            <w:tcW w:w="2579" w:type="dxa"/>
            <w:vMerge w:val="restart"/>
          </w:tcPr>
          <w:p w14:paraId="704D09C7"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20"/>
              </w:rPr>
              <w:t>Date of Birth/Licence no</w:t>
            </w:r>
          </w:p>
        </w:tc>
        <w:tc>
          <w:tcPr>
            <w:tcW w:w="3937" w:type="dxa"/>
            <w:gridSpan w:val="2"/>
            <w:tcBorders>
              <w:bottom w:val="nil"/>
            </w:tcBorders>
          </w:tcPr>
          <w:p w14:paraId="567CFE51" w14:textId="77777777" w:rsidR="00BC64C3" w:rsidRPr="00BC64C3" w:rsidRDefault="00BC64C3" w:rsidP="00BC64C3">
            <w:pPr>
              <w:spacing w:after="0" w:line="240" w:lineRule="auto"/>
              <w:jc w:val="left"/>
              <w:rPr>
                <w:rFonts w:ascii="Arial" w:hAnsi="Arial" w:cs="Arial"/>
                <w:sz w:val="20"/>
              </w:rPr>
            </w:pPr>
          </w:p>
        </w:tc>
        <w:tc>
          <w:tcPr>
            <w:tcW w:w="3954" w:type="dxa"/>
            <w:gridSpan w:val="2"/>
            <w:tcBorders>
              <w:bottom w:val="nil"/>
            </w:tcBorders>
          </w:tcPr>
          <w:p w14:paraId="14356057" w14:textId="77777777" w:rsidR="00BC64C3" w:rsidRPr="00BC64C3" w:rsidRDefault="00BC64C3" w:rsidP="00BC64C3">
            <w:pPr>
              <w:spacing w:after="0" w:line="240" w:lineRule="auto"/>
              <w:jc w:val="left"/>
              <w:rPr>
                <w:rFonts w:ascii="Arial" w:hAnsi="Arial" w:cs="Arial"/>
                <w:sz w:val="20"/>
              </w:rPr>
            </w:pPr>
          </w:p>
        </w:tc>
      </w:tr>
      <w:tr w:rsidR="00BC64C3" w:rsidRPr="00BC64C3" w14:paraId="674692BB" w14:textId="77777777" w:rsidTr="00934A6B">
        <w:trPr>
          <w:cantSplit/>
          <w:trHeight w:val="85"/>
          <w:jc w:val="center"/>
        </w:trPr>
        <w:tc>
          <w:tcPr>
            <w:tcW w:w="2579" w:type="dxa"/>
            <w:vMerge/>
          </w:tcPr>
          <w:p w14:paraId="2CC40ED8" w14:textId="77777777" w:rsidR="00BC64C3" w:rsidRPr="00BC64C3" w:rsidRDefault="00BC64C3" w:rsidP="00BC64C3">
            <w:pPr>
              <w:spacing w:after="0" w:line="240" w:lineRule="auto"/>
              <w:jc w:val="left"/>
              <w:rPr>
                <w:rFonts w:ascii="Arial" w:hAnsi="Arial" w:cs="Arial"/>
                <w:sz w:val="20"/>
              </w:rPr>
            </w:pPr>
          </w:p>
        </w:tc>
        <w:tc>
          <w:tcPr>
            <w:tcW w:w="3937" w:type="dxa"/>
            <w:gridSpan w:val="2"/>
            <w:tcBorders>
              <w:top w:val="nil"/>
            </w:tcBorders>
          </w:tcPr>
          <w:p w14:paraId="787A3A99" w14:textId="77777777" w:rsidR="00BC64C3" w:rsidRPr="00BC64C3" w:rsidRDefault="00BC64C3" w:rsidP="00BC64C3">
            <w:pPr>
              <w:spacing w:after="0" w:line="240" w:lineRule="auto"/>
              <w:jc w:val="left"/>
              <w:rPr>
                <w:rFonts w:ascii="Arial" w:hAnsi="Arial" w:cs="Arial"/>
                <w:sz w:val="12"/>
                <w:szCs w:val="20"/>
              </w:rPr>
            </w:pPr>
            <w:r w:rsidRPr="00BC64C3">
              <w:rPr>
                <w:rFonts w:ascii="Arial" w:hAnsi="Arial" w:cs="Arial"/>
                <w:sz w:val="12"/>
                <w:szCs w:val="20"/>
              </w:rPr>
              <w:t>Date of Birth</w:t>
            </w:r>
          </w:p>
        </w:tc>
        <w:tc>
          <w:tcPr>
            <w:tcW w:w="3954" w:type="dxa"/>
            <w:gridSpan w:val="2"/>
            <w:tcBorders>
              <w:top w:val="nil"/>
            </w:tcBorders>
          </w:tcPr>
          <w:p w14:paraId="04270063" w14:textId="77777777" w:rsidR="00BC64C3" w:rsidRPr="00BC64C3" w:rsidRDefault="00BC64C3" w:rsidP="00BC64C3">
            <w:pPr>
              <w:spacing w:after="0" w:line="240" w:lineRule="auto"/>
              <w:jc w:val="left"/>
              <w:rPr>
                <w:rFonts w:ascii="Arial" w:hAnsi="Arial" w:cs="Arial"/>
                <w:sz w:val="12"/>
                <w:szCs w:val="20"/>
              </w:rPr>
            </w:pPr>
            <w:r w:rsidRPr="00BC64C3">
              <w:rPr>
                <w:rFonts w:ascii="Arial" w:hAnsi="Arial" w:cs="Arial"/>
                <w:sz w:val="12"/>
                <w:szCs w:val="20"/>
              </w:rPr>
              <w:t>Driver’s Licence no (if any)</w:t>
            </w:r>
          </w:p>
        </w:tc>
      </w:tr>
      <w:tr w:rsidR="00BC64C3" w:rsidRPr="00BC64C3" w14:paraId="73EE9704" w14:textId="77777777" w:rsidTr="00934A6B">
        <w:trPr>
          <w:cantSplit/>
          <w:trHeight w:val="454"/>
          <w:jc w:val="center"/>
        </w:trPr>
        <w:tc>
          <w:tcPr>
            <w:tcW w:w="2579" w:type="dxa"/>
            <w:vMerge w:val="restart"/>
          </w:tcPr>
          <w:p w14:paraId="1977F5B0"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20"/>
              </w:rPr>
              <w:t>Phone Details</w:t>
            </w:r>
          </w:p>
          <w:p w14:paraId="2A192E0A" w14:textId="77777777" w:rsidR="00BC64C3" w:rsidRPr="00BC64C3" w:rsidRDefault="00BC64C3" w:rsidP="00BC64C3">
            <w:pPr>
              <w:overflowPunct w:val="0"/>
              <w:spacing w:after="0" w:line="240" w:lineRule="auto"/>
              <w:jc w:val="center"/>
              <w:textAlignment w:val="baseline"/>
              <w:rPr>
                <w:rFonts w:ascii="Arial" w:hAnsi="Arial" w:cs="Arial"/>
                <w:sz w:val="20"/>
              </w:rPr>
            </w:pPr>
          </w:p>
        </w:tc>
        <w:tc>
          <w:tcPr>
            <w:tcW w:w="3937" w:type="dxa"/>
            <w:gridSpan w:val="2"/>
            <w:tcBorders>
              <w:bottom w:val="nil"/>
            </w:tcBorders>
          </w:tcPr>
          <w:p w14:paraId="23080BF4" w14:textId="77777777" w:rsidR="00BC64C3" w:rsidRPr="00BC64C3" w:rsidRDefault="00BC64C3" w:rsidP="00BC64C3">
            <w:pPr>
              <w:spacing w:after="0" w:line="240" w:lineRule="auto"/>
              <w:jc w:val="left"/>
              <w:rPr>
                <w:rFonts w:ascii="Arial" w:hAnsi="Arial" w:cs="Arial"/>
                <w:sz w:val="20"/>
              </w:rPr>
            </w:pPr>
          </w:p>
        </w:tc>
        <w:tc>
          <w:tcPr>
            <w:tcW w:w="3954" w:type="dxa"/>
            <w:gridSpan w:val="2"/>
            <w:tcBorders>
              <w:bottom w:val="nil"/>
            </w:tcBorders>
          </w:tcPr>
          <w:p w14:paraId="06BF4CB6" w14:textId="77777777" w:rsidR="00BC64C3" w:rsidRPr="00BC64C3" w:rsidRDefault="00BC64C3" w:rsidP="00BC64C3">
            <w:pPr>
              <w:spacing w:after="0" w:line="240" w:lineRule="auto"/>
              <w:jc w:val="left"/>
              <w:rPr>
                <w:rFonts w:ascii="Arial" w:hAnsi="Arial" w:cs="Arial"/>
                <w:sz w:val="20"/>
              </w:rPr>
            </w:pPr>
          </w:p>
        </w:tc>
      </w:tr>
      <w:tr w:rsidR="00BC64C3" w:rsidRPr="00BC64C3" w14:paraId="6F82FDB1" w14:textId="77777777" w:rsidTr="00934A6B">
        <w:trPr>
          <w:cantSplit/>
          <w:trHeight w:val="85"/>
          <w:jc w:val="center"/>
        </w:trPr>
        <w:tc>
          <w:tcPr>
            <w:tcW w:w="2579" w:type="dxa"/>
            <w:vMerge/>
          </w:tcPr>
          <w:p w14:paraId="2324576F" w14:textId="77777777" w:rsidR="00BC64C3" w:rsidRPr="00BC64C3" w:rsidRDefault="00BC64C3" w:rsidP="00BC64C3">
            <w:pPr>
              <w:spacing w:after="0" w:line="240" w:lineRule="auto"/>
              <w:jc w:val="left"/>
              <w:rPr>
                <w:rFonts w:ascii="Arial" w:hAnsi="Arial" w:cs="Arial"/>
                <w:sz w:val="20"/>
              </w:rPr>
            </w:pPr>
          </w:p>
        </w:tc>
        <w:tc>
          <w:tcPr>
            <w:tcW w:w="3937" w:type="dxa"/>
            <w:gridSpan w:val="2"/>
            <w:tcBorders>
              <w:top w:val="nil"/>
              <w:bottom w:val="single" w:sz="4" w:space="0" w:color="auto"/>
            </w:tcBorders>
          </w:tcPr>
          <w:p w14:paraId="443B1537" w14:textId="77777777" w:rsidR="00BC64C3" w:rsidRPr="00BC64C3" w:rsidRDefault="00BC64C3" w:rsidP="00BC64C3">
            <w:pPr>
              <w:spacing w:after="0" w:line="240" w:lineRule="auto"/>
              <w:jc w:val="left"/>
              <w:rPr>
                <w:rFonts w:ascii="Arial" w:hAnsi="Arial" w:cs="Arial"/>
                <w:sz w:val="12"/>
                <w:szCs w:val="20"/>
              </w:rPr>
            </w:pPr>
            <w:r w:rsidRPr="00BC64C3">
              <w:rPr>
                <w:rFonts w:ascii="Arial" w:hAnsi="Arial" w:cs="Arial"/>
                <w:sz w:val="12"/>
                <w:szCs w:val="20"/>
              </w:rPr>
              <w:t xml:space="preserve">Type </w:t>
            </w:r>
            <w:r w:rsidRPr="00BC64C3">
              <w:rPr>
                <w:rFonts w:ascii="Arial" w:hAnsi="Arial" w:cs="Arial"/>
                <w:sz w:val="12"/>
              </w:rPr>
              <w:t xml:space="preserve">(eg. Home; work; mobile) </w:t>
            </w:r>
            <w:r w:rsidRPr="00BC64C3">
              <w:rPr>
                <w:rFonts w:ascii="Arial" w:hAnsi="Arial" w:cs="Arial"/>
                <w:sz w:val="12"/>
                <w:szCs w:val="20"/>
              </w:rPr>
              <w:t>– Number</w:t>
            </w:r>
          </w:p>
        </w:tc>
        <w:tc>
          <w:tcPr>
            <w:tcW w:w="3954" w:type="dxa"/>
            <w:gridSpan w:val="2"/>
            <w:tcBorders>
              <w:top w:val="nil"/>
            </w:tcBorders>
          </w:tcPr>
          <w:p w14:paraId="29A9BB4B" w14:textId="77777777" w:rsidR="00BC64C3" w:rsidRPr="00BC64C3" w:rsidRDefault="00BC64C3" w:rsidP="00BC64C3">
            <w:pPr>
              <w:spacing w:after="0" w:line="240" w:lineRule="auto"/>
              <w:jc w:val="left"/>
              <w:rPr>
                <w:rFonts w:ascii="Arial" w:hAnsi="Arial" w:cs="Arial"/>
                <w:sz w:val="12"/>
                <w:szCs w:val="20"/>
              </w:rPr>
            </w:pPr>
            <w:r w:rsidRPr="00BC64C3">
              <w:rPr>
                <w:rFonts w:ascii="Arial" w:hAnsi="Arial" w:cs="Arial"/>
                <w:sz w:val="12"/>
                <w:szCs w:val="20"/>
              </w:rPr>
              <w:t>Another number</w:t>
            </w:r>
          </w:p>
        </w:tc>
      </w:tr>
    </w:tbl>
    <w:p w14:paraId="0F4B5A27" w14:textId="77777777" w:rsidR="00BC64C3" w:rsidRPr="00BC64C3" w:rsidRDefault="00BC64C3" w:rsidP="00BC64C3">
      <w:pPr>
        <w:overflowPunct w:val="0"/>
        <w:autoSpaceDE w:val="0"/>
        <w:autoSpaceDN w:val="0"/>
        <w:adjustRightInd w:val="0"/>
        <w:spacing w:before="120" w:after="0" w:line="240" w:lineRule="auto"/>
        <w:textAlignment w:val="baseline"/>
        <w:rPr>
          <w:rFonts w:ascii="Arial" w:eastAsia="Times New Roman" w:hAnsi="Arial"/>
          <w:sz w:val="20"/>
          <w:szCs w:val="20"/>
        </w:rPr>
      </w:pPr>
    </w:p>
    <w:p w14:paraId="58CE3E8B" w14:textId="77777777" w:rsidR="00BC64C3" w:rsidRPr="00BC64C3" w:rsidRDefault="00BC64C3" w:rsidP="00BC64C3">
      <w:pPr>
        <w:spacing w:after="0" w:line="240" w:lineRule="auto"/>
        <w:jc w:val="left"/>
        <w:rPr>
          <w:rFonts w:ascii="Arial" w:eastAsia="Times New Roman" w:hAnsi="Arial"/>
          <w:sz w:val="20"/>
          <w:szCs w:val="20"/>
        </w:rPr>
      </w:pPr>
      <w:r w:rsidRPr="00BC64C3">
        <w:rPr>
          <w:rFonts w:ascii="Arial" w:eastAsia="Times New Roman" w:hAnsi="Arial"/>
          <w:sz w:val="20"/>
          <w:szCs w:val="20"/>
        </w:rPr>
        <w:br w:type="page"/>
      </w:r>
    </w:p>
    <w:tbl>
      <w:tblPr>
        <w:tblStyle w:val="TableGrid41"/>
        <w:tblW w:w="5000" w:type="pct"/>
        <w:tblLook w:val="04A0" w:firstRow="1" w:lastRow="0" w:firstColumn="1" w:lastColumn="0" w:noHBand="0" w:noVBand="1"/>
      </w:tblPr>
      <w:tblGrid>
        <w:gridCol w:w="9344"/>
      </w:tblGrid>
      <w:tr w:rsidR="00BC64C3" w:rsidRPr="00BC64C3" w14:paraId="7216CC4E" w14:textId="77777777" w:rsidTr="00934A6B">
        <w:tc>
          <w:tcPr>
            <w:tcW w:w="5000" w:type="pct"/>
          </w:tcPr>
          <w:p w14:paraId="7B42330F" w14:textId="77777777" w:rsidR="00BC64C3" w:rsidRPr="00BC64C3" w:rsidRDefault="00BC64C3" w:rsidP="00BC64C3">
            <w:pPr>
              <w:overflowPunct w:val="0"/>
              <w:spacing w:before="240" w:after="0" w:line="276" w:lineRule="auto"/>
              <w:ind w:right="142"/>
              <w:textAlignment w:val="baseline"/>
              <w:rPr>
                <w:rFonts w:ascii="Arial" w:hAnsi="Arial" w:cs="Arial"/>
                <w:b/>
                <w:bCs/>
                <w:sz w:val="22"/>
              </w:rPr>
            </w:pPr>
            <w:r w:rsidRPr="00BC64C3">
              <w:rPr>
                <w:rFonts w:ascii="Arial" w:hAnsi="Arial" w:cs="Arial"/>
                <w:b/>
                <w:bCs/>
                <w:sz w:val="22"/>
              </w:rPr>
              <w:lastRenderedPageBreak/>
              <w:t>Introduction</w:t>
            </w:r>
          </w:p>
          <w:p w14:paraId="35ADBB1D" w14:textId="77777777" w:rsidR="00BC64C3" w:rsidRPr="00BC64C3" w:rsidRDefault="00BC64C3" w:rsidP="00BC64C3">
            <w:pPr>
              <w:overflowPunct w:val="0"/>
              <w:spacing w:before="240" w:after="120" w:line="276" w:lineRule="auto"/>
              <w:ind w:right="141"/>
              <w:textAlignment w:val="baseline"/>
              <w:rPr>
                <w:rFonts w:ascii="Arial" w:hAnsi="Arial" w:cs="Arial"/>
                <w:b/>
                <w:bCs/>
                <w:sz w:val="20"/>
                <w:szCs w:val="20"/>
              </w:rPr>
            </w:pPr>
            <w:r w:rsidRPr="00BC64C3">
              <w:rPr>
                <w:rFonts w:ascii="Arial" w:hAnsi="Arial" w:cs="Arial"/>
                <w:b/>
                <w:bCs/>
                <w:sz w:val="20"/>
                <w:szCs w:val="20"/>
              </w:rPr>
              <w:t>Hearing</w:t>
            </w:r>
          </w:p>
          <w:p w14:paraId="64F01A54" w14:textId="77777777" w:rsidR="00BC64C3" w:rsidRPr="00BC64C3" w:rsidRDefault="00BC64C3" w:rsidP="00BC64C3">
            <w:pPr>
              <w:widowControl w:val="0"/>
              <w:overflowPunct w:val="0"/>
              <w:spacing w:before="120" w:after="0" w:line="276" w:lineRule="auto"/>
              <w:jc w:val="left"/>
              <w:textAlignment w:val="baseline"/>
              <w:rPr>
                <w:rFonts w:ascii="Arial" w:hAnsi="Arial" w:cs="Arial"/>
                <w:sz w:val="20"/>
                <w:szCs w:val="20"/>
              </w:rPr>
            </w:pPr>
            <w:r w:rsidRPr="00BC64C3">
              <w:rPr>
                <w:rFonts w:ascii="Arial" w:hAnsi="Arial" w:cs="Arial"/>
                <w:sz w:val="20"/>
              </w:rPr>
              <w:t xml:space="preserve">Hearing </w:t>
            </w:r>
            <w:r w:rsidRPr="00BC64C3">
              <w:rPr>
                <w:rFonts w:ascii="Arial" w:hAnsi="Arial" w:cs="Arial"/>
                <w:sz w:val="20"/>
                <w:szCs w:val="20"/>
              </w:rPr>
              <w:t>Location: [suburb]</w:t>
            </w:r>
          </w:p>
          <w:p w14:paraId="6A2EFDB4" w14:textId="77777777" w:rsidR="00BC64C3" w:rsidRPr="00BC64C3" w:rsidRDefault="00BC64C3" w:rsidP="00BC64C3">
            <w:pPr>
              <w:widowControl w:val="0"/>
              <w:overflowPunct w:val="0"/>
              <w:spacing w:after="0" w:line="276" w:lineRule="auto"/>
              <w:contextualSpacing/>
              <w:jc w:val="left"/>
              <w:textAlignment w:val="baseline"/>
              <w:rPr>
                <w:rFonts w:ascii="Arial" w:eastAsia="Arial" w:hAnsi="Arial" w:cs="Arial"/>
                <w:sz w:val="20"/>
                <w:szCs w:val="20"/>
              </w:rPr>
            </w:pPr>
            <w:r w:rsidRPr="00BC64C3">
              <w:rPr>
                <w:rFonts w:ascii="Arial" w:eastAsia="Arial" w:hAnsi="Arial" w:cs="Arial"/>
                <w:sz w:val="20"/>
                <w:szCs w:val="20"/>
              </w:rPr>
              <w:t>[Hearing date] [Listed starting time]</w:t>
            </w:r>
          </w:p>
          <w:p w14:paraId="27C7BF87" w14:textId="77777777" w:rsidR="00BC64C3" w:rsidRPr="00BC64C3" w:rsidRDefault="00BC64C3" w:rsidP="00BC64C3">
            <w:pPr>
              <w:widowControl w:val="0"/>
              <w:overflowPunct w:val="0"/>
              <w:spacing w:before="240" w:after="240" w:line="276" w:lineRule="auto"/>
              <w:jc w:val="left"/>
              <w:textAlignment w:val="baseline"/>
              <w:rPr>
                <w:rFonts w:ascii="Arial" w:eastAsia="Arial" w:hAnsi="Arial" w:cs="Arial"/>
                <w:sz w:val="22"/>
                <w:szCs w:val="24"/>
              </w:rPr>
            </w:pPr>
            <w:r w:rsidRPr="00BC64C3">
              <w:rPr>
                <w:rFonts w:ascii="Arial" w:eastAsia="Arial" w:hAnsi="Arial" w:cs="Arial"/>
                <w:sz w:val="20"/>
                <w:szCs w:val="24"/>
              </w:rPr>
              <w:t>Hearing type</w:t>
            </w:r>
            <w:r w:rsidRPr="00BC64C3">
              <w:rPr>
                <w:rFonts w:ascii="Arial" w:eastAsia="Arial" w:hAnsi="Arial" w:cs="Arial"/>
                <w:sz w:val="22"/>
                <w:szCs w:val="24"/>
              </w:rPr>
              <w:t>:</w:t>
            </w:r>
          </w:p>
          <w:p w14:paraId="350B6F6B" w14:textId="77777777" w:rsidR="00BC64C3" w:rsidRPr="00BC64C3" w:rsidRDefault="00BC64C3" w:rsidP="00BC64C3">
            <w:pPr>
              <w:widowControl w:val="0"/>
              <w:overflowPunct w:val="0"/>
              <w:spacing w:after="0" w:line="276" w:lineRule="auto"/>
              <w:jc w:val="left"/>
              <w:textAlignment w:val="baseline"/>
              <w:rPr>
                <w:rFonts w:ascii="Arial" w:hAnsi="Arial" w:cs="Arial"/>
                <w:sz w:val="12"/>
                <w:szCs w:val="12"/>
              </w:rPr>
            </w:pPr>
            <w:r w:rsidRPr="00BC64C3">
              <w:rPr>
                <w:rFonts w:ascii="Arial" w:hAnsi="Arial" w:cs="Arial"/>
                <w:sz w:val="12"/>
                <w:szCs w:val="12"/>
              </w:rPr>
              <w:t>Supreme and District Court only</w:t>
            </w:r>
          </w:p>
          <w:p w14:paraId="12BE1964" w14:textId="77777777" w:rsidR="00BC64C3" w:rsidRPr="00BC64C3" w:rsidRDefault="00BC64C3" w:rsidP="00BC64C3">
            <w:pPr>
              <w:widowControl w:val="0"/>
              <w:overflowPunct w:val="0"/>
              <w:spacing w:after="0" w:line="276" w:lineRule="auto"/>
              <w:contextualSpacing/>
              <w:jc w:val="left"/>
              <w:textAlignment w:val="baseline"/>
              <w:rPr>
                <w:rFonts w:ascii="Arial" w:hAnsi="Arial" w:cs="Arial"/>
                <w:sz w:val="20"/>
                <w:szCs w:val="20"/>
              </w:rPr>
            </w:pPr>
            <w:r w:rsidRPr="00BC64C3">
              <w:rPr>
                <w:rFonts w:ascii="Arial" w:eastAsia="Arial" w:hAnsi="Arial" w:cs="Arial"/>
                <w:sz w:val="20"/>
                <w:szCs w:val="20"/>
              </w:rPr>
              <w:t>[Actual hearing start time] - [Actual hearing end time]</w:t>
            </w:r>
          </w:p>
          <w:p w14:paraId="21E0C9AD" w14:textId="77777777" w:rsidR="00BC64C3" w:rsidRPr="00BC64C3" w:rsidRDefault="00BC64C3" w:rsidP="00BC64C3">
            <w:pPr>
              <w:overflowPunct w:val="0"/>
              <w:spacing w:before="240" w:after="0" w:line="276" w:lineRule="auto"/>
              <w:ind w:right="141"/>
              <w:textAlignment w:val="baseline"/>
              <w:rPr>
                <w:rFonts w:ascii="Arial" w:eastAsia="Arial" w:hAnsi="Arial" w:cs="Arial"/>
                <w:sz w:val="20"/>
                <w:szCs w:val="20"/>
              </w:rPr>
            </w:pPr>
            <w:r w:rsidRPr="00BC64C3">
              <w:rPr>
                <w:rFonts w:ascii="Arial" w:eastAsia="Arial" w:hAnsi="Arial" w:cs="Arial"/>
                <w:sz w:val="20"/>
                <w:szCs w:val="20"/>
              </w:rPr>
              <w:t>[Presiding Officer]</w:t>
            </w:r>
          </w:p>
          <w:p w14:paraId="47A5BC1A" w14:textId="77777777" w:rsidR="00BC64C3" w:rsidRPr="00BC64C3" w:rsidRDefault="00BC64C3" w:rsidP="00BC64C3">
            <w:pPr>
              <w:widowControl w:val="0"/>
              <w:overflowPunct w:val="0"/>
              <w:spacing w:before="240" w:after="120" w:line="276" w:lineRule="auto"/>
              <w:textAlignment w:val="baseline"/>
              <w:rPr>
                <w:rFonts w:ascii="Arial" w:hAnsi="Arial" w:cs="Arial"/>
                <w:b/>
                <w:bCs/>
                <w:sz w:val="20"/>
              </w:rPr>
            </w:pPr>
            <w:r w:rsidRPr="00BC64C3">
              <w:rPr>
                <w:rFonts w:ascii="Arial" w:hAnsi="Arial" w:cs="Arial"/>
                <w:b/>
                <w:bCs/>
                <w:sz w:val="20"/>
              </w:rPr>
              <w:t>Appearances</w:t>
            </w:r>
          </w:p>
          <w:p w14:paraId="3C2E0B82" w14:textId="77777777" w:rsidR="00BC64C3" w:rsidRPr="00BC64C3" w:rsidRDefault="00BC64C3" w:rsidP="00BC64C3">
            <w:pPr>
              <w:widowControl w:val="0"/>
              <w:overflowPunct w:val="0"/>
              <w:spacing w:after="0" w:line="276" w:lineRule="auto"/>
              <w:contextualSpacing/>
              <w:jc w:val="left"/>
              <w:textAlignment w:val="baseline"/>
              <w:rPr>
                <w:rFonts w:ascii="Arial" w:hAnsi="Arial" w:cs="Arial"/>
                <w:sz w:val="20"/>
                <w:szCs w:val="20"/>
              </w:rPr>
            </w:pPr>
            <w:r w:rsidRPr="00BC64C3">
              <w:rPr>
                <w:rFonts w:ascii="Arial" w:hAnsi="Arial" w:cs="Arial"/>
                <w:sz w:val="20"/>
                <w:szCs w:val="20"/>
              </w:rPr>
              <w:t>[Informant/R Appearance Information]</w:t>
            </w:r>
          </w:p>
          <w:p w14:paraId="4D7C60CE" w14:textId="77777777" w:rsidR="00BC64C3" w:rsidRPr="00BC64C3" w:rsidRDefault="00BC64C3" w:rsidP="00BC64C3">
            <w:pPr>
              <w:widowControl w:val="0"/>
              <w:overflowPunct w:val="0"/>
              <w:spacing w:after="0" w:line="276" w:lineRule="auto"/>
              <w:contextualSpacing/>
              <w:jc w:val="left"/>
              <w:textAlignment w:val="baseline"/>
              <w:rPr>
                <w:rFonts w:ascii="Arial" w:hAnsi="Arial" w:cs="Arial"/>
                <w:sz w:val="20"/>
                <w:szCs w:val="20"/>
              </w:rPr>
            </w:pPr>
            <w:r w:rsidRPr="00BC64C3">
              <w:rPr>
                <w:rFonts w:ascii="Arial" w:hAnsi="Arial" w:cs="Arial"/>
                <w:sz w:val="20"/>
                <w:szCs w:val="20"/>
              </w:rPr>
              <w:t>[Defendant/Youth Appearance Information]</w:t>
            </w:r>
          </w:p>
          <w:p w14:paraId="379A8BDD" w14:textId="77777777" w:rsidR="00BC64C3" w:rsidRPr="00BC64C3" w:rsidRDefault="00BC64C3" w:rsidP="00BC64C3">
            <w:pPr>
              <w:overflowPunct w:val="0"/>
              <w:spacing w:before="240" w:after="120" w:line="276" w:lineRule="auto"/>
              <w:textAlignment w:val="baseline"/>
              <w:rPr>
                <w:rFonts w:ascii="Arial" w:hAnsi="Arial" w:cs="Arial"/>
                <w:b/>
                <w:bCs/>
                <w:sz w:val="20"/>
                <w:szCs w:val="20"/>
              </w:rPr>
            </w:pPr>
            <w:r w:rsidRPr="00BC64C3">
              <w:rPr>
                <w:rFonts w:ascii="Arial" w:hAnsi="Arial" w:cs="Arial"/>
                <w:b/>
                <w:bCs/>
                <w:sz w:val="20"/>
                <w:szCs w:val="20"/>
              </w:rPr>
              <w:t>Remarks</w:t>
            </w:r>
          </w:p>
          <w:p w14:paraId="3EF46CA2" w14:textId="77777777" w:rsidR="00BC64C3" w:rsidRPr="00BC64C3" w:rsidRDefault="00BC64C3" w:rsidP="00BC64C3">
            <w:pPr>
              <w:overflowPunct w:val="0"/>
              <w:spacing w:after="120" w:line="276" w:lineRule="auto"/>
              <w:ind w:left="357" w:hanging="357"/>
              <w:textAlignment w:val="baseline"/>
              <w:rPr>
                <w:rFonts w:ascii="Arial" w:eastAsia="Arial" w:hAnsi="Arial" w:cs="Arial"/>
                <w:sz w:val="22"/>
                <w:szCs w:val="20"/>
              </w:rPr>
            </w:pPr>
            <w:r w:rsidRPr="00BC64C3">
              <w:rPr>
                <w:rFonts w:ascii="Wingdings 2" w:eastAsia="Arial" w:hAnsi="Wingdings 2" w:cs="Arial"/>
                <w:sz w:val="22"/>
                <w:szCs w:val="20"/>
              </w:rPr>
              <w:t></w:t>
            </w:r>
            <w:r w:rsidRPr="00BC64C3">
              <w:rPr>
                <w:rFonts w:ascii="Wingdings 2" w:eastAsia="Arial" w:hAnsi="Wingdings 2" w:cs="Arial"/>
                <w:sz w:val="22"/>
                <w:szCs w:val="20"/>
              </w:rPr>
              <w:tab/>
            </w:r>
            <w:r w:rsidRPr="00BC64C3">
              <w:rPr>
                <w:rFonts w:ascii="Arial" w:hAnsi="Arial" w:cs="Arial"/>
                <w:sz w:val="20"/>
                <w:szCs w:val="24"/>
              </w:rPr>
              <w:t>The Court</w:t>
            </w:r>
            <w:r w:rsidRPr="00BC64C3">
              <w:rPr>
                <w:rFonts w:ascii="Arial" w:hAnsi="Arial" w:cs="Arial"/>
                <w:sz w:val="24"/>
                <w:szCs w:val="24"/>
              </w:rPr>
              <w:t xml:space="preserve"> </w:t>
            </w:r>
            <w:r w:rsidRPr="00BC64C3">
              <w:rPr>
                <w:rFonts w:ascii="Arial" w:hAnsi="Arial" w:cs="Arial"/>
                <w:sz w:val="20"/>
                <w:szCs w:val="24"/>
              </w:rPr>
              <w:t>has found the [</w:t>
            </w:r>
            <w:r w:rsidRPr="00BC64C3">
              <w:rPr>
                <w:rFonts w:ascii="Arial" w:hAnsi="Arial" w:cs="Arial"/>
                <w:sz w:val="20"/>
                <w:szCs w:val="20"/>
              </w:rPr>
              <w:t>Defendant/Youth</w:t>
            </w:r>
            <w:r w:rsidRPr="00BC64C3">
              <w:rPr>
                <w:rFonts w:ascii="Arial" w:hAnsi="Arial" w:cs="Arial"/>
                <w:sz w:val="20"/>
                <w:szCs w:val="24"/>
              </w:rPr>
              <w:t>] [name], guilty of an offence.</w:t>
            </w:r>
          </w:p>
          <w:p w14:paraId="41F86A67" w14:textId="77777777" w:rsidR="00BC64C3" w:rsidRPr="00BC64C3" w:rsidRDefault="00BC64C3" w:rsidP="00BC64C3">
            <w:pPr>
              <w:overflowPunct w:val="0"/>
              <w:spacing w:after="120" w:line="276" w:lineRule="auto"/>
              <w:ind w:left="360" w:hanging="360"/>
              <w:contextualSpacing/>
              <w:textAlignment w:val="baseline"/>
              <w:rPr>
                <w:rFonts w:ascii="Arial" w:eastAsia="Arial" w:hAnsi="Arial" w:cs="Arial"/>
                <w:sz w:val="22"/>
                <w:szCs w:val="20"/>
              </w:rPr>
            </w:pPr>
            <w:r w:rsidRPr="00BC64C3">
              <w:rPr>
                <w:rFonts w:ascii="Wingdings 2" w:eastAsia="Arial" w:hAnsi="Wingdings 2" w:cs="Arial"/>
                <w:sz w:val="22"/>
                <w:szCs w:val="20"/>
              </w:rPr>
              <w:t></w:t>
            </w:r>
            <w:r w:rsidRPr="00BC64C3">
              <w:rPr>
                <w:rFonts w:ascii="Wingdings 2" w:eastAsia="Arial" w:hAnsi="Wingdings 2" w:cs="Arial"/>
                <w:sz w:val="22"/>
                <w:szCs w:val="20"/>
              </w:rPr>
              <w:tab/>
            </w:r>
            <w:r w:rsidRPr="00BC64C3">
              <w:rPr>
                <w:rFonts w:ascii="Arial" w:hAnsi="Arial" w:cs="Arial"/>
                <w:sz w:val="20"/>
                <w:szCs w:val="24"/>
              </w:rPr>
              <w:t>The Court</w:t>
            </w:r>
            <w:r w:rsidRPr="00BC64C3">
              <w:rPr>
                <w:rFonts w:ascii="Arial" w:hAnsi="Arial" w:cs="Arial"/>
                <w:sz w:val="24"/>
                <w:szCs w:val="24"/>
              </w:rPr>
              <w:t xml:space="preserve"> </w:t>
            </w:r>
            <w:r w:rsidRPr="00BC64C3">
              <w:rPr>
                <w:rFonts w:ascii="Arial" w:hAnsi="Arial" w:cs="Arial"/>
                <w:sz w:val="20"/>
                <w:szCs w:val="24"/>
              </w:rPr>
              <w:t>is satisfied that a firearm, ammunition, firearm part, sound moderator or restricted firearm mechanism</w:t>
            </w:r>
            <w:r w:rsidRPr="00BC64C3">
              <w:rPr>
                <w:rFonts w:ascii="Arial" w:hAnsi="Arial"/>
                <w:sz w:val="27"/>
                <w:szCs w:val="27"/>
              </w:rPr>
              <w:t xml:space="preserve"> </w:t>
            </w:r>
            <w:r w:rsidRPr="00BC64C3">
              <w:rPr>
                <w:rFonts w:ascii="Arial" w:hAnsi="Arial" w:cs="Arial"/>
                <w:sz w:val="20"/>
                <w:szCs w:val="24"/>
              </w:rPr>
              <w:t>was involved in the commission of the offence.</w:t>
            </w:r>
          </w:p>
        </w:tc>
      </w:tr>
    </w:tbl>
    <w:p w14:paraId="6FA8B2D6" w14:textId="77777777" w:rsidR="00BC64C3" w:rsidRPr="00BC64C3" w:rsidRDefault="00BC64C3" w:rsidP="00BC64C3">
      <w:pPr>
        <w:spacing w:after="120"/>
        <w:rPr>
          <w:rFonts w:eastAsia="Times New Roman"/>
          <w:szCs w:val="17"/>
        </w:rPr>
      </w:pPr>
    </w:p>
    <w:tbl>
      <w:tblPr>
        <w:tblStyle w:val="TableGrid51"/>
        <w:tblW w:w="0" w:type="auto"/>
        <w:tblLook w:val="04A0" w:firstRow="1" w:lastRow="0" w:firstColumn="1" w:lastColumn="0" w:noHBand="0" w:noVBand="1"/>
      </w:tblPr>
      <w:tblGrid>
        <w:gridCol w:w="9344"/>
      </w:tblGrid>
      <w:tr w:rsidR="00BC64C3" w:rsidRPr="00BC64C3" w14:paraId="77112003" w14:textId="77777777" w:rsidTr="00934A6B">
        <w:tc>
          <w:tcPr>
            <w:tcW w:w="9350" w:type="dxa"/>
          </w:tcPr>
          <w:p w14:paraId="35E1A82A" w14:textId="77777777" w:rsidR="00BC64C3" w:rsidRPr="00BC64C3" w:rsidRDefault="00BC64C3" w:rsidP="00BC64C3">
            <w:pPr>
              <w:overflowPunct w:val="0"/>
              <w:spacing w:before="240" w:after="120" w:line="276" w:lineRule="auto"/>
              <w:textAlignment w:val="baseline"/>
              <w:rPr>
                <w:rFonts w:ascii="Arial" w:hAnsi="Arial" w:cs="Arial"/>
                <w:b/>
                <w:sz w:val="22"/>
              </w:rPr>
            </w:pPr>
            <w:bookmarkStart w:id="19" w:name="_Hlk43800655"/>
            <w:r w:rsidRPr="00BC64C3">
              <w:rPr>
                <w:rFonts w:ascii="Arial" w:hAnsi="Arial" w:cs="Arial"/>
                <w:b/>
                <w:sz w:val="22"/>
              </w:rPr>
              <w:t>Order</w:t>
            </w:r>
          </w:p>
          <w:p w14:paraId="2CFD26CE" w14:textId="77777777" w:rsidR="00BC64C3" w:rsidRPr="00BC64C3" w:rsidRDefault="00BC64C3" w:rsidP="00BC64C3">
            <w:pPr>
              <w:overflowPunct w:val="0"/>
              <w:spacing w:before="240" w:after="240" w:line="276" w:lineRule="auto"/>
              <w:textAlignment w:val="baseline"/>
              <w:rPr>
                <w:rFonts w:ascii="Arial" w:hAnsi="Arial" w:cs="Arial"/>
                <w:iCs/>
                <w:sz w:val="20"/>
                <w:szCs w:val="20"/>
              </w:rPr>
            </w:pPr>
            <w:r w:rsidRPr="00BC64C3">
              <w:rPr>
                <w:rFonts w:ascii="Arial" w:hAnsi="Arial" w:cs="Arial"/>
                <w:b/>
                <w:sz w:val="20"/>
                <w:szCs w:val="20"/>
              </w:rPr>
              <w:t>Date of Order</w:t>
            </w:r>
            <w:r w:rsidRPr="00BC64C3">
              <w:rPr>
                <w:rFonts w:ascii="Arial" w:hAnsi="Arial" w:cs="Arial"/>
                <w:sz w:val="20"/>
                <w:szCs w:val="20"/>
              </w:rPr>
              <w:t xml:space="preserve">: </w:t>
            </w:r>
            <w:r w:rsidRPr="00BC64C3">
              <w:rPr>
                <w:rFonts w:ascii="Arial" w:hAnsi="Arial" w:cs="Arial"/>
                <w:iCs/>
                <w:sz w:val="20"/>
                <w:szCs w:val="20"/>
              </w:rPr>
              <w:t>[</w:t>
            </w:r>
            <w:r w:rsidRPr="00BC64C3">
              <w:rPr>
                <w:rFonts w:ascii="Arial" w:hAnsi="Arial" w:cs="Arial"/>
                <w:i/>
                <w:iCs/>
                <w:sz w:val="20"/>
                <w:szCs w:val="20"/>
              </w:rPr>
              <w:t>date</w:t>
            </w:r>
            <w:r w:rsidRPr="00BC64C3">
              <w:rPr>
                <w:rFonts w:ascii="Arial" w:hAnsi="Arial" w:cs="Arial"/>
                <w:iCs/>
                <w:sz w:val="20"/>
                <w:szCs w:val="20"/>
              </w:rPr>
              <w:t xml:space="preserve">] </w:t>
            </w:r>
          </w:p>
          <w:p w14:paraId="06C6749F" w14:textId="77777777" w:rsidR="00BC64C3" w:rsidRPr="00BC64C3" w:rsidRDefault="00BC64C3" w:rsidP="00BC64C3">
            <w:pPr>
              <w:overflowPunct w:val="0"/>
              <w:spacing w:before="240" w:after="240" w:line="276" w:lineRule="auto"/>
              <w:textAlignment w:val="baseline"/>
              <w:rPr>
                <w:rFonts w:ascii="Arial" w:hAnsi="Arial" w:cs="Arial"/>
                <w:b/>
                <w:sz w:val="20"/>
                <w:szCs w:val="20"/>
              </w:rPr>
            </w:pPr>
            <w:r w:rsidRPr="00BC64C3">
              <w:rPr>
                <w:rFonts w:ascii="Arial" w:hAnsi="Arial" w:cs="Arial"/>
                <w:b/>
                <w:sz w:val="20"/>
                <w:szCs w:val="20"/>
              </w:rPr>
              <w:t>Terms of Order</w:t>
            </w:r>
          </w:p>
          <w:p w14:paraId="0674ABB1" w14:textId="77777777" w:rsidR="00BC64C3" w:rsidRPr="00BC64C3" w:rsidRDefault="00BC64C3" w:rsidP="00BC64C3">
            <w:pPr>
              <w:overflowPunct w:val="0"/>
              <w:spacing w:after="0" w:line="276" w:lineRule="auto"/>
              <w:textAlignment w:val="baseline"/>
              <w:rPr>
                <w:rFonts w:ascii="Arial" w:hAnsi="Arial" w:cs="Arial"/>
                <w:sz w:val="18"/>
                <w:szCs w:val="18"/>
              </w:rPr>
            </w:pPr>
            <w:r w:rsidRPr="00BC64C3">
              <w:rPr>
                <w:rFonts w:ascii="Arial" w:hAnsi="Arial" w:cs="Arial"/>
                <w:sz w:val="20"/>
                <w:szCs w:val="20"/>
              </w:rPr>
              <w:t>The Court Orders that:</w:t>
            </w:r>
            <w:r w:rsidRPr="00BC64C3">
              <w:rPr>
                <w:rFonts w:ascii="Arial" w:hAnsi="Arial" w:cs="Arial"/>
                <w:sz w:val="18"/>
                <w:szCs w:val="18"/>
              </w:rPr>
              <w:t xml:space="preserve"> </w:t>
            </w:r>
          </w:p>
          <w:p w14:paraId="44EB540E" w14:textId="77777777" w:rsidR="00BC64C3" w:rsidRPr="00BC64C3" w:rsidRDefault="00BC64C3" w:rsidP="00BC64C3">
            <w:pPr>
              <w:tabs>
                <w:tab w:val="left" w:pos="455"/>
              </w:tabs>
              <w:overflowPunct w:val="0"/>
              <w:spacing w:before="120" w:after="0" w:line="276" w:lineRule="auto"/>
              <w:ind w:left="879" w:right="57" w:hanging="851"/>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1.</w:t>
            </w:r>
            <w:r w:rsidRPr="00BC64C3">
              <w:rPr>
                <w:rFonts w:ascii="Arial" w:hAnsi="Arial" w:cs="Arial"/>
                <w:sz w:val="20"/>
                <w:szCs w:val="20"/>
              </w:rPr>
              <w:tab/>
              <w:t>orders that the following property of the [</w:t>
            </w:r>
            <w:r w:rsidRPr="00BC64C3">
              <w:rPr>
                <w:rFonts w:ascii="Arial" w:hAnsi="Arial" w:cs="Arial"/>
                <w:i/>
                <w:sz w:val="20"/>
                <w:szCs w:val="20"/>
              </w:rPr>
              <w:t>Defendant/Youth</w:t>
            </w:r>
            <w:r w:rsidRPr="00BC64C3">
              <w:rPr>
                <w:rFonts w:ascii="Arial" w:hAnsi="Arial" w:cs="Arial"/>
                <w:sz w:val="20"/>
                <w:szCs w:val="20"/>
              </w:rPr>
              <w:t>] be delivered into the custody of the [</w:t>
            </w:r>
            <w:r w:rsidRPr="00BC64C3">
              <w:rPr>
                <w:rFonts w:ascii="Arial" w:hAnsi="Arial" w:cs="Arial"/>
                <w:i/>
                <w:sz w:val="20"/>
                <w:szCs w:val="20"/>
              </w:rPr>
              <w:t>Commissioner of Police/other person</w:t>
            </w:r>
            <w:r w:rsidRPr="00BC64C3">
              <w:rPr>
                <w:rFonts w:ascii="Arial" w:hAnsi="Arial" w:cs="Arial"/>
                <w:sz w:val="20"/>
                <w:szCs w:val="20"/>
              </w:rPr>
              <w:t xml:space="preserve">] </w:t>
            </w:r>
            <w:r w:rsidRPr="00BC64C3">
              <w:rPr>
                <w:rFonts w:ascii="Arial" w:hAnsi="Arial" w:cs="Arial"/>
                <w:b/>
                <w:sz w:val="12"/>
                <w:szCs w:val="18"/>
              </w:rPr>
              <w:t xml:space="preserve">includes offensive weapons and firearms under s 180 of the </w:t>
            </w:r>
            <w:r w:rsidRPr="00BC64C3">
              <w:rPr>
                <w:rFonts w:ascii="Arial" w:hAnsi="Arial" w:cs="Arial"/>
                <w:b/>
                <w:i/>
                <w:sz w:val="12"/>
                <w:szCs w:val="18"/>
              </w:rPr>
              <w:t>Criminal Procedure Act 1921</w:t>
            </w:r>
          </w:p>
          <w:p w14:paraId="1304841E" w14:textId="77777777" w:rsidR="00BC64C3" w:rsidRPr="00BC64C3" w:rsidRDefault="00BC64C3" w:rsidP="00BC64C3">
            <w:pPr>
              <w:tabs>
                <w:tab w:val="left" w:pos="455"/>
              </w:tabs>
              <w:overflowPunct w:val="0"/>
              <w:spacing w:before="120" w:after="0" w:line="276" w:lineRule="auto"/>
              <w:ind w:left="1239" w:right="57" w:hanging="360"/>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for a period of [</w:t>
            </w:r>
            <w:r w:rsidRPr="00BC64C3">
              <w:rPr>
                <w:rFonts w:ascii="Arial" w:hAnsi="Arial" w:cs="Arial"/>
                <w:i/>
                <w:sz w:val="20"/>
                <w:szCs w:val="20"/>
              </w:rPr>
              <w:t>no of years</w:t>
            </w:r>
            <w:r w:rsidRPr="00BC64C3">
              <w:rPr>
                <w:rFonts w:ascii="Arial" w:hAnsi="Arial" w:cs="Arial"/>
                <w:sz w:val="20"/>
                <w:szCs w:val="20"/>
              </w:rPr>
              <w:t>] [</w:t>
            </w:r>
            <w:r w:rsidRPr="00BC64C3">
              <w:rPr>
                <w:rFonts w:ascii="Arial" w:hAnsi="Arial" w:cs="Arial"/>
                <w:i/>
                <w:sz w:val="20"/>
                <w:szCs w:val="20"/>
              </w:rPr>
              <w:t>no of months</w:t>
            </w:r>
            <w:r w:rsidRPr="00BC64C3">
              <w:rPr>
                <w:rFonts w:ascii="Arial" w:hAnsi="Arial" w:cs="Arial"/>
                <w:sz w:val="20"/>
                <w:szCs w:val="20"/>
              </w:rPr>
              <w:t>] [</w:t>
            </w:r>
            <w:r w:rsidRPr="00BC64C3">
              <w:rPr>
                <w:rFonts w:ascii="Arial" w:hAnsi="Arial" w:cs="Arial"/>
                <w:i/>
                <w:sz w:val="20"/>
                <w:szCs w:val="20"/>
              </w:rPr>
              <w:t>no of days</w:t>
            </w:r>
            <w:r w:rsidRPr="00BC64C3">
              <w:rPr>
                <w:rFonts w:ascii="Arial" w:hAnsi="Arial" w:cs="Arial"/>
                <w:sz w:val="20"/>
                <w:szCs w:val="20"/>
              </w:rPr>
              <w:t>].</w:t>
            </w:r>
          </w:p>
          <w:p w14:paraId="2F4D1D02" w14:textId="77777777" w:rsidR="00BC64C3" w:rsidRPr="00BC64C3" w:rsidRDefault="00BC64C3" w:rsidP="00BC64C3">
            <w:pPr>
              <w:tabs>
                <w:tab w:val="left" w:pos="455"/>
              </w:tabs>
              <w:overflowPunct w:val="0"/>
              <w:spacing w:after="0" w:line="276" w:lineRule="auto"/>
              <w:ind w:left="1239" w:right="57" w:hanging="360"/>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until further order.</w:t>
            </w:r>
          </w:p>
          <w:p w14:paraId="3C5EB2B7" w14:textId="77777777" w:rsidR="00BC64C3" w:rsidRPr="00BC64C3" w:rsidRDefault="00BC64C3" w:rsidP="00BC64C3">
            <w:pPr>
              <w:tabs>
                <w:tab w:val="left" w:pos="455"/>
              </w:tabs>
              <w:overflowPunct w:val="0"/>
              <w:spacing w:before="120" w:after="0" w:line="276" w:lineRule="auto"/>
              <w:ind w:left="879" w:right="57" w:hanging="879"/>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2.</w:t>
            </w:r>
            <w:r w:rsidRPr="00BC64C3">
              <w:rPr>
                <w:rFonts w:ascii="Arial" w:hAnsi="Arial" w:cs="Arial"/>
                <w:sz w:val="20"/>
                <w:szCs w:val="20"/>
              </w:rPr>
              <w:tab/>
              <w:t>the firearms licence [licence number] held by the Defendant is:</w:t>
            </w:r>
          </w:p>
          <w:p w14:paraId="17FAD9EB" w14:textId="77777777" w:rsidR="00BC64C3" w:rsidRPr="00BC64C3" w:rsidRDefault="00BC64C3" w:rsidP="00BC64C3">
            <w:pPr>
              <w:tabs>
                <w:tab w:val="left" w:pos="455"/>
              </w:tabs>
              <w:overflowPunct w:val="0"/>
              <w:spacing w:before="120" w:after="0" w:line="276" w:lineRule="auto"/>
              <w:ind w:left="1239" w:right="57" w:hanging="357"/>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subject to the following conditions:</w:t>
            </w:r>
          </w:p>
          <w:p w14:paraId="0D86D222" w14:textId="77777777" w:rsidR="00BC64C3" w:rsidRPr="00BC64C3" w:rsidRDefault="00BC64C3" w:rsidP="00BC64C3">
            <w:pPr>
              <w:tabs>
                <w:tab w:val="left" w:pos="455"/>
              </w:tabs>
              <w:overflowPunct w:val="0"/>
              <w:spacing w:after="0" w:line="276" w:lineRule="auto"/>
              <w:ind w:left="1599" w:right="57" w:hanging="357"/>
              <w:textAlignment w:val="baseline"/>
              <w:rPr>
                <w:rFonts w:ascii="Arial" w:hAnsi="Arial" w:cs="Arial"/>
                <w:sz w:val="20"/>
                <w:szCs w:val="20"/>
              </w:rPr>
            </w:pPr>
            <w:r w:rsidRPr="00BC64C3">
              <w:rPr>
                <w:rFonts w:ascii="Symbol" w:hAnsi="Symbol" w:cs="Arial"/>
                <w:sz w:val="20"/>
                <w:szCs w:val="20"/>
              </w:rPr>
              <w:t></w:t>
            </w:r>
            <w:r w:rsidRPr="00BC64C3">
              <w:rPr>
                <w:rFonts w:ascii="Symbol" w:hAnsi="Symbol" w:cs="Arial"/>
                <w:sz w:val="20"/>
                <w:szCs w:val="20"/>
              </w:rPr>
              <w:tab/>
            </w:r>
            <w:r w:rsidRPr="00BC64C3">
              <w:rPr>
                <w:rFonts w:ascii="Arial" w:hAnsi="Arial" w:cs="Arial"/>
                <w:b/>
                <w:sz w:val="12"/>
                <w:szCs w:val="12"/>
              </w:rPr>
              <w:t>provision for multiple</w:t>
            </w:r>
            <w:r w:rsidRPr="00BC64C3">
              <w:rPr>
                <w:rFonts w:ascii="Arial" w:hAnsi="Arial" w:cs="Arial"/>
                <w:sz w:val="20"/>
                <w:szCs w:val="20"/>
              </w:rPr>
              <w:t xml:space="preserve"> [</w:t>
            </w:r>
            <w:r w:rsidRPr="00BC64C3">
              <w:rPr>
                <w:rFonts w:ascii="Arial" w:hAnsi="Arial" w:cs="Arial"/>
                <w:i/>
                <w:sz w:val="20"/>
                <w:szCs w:val="20"/>
              </w:rPr>
              <w:t>description of condition</w:t>
            </w:r>
            <w:r w:rsidRPr="00BC64C3">
              <w:rPr>
                <w:rFonts w:ascii="Arial" w:hAnsi="Arial" w:cs="Arial"/>
                <w:sz w:val="20"/>
                <w:szCs w:val="20"/>
              </w:rPr>
              <w:t>].</w:t>
            </w:r>
          </w:p>
          <w:p w14:paraId="083819F4" w14:textId="77777777" w:rsidR="00BC64C3" w:rsidRPr="00BC64C3" w:rsidRDefault="00BC64C3" w:rsidP="00BC64C3">
            <w:pPr>
              <w:tabs>
                <w:tab w:val="left" w:pos="455"/>
              </w:tabs>
              <w:overflowPunct w:val="0"/>
              <w:spacing w:after="0" w:line="276" w:lineRule="auto"/>
              <w:ind w:left="1239" w:right="57" w:hanging="357"/>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suspended until [</w:t>
            </w:r>
            <w:r w:rsidRPr="00BC64C3">
              <w:rPr>
                <w:rFonts w:ascii="Arial" w:hAnsi="Arial" w:cs="Arial"/>
                <w:i/>
                <w:sz w:val="20"/>
                <w:szCs w:val="20"/>
              </w:rPr>
              <w:t>date/further order</w:t>
            </w:r>
            <w:r w:rsidRPr="00BC64C3">
              <w:rPr>
                <w:rFonts w:ascii="Arial" w:hAnsi="Arial" w:cs="Arial"/>
                <w:sz w:val="20"/>
                <w:szCs w:val="20"/>
              </w:rPr>
              <w:t>].</w:t>
            </w:r>
          </w:p>
          <w:p w14:paraId="6B485092" w14:textId="77777777" w:rsidR="00BC64C3" w:rsidRPr="00BC64C3" w:rsidRDefault="00BC64C3" w:rsidP="00BC64C3">
            <w:pPr>
              <w:tabs>
                <w:tab w:val="left" w:pos="455"/>
              </w:tabs>
              <w:overflowPunct w:val="0"/>
              <w:spacing w:after="0" w:line="276" w:lineRule="auto"/>
              <w:ind w:left="1239" w:right="57" w:hanging="360"/>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cancelled.</w:t>
            </w:r>
          </w:p>
          <w:p w14:paraId="5047F450" w14:textId="77777777" w:rsidR="00BC64C3" w:rsidRPr="00BC64C3" w:rsidRDefault="00BC64C3" w:rsidP="00BC64C3">
            <w:pPr>
              <w:tabs>
                <w:tab w:val="left" w:pos="455"/>
              </w:tabs>
              <w:overflowPunct w:val="0"/>
              <w:spacing w:before="120" w:after="0" w:line="276" w:lineRule="auto"/>
              <w:ind w:left="879" w:right="57" w:hanging="879"/>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3.</w:t>
            </w:r>
            <w:r w:rsidRPr="00BC64C3">
              <w:rPr>
                <w:rFonts w:ascii="Arial" w:hAnsi="Arial" w:cs="Arial"/>
                <w:sz w:val="20"/>
                <w:szCs w:val="20"/>
              </w:rPr>
              <w:tab/>
              <w:t>the Defendant is disqualified from holding or obtaining a licence until [</w:t>
            </w:r>
            <w:r w:rsidRPr="00BC64C3">
              <w:rPr>
                <w:rFonts w:ascii="Arial" w:hAnsi="Arial" w:cs="Arial"/>
                <w:i/>
                <w:sz w:val="20"/>
                <w:szCs w:val="20"/>
              </w:rPr>
              <w:t>date/further order</w:t>
            </w:r>
            <w:r w:rsidRPr="00BC64C3">
              <w:rPr>
                <w:rFonts w:ascii="Arial" w:hAnsi="Arial" w:cs="Arial"/>
                <w:sz w:val="20"/>
                <w:szCs w:val="20"/>
              </w:rPr>
              <w:t xml:space="preserve">]. </w:t>
            </w:r>
          </w:p>
          <w:p w14:paraId="737483E4" w14:textId="77777777" w:rsidR="00BC64C3" w:rsidRPr="00BC64C3" w:rsidRDefault="00BC64C3" w:rsidP="00BC64C3">
            <w:pPr>
              <w:tabs>
                <w:tab w:val="left" w:pos="455"/>
              </w:tabs>
              <w:overflowPunct w:val="0"/>
              <w:spacing w:before="120" w:after="0" w:line="276" w:lineRule="auto"/>
              <w:ind w:left="879" w:right="57" w:hanging="879"/>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4.</w:t>
            </w:r>
            <w:r w:rsidRPr="00BC64C3">
              <w:rPr>
                <w:rFonts w:ascii="Arial" w:hAnsi="Arial" w:cs="Arial"/>
                <w:sz w:val="20"/>
                <w:szCs w:val="20"/>
              </w:rPr>
              <w:tab/>
              <w:t>orders that until further order the [</w:t>
            </w:r>
            <w:r w:rsidRPr="00BC64C3">
              <w:rPr>
                <w:rFonts w:ascii="Arial" w:hAnsi="Arial" w:cs="Arial"/>
                <w:i/>
                <w:sz w:val="20"/>
                <w:szCs w:val="20"/>
              </w:rPr>
              <w:t>Defendant/Youth</w:t>
            </w:r>
            <w:r w:rsidRPr="00BC64C3">
              <w:rPr>
                <w:rFonts w:ascii="Arial" w:hAnsi="Arial" w:cs="Arial"/>
                <w:sz w:val="20"/>
                <w:szCs w:val="20"/>
              </w:rPr>
              <w:t>] be subject to the Firearms Prohibition Order in the terms set out below</w:t>
            </w:r>
          </w:p>
          <w:p w14:paraId="57F4B212" w14:textId="77777777" w:rsidR="00BC64C3" w:rsidRPr="00BC64C3" w:rsidRDefault="00BC64C3" w:rsidP="00BC64C3">
            <w:pPr>
              <w:tabs>
                <w:tab w:val="left" w:pos="455"/>
              </w:tabs>
              <w:overflowPunct w:val="0"/>
              <w:spacing w:before="120" w:after="0" w:line="276" w:lineRule="auto"/>
              <w:ind w:left="1239" w:right="57" w:hanging="360"/>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 xml:space="preserve">subject to the following amendments: </w:t>
            </w:r>
            <w:r w:rsidRPr="00BC64C3">
              <w:rPr>
                <w:rFonts w:ascii="Arial" w:eastAsia="Arial" w:hAnsi="Arial" w:cs="Arial"/>
                <w:b/>
                <w:sz w:val="12"/>
                <w:szCs w:val="12"/>
                <w:lang w:bidi="en-US"/>
              </w:rPr>
              <w:t>(see Firearms Act 2015 ss 66(3)(b) and 45(17))</w:t>
            </w:r>
          </w:p>
          <w:p w14:paraId="61603A46" w14:textId="77777777" w:rsidR="00BC64C3" w:rsidRPr="00BC64C3" w:rsidRDefault="00BC64C3" w:rsidP="00BC64C3">
            <w:pPr>
              <w:tabs>
                <w:tab w:val="left" w:pos="455"/>
              </w:tabs>
              <w:overflowPunct w:val="0"/>
              <w:spacing w:after="0" w:line="276" w:lineRule="auto"/>
              <w:ind w:left="1599" w:right="57" w:hanging="360"/>
              <w:textAlignment w:val="baseline"/>
              <w:rPr>
                <w:rFonts w:ascii="Arial" w:hAnsi="Arial" w:cs="Arial"/>
                <w:sz w:val="20"/>
                <w:szCs w:val="20"/>
              </w:rPr>
            </w:pPr>
            <w:r w:rsidRPr="00BC64C3">
              <w:rPr>
                <w:rFonts w:ascii="Arial" w:hAnsi="Arial" w:cs="Arial"/>
                <w:sz w:val="20"/>
                <w:szCs w:val="20"/>
              </w:rPr>
              <w:t>(a)</w:t>
            </w:r>
            <w:r w:rsidRPr="00BC64C3">
              <w:rPr>
                <w:rFonts w:ascii="Arial" w:hAnsi="Arial" w:cs="Arial"/>
                <w:sz w:val="20"/>
                <w:szCs w:val="20"/>
              </w:rPr>
              <w:tab/>
              <w:t>[</w:t>
            </w:r>
            <w:r w:rsidRPr="00BC64C3">
              <w:rPr>
                <w:rFonts w:ascii="Arial" w:hAnsi="Arial" w:cs="Arial"/>
                <w:i/>
                <w:sz w:val="20"/>
                <w:szCs w:val="20"/>
              </w:rPr>
              <w:t>amendments in numbered paragraphs</w:t>
            </w:r>
            <w:r w:rsidRPr="00BC64C3">
              <w:rPr>
                <w:rFonts w:ascii="Arial" w:hAnsi="Arial" w:cs="Arial"/>
                <w:sz w:val="20"/>
                <w:szCs w:val="20"/>
              </w:rPr>
              <w:t>]</w:t>
            </w:r>
          </w:p>
          <w:p w14:paraId="43A8722F" w14:textId="77777777" w:rsidR="00BC64C3" w:rsidRPr="00BC64C3" w:rsidRDefault="00BC64C3" w:rsidP="00BC64C3">
            <w:pPr>
              <w:tabs>
                <w:tab w:val="left" w:pos="455"/>
              </w:tabs>
              <w:overflowPunct w:val="0"/>
              <w:spacing w:before="120" w:after="0" w:line="276" w:lineRule="auto"/>
              <w:ind w:left="879" w:right="57" w:hanging="879"/>
              <w:textAlignment w:val="baseline"/>
              <w:rPr>
                <w:rFonts w:ascii="Arial" w:hAnsi="Arial" w:cs="Arial"/>
                <w:sz w:val="20"/>
                <w:szCs w:val="20"/>
              </w:rPr>
            </w:pPr>
            <w:r w:rsidRPr="00BC64C3">
              <w:rPr>
                <w:rFonts w:ascii="Wingdings 2" w:hAnsi="Wingdings 2" w:cs="Arial"/>
                <w:sz w:val="20"/>
                <w:szCs w:val="20"/>
              </w:rPr>
              <w:lastRenderedPageBreak/>
              <w:t></w:t>
            </w:r>
            <w:r w:rsidRPr="00BC64C3">
              <w:rPr>
                <w:rFonts w:ascii="Wingdings 2" w:hAnsi="Wingdings 2" w:cs="Arial"/>
                <w:sz w:val="20"/>
                <w:szCs w:val="20"/>
              </w:rPr>
              <w:tab/>
            </w:r>
            <w:r w:rsidRPr="00BC64C3">
              <w:rPr>
                <w:rFonts w:ascii="Arial" w:hAnsi="Arial" w:cs="Arial"/>
                <w:sz w:val="20"/>
                <w:szCs w:val="20"/>
              </w:rPr>
              <w:t>5.</w:t>
            </w:r>
            <w:r w:rsidRPr="00BC64C3">
              <w:rPr>
                <w:rFonts w:ascii="Arial" w:hAnsi="Arial" w:cs="Arial"/>
                <w:sz w:val="20"/>
                <w:szCs w:val="20"/>
              </w:rPr>
              <w:tab/>
              <w:t>orders that the [</w:t>
            </w:r>
            <w:r w:rsidRPr="00BC64C3">
              <w:rPr>
                <w:rFonts w:ascii="Arial" w:hAnsi="Arial" w:cs="Arial"/>
                <w:i/>
                <w:sz w:val="20"/>
                <w:szCs w:val="20"/>
              </w:rPr>
              <w:t>Defendant/Youth</w:t>
            </w:r>
            <w:r w:rsidRPr="00BC64C3">
              <w:rPr>
                <w:rFonts w:ascii="Arial" w:hAnsi="Arial" w:cs="Arial"/>
                <w:sz w:val="20"/>
                <w:szCs w:val="20"/>
              </w:rPr>
              <w:t>] be prohibited from possessing [</w:t>
            </w:r>
            <w:r w:rsidRPr="00BC64C3">
              <w:rPr>
                <w:rFonts w:ascii="Arial" w:hAnsi="Arial" w:cs="Arial"/>
                <w:i/>
                <w:sz w:val="20"/>
                <w:szCs w:val="20"/>
              </w:rPr>
              <w:t>an offensive weapon of any kind/specify kind(s) of offensive weapon</w:t>
            </w:r>
            <w:r w:rsidRPr="00BC64C3">
              <w:rPr>
                <w:rFonts w:ascii="Arial" w:hAnsi="Arial" w:cs="Arial"/>
                <w:sz w:val="20"/>
                <w:szCs w:val="20"/>
              </w:rPr>
              <w:t>]</w:t>
            </w:r>
          </w:p>
          <w:p w14:paraId="30315E5A" w14:textId="77777777" w:rsidR="00BC64C3" w:rsidRPr="00BC64C3" w:rsidRDefault="00BC64C3" w:rsidP="00BC64C3">
            <w:pPr>
              <w:tabs>
                <w:tab w:val="left" w:pos="455"/>
              </w:tabs>
              <w:overflowPunct w:val="0"/>
              <w:spacing w:before="120" w:after="0" w:line="276" w:lineRule="auto"/>
              <w:ind w:left="1239" w:right="57" w:hanging="360"/>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for a period of [no of years] [no of months] [no of days].</w:t>
            </w:r>
          </w:p>
          <w:p w14:paraId="70FD5E09" w14:textId="77777777" w:rsidR="00BC64C3" w:rsidRPr="00BC64C3" w:rsidRDefault="00BC64C3" w:rsidP="00BC64C3">
            <w:pPr>
              <w:tabs>
                <w:tab w:val="left" w:pos="455"/>
              </w:tabs>
              <w:overflowPunct w:val="0"/>
              <w:spacing w:after="0" w:line="276" w:lineRule="auto"/>
              <w:ind w:left="1239" w:right="57" w:hanging="360"/>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until further order.</w:t>
            </w:r>
          </w:p>
          <w:p w14:paraId="430D7A14" w14:textId="77777777" w:rsidR="00BC64C3" w:rsidRPr="00BC64C3" w:rsidRDefault="00BC64C3" w:rsidP="00BC64C3">
            <w:pPr>
              <w:tabs>
                <w:tab w:val="left" w:pos="455"/>
              </w:tabs>
              <w:overflowPunct w:val="0"/>
              <w:spacing w:before="120" w:after="120" w:line="276" w:lineRule="auto"/>
              <w:ind w:left="879" w:right="57" w:hanging="851"/>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6.</w:t>
            </w:r>
            <w:r w:rsidRPr="00BC64C3">
              <w:rPr>
                <w:rFonts w:ascii="Arial" w:hAnsi="Arial" w:cs="Arial"/>
                <w:sz w:val="20"/>
                <w:szCs w:val="20"/>
              </w:rPr>
              <w:tab/>
              <w:t>[</w:t>
            </w:r>
            <w:r w:rsidRPr="00BC64C3">
              <w:rPr>
                <w:rFonts w:ascii="Arial" w:hAnsi="Arial" w:cs="Arial"/>
                <w:i/>
                <w:sz w:val="20"/>
                <w:szCs w:val="20"/>
              </w:rPr>
              <w:t>other orders</w:t>
            </w:r>
            <w:r w:rsidRPr="00BC64C3">
              <w:rPr>
                <w:rFonts w:ascii="Arial" w:hAnsi="Arial" w:cs="Arial"/>
                <w:sz w:val="20"/>
                <w:szCs w:val="20"/>
              </w:rPr>
              <w:t>]</w:t>
            </w:r>
          </w:p>
        </w:tc>
      </w:tr>
    </w:tbl>
    <w:p w14:paraId="67060F9E" w14:textId="77777777" w:rsidR="00BC64C3" w:rsidRPr="00BC64C3" w:rsidRDefault="00BC64C3" w:rsidP="00BC64C3"/>
    <w:tbl>
      <w:tblPr>
        <w:tblStyle w:val="TableGrid155"/>
        <w:tblW w:w="5000" w:type="pct"/>
        <w:jc w:val="center"/>
        <w:tblBorders>
          <w:insideH w:val="none" w:sz="0" w:space="0" w:color="auto"/>
          <w:insideV w:val="none" w:sz="0" w:space="0" w:color="auto"/>
        </w:tblBorders>
        <w:tblLook w:val="04A0" w:firstRow="1" w:lastRow="0" w:firstColumn="1" w:lastColumn="0" w:noHBand="0" w:noVBand="1"/>
      </w:tblPr>
      <w:tblGrid>
        <w:gridCol w:w="563"/>
        <w:gridCol w:w="8781"/>
      </w:tblGrid>
      <w:tr w:rsidR="00BC64C3" w:rsidRPr="00BC64C3" w14:paraId="76588CDB" w14:textId="77777777" w:rsidTr="00934A6B">
        <w:trPr>
          <w:jc w:val="center"/>
        </w:trPr>
        <w:tc>
          <w:tcPr>
            <w:tcW w:w="5000" w:type="pct"/>
            <w:gridSpan w:val="2"/>
          </w:tcPr>
          <w:p w14:paraId="6E921C67" w14:textId="77777777" w:rsidR="00BC64C3" w:rsidRPr="00BC64C3" w:rsidRDefault="00BC64C3" w:rsidP="00BC64C3">
            <w:pPr>
              <w:overflowPunct w:val="0"/>
              <w:spacing w:before="120" w:after="120" w:line="240" w:lineRule="auto"/>
              <w:textAlignment w:val="baseline"/>
              <w:rPr>
                <w:rFonts w:ascii="Arial" w:hAnsi="Arial"/>
                <w:b/>
                <w:bCs/>
                <w:sz w:val="20"/>
                <w:szCs w:val="20"/>
              </w:rPr>
            </w:pPr>
            <w:r w:rsidRPr="00BC64C3">
              <w:rPr>
                <w:rFonts w:ascii="Arial" w:hAnsi="Arial" w:cs="Arial"/>
                <w:b/>
                <w:sz w:val="20"/>
                <w:szCs w:val="20"/>
              </w:rPr>
              <w:t>Firearm Prohibition Conditions</w:t>
            </w:r>
          </w:p>
        </w:tc>
      </w:tr>
      <w:tr w:rsidR="00BC64C3" w:rsidRPr="00BC64C3" w14:paraId="06C26313" w14:textId="77777777" w:rsidTr="00934A6B">
        <w:trPr>
          <w:jc w:val="center"/>
        </w:trPr>
        <w:tc>
          <w:tcPr>
            <w:tcW w:w="5000" w:type="pct"/>
            <w:gridSpan w:val="2"/>
          </w:tcPr>
          <w:p w14:paraId="3E20AE10" w14:textId="77777777" w:rsidR="00BC64C3" w:rsidRPr="00BC64C3" w:rsidRDefault="00BC64C3" w:rsidP="00BC64C3">
            <w:pPr>
              <w:overflowPunct w:val="0"/>
              <w:spacing w:after="120" w:line="240" w:lineRule="auto"/>
              <w:textAlignment w:val="baseline"/>
              <w:rPr>
                <w:rFonts w:ascii="Arial" w:hAnsi="Arial" w:cs="Arial"/>
                <w:b/>
                <w:sz w:val="20"/>
                <w:szCs w:val="20"/>
              </w:rPr>
            </w:pPr>
            <w:r w:rsidRPr="00BC64C3">
              <w:rPr>
                <w:rFonts w:ascii="Arial" w:hAnsi="Arial" w:cs="Arial"/>
                <w:sz w:val="20"/>
                <w:szCs w:val="20"/>
              </w:rPr>
              <w:t>Subject to any exemptions set out above or in a notice in writing from the Registrar of Firearms, the following conditions are conditions of a Firearm Prohibition Order under section 45 of the Firearms Act 2015.</w:t>
            </w:r>
            <w:r w:rsidRPr="00BC64C3">
              <w:rPr>
                <w:sz w:val="24"/>
                <w:szCs w:val="24"/>
                <w:lang w:eastAsia="en-AU"/>
              </w:rPr>
              <w:t xml:space="preserve"> </w:t>
            </w:r>
          </w:p>
        </w:tc>
      </w:tr>
      <w:tr w:rsidR="00BC64C3" w:rsidRPr="00BC64C3" w14:paraId="7E9B4D93" w14:textId="77777777" w:rsidTr="00934A6B">
        <w:trPr>
          <w:jc w:val="center"/>
        </w:trPr>
        <w:tc>
          <w:tcPr>
            <w:tcW w:w="301" w:type="pct"/>
          </w:tcPr>
          <w:p w14:paraId="6A5F7969" w14:textId="77777777" w:rsidR="00BC64C3" w:rsidRPr="00BC64C3" w:rsidRDefault="00BC64C3" w:rsidP="00BC64C3">
            <w:pPr>
              <w:widowControl w:val="0"/>
              <w:overflowPunct w:val="0"/>
              <w:spacing w:after="120" w:line="276" w:lineRule="auto"/>
              <w:ind w:left="454" w:right="57" w:hanging="454"/>
              <w:textAlignment w:val="baseline"/>
              <w:rPr>
                <w:rFonts w:ascii="Arial" w:hAnsi="Arial" w:cs="Arial"/>
                <w:sz w:val="20"/>
                <w:szCs w:val="20"/>
              </w:rPr>
            </w:pPr>
            <w:r w:rsidRPr="00BC64C3">
              <w:rPr>
                <w:rFonts w:ascii="Arial" w:hAnsi="Arial" w:cs="Arial"/>
                <w:sz w:val="20"/>
                <w:szCs w:val="20"/>
              </w:rPr>
              <w:t>1.</w:t>
            </w:r>
          </w:p>
        </w:tc>
        <w:tc>
          <w:tcPr>
            <w:tcW w:w="4699" w:type="pct"/>
          </w:tcPr>
          <w:p w14:paraId="6BC1A31C" w14:textId="77777777" w:rsidR="00BC64C3" w:rsidRPr="00BC64C3" w:rsidRDefault="00BC64C3" w:rsidP="00BC64C3">
            <w:pPr>
              <w:widowControl w:val="0"/>
              <w:overflowPunct w:val="0"/>
              <w:spacing w:after="120" w:line="276" w:lineRule="auto"/>
              <w:ind w:right="57"/>
              <w:textAlignment w:val="baseline"/>
              <w:rPr>
                <w:rFonts w:ascii="Arial" w:hAnsi="Arial" w:cs="Arial"/>
                <w:sz w:val="20"/>
                <w:szCs w:val="20"/>
              </w:rPr>
            </w:pPr>
            <w:r w:rsidRPr="00BC64C3">
              <w:rPr>
                <w:rFonts w:ascii="Arial" w:hAnsi="Arial" w:cs="Arial"/>
                <w:sz w:val="20"/>
                <w:szCs w:val="20"/>
              </w:rPr>
              <w:t>Any licence or permit under the Firearms Act 2015 held by the [Defendant/Youth] is suspended while the Firearm Prohibition Order is in force.</w:t>
            </w:r>
          </w:p>
        </w:tc>
      </w:tr>
      <w:tr w:rsidR="00BC64C3" w:rsidRPr="00BC64C3" w14:paraId="4C13EF1E" w14:textId="77777777" w:rsidTr="00934A6B">
        <w:trPr>
          <w:jc w:val="center"/>
        </w:trPr>
        <w:tc>
          <w:tcPr>
            <w:tcW w:w="301" w:type="pct"/>
          </w:tcPr>
          <w:p w14:paraId="26FBE987" w14:textId="77777777" w:rsidR="00BC64C3" w:rsidRPr="00BC64C3" w:rsidRDefault="00BC64C3" w:rsidP="00BC64C3">
            <w:pPr>
              <w:widowControl w:val="0"/>
              <w:overflowPunct w:val="0"/>
              <w:spacing w:after="120" w:line="276" w:lineRule="auto"/>
              <w:ind w:left="454" w:right="57" w:hanging="454"/>
              <w:textAlignment w:val="baseline"/>
              <w:rPr>
                <w:rFonts w:ascii="Arial" w:hAnsi="Arial" w:cs="Arial"/>
                <w:sz w:val="20"/>
                <w:szCs w:val="20"/>
              </w:rPr>
            </w:pPr>
            <w:r w:rsidRPr="00BC64C3">
              <w:rPr>
                <w:rFonts w:ascii="Arial" w:hAnsi="Arial" w:cs="Arial"/>
                <w:sz w:val="20"/>
                <w:szCs w:val="20"/>
              </w:rPr>
              <w:t>2.</w:t>
            </w:r>
          </w:p>
        </w:tc>
        <w:tc>
          <w:tcPr>
            <w:tcW w:w="4699" w:type="pct"/>
          </w:tcPr>
          <w:p w14:paraId="293AB3E4" w14:textId="77777777" w:rsidR="00BC64C3" w:rsidRPr="00BC64C3" w:rsidRDefault="00BC64C3" w:rsidP="00BC64C3">
            <w:pPr>
              <w:widowControl w:val="0"/>
              <w:overflowPunct w:val="0"/>
              <w:spacing w:after="120" w:line="276" w:lineRule="auto"/>
              <w:ind w:right="57"/>
              <w:textAlignment w:val="baseline"/>
              <w:rPr>
                <w:rFonts w:ascii="Arial" w:hAnsi="Arial" w:cs="Arial"/>
                <w:sz w:val="20"/>
                <w:szCs w:val="20"/>
              </w:rPr>
            </w:pPr>
            <w:r w:rsidRPr="00BC64C3">
              <w:rPr>
                <w:rFonts w:ascii="Arial" w:hAnsi="Arial" w:cs="Arial"/>
                <w:sz w:val="20"/>
                <w:szCs w:val="20"/>
              </w:rPr>
              <w:t>The [Defendant/Youth] must not acquire, possess or use a firearm (e.g. guns), a firearm part, a sound moderator or ammunition.</w:t>
            </w:r>
          </w:p>
        </w:tc>
      </w:tr>
      <w:tr w:rsidR="00BC64C3" w:rsidRPr="00BC64C3" w14:paraId="350CB0B0" w14:textId="77777777" w:rsidTr="00934A6B">
        <w:trPr>
          <w:jc w:val="center"/>
        </w:trPr>
        <w:tc>
          <w:tcPr>
            <w:tcW w:w="301" w:type="pct"/>
          </w:tcPr>
          <w:p w14:paraId="33C94211" w14:textId="77777777" w:rsidR="00BC64C3" w:rsidRPr="00BC64C3" w:rsidRDefault="00BC64C3" w:rsidP="00BC64C3">
            <w:pPr>
              <w:widowControl w:val="0"/>
              <w:overflowPunct w:val="0"/>
              <w:spacing w:after="120" w:line="276" w:lineRule="auto"/>
              <w:ind w:left="454" w:right="57" w:hanging="454"/>
              <w:textAlignment w:val="baseline"/>
              <w:rPr>
                <w:rFonts w:ascii="Arial" w:hAnsi="Arial" w:cs="Arial"/>
                <w:sz w:val="20"/>
                <w:szCs w:val="20"/>
              </w:rPr>
            </w:pPr>
            <w:r w:rsidRPr="00BC64C3">
              <w:rPr>
                <w:rFonts w:ascii="Arial" w:hAnsi="Arial" w:cs="Arial"/>
                <w:sz w:val="20"/>
                <w:szCs w:val="20"/>
              </w:rPr>
              <w:t>3.</w:t>
            </w:r>
          </w:p>
        </w:tc>
        <w:tc>
          <w:tcPr>
            <w:tcW w:w="4699" w:type="pct"/>
          </w:tcPr>
          <w:p w14:paraId="4AF85CCB" w14:textId="77777777" w:rsidR="00BC64C3" w:rsidRPr="00BC64C3" w:rsidRDefault="00BC64C3" w:rsidP="00BC64C3">
            <w:pPr>
              <w:widowControl w:val="0"/>
              <w:overflowPunct w:val="0"/>
              <w:spacing w:after="120" w:line="276" w:lineRule="auto"/>
              <w:ind w:right="57"/>
              <w:textAlignment w:val="baseline"/>
              <w:rPr>
                <w:rFonts w:ascii="Arial" w:hAnsi="Arial" w:cs="Arial"/>
                <w:sz w:val="20"/>
                <w:szCs w:val="20"/>
              </w:rPr>
            </w:pPr>
            <w:r w:rsidRPr="00BC64C3">
              <w:rPr>
                <w:rFonts w:ascii="Arial" w:hAnsi="Arial" w:cs="Arial"/>
                <w:sz w:val="20"/>
                <w:szCs w:val="20"/>
              </w:rPr>
              <w:t>The [Defendant/Youth] must immediately surrender (hand in) to the Registrar of Firearms any and all firearms (e.g. guns), firearm parts, sound moderators and ammunition owned by them or in their possession.</w:t>
            </w:r>
          </w:p>
        </w:tc>
      </w:tr>
      <w:tr w:rsidR="00BC64C3" w:rsidRPr="00BC64C3" w14:paraId="00143729" w14:textId="77777777" w:rsidTr="00934A6B">
        <w:trPr>
          <w:jc w:val="center"/>
        </w:trPr>
        <w:tc>
          <w:tcPr>
            <w:tcW w:w="301" w:type="pct"/>
          </w:tcPr>
          <w:p w14:paraId="42E31AB7" w14:textId="77777777" w:rsidR="00BC64C3" w:rsidRPr="00BC64C3" w:rsidRDefault="00BC64C3" w:rsidP="00BC64C3">
            <w:pPr>
              <w:widowControl w:val="0"/>
              <w:overflowPunct w:val="0"/>
              <w:spacing w:after="120" w:line="276" w:lineRule="auto"/>
              <w:ind w:left="454" w:right="57" w:hanging="454"/>
              <w:textAlignment w:val="baseline"/>
              <w:rPr>
                <w:rFonts w:ascii="Arial" w:hAnsi="Arial" w:cs="Arial"/>
                <w:sz w:val="20"/>
                <w:szCs w:val="20"/>
              </w:rPr>
            </w:pPr>
            <w:r w:rsidRPr="00BC64C3">
              <w:rPr>
                <w:rFonts w:ascii="Arial" w:hAnsi="Arial" w:cs="Arial"/>
                <w:sz w:val="20"/>
                <w:szCs w:val="20"/>
              </w:rPr>
              <w:t>4.</w:t>
            </w:r>
          </w:p>
        </w:tc>
        <w:tc>
          <w:tcPr>
            <w:tcW w:w="4699" w:type="pct"/>
          </w:tcPr>
          <w:p w14:paraId="1D84C2F6" w14:textId="77777777" w:rsidR="00BC64C3" w:rsidRPr="00BC64C3" w:rsidRDefault="00BC64C3" w:rsidP="00BC64C3">
            <w:pPr>
              <w:widowControl w:val="0"/>
              <w:overflowPunct w:val="0"/>
              <w:spacing w:after="120" w:line="276" w:lineRule="auto"/>
              <w:ind w:right="57"/>
              <w:textAlignment w:val="baseline"/>
              <w:rPr>
                <w:rFonts w:ascii="Arial" w:hAnsi="Arial" w:cs="Arial"/>
                <w:sz w:val="20"/>
                <w:szCs w:val="20"/>
              </w:rPr>
            </w:pPr>
            <w:r w:rsidRPr="00BC64C3">
              <w:rPr>
                <w:rFonts w:ascii="Arial" w:hAnsi="Arial" w:cs="Arial"/>
                <w:sz w:val="20"/>
                <w:szCs w:val="20"/>
              </w:rPr>
              <w:t>The [Defendant/Youth] must not be present at:</w:t>
            </w:r>
          </w:p>
          <w:p w14:paraId="0938211A" w14:textId="77777777" w:rsidR="00BC64C3" w:rsidRPr="00BC64C3" w:rsidRDefault="00BC64C3" w:rsidP="00BC64C3">
            <w:pPr>
              <w:widowControl w:val="0"/>
              <w:overflowPunct w:val="0"/>
              <w:spacing w:after="120" w:line="276" w:lineRule="auto"/>
              <w:ind w:left="458" w:right="57" w:hanging="360"/>
              <w:textAlignment w:val="baseline"/>
              <w:rPr>
                <w:rFonts w:ascii="Arial" w:hAnsi="Arial" w:cs="Arial"/>
                <w:sz w:val="20"/>
                <w:szCs w:val="20"/>
              </w:rPr>
            </w:pPr>
            <w:r w:rsidRPr="00BC64C3">
              <w:rPr>
                <w:rFonts w:ascii="Arial" w:hAnsi="Arial" w:cs="Arial"/>
                <w:sz w:val="20"/>
                <w:szCs w:val="20"/>
              </w:rPr>
              <w:t>a.</w:t>
            </w:r>
            <w:r w:rsidRPr="00BC64C3">
              <w:rPr>
                <w:rFonts w:ascii="Arial" w:hAnsi="Arial" w:cs="Arial"/>
                <w:sz w:val="20"/>
                <w:szCs w:val="20"/>
              </w:rPr>
              <w:tab/>
              <w:t>the grounds of a firearms club, paintball operator or the range of a commercial range operator;</w:t>
            </w:r>
          </w:p>
          <w:p w14:paraId="495A8BBB" w14:textId="77777777" w:rsidR="00BC64C3" w:rsidRPr="00BC64C3" w:rsidRDefault="00BC64C3" w:rsidP="00BC64C3">
            <w:pPr>
              <w:widowControl w:val="0"/>
              <w:overflowPunct w:val="0"/>
              <w:spacing w:after="120" w:line="276" w:lineRule="auto"/>
              <w:ind w:left="458" w:right="57" w:hanging="360"/>
              <w:textAlignment w:val="baseline"/>
              <w:rPr>
                <w:rFonts w:ascii="Arial" w:hAnsi="Arial" w:cs="Arial"/>
                <w:sz w:val="20"/>
                <w:szCs w:val="20"/>
              </w:rPr>
            </w:pPr>
            <w:r w:rsidRPr="00BC64C3">
              <w:rPr>
                <w:rFonts w:ascii="Arial" w:hAnsi="Arial" w:cs="Arial"/>
                <w:sz w:val="20"/>
                <w:szCs w:val="20"/>
              </w:rPr>
              <w:t>b.</w:t>
            </w:r>
            <w:r w:rsidRPr="00BC64C3">
              <w:rPr>
                <w:rFonts w:ascii="Arial" w:hAnsi="Arial" w:cs="Arial"/>
                <w:sz w:val="20"/>
                <w:szCs w:val="20"/>
              </w:rPr>
              <w:tab/>
              <w:t>a shooting gallery;</w:t>
            </w:r>
          </w:p>
          <w:p w14:paraId="31AF61FF" w14:textId="77777777" w:rsidR="00BC64C3" w:rsidRPr="00BC64C3" w:rsidRDefault="00BC64C3" w:rsidP="00BC64C3">
            <w:pPr>
              <w:widowControl w:val="0"/>
              <w:overflowPunct w:val="0"/>
              <w:spacing w:after="120" w:line="276" w:lineRule="auto"/>
              <w:ind w:left="458" w:right="57" w:hanging="360"/>
              <w:textAlignment w:val="baseline"/>
              <w:rPr>
                <w:rFonts w:ascii="Arial" w:hAnsi="Arial" w:cs="Arial"/>
                <w:sz w:val="20"/>
                <w:szCs w:val="20"/>
              </w:rPr>
            </w:pPr>
            <w:r w:rsidRPr="00BC64C3">
              <w:rPr>
                <w:rFonts w:ascii="Arial" w:hAnsi="Arial" w:cs="Arial"/>
                <w:sz w:val="20"/>
                <w:szCs w:val="20"/>
              </w:rPr>
              <w:t>c.</w:t>
            </w:r>
            <w:r w:rsidRPr="00BC64C3">
              <w:rPr>
                <w:rFonts w:ascii="Arial" w:hAnsi="Arial" w:cs="Arial"/>
                <w:sz w:val="20"/>
                <w:szCs w:val="20"/>
              </w:rPr>
              <w:tab/>
              <w:t>an arms fair;</w:t>
            </w:r>
          </w:p>
          <w:p w14:paraId="304F3E0B" w14:textId="77777777" w:rsidR="00BC64C3" w:rsidRPr="00BC64C3" w:rsidRDefault="00BC64C3" w:rsidP="00BC64C3">
            <w:pPr>
              <w:widowControl w:val="0"/>
              <w:overflowPunct w:val="0"/>
              <w:spacing w:after="120" w:line="276" w:lineRule="auto"/>
              <w:ind w:left="458" w:right="57" w:hanging="360"/>
              <w:textAlignment w:val="baseline"/>
              <w:rPr>
                <w:rFonts w:ascii="Arial" w:hAnsi="Arial" w:cs="Arial"/>
                <w:sz w:val="20"/>
                <w:szCs w:val="20"/>
              </w:rPr>
            </w:pPr>
            <w:r w:rsidRPr="00BC64C3">
              <w:rPr>
                <w:rFonts w:ascii="Arial" w:hAnsi="Arial" w:cs="Arial"/>
                <w:sz w:val="20"/>
                <w:szCs w:val="20"/>
              </w:rPr>
              <w:t>d.</w:t>
            </w:r>
            <w:r w:rsidRPr="00BC64C3">
              <w:rPr>
                <w:rFonts w:ascii="Arial" w:hAnsi="Arial" w:cs="Arial"/>
                <w:sz w:val="20"/>
                <w:szCs w:val="20"/>
              </w:rPr>
              <w:tab/>
              <w:t>a place where a person carries on the business of repairing, modifying or testing firearms (e.g. guns), firearm parts or ammunition, or buying, selling or hiring out firearms, firearm parts or ammunition;</w:t>
            </w:r>
          </w:p>
          <w:p w14:paraId="6B0BEDA2" w14:textId="77777777" w:rsidR="00BC64C3" w:rsidRPr="00BC64C3" w:rsidRDefault="00BC64C3" w:rsidP="00BC64C3">
            <w:pPr>
              <w:widowControl w:val="0"/>
              <w:overflowPunct w:val="0"/>
              <w:spacing w:after="120" w:line="276" w:lineRule="auto"/>
              <w:ind w:left="458" w:right="57" w:hanging="360"/>
              <w:textAlignment w:val="baseline"/>
              <w:rPr>
                <w:rFonts w:ascii="Arial" w:hAnsi="Arial" w:cs="Arial"/>
                <w:sz w:val="20"/>
                <w:szCs w:val="20"/>
              </w:rPr>
            </w:pPr>
            <w:r w:rsidRPr="00BC64C3">
              <w:rPr>
                <w:rFonts w:ascii="Arial" w:hAnsi="Arial" w:cs="Arial"/>
                <w:sz w:val="20"/>
                <w:szCs w:val="20"/>
              </w:rPr>
              <w:t>e.</w:t>
            </w:r>
            <w:r w:rsidRPr="00BC64C3">
              <w:rPr>
                <w:rFonts w:ascii="Arial" w:hAnsi="Arial" w:cs="Arial"/>
                <w:sz w:val="20"/>
                <w:szCs w:val="20"/>
              </w:rPr>
              <w:tab/>
              <w:t>a place where a person manufactures a firearm, firearm part, or sound moderator;</w:t>
            </w:r>
          </w:p>
          <w:p w14:paraId="43A83E30" w14:textId="77777777" w:rsidR="00BC64C3" w:rsidRPr="00BC64C3" w:rsidRDefault="00BC64C3" w:rsidP="00BC64C3">
            <w:pPr>
              <w:widowControl w:val="0"/>
              <w:overflowPunct w:val="0"/>
              <w:spacing w:after="120" w:line="276" w:lineRule="auto"/>
              <w:ind w:left="458" w:right="57" w:hanging="360"/>
              <w:textAlignment w:val="baseline"/>
              <w:rPr>
                <w:rFonts w:ascii="Arial" w:hAnsi="Arial" w:cs="Arial"/>
                <w:sz w:val="20"/>
                <w:szCs w:val="20"/>
              </w:rPr>
            </w:pPr>
            <w:r w:rsidRPr="00BC64C3">
              <w:rPr>
                <w:rFonts w:ascii="Arial" w:hAnsi="Arial" w:cs="Arial"/>
                <w:sz w:val="20"/>
                <w:szCs w:val="20"/>
              </w:rPr>
              <w:t>f.</w:t>
            </w:r>
            <w:r w:rsidRPr="00BC64C3">
              <w:rPr>
                <w:rFonts w:ascii="Arial" w:hAnsi="Arial" w:cs="Arial"/>
                <w:sz w:val="20"/>
                <w:szCs w:val="20"/>
              </w:rPr>
              <w:tab/>
              <w:t>a place where a person carries on the business of refurbishing firearms; or</w:t>
            </w:r>
          </w:p>
          <w:p w14:paraId="2866854A" w14:textId="77777777" w:rsidR="00BC64C3" w:rsidRPr="00BC64C3" w:rsidRDefault="00BC64C3" w:rsidP="00BC64C3">
            <w:pPr>
              <w:widowControl w:val="0"/>
              <w:overflowPunct w:val="0"/>
              <w:spacing w:after="120" w:line="276" w:lineRule="auto"/>
              <w:ind w:left="458" w:right="57" w:hanging="360"/>
              <w:textAlignment w:val="baseline"/>
              <w:rPr>
                <w:rFonts w:ascii="Arial" w:hAnsi="Arial" w:cs="Arial"/>
                <w:sz w:val="20"/>
                <w:szCs w:val="20"/>
              </w:rPr>
            </w:pPr>
            <w:r w:rsidRPr="00BC64C3">
              <w:rPr>
                <w:rFonts w:ascii="Arial" w:hAnsi="Arial" w:cs="Arial"/>
                <w:sz w:val="20"/>
                <w:szCs w:val="20"/>
              </w:rPr>
              <w:t>g.</w:t>
            </w:r>
            <w:r w:rsidRPr="00BC64C3">
              <w:rPr>
                <w:rFonts w:ascii="Arial" w:hAnsi="Arial" w:cs="Arial"/>
                <w:sz w:val="20"/>
                <w:szCs w:val="20"/>
              </w:rPr>
              <w:tab/>
              <w:t>any other place of a kind prescribed by regulation.</w:t>
            </w:r>
          </w:p>
        </w:tc>
      </w:tr>
      <w:tr w:rsidR="00BC64C3" w:rsidRPr="00BC64C3" w14:paraId="305DED43" w14:textId="77777777" w:rsidTr="00934A6B">
        <w:trPr>
          <w:jc w:val="center"/>
        </w:trPr>
        <w:tc>
          <w:tcPr>
            <w:tcW w:w="301" w:type="pct"/>
          </w:tcPr>
          <w:p w14:paraId="2294DA1E" w14:textId="77777777" w:rsidR="00BC64C3" w:rsidRPr="00BC64C3" w:rsidRDefault="00BC64C3" w:rsidP="00BC64C3">
            <w:pPr>
              <w:widowControl w:val="0"/>
              <w:overflowPunct w:val="0"/>
              <w:spacing w:after="120" w:line="276" w:lineRule="auto"/>
              <w:ind w:left="454" w:right="57" w:hanging="454"/>
              <w:textAlignment w:val="baseline"/>
              <w:rPr>
                <w:rFonts w:ascii="Arial" w:hAnsi="Arial" w:cs="Arial"/>
                <w:sz w:val="20"/>
                <w:szCs w:val="20"/>
              </w:rPr>
            </w:pPr>
            <w:r w:rsidRPr="00BC64C3">
              <w:rPr>
                <w:rFonts w:ascii="Arial" w:hAnsi="Arial" w:cs="Arial"/>
                <w:sz w:val="20"/>
                <w:szCs w:val="20"/>
              </w:rPr>
              <w:t>5.</w:t>
            </w:r>
          </w:p>
        </w:tc>
        <w:tc>
          <w:tcPr>
            <w:tcW w:w="4699" w:type="pct"/>
          </w:tcPr>
          <w:p w14:paraId="4380698C" w14:textId="77777777" w:rsidR="00BC64C3" w:rsidRPr="00BC64C3" w:rsidRDefault="00BC64C3" w:rsidP="00BC64C3">
            <w:pPr>
              <w:widowControl w:val="0"/>
              <w:overflowPunct w:val="0"/>
              <w:spacing w:after="120" w:line="276" w:lineRule="auto"/>
              <w:ind w:right="57"/>
              <w:textAlignment w:val="baseline"/>
              <w:rPr>
                <w:rFonts w:ascii="Arial" w:hAnsi="Arial" w:cs="Arial"/>
                <w:sz w:val="20"/>
                <w:szCs w:val="20"/>
              </w:rPr>
            </w:pPr>
            <w:r w:rsidRPr="00BC64C3">
              <w:rPr>
                <w:rFonts w:ascii="Arial" w:hAnsi="Arial" w:cs="Arial"/>
                <w:sz w:val="20"/>
                <w:szCs w:val="20"/>
              </w:rPr>
              <w:t>The [Defendant/Youth] must not become or remain a member of a firearms club.</w:t>
            </w:r>
          </w:p>
        </w:tc>
      </w:tr>
      <w:tr w:rsidR="00BC64C3" w:rsidRPr="00BC64C3" w14:paraId="4223F270" w14:textId="77777777" w:rsidTr="00934A6B">
        <w:trPr>
          <w:jc w:val="center"/>
        </w:trPr>
        <w:tc>
          <w:tcPr>
            <w:tcW w:w="301" w:type="pct"/>
          </w:tcPr>
          <w:p w14:paraId="1E63EF2B" w14:textId="77777777" w:rsidR="00BC64C3" w:rsidRPr="00BC64C3" w:rsidRDefault="00BC64C3" w:rsidP="00BC64C3">
            <w:pPr>
              <w:widowControl w:val="0"/>
              <w:overflowPunct w:val="0"/>
              <w:spacing w:after="120" w:line="276" w:lineRule="auto"/>
              <w:ind w:left="454" w:right="57" w:hanging="454"/>
              <w:textAlignment w:val="baseline"/>
              <w:rPr>
                <w:rFonts w:ascii="Arial" w:hAnsi="Arial" w:cs="Arial"/>
                <w:sz w:val="20"/>
                <w:szCs w:val="20"/>
              </w:rPr>
            </w:pPr>
            <w:r w:rsidRPr="00BC64C3">
              <w:rPr>
                <w:rFonts w:ascii="Arial" w:hAnsi="Arial" w:cs="Arial"/>
                <w:sz w:val="20"/>
                <w:szCs w:val="20"/>
              </w:rPr>
              <w:t>6.</w:t>
            </w:r>
          </w:p>
        </w:tc>
        <w:tc>
          <w:tcPr>
            <w:tcW w:w="4699" w:type="pct"/>
          </w:tcPr>
          <w:p w14:paraId="7ADB1790" w14:textId="77777777" w:rsidR="00BC64C3" w:rsidRPr="00BC64C3" w:rsidRDefault="00BC64C3" w:rsidP="00BC64C3">
            <w:pPr>
              <w:widowControl w:val="0"/>
              <w:overflowPunct w:val="0"/>
              <w:spacing w:after="120" w:line="276" w:lineRule="auto"/>
              <w:ind w:right="57"/>
              <w:textAlignment w:val="baseline"/>
              <w:rPr>
                <w:rFonts w:ascii="Arial" w:hAnsi="Arial" w:cs="Arial"/>
                <w:sz w:val="20"/>
                <w:szCs w:val="20"/>
              </w:rPr>
            </w:pPr>
            <w:r w:rsidRPr="00BC64C3">
              <w:rPr>
                <w:rFonts w:ascii="Arial" w:hAnsi="Arial" w:cs="Arial"/>
                <w:sz w:val="20"/>
                <w:szCs w:val="20"/>
              </w:rPr>
              <w:t>The [Defendant/Youth] must not be in the company of a person who has physical possession or control of a firearm (e.g. guns).</w:t>
            </w:r>
          </w:p>
        </w:tc>
      </w:tr>
      <w:tr w:rsidR="00BC64C3" w:rsidRPr="00BC64C3" w14:paraId="2AF91505" w14:textId="77777777" w:rsidTr="00934A6B">
        <w:trPr>
          <w:jc w:val="center"/>
        </w:trPr>
        <w:tc>
          <w:tcPr>
            <w:tcW w:w="301" w:type="pct"/>
          </w:tcPr>
          <w:p w14:paraId="781887BA" w14:textId="77777777" w:rsidR="00BC64C3" w:rsidRPr="00BC64C3" w:rsidRDefault="00BC64C3" w:rsidP="00BC64C3">
            <w:pPr>
              <w:widowControl w:val="0"/>
              <w:overflowPunct w:val="0"/>
              <w:spacing w:after="120" w:line="276" w:lineRule="auto"/>
              <w:ind w:left="454" w:right="57" w:hanging="454"/>
              <w:textAlignment w:val="baseline"/>
              <w:rPr>
                <w:rFonts w:ascii="Arial" w:hAnsi="Arial" w:cs="Arial"/>
                <w:sz w:val="20"/>
                <w:szCs w:val="20"/>
              </w:rPr>
            </w:pPr>
            <w:r w:rsidRPr="00BC64C3">
              <w:rPr>
                <w:rFonts w:ascii="Arial" w:hAnsi="Arial" w:cs="Arial"/>
                <w:sz w:val="20"/>
                <w:szCs w:val="20"/>
              </w:rPr>
              <w:t>7.</w:t>
            </w:r>
          </w:p>
        </w:tc>
        <w:tc>
          <w:tcPr>
            <w:tcW w:w="4699" w:type="pct"/>
          </w:tcPr>
          <w:p w14:paraId="601BF0FD" w14:textId="77777777" w:rsidR="00BC64C3" w:rsidRPr="00BC64C3" w:rsidRDefault="00BC64C3" w:rsidP="00BC64C3">
            <w:pPr>
              <w:widowControl w:val="0"/>
              <w:overflowPunct w:val="0"/>
              <w:spacing w:after="120" w:line="276" w:lineRule="auto"/>
              <w:ind w:right="57"/>
              <w:textAlignment w:val="baseline"/>
              <w:rPr>
                <w:rFonts w:ascii="Arial" w:hAnsi="Arial" w:cs="Arial"/>
                <w:sz w:val="20"/>
                <w:szCs w:val="20"/>
              </w:rPr>
            </w:pPr>
            <w:r w:rsidRPr="00BC64C3">
              <w:rPr>
                <w:rFonts w:ascii="Arial" w:hAnsi="Arial" w:cs="Arial"/>
                <w:sz w:val="20"/>
                <w:szCs w:val="20"/>
              </w:rPr>
              <w:t>The [Defendant/Youth] must not be present or reside at premises on which there is a firearm (e.g. guns), firearm part, sound moderator or ammunition.</w:t>
            </w:r>
          </w:p>
        </w:tc>
      </w:tr>
      <w:tr w:rsidR="00BC64C3" w:rsidRPr="00BC64C3" w14:paraId="4B131861" w14:textId="77777777" w:rsidTr="00934A6B">
        <w:trPr>
          <w:jc w:val="center"/>
        </w:trPr>
        <w:tc>
          <w:tcPr>
            <w:tcW w:w="301" w:type="pct"/>
          </w:tcPr>
          <w:p w14:paraId="30A82501" w14:textId="77777777" w:rsidR="00BC64C3" w:rsidRPr="00BC64C3" w:rsidRDefault="00BC64C3" w:rsidP="00BC64C3">
            <w:pPr>
              <w:widowControl w:val="0"/>
              <w:overflowPunct w:val="0"/>
              <w:spacing w:after="120" w:line="276" w:lineRule="auto"/>
              <w:ind w:left="454" w:right="57" w:hanging="454"/>
              <w:textAlignment w:val="baseline"/>
              <w:rPr>
                <w:rFonts w:ascii="Arial" w:hAnsi="Arial" w:cs="Arial"/>
                <w:sz w:val="20"/>
                <w:szCs w:val="20"/>
              </w:rPr>
            </w:pPr>
            <w:r w:rsidRPr="00BC64C3">
              <w:rPr>
                <w:rFonts w:ascii="Arial" w:hAnsi="Arial" w:cs="Arial"/>
                <w:sz w:val="20"/>
                <w:szCs w:val="20"/>
              </w:rPr>
              <w:t>8.</w:t>
            </w:r>
          </w:p>
        </w:tc>
        <w:tc>
          <w:tcPr>
            <w:tcW w:w="4699" w:type="pct"/>
          </w:tcPr>
          <w:p w14:paraId="3DA05614" w14:textId="77777777" w:rsidR="00BC64C3" w:rsidRPr="00BC64C3" w:rsidRDefault="00BC64C3" w:rsidP="00BC64C3">
            <w:pPr>
              <w:widowControl w:val="0"/>
              <w:overflowPunct w:val="0"/>
              <w:spacing w:after="120" w:line="276" w:lineRule="auto"/>
              <w:ind w:right="57"/>
              <w:textAlignment w:val="baseline"/>
              <w:rPr>
                <w:rFonts w:ascii="Arial" w:hAnsi="Arial" w:cs="Arial"/>
                <w:sz w:val="20"/>
                <w:szCs w:val="20"/>
              </w:rPr>
            </w:pPr>
            <w:r w:rsidRPr="00BC64C3">
              <w:rPr>
                <w:rFonts w:ascii="Arial" w:hAnsi="Arial" w:cs="Arial"/>
                <w:sz w:val="20"/>
                <w:szCs w:val="20"/>
              </w:rPr>
              <w:t>The [Defendant/Youth] must inform each other person of or over the age of 18 years who resides or proposes to reside at the same premises of the fact that a Firearms Prohibition Order is in force against the [Defendant/Youth] and ask each such person whether or not they have or propose to have a firearm (e.g. guns), firearm part, sound moderator or ammunition on the premises.</w:t>
            </w:r>
          </w:p>
        </w:tc>
      </w:tr>
      <w:tr w:rsidR="00BC64C3" w:rsidRPr="00BC64C3" w14:paraId="3EEC1A93" w14:textId="77777777" w:rsidTr="00934A6B">
        <w:trPr>
          <w:jc w:val="center"/>
        </w:trPr>
        <w:tc>
          <w:tcPr>
            <w:tcW w:w="301" w:type="pct"/>
          </w:tcPr>
          <w:p w14:paraId="369B1648" w14:textId="77777777" w:rsidR="00BC64C3" w:rsidRPr="00BC64C3" w:rsidRDefault="00BC64C3" w:rsidP="00BC64C3">
            <w:pPr>
              <w:widowControl w:val="0"/>
              <w:overflowPunct w:val="0"/>
              <w:spacing w:after="120" w:line="276" w:lineRule="auto"/>
              <w:ind w:left="454" w:right="57" w:hanging="454"/>
              <w:textAlignment w:val="baseline"/>
              <w:rPr>
                <w:rFonts w:ascii="Arial" w:hAnsi="Arial" w:cs="Arial"/>
                <w:sz w:val="20"/>
                <w:szCs w:val="20"/>
              </w:rPr>
            </w:pPr>
            <w:r w:rsidRPr="00BC64C3">
              <w:rPr>
                <w:rFonts w:ascii="Arial" w:hAnsi="Arial" w:cs="Arial"/>
                <w:sz w:val="20"/>
                <w:szCs w:val="20"/>
              </w:rPr>
              <w:t>9.</w:t>
            </w:r>
          </w:p>
        </w:tc>
        <w:tc>
          <w:tcPr>
            <w:tcW w:w="4699" w:type="pct"/>
          </w:tcPr>
          <w:p w14:paraId="76B2A836" w14:textId="77777777" w:rsidR="00BC64C3" w:rsidRPr="00BC64C3" w:rsidRDefault="00BC64C3" w:rsidP="00BC64C3">
            <w:pPr>
              <w:widowControl w:val="0"/>
              <w:overflowPunct w:val="0"/>
              <w:spacing w:after="120" w:line="276" w:lineRule="auto"/>
              <w:ind w:right="57"/>
              <w:textAlignment w:val="baseline"/>
              <w:rPr>
                <w:rFonts w:ascii="Arial" w:hAnsi="Arial" w:cs="Arial"/>
                <w:sz w:val="20"/>
                <w:szCs w:val="20"/>
              </w:rPr>
            </w:pPr>
            <w:r w:rsidRPr="00BC64C3">
              <w:rPr>
                <w:rFonts w:ascii="Arial" w:hAnsi="Arial" w:cs="Arial"/>
                <w:sz w:val="20"/>
                <w:szCs w:val="20"/>
              </w:rPr>
              <w:t>Any person who supplies the [Defendant/Youth] with a firearm (e.g. guns), firearm part, a sound moderator or ammunition commits an offence.</w:t>
            </w:r>
          </w:p>
        </w:tc>
      </w:tr>
      <w:tr w:rsidR="00BC64C3" w:rsidRPr="00BC64C3" w14:paraId="23246667" w14:textId="77777777" w:rsidTr="00934A6B">
        <w:trPr>
          <w:jc w:val="center"/>
        </w:trPr>
        <w:tc>
          <w:tcPr>
            <w:tcW w:w="301" w:type="pct"/>
          </w:tcPr>
          <w:p w14:paraId="02C45618" w14:textId="77777777" w:rsidR="00BC64C3" w:rsidRPr="00BC64C3" w:rsidRDefault="00BC64C3" w:rsidP="004B2530">
            <w:pPr>
              <w:keepLines/>
              <w:widowControl w:val="0"/>
              <w:overflowPunct w:val="0"/>
              <w:spacing w:after="120" w:line="276" w:lineRule="auto"/>
              <w:ind w:left="454" w:right="57" w:hanging="454"/>
              <w:textAlignment w:val="baseline"/>
              <w:rPr>
                <w:rFonts w:ascii="Arial" w:hAnsi="Arial" w:cs="Arial"/>
                <w:sz w:val="20"/>
                <w:szCs w:val="20"/>
              </w:rPr>
            </w:pPr>
            <w:r w:rsidRPr="00BC64C3">
              <w:rPr>
                <w:rFonts w:ascii="Arial" w:hAnsi="Arial" w:cs="Arial"/>
                <w:sz w:val="20"/>
                <w:szCs w:val="20"/>
              </w:rPr>
              <w:lastRenderedPageBreak/>
              <w:t>10.</w:t>
            </w:r>
          </w:p>
        </w:tc>
        <w:tc>
          <w:tcPr>
            <w:tcW w:w="4699" w:type="pct"/>
          </w:tcPr>
          <w:p w14:paraId="41277E48" w14:textId="77777777" w:rsidR="00BC64C3" w:rsidRPr="00BC64C3" w:rsidRDefault="00BC64C3" w:rsidP="004B2530">
            <w:pPr>
              <w:keepLines/>
              <w:widowControl w:val="0"/>
              <w:overflowPunct w:val="0"/>
              <w:spacing w:after="120" w:line="276" w:lineRule="auto"/>
              <w:ind w:right="57"/>
              <w:textAlignment w:val="baseline"/>
              <w:rPr>
                <w:rFonts w:ascii="Arial" w:hAnsi="Arial" w:cs="Arial"/>
                <w:sz w:val="20"/>
                <w:szCs w:val="20"/>
              </w:rPr>
            </w:pPr>
            <w:r w:rsidRPr="00BC64C3">
              <w:rPr>
                <w:rFonts w:ascii="Arial" w:hAnsi="Arial" w:cs="Arial"/>
                <w:sz w:val="20"/>
                <w:szCs w:val="20"/>
              </w:rPr>
              <w:t>Any person who permits the [Defendant/Youth] to gain possession of a firearm, firearm part, a sound moderator or ammunition commits an offence.</w:t>
            </w:r>
          </w:p>
        </w:tc>
      </w:tr>
      <w:tr w:rsidR="00BC64C3" w:rsidRPr="00BC64C3" w14:paraId="6A017847" w14:textId="77777777" w:rsidTr="00934A6B">
        <w:trPr>
          <w:jc w:val="center"/>
        </w:trPr>
        <w:tc>
          <w:tcPr>
            <w:tcW w:w="301" w:type="pct"/>
          </w:tcPr>
          <w:p w14:paraId="46794A85" w14:textId="77777777" w:rsidR="00BC64C3" w:rsidRPr="00BC64C3" w:rsidRDefault="00BC64C3" w:rsidP="00BC64C3">
            <w:pPr>
              <w:widowControl w:val="0"/>
              <w:overflowPunct w:val="0"/>
              <w:spacing w:after="120" w:line="276" w:lineRule="auto"/>
              <w:ind w:left="454" w:right="57" w:hanging="454"/>
              <w:textAlignment w:val="baseline"/>
              <w:rPr>
                <w:rFonts w:ascii="Arial" w:hAnsi="Arial" w:cs="Arial"/>
                <w:sz w:val="20"/>
                <w:szCs w:val="20"/>
              </w:rPr>
            </w:pPr>
            <w:r w:rsidRPr="00BC64C3">
              <w:rPr>
                <w:rFonts w:ascii="Arial" w:hAnsi="Arial" w:cs="Arial"/>
                <w:sz w:val="20"/>
                <w:szCs w:val="20"/>
              </w:rPr>
              <w:t>11.</w:t>
            </w:r>
          </w:p>
        </w:tc>
        <w:tc>
          <w:tcPr>
            <w:tcW w:w="4699" w:type="pct"/>
          </w:tcPr>
          <w:p w14:paraId="362CA6A2" w14:textId="77777777" w:rsidR="00BC64C3" w:rsidRPr="00BC64C3" w:rsidRDefault="00BC64C3" w:rsidP="00BC64C3">
            <w:pPr>
              <w:widowControl w:val="0"/>
              <w:overflowPunct w:val="0"/>
              <w:spacing w:after="120" w:line="276" w:lineRule="auto"/>
              <w:ind w:right="57"/>
              <w:textAlignment w:val="baseline"/>
              <w:rPr>
                <w:rFonts w:ascii="Arial" w:hAnsi="Arial" w:cs="Arial"/>
                <w:sz w:val="20"/>
                <w:szCs w:val="20"/>
              </w:rPr>
            </w:pPr>
            <w:r w:rsidRPr="00BC64C3">
              <w:rPr>
                <w:rFonts w:ascii="Arial" w:hAnsi="Arial" w:cs="Arial"/>
                <w:sz w:val="20"/>
                <w:szCs w:val="20"/>
              </w:rPr>
              <w:t>Any person who has physical possession or control of a firearm whilst in the [Defendant/Youth]’s</w:t>
            </w:r>
            <w:r w:rsidRPr="00BC64C3">
              <w:rPr>
                <w:rFonts w:ascii="Arial" w:hAnsi="Arial" w:cs="Arial"/>
                <w:b/>
                <w:bCs/>
                <w:sz w:val="20"/>
                <w:szCs w:val="20"/>
              </w:rPr>
              <w:t xml:space="preserve"> </w:t>
            </w:r>
            <w:r w:rsidRPr="00BC64C3">
              <w:rPr>
                <w:rFonts w:ascii="Arial" w:hAnsi="Arial" w:cs="Arial"/>
                <w:sz w:val="20"/>
                <w:szCs w:val="20"/>
              </w:rPr>
              <w:t>company commits an offence.</w:t>
            </w:r>
          </w:p>
        </w:tc>
      </w:tr>
      <w:tr w:rsidR="00BC64C3" w:rsidRPr="00BC64C3" w14:paraId="34B9C703" w14:textId="77777777" w:rsidTr="00934A6B">
        <w:trPr>
          <w:jc w:val="center"/>
        </w:trPr>
        <w:tc>
          <w:tcPr>
            <w:tcW w:w="301" w:type="pct"/>
          </w:tcPr>
          <w:p w14:paraId="55703D6B" w14:textId="77777777" w:rsidR="00BC64C3" w:rsidRPr="00BC64C3" w:rsidRDefault="00BC64C3" w:rsidP="00BC64C3">
            <w:pPr>
              <w:widowControl w:val="0"/>
              <w:overflowPunct w:val="0"/>
              <w:spacing w:after="120" w:line="276" w:lineRule="auto"/>
              <w:ind w:left="454" w:right="57" w:hanging="454"/>
              <w:textAlignment w:val="baseline"/>
              <w:rPr>
                <w:rFonts w:ascii="Arial" w:hAnsi="Arial" w:cs="Arial"/>
                <w:sz w:val="20"/>
                <w:szCs w:val="20"/>
              </w:rPr>
            </w:pPr>
            <w:r w:rsidRPr="00BC64C3">
              <w:rPr>
                <w:rFonts w:ascii="Arial" w:hAnsi="Arial" w:cs="Arial"/>
                <w:sz w:val="20"/>
                <w:szCs w:val="20"/>
              </w:rPr>
              <w:t>12.</w:t>
            </w:r>
          </w:p>
        </w:tc>
        <w:tc>
          <w:tcPr>
            <w:tcW w:w="4699" w:type="pct"/>
          </w:tcPr>
          <w:p w14:paraId="4DF114DA" w14:textId="77777777" w:rsidR="00BC64C3" w:rsidRPr="00BC64C3" w:rsidRDefault="00BC64C3" w:rsidP="00BC64C3">
            <w:pPr>
              <w:widowControl w:val="0"/>
              <w:overflowPunct w:val="0"/>
              <w:spacing w:after="120" w:line="276" w:lineRule="auto"/>
              <w:ind w:right="57"/>
              <w:textAlignment w:val="baseline"/>
              <w:rPr>
                <w:rFonts w:ascii="Arial" w:hAnsi="Arial" w:cs="Arial"/>
                <w:sz w:val="20"/>
                <w:szCs w:val="20"/>
              </w:rPr>
            </w:pPr>
            <w:r w:rsidRPr="00BC64C3">
              <w:rPr>
                <w:rFonts w:ascii="Arial" w:hAnsi="Arial" w:cs="Arial"/>
                <w:sz w:val="20"/>
                <w:szCs w:val="20"/>
              </w:rPr>
              <w:t>Any person who brings a firearm, firearm part, sound moderator or ammunition onto, or has possession of any such item on, the premises where the [Defendant/Youth] resides commits an offence.</w:t>
            </w:r>
          </w:p>
        </w:tc>
      </w:tr>
      <w:tr w:rsidR="00BC64C3" w:rsidRPr="00BC64C3" w14:paraId="483BBB4D" w14:textId="77777777" w:rsidTr="00934A6B">
        <w:trPr>
          <w:jc w:val="center"/>
        </w:trPr>
        <w:tc>
          <w:tcPr>
            <w:tcW w:w="301" w:type="pct"/>
          </w:tcPr>
          <w:p w14:paraId="5614936F" w14:textId="77777777" w:rsidR="00BC64C3" w:rsidRPr="00BC64C3" w:rsidRDefault="00BC64C3" w:rsidP="00BC64C3">
            <w:pPr>
              <w:widowControl w:val="0"/>
              <w:overflowPunct w:val="0"/>
              <w:spacing w:after="120" w:line="276" w:lineRule="auto"/>
              <w:ind w:left="454" w:right="57" w:hanging="454"/>
              <w:textAlignment w:val="baseline"/>
              <w:rPr>
                <w:rFonts w:ascii="Arial" w:hAnsi="Arial" w:cs="Arial"/>
                <w:sz w:val="20"/>
                <w:szCs w:val="20"/>
              </w:rPr>
            </w:pPr>
            <w:r w:rsidRPr="00BC64C3">
              <w:rPr>
                <w:rFonts w:ascii="Arial" w:hAnsi="Arial" w:cs="Arial"/>
                <w:sz w:val="20"/>
                <w:szCs w:val="20"/>
              </w:rPr>
              <w:t>13.</w:t>
            </w:r>
          </w:p>
        </w:tc>
        <w:tc>
          <w:tcPr>
            <w:tcW w:w="4699" w:type="pct"/>
          </w:tcPr>
          <w:p w14:paraId="6E68DEE4" w14:textId="77777777" w:rsidR="00BC64C3" w:rsidRPr="00BC64C3" w:rsidRDefault="00BC64C3" w:rsidP="00BC64C3">
            <w:pPr>
              <w:widowControl w:val="0"/>
              <w:overflowPunct w:val="0"/>
              <w:spacing w:after="120" w:line="276" w:lineRule="auto"/>
              <w:ind w:right="57"/>
              <w:textAlignment w:val="baseline"/>
              <w:rPr>
                <w:rFonts w:ascii="Arial" w:hAnsi="Arial" w:cs="Arial"/>
                <w:sz w:val="20"/>
                <w:szCs w:val="20"/>
              </w:rPr>
            </w:pPr>
            <w:r w:rsidRPr="00BC64C3">
              <w:rPr>
                <w:rFonts w:ascii="Arial" w:hAnsi="Arial" w:cs="Arial"/>
                <w:sz w:val="20"/>
                <w:szCs w:val="20"/>
              </w:rPr>
              <w:t>If the [Defendant/Youth] changes address, the [Defendant/Youth] must give the Registrar of Firearms written notice of the new address within 7 days.</w:t>
            </w:r>
          </w:p>
        </w:tc>
      </w:tr>
      <w:tr w:rsidR="00BC64C3" w:rsidRPr="00BC64C3" w14:paraId="56121FD8" w14:textId="77777777" w:rsidTr="00934A6B">
        <w:trPr>
          <w:jc w:val="center"/>
        </w:trPr>
        <w:tc>
          <w:tcPr>
            <w:tcW w:w="301" w:type="pct"/>
          </w:tcPr>
          <w:p w14:paraId="368D5729" w14:textId="77777777" w:rsidR="00BC64C3" w:rsidRPr="00BC64C3" w:rsidRDefault="00BC64C3" w:rsidP="00BC64C3">
            <w:pPr>
              <w:widowControl w:val="0"/>
              <w:overflowPunct w:val="0"/>
              <w:spacing w:after="120" w:line="276" w:lineRule="auto"/>
              <w:ind w:left="454" w:right="57" w:hanging="454"/>
              <w:textAlignment w:val="baseline"/>
              <w:rPr>
                <w:rFonts w:ascii="Arial" w:hAnsi="Arial" w:cs="Arial"/>
                <w:sz w:val="20"/>
                <w:szCs w:val="20"/>
              </w:rPr>
            </w:pPr>
            <w:r w:rsidRPr="00BC64C3">
              <w:rPr>
                <w:rFonts w:ascii="Arial" w:hAnsi="Arial" w:cs="Arial"/>
                <w:sz w:val="20"/>
                <w:szCs w:val="20"/>
              </w:rPr>
              <w:t>14.</w:t>
            </w:r>
          </w:p>
        </w:tc>
        <w:tc>
          <w:tcPr>
            <w:tcW w:w="4699" w:type="pct"/>
          </w:tcPr>
          <w:p w14:paraId="67557FBB" w14:textId="77777777" w:rsidR="00BC64C3" w:rsidRPr="00BC64C3" w:rsidRDefault="00BC64C3" w:rsidP="00BC64C3">
            <w:pPr>
              <w:widowControl w:val="0"/>
              <w:overflowPunct w:val="0"/>
              <w:spacing w:after="120" w:line="276" w:lineRule="auto"/>
              <w:ind w:right="57"/>
              <w:textAlignment w:val="baseline"/>
              <w:rPr>
                <w:rFonts w:ascii="Arial" w:hAnsi="Arial" w:cs="Arial"/>
                <w:sz w:val="20"/>
                <w:szCs w:val="20"/>
              </w:rPr>
            </w:pPr>
            <w:r w:rsidRPr="00BC64C3">
              <w:rPr>
                <w:rFonts w:ascii="Arial" w:hAnsi="Arial" w:cs="Arial"/>
                <w:sz w:val="20"/>
                <w:szCs w:val="20"/>
              </w:rPr>
              <w:t xml:space="preserve">Any person who fails to or refuses, without reasonable excuse, to comply with a requirement by a police officer, who suspects on reasonable grounds is the subject of a Firearms Prohibition Order, to state their full name, address and date of birth and the full name of persons with whom they reside commits an offence. </w:t>
            </w:r>
          </w:p>
        </w:tc>
      </w:tr>
    </w:tbl>
    <w:p w14:paraId="105C856D" w14:textId="77777777" w:rsidR="00BC64C3" w:rsidRPr="00BC64C3" w:rsidRDefault="00BC64C3" w:rsidP="00BC64C3">
      <w:pPr>
        <w:spacing w:after="120"/>
        <w:rPr>
          <w:rFonts w:eastAsia="Times New Roman"/>
          <w:szCs w:val="17"/>
        </w:rPr>
      </w:pPr>
    </w:p>
    <w:tbl>
      <w:tblPr>
        <w:tblStyle w:val="TableGrid155"/>
        <w:tblW w:w="0" w:type="auto"/>
        <w:tblLook w:val="04A0" w:firstRow="1" w:lastRow="0" w:firstColumn="1" w:lastColumn="0" w:noHBand="0" w:noVBand="1"/>
      </w:tblPr>
      <w:tblGrid>
        <w:gridCol w:w="9344"/>
      </w:tblGrid>
      <w:tr w:rsidR="00BC64C3" w:rsidRPr="00BC64C3" w14:paraId="29A35603" w14:textId="77777777" w:rsidTr="00934A6B">
        <w:tc>
          <w:tcPr>
            <w:tcW w:w="10457" w:type="dxa"/>
          </w:tcPr>
          <w:p w14:paraId="487765E9" w14:textId="77777777" w:rsidR="00BC64C3" w:rsidRPr="00BC64C3" w:rsidRDefault="00BC64C3" w:rsidP="00BC64C3">
            <w:pPr>
              <w:overflowPunct w:val="0"/>
              <w:spacing w:before="240" w:after="120" w:line="276" w:lineRule="auto"/>
              <w:jc w:val="left"/>
              <w:textAlignment w:val="baseline"/>
              <w:rPr>
                <w:rFonts w:ascii="Arial" w:hAnsi="Arial" w:cs="Arial"/>
                <w:b/>
                <w:sz w:val="20"/>
                <w:szCs w:val="18"/>
              </w:rPr>
            </w:pPr>
            <w:bookmarkStart w:id="20" w:name="_Hlk10710920"/>
            <w:r w:rsidRPr="00BC64C3">
              <w:rPr>
                <w:rFonts w:ascii="Arial" w:hAnsi="Arial" w:cs="Arial"/>
                <w:b/>
                <w:sz w:val="20"/>
                <w:szCs w:val="18"/>
              </w:rPr>
              <w:t>To the Defendant/Youth: WARNING</w:t>
            </w:r>
          </w:p>
          <w:p w14:paraId="278D8824" w14:textId="77777777" w:rsidR="00BC64C3" w:rsidRPr="00BC64C3" w:rsidRDefault="00BC64C3" w:rsidP="00BC64C3">
            <w:pPr>
              <w:overflowPunct w:val="0"/>
              <w:spacing w:after="0" w:line="276" w:lineRule="auto"/>
              <w:textAlignment w:val="baseline"/>
              <w:rPr>
                <w:rFonts w:ascii="Arial" w:hAnsi="Arial" w:cs="Arial"/>
                <w:b/>
                <w:bCs/>
                <w:sz w:val="12"/>
                <w:szCs w:val="20"/>
              </w:rPr>
            </w:pPr>
            <w:r w:rsidRPr="00BC64C3">
              <w:rPr>
                <w:rFonts w:ascii="Arial" w:hAnsi="Arial" w:cs="Arial"/>
                <w:sz w:val="20"/>
                <w:szCs w:val="18"/>
              </w:rPr>
              <w:t xml:space="preserve">If you fail to comply with the terms of this order and the Firearm Prohibition Conditions, </w:t>
            </w:r>
            <w:r w:rsidRPr="00BC64C3">
              <w:rPr>
                <w:rFonts w:ascii="Arial" w:hAnsi="Arial" w:cs="Arial"/>
                <w:b/>
                <w:sz w:val="20"/>
                <w:szCs w:val="18"/>
              </w:rPr>
              <w:t>you will be guilty of an offence and may be liable for a fine of up to [$75,000/$2,500] or up to [15 years imprisonment/3 years detention]</w:t>
            </w:r>
            <w:r w:rsidRPr="00BC64C3">
              <w:rPr>
                <w:rFonts w:ascii="Arial" w:hAnsi="Arial" w:cs="Arial"/>
                <w:sz w:val="20"/>
                <w:szCs w:val="18"/>
              </w:rPr>
              <w:t xml:space="preserve">. </w:t>
            </w:r>
            <w:r w:rsidRPr="00BC64C3">
              <w:rPr>
                <w:rFonts w:ascii="Arial" w:hAnsi="Arial" w:cs="Arial"/>
                <w:b/>
                <w:bCs/>
                <w:sz w:val="12"/>
                <w:szCs w:val="20"/>
              </w:rPr>
              <w:t>lower fine and custody penalty auto selected if Youth Court</w:t>
            </w:r>
          </w:p>
          <w:p w14:paraId="7BACA783" w14:textId="77777777" w:rsidR="00BC64C3" w:rsidRPr="00BC64C3" w:rsidRDefault="00BC64C3" w:rsidP="00BC64C3">
            <w:pPr>
              <w:overflowPunct w:val="0"/>
              <w:spacing w:before="120" w:after="120" w:line="276" w:lineRule="auto"/>
              <w:jc w:val="left"/>
              <w:textAlignment w:val="baseline"/>
              <w:rPr>
                <w:rFonts w:ascii="Arial" w:hAnsi="Arial" w:cs="Arial"/>
                <w:sz w:val="20"/>
                <w:szCs w:val="18"/>
              </w:rPr>
            </w:pPr>
            <w:r w:rsidRPr="00BC64C3">
              <w:rPr>
                <w:rFonts w:ascii="Arial" w:hAnsi="Arial" w:cs="Arial"/>
                <w:sz w:val="20"/>
                <w:szCs w:val="18"/>
              </w:rPr>
              <w:t xml:space="preserve">Any person who fails to comply with term 10 of the Firearms Prohibition Order </w:t>
            </w:r>
            <w:r w:rsidRPr="00BC64C3">
              <w:rPr>
                <w:rFonts w:ascii="Arial" w:hAnsi="Arial" w:cs="Arial"/>
                <w:b/>
                <w:sz w:val="20"/>
                <w:szCs w:val="18"/>
              </w:rPr>
              <w:t>also</w:t>
            </w:r>
            <w:r w:rsidRPr="00BC64C3">
              <w:rPr>
                <w:rFonts w:ascii="Arial" w:hAnsi="Arial" w:cs="Arial"/>
                <w:sz w:val="20"/>
                <w:szCs w:val="18"/>
              </w:rPr>
              <w:t xml:space="preserve"> </w:t>
            </w:r>
            <w:r w:rsidRPr="00BC64C3">
              <w:rPr>
                <w:rFonts w:ascii="Arial" w:hAnsi="Arial" w:cs="Arial"/>
                <w:b/>
                <w:sz w:val="20"/>
                <w:szCs w:val="18"/>
              </w:rPr>
              <w:t>commits an offence and may be liable for a fine of up to [$75,000/$2,500] or up to [15 years imprisonment/3 years detention]</w:t>
            </w:r>
            <w:r w:rsidRPr="00BC64C3">
              <w:rPr>
                <w:rFonts w:ascii="Arial" w:hAnsi="Arial" w:cs="Arial"/>
                <w:sz w:val="20"/>
                <w:szCs w:val="18"/>
              </w:rPr>
              <w:t xml:space="preserve">. </w:t>
            </w:r>
            <w:r w:rsidRPr="00BC64C3">
              <w:rPr>
                <w:rFonts w:ascii="Arial" w:hAnsi="Arial" w:cs="Arial"/>
                <w:b/>
                <w:bCs/>
                <w:sz w:val="12"/>
                <w:szCs w:val="20"/>
              </w:rPr>
              <w:t>lower fine and custody penalty auto selected if Youth Court</w:t>
            </w:r>
          </w:p>
        </w:tc>
      </w:tr>
      <w:bookmarkEnd w:id="20"/>
    </w:tbl>
    <w:p w14:paraId="7A2769A8" w14:textId="77777777" w:rsidR="00BC64C3" w:rsidRPr="00BC64C3" w:rsidRDefault="00BC64C3" w:rsidP="00BC64C3">
      <w:pPr>
        <w:spacing w:after="120"/>
        <w:rPr>
          <w:rFonts w:eastAsia="Times New Roman"/>
          <w:szCs w:val="17"/>
        </w:rPr>
      </w:pPr>
    </w:p>
    <w:tbl>
      <w:tblPr>
        <w:tblStyle w:val="TableGrid155"/>
        <w:tblW w:w="0" w:type="auto"/>
        <w:tblLook w:val="04A0" w:firstRow="1" w:lastRow="0" w:firstColumn="1" w:lastColumn="0" w:noHBand="0" w:noVBand="1"/>
      </w:tblPr>
      <w:tblGrid>
        <w:gridCol w:w="9344"/>
      </w:tblGrid>
      <w:tr w:rsidR="00BC64C3" w:rsidRPr="00BC64C3" w14:paraId="4F04B107" w14:textId="77777777" w:rsidTr="00934A6B">
        <w:trPr>
          <w:cantSplit/>
        </w:trPr>
        <w:tc>
          <w:tcPr>
            <w:tcW w:w="10457" w:type="dxa"/>
          </w:tcPr>
          <w:p w14:paraId="550D578D" w14:textId="77777777" w:rsidR="00BC64C3" w:rsidRPr="00BC64C3" w:rsidRDefault="00BC64C3" w:rsidP="00BC64C3">
            <w:pPr>
              <w:overflowPunct w:val="0"/>
              <w:spacing w:before="120" w:after="0" w:line="276" w:lineRule="auto"/>
              <w:ind w:right="176"/>
              <w:textAlignment w:val="baseline"/>
              <w:rPr>
                <w:rFonts w:ascii="Arial" w:hAnsi="Arial" w:cs="Arial"/>
                <w:b/>
                <w:sz w:val="20"/>
                <w:szCs w:val="20"/>
              </w:rPr>
            </w:pPr>
            <w:r w:rsidRPr="00BC64C3">
              <w:rPr>
                <w:rFonts w:ascii="Arial" w:hAnsi="Arial" w:cs="Arial"/>
                <w:b/>
                <w:sz w:val="20"/>
                <w:szCs w:val="20"/>
              </w:rPr>
              <w:t>Authentication</w:t>
            </w:r>
          </w:p>
          <w:p w14:paraId="7BE4B06F" w14:textId="77777777" w:rsidR="00BC64C3" w:rsidRPr="00BC64C3" w:rsidRDefault="00BC64C3" w:rsidP="00BC64C3">
            <w:pPr>
              <w:overflowPunct w:val="0"/>
              <w:spacing w:before="600" w:after="0" w:line="276" w:lineRule="auto"/>
              <w:ind w:right="176"/>
              <w:textAlignment w:val="baseline"/>
              <w:rPr>
                <w:rFonts w:ascii="Arial" w:hAnsi="Arial" w:cs="Arial"/>
                <w:sz w:val="20"/>
                <w:szCs w:val="20"/>
              </w:rPr>
            </w:pPr>
            <w:r w:rsidRPr="00BC64C3">
              <w:rPr>
                <w:rFonts w:ascii="Arial" w:hAnsi="Arial" w:cs="Arial"/>
                <w:sz w:val="20"/>
                <w:szCs w:val="20"/>
              </w:rPr>
              <w:t>…………………………………………</w:t>
            </w:r>
          </w:p>
          <w:p w14:paraId="0F5187F7" w14:textId="77777777" w:rsidR="00BC64C3" w:rsidRPr="00BC64C3" w:rsidRDefault="00BC64C3" w:rsidP="00BC64C3">
            <w:pPr>
              <w:overflowPunct w:val="0"/>
              <w:spacing w:after="0" w:line="276" w:lineRule="auto"/>
              <w:ind w:right="176"/>
              <w:textAlignment w:val="baseline"/>
              <w:rPr>
                <w:rFonts w:ascii="Arial" w:hAnsi="Arial" w:cs="Arial"/>
                <w:sz w:val="20"/>
                <w:szCs w:val="20"/>
              </w:rPr>
            </w:pPr>
            <w:r w:rsidRPr="00BC64C3">
              <w:rPr>
                <w:rFonts w:ascii="Arial" w:hAnsi="Arial" w:cs="Arial"/>
                <w:sz w:val="20"/>
                <w:szCs w:val="20"/>
              </w:rPr>
              <w:t>Signature of Court Officer</w:t>
            </w:r>
          </w:p>
          <w:p w14:paraId="45D9C919" w14:textId="77777777" w:rsidR="00BC64C3" w:rsidRPr="00BC64C3" w:rsidRDefault="00BC64C3" w:rsidP="00BC64C3">
            <w:pPr>
              <w:overflowPunct w:val="0"/>
              <w:spacing w:after="120" w:line="276" w:lineRule="auto"/>
              <w:ind w:right="176"/>
              <w:textAlignment w:val="baseline"/>
              <w:rPr>
                <w:rFonts w:ascii="Arial" w:hAnsi="Arial" w:cs="Arial"/>
                <w:sz w:val="20"/>
                <w:szCs w:val="20"/>
              </w:rPr>
            </w:pPr>
            <w:r w:rsidRPr="00BC64C3">
              <w:rPr>
                <w:rFonts w:ascii="Arial" w:hAnsi="Arial" w:cs="Arial"/>
                <w:sz w:val="20"/>
                <w:szCs w:val="20"/>
              </w:rPr>
              <w:t>[title and name]</w:t>
            </w:r>
          </w:p>
        </w:tc>
      </w:tr>
      <w:bookmarkEnd w:id="19"/>
    </w:tbl>
    <w:p w14:paraId="0208376F" w14:textId="77777777" w:rsidR="00BC64C3" w:rsidRPr="00BC64C3" w:rsidRDefault="00BC64C3" w:rsidP="00BC64C3">
      <w:pPr>
        <w:spacing w:after="0" w:line="240" w:lineRule="auto"/>
        <w:jc w:val="left"/>
        <w:rPr>
          <w:szCs w:val="17"/>
        </w:rPr>
      </w:pPr>
      <w:r w:rsidRPr="00BC64C3">
        <w:br w:type="page"/>
      </w:r>
    </w:p>
    <w:p w14:paraId="1043414B" w14:textId="77777777" w:rsidR="00BC64C3" w:rsidRPr="00BC64C3" w:rsidRDefault="00BC64C3" w:rsidP="00BC64C3">
      <w:pPr>
        <w:spacing w:after="120"/>
        <w:ind w:left="284" w:hanging="284"/>
        <w:rPr>
          <w:rFonts w:eastAsia="Times New Roman"/>
          <w:szCs w:val="17"/>
        </w:rPr>
      </w:pPr>
      <w:r w:rsidRPr="00BC64C3">
        <w:rPr>
          <w:szCs w:val="17"/>
        </w:rPr>
        <w:lastRenderedPageBreak/>
        <w:t>10.</w:t>
      </w:r>
      <w:r w:rsidRPr="00BC64C3">
        <w:rPr>
          <w:szCs w:val="17"/>
        </w:rPr>
        <w:tab/>
      </w:r>
      <w:r w:rsidRPr="00BC64C3">
        <w:rPr>
          <w:rFonts w:eastAsia="Times New Roman"/>
          <w:szCs w:val="17"/>
        </w:rPr>
        <w:t>In Schedule 2, Form 181h—Notice of Review – Bail Review is deleted and substituted as follows:</w:t>
      </w:r>
    </w:p>
    <w:p w14:paraId="7F2C94EA" w14:textId="77777777" w:rsidR="00BC64C3" w:rsidRPr="00BC64C3" w:rsidRDefault="00BC64C3" w:rsidP="00BC64C3">
      <w:pPr>
        <w:tabs>
          <w:tab w:val="left" w:pos="1408"/>
        </w:tabs>
        <w:overflowPunct w:val="0"/>
        <w:autoSpaceDE w:val="0"/>
        <w:autoSpaceDN w:val="0"/>
        <w:adjustRightInd w:val="0"/>
        <w:spacing w:after="160" w:line="240" w:lineRule="auto"/>
        <w:rPr>
          <w:rFonts w:ascii="Arial" w:eastAsia="Times New Roman" w:hAnsi="Arial" w:cs="Arial"/>
          <w:sz w:val="24"/>
          <w:szCs w:val="20"/>
          <w:lang w:val="en-US"/>
        </w:rPr>
      </w:pPr>
      <w:r w:rsidRPr="00BC64C3">
        <w:rPr>
          <w:rFonts w:ascii="Arial" w:eastAsia="Times New Roman" w:hAnsi="Arial" w:cs="Arial"/>
          <w:sz w:val="24"/>
          <w:szCs w:val="20"/>
          <w:lang w:val="en-US"/>
        </w:rPr>
        <w:t>Form 181h</w:t>
      </w:r>
    </w:p>
    <w:tbl>
      <w:tblPr>
        <w:tblStyle w:val="TableGrid15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BC64C3" w:rsidRPr="00BC64C3" w14:paraId="17517810" w14:textId="77777777" w:rsidTr="00934A6B">
        <w:tc>
          <w:tcPr>
            <w:tcW w:w="3899" w:type="pct"/>
            <w:tcBorders>
              <w:top w:val="single" w:sz="4" w:space="0" w:color="auto"/>
            </w:tcBorders>
          </w:tcPr>
          <w:p w14:paraId="6C59CE77"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b/>
                <w:sz w:val="20"/>
                <w:szCs w:val="20"/>
              </w:rPr>
            </w:pPr>
            <w:r w:rsidRPr="00BC64C3">
              <w:rPr>
                <w:rFonts w:ascii="Arial" w:hAnsi="Arial"/>
                <w:b/>
                <w:sz w:val="16"/>
                <w:szCs w:val="20"/>
              </w:rPr>
              <w:t>To be inserted by Court</w:t>
            </w:r>
          </w:p>
        </w:tc>
        <w:tc>
          <w:tcPr>
            <w:tcW w:w="1101" w:type="pct"/>
            <w:tcBorders>
              <w:top w:val="single" w:sz="4" w:space="0" w:color="auto"/>
            </w:tcBorders>
          </w:tcPr>
          <w:p w14:paraId="4C529601"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r>
      <w:tr w:rsidR="00BC64C3" w:rsidRPr="00BC64C3" w14:paraId="391967B5" w14:textId="77777777" w:rsidTr="00934A6B">
        <w:trPr>
          <w:trHeight w:val="1148"/>
        </w:trPr>
        <w:tc>
          <w:tcPr>
            <w:tcW w:w="3899" w:type="pct"/>
            <w:tcBorders>
              <w:bottom w:val="single" w:sz="2" w:space="0" w:color="auto"/>
            </w:tcBorders>
          </w:tcPr>
          <w:p w14:paraId="2B77AD2B"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 xml:space="preserve">Case Number: </w:t>
            </w:r>
          </w:p>
          <w:p w14:paraId="293B1CAB"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p w14:paraId="5BC7A1FD"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Date Filed:</w:t>
            </w:r>
          </w:p>
          <w:p w14:paraId="149E46E5"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p w14:paraId="17128CD2"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FDN:</w:t>
            </w:r>
          </w:p>
          <w:p w14:paraId="3DB10EA9"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4C8C2FFA"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r>
    </w:tbl>
    <w:p w14:paraId="1EAC5516" w14:textId="77777777" w:rsidR="00BC64C3" w:rsidRPr="00BC64C3" w:rsidRDefault="00BC64C3" w:rsidP="00BC64C3">
      <w:pPr>
        <w:spacing w:after="120"/>
        <w:rPr>
          <w:rFonts w:eastAsia="Times New Roman"/>
          <w:szCs w:val="17"/>
        </w:rPr>
      </w:pPr>
    </w:p>
    <w:tbl>
      <w:tblPr>
        <w:tblStyle w:val="TableGrid155"/>
        <w:tblW w:w="5000" w:type="pct"/>
        <w:tblBorders>
          <w:insideH w:val="none" w:sz="0" w:space="0" w:color="auto"/>
          <w:insideV w:val="none" w:sz="0" w:space="0" w:color="auto"/>
        </w:tblBorders>
        <w:tblLook w:val="04A0" w:firstRow="1" w:lastRow="0" w:firstColumn="1" w:lastColumn="0" w:noHBand="0" w:noVBand="1"/>
      </w:tblPr>
      <w:tblGrid>
        <w:gridCol w:w="2450"/>
        <w:gridCol w:w="4836"/>
        <w:gridCol w:w="2058"/>
      </w:tblGrid>
      <w:tr w:rsidR="00BC64C3" w:rsidRPr="00BC64C3" w14:paraId="49749C17" w14:textId="77777777" w:rsidTr="00934A6B">
        <w:trPr>
          <w:trHeight w:val="410"/>
        </w:trPr>
        <w:tc>
          <w:tcPr>
            <w:tcW w:w="1311" w:type="pct"/>
            <w:tcBorders>
              <w:top w:val="single" w:sz="2" w:space="0" w:color="auto"/>
              <w:bottom w:val="nil"/>
            </w:tcBorders>
          </w:tcPr>
          <w:p w14:paraId="5448E7A9" w14:textId="77777777" w:rsidR="00BC64C3" w:rsidRPr="00BC64C3" w:rsidRDefault="00BC64C3" w:rsidP="00BC64C3">
            <w:pPr>
              <w:tabs>
                <w:tab w:val="center" w:pos="4153"/>
                <w:tab w:val="right" w:pos="8306"/>
              </w:tabs>
              <w:spacing w:after="0" w:line="240" w:lineRule="auto"/>
              <w:jc w:val="left"/>
              <w:rPr>
                <w:rFonts w:ascii="Calibri" w:hAnsi="Calibri"/>
                <w:sz w:val="22"/>
              </w:rPr>
            </w:pPr>
            <w:r w:rsidRPr="00BC64C3">
              <w:rPr>
                <w:rFonts w:ascii="Calibri" w:hAnsi="Calibri"/>
                <w:b/>
                <w:sz w:val="22"/>
              </w:rPr>
              <w:t>Hearing Date and Time:</w:t>
            </w:r>
            <w:r w:rsidRPr="00BC64C3">
              <w:rPr>
                <w:rFonts w:ascii="Calibri" w:hAnsi="Calibri"/>
                <w:sz w:val="22"/>
              </w:rPr>
              <w:t xml:space="preserve"> </w:t>
            </w:r>
          </w:p>
          <w:p w14:paraId="0BEC20DB" w14:textId="77777777" w:rsidR="00BC64C3" w:rsidRPr="00BC64C3" w:rsidRDefault="00BC64C3" w:rsidP="00BC64C3">
            <w:pPr>
              <w:tabs>
                <w:tab w:val="center" w:pos="4153"/>
                <w:tab w:val="right" w:pos="8306"/>
              </w:tabs>
              <w:spacing w:after="0" w:line="240" w:lineRule="auto"/>
              <w:jc w:val="left"/>
              <w:rPr>
                <w:rFonts w:ascii="Calibri" w:hAnsi="Calibri"/>
                <w:sz w:val="22"/>
              </w:rPr>
            </w:pPr>
          </w:p>
        </w:tc>
        <w:tc>
          <w:tcPr>
            <w:tcW w:w="2588" w:type="pct"/>
            <w:tcBorders>
              <w:top w:val="single" w:sz="2" w:space="0" w:color="auto"/>
              <w:bottom w:val="nil"/>
            </w:tcBorders>
          </w:tcPr>
          <w:p w14:paraId="7CB51898" w14:textId="77777777" w:rsidR="00BC64C3" w:rsidRPr="00BC64C3" w:rsidRDefault="00BC64C3" w:rsidP="00BC64C3">
            <w:pPr>
              <w:tabs>
                <w:tab w:val="center" w:pos="4153"/>
                <w:tab w:val="right" w:pos="8306"/>
              </w:tabs>
              <w:spacing w:after="0" w:line="240" w:lineRule="auto"/>
              <w:jc w:val="left"/>
              <w:rPr>
                <w:rFonts w:ascii="Calibri" w:hAnsi="Calibri"/>
                <w:sz w:val="22"/>
              </w:rPr>
            </w:pPr>
          </w:p>
        </w:tc>
        <w:tc>
          <w:tcPr>
            <w:tcW w:w="1101" w:type="pct"/>
            <w:tcBorders>
              <w:top w:val="single" w:sz="2" w:space="0" w:color="auto"/>
              <w:bottom w:val="nil"/>
            </w:tcBorders>
          </w:tcPr>
          <w:p w14:paraId="4A7D7169" w14:textId="77777777" w:rsidR="00BC64C3" w:rsidRPr="00BC64C3" w:rsidRDefault="00BC64C3" w:rsidP="00BC64C3">
            <w:pPr>
              <w:tabs>
                <w:tab w:val="center" w:pos="4153"/>
                <w:tab w:val="right" w:pos="8306"/>
              </w:tabs>
              <w:spacing w:after="0" w:line="240" w:lineRule="auto"/>
              <w:jc w:val="left"/>
              <w:rPr>
                <w:rFonts w:ascii="Calibri" w:hAnsi="Calibri"/>
                <w:sz w:val="22"/>
              </w:rPr>
            </w:pPr>
          </w:p>
        </w:tc>
      </w:tr>
      <w:tr w:rsidR="00BC64C3" w:rsidRPr="00BC64C3" w14:paraId="448FDCE9" w14:textId="77777777" w:rsidTr="00934A6B">
        <w:trPr>
          <w:trHeight w:val="410"/>
        </w:trPr>
        <w:tc>
          <w:tcPr>
            <w:tcW w:w="1311" w:type="pct"/>
            <w:tcBorders>
              <w:top w:val="nil"/>
              <w:bottom w:val="single" w:sz="4" w:space="0" w:color="auto"/>
            </w:tcBorders>
          </w:tcPr>
          <w:p w14:paraId="1994FB1F" w14:textId="77777777" w:rsidR="00BC64C3" w:rsidRPr="00BC64C3" w:rsidRDefault="00BC64C3" w:rsidP="00BC64C3">
            <w:pPr>
              <w:tabs>
                <w:tab w:val="center" w:pos="4153"/>
                <w:tab w:val="right" w:pos="8306"/>
              </w:tabs>
              <w:spacing w:after="0" w:line="240" w:lineRule="auto"/>
              <w:jc w:val="left"/>
              <w:rPr>
                <w:rFonts w:ascii="Calibri" w:hAnsi="Calibri"/>
                <w:b/>
                <w:sz w:val="22"/>
              </w:rPr>
            </w:pPr>
            <w:r w:rsidRPr="00BC64C3">
              <w:rPr>
                <w:rFonts w:ascii="Calibri" w:hAnsi="Calibri"/>
                <w:b/>
                <w:sz w:val="22"/>
              </w:rPr>
              <w:t>Hearing Location:</w:t>
            </w:r>
          </w:p>
          <w:p w14:paraId="037282CC" w14:textId="77777777" w:rsidR="00BC64C3" w:rsidRPr="00BC64C3" w:rsidRDefault="00BC64C3" w:rsidP="00BC64C3">
            <w:pPr>
              <w:tabs>
                <w:tab w:val="center" w:pos="4153"/>
                <w:tab w:val="right" w:pos="8306"/>
              </w:tabs>
              <w:spacing w:after="0" w:line="240" w:lineRule="auto"/>
              <w:jc w:val="left"/>
              <w:rPr>
                <w:rFonts w:ascii="Calibri" w:hAnsi="Calibri"/>
                <w:sz w:val="22"/>
              </w:rPr>
            </w:pPr>
          </w:p>
        </w:tc>
        <w:tc>
          <w:tcPr>
            <w:tcW w:w="2588" w:type="pct"/>
            <w:tcBorders>
              <w:top w:val="nil"/>
              <w:bottom w:val="single" w:sz="2" w:space="0" w:color="auto"/>
            </w:tcBorders>
          </w:tcPr>
          <w:p w14:paraId="5B1077DE" w14:textId="77777777" w:rsidR="00BC64C3" w:rsidRPr="00BC64C3" w:rsidRDefault="00BC64C3" w:rsidP="00BC64C3">
            <w:pPr>
              <w:tabs>
                <w:tab w:val="center" w:pos="4153"/>
                <w:tab w:val="right" w:pos="8306"/>
              </w:tabs>
              <w:spacing w:after="0" w:line="240" w:lineRule="auto"/>
              <w:jc w:val="left"/>
              <w:rPr>
                <w:rFonts w:ascii="Calibri" w:hAnsi="Calibri"/>
                <w:sz w:val="22"/>
              </w:rPr>
            </w:pPr>
          </w:p>
        </w:tc>
        <w:tc>
          <w:tcPr>
            <w:tcW w:w="1101" w:type="pct"/>
            <w:tcBorders>
              <w:top w:val="nil"/>
              <w:bottom w:val="single" w:sz="4" w:space="0" w:color="auto"/>
            </w:tcBorders>
          </w:tcPr>
          <w:p w14:paraId="21D35C7D" w14:textId="77777777" w:rsidR="00BC64C3" w:rsidRPr="00BC64C3" w:rsidRDefault="00BC64C3" w:rsidP="00BC64C3">
            <w:pPr>
              <w:tabs>
                <w:tab w:val="center" w:pos="4153"/>
                <w:tab w:val="right" w:pos="8306"/>
              </w:tabs>
              <w:spacing w:after="0" w:line="240" w:lineRule="auto"/>
              <w:jc w:val="left"/>
              <w:rPr>
                <w:rFonts w:ascii="Calibri" w:hAnsi="Calibri"/>
                <w:sz w:val="22"/>
              </w:rPr>
            </w:pPr>
          </w:p>
        </w:tc>
      </w:tr>
    </w:tbl>
    <w:p w14:paraId="5E1AA4A5" w14:textId="77777777" w:rsidR="00BC64C3" w:rsidRPr="00BC64C3" w:rsidRDefault="00BC64C3" w:rsidP="00BC64C3">
      <w:pPr>
        <w:tabs>
          <w:tab w:val="left" w:pos="1134"/>
          <w:tab w:val="left" w:pos="2342"/>
          <w:tab w:val="left" w:pos="4536"/>
          <w:tab w:val="right" w:pos="8789"/>
        </w:tabs>
        <w:spacing w:before="240" w:after="120" w:line="259" w:lineRule="auto"/>
        <w:jc w:val="center"/>
        <w:rPr>
          <w:rFonts w:ascii="Arial" w:hAnsi="Arial" w:cs="Arial"/>
          <w:b/>
          <w:bCs/>
          <w:sz w:val="28"/>
        </w:rPr>
      </w:pPr>
      <w:r w:rsidRPr="00BC64C3">
        <w:rPr>
          <w:rFonts w:ascii="Arial" w:hAnsi="Arial" w:cs="Arial"/>
          <w:b/>
          <w:bCs/>
          <w:sz w:val="28"/>
        </w:rPr>
        <w:t>NOTICE OF REVIEW – BAIL REVIEW</w:t>
      </w:r>
    </w:p>
    <w:p w14:paraId="3F2B2B27" w14:textId="77777777" w:rsidR="00BC64C3" w:rsidRPr="00BC64C3" w:rsidRDefault="00BC64C3" w:rsidP="00BC64C3">
      <w:pPr>
        <w:tabs>
          <w:tab w:val="left" w:pos="1134"/>
          <w:tab w:val="left" w:pos="2342"/>
          <w:tab w:val="left" w:pos="4536"/>
          <w:tab w:val="right" w:pos="8789"/>
        </w:tabs>
        <w:spacing w:after="160" w:line="259" w:lineRule="auto"/>
        <w:jc w:val="center"/>
        <w:rPr>
          <w:rFonts w:ascii="Arial" w:hAnsi="Arial" w:cs="Arial"/>
          <w:b/>
          <w:bCs/>
          <w:sz w:val="22"/>
        </w:rPr>
      </w:pPr>
      <w:r w:rsidRPr="00BC64C3">
        <w:rPr>
          <w:rFonts w:ascii="Arial" w:hAnsi="Arial" w:cs="Arial"/>
          <w:b/>
          <w:bCs/>
          <w:i/>
          <w:sz w:val="22"/>
        </w:rPr>
        <w:t>Bail Act 1985</w:t>
      </w:r>
      <w:r w:rsidRPr="00BC64C3">
        <w:rPr>
          <w:rFonts w:ascii="Arial" w:hAnsi="Arial" w:cs="Arial"/>
          <w:b/>
          <w:bCs/>
          <w:sz w:val="22"/>
        </w:rPr>
        <w:t xml:space="preserve"> s 14; </w:t>
      </w:r>
      <w:r w:rsidRPr="00BC64C3">
        <w:rPr>
          <w:rFonts w:ascii="Arial" w:hAnsi="Arial" w:cs="Arial"/>
          <w:b/>
          <w:bCs/>
          <w:i/>
          <w:sz w:val="22"/>
        </w:rPr>
        <w:t>Service and Execution of Process Act 1992</w:t>
      </w:r>
      <w:r w:rsidRPr="00BC64C3">
        <w:rPr>
          <w:rFonts w:ascii="Arial" w:hAnsi="Arial" w:cs="Arial"/>
          <w:b/>
          <w:i/>
          <w:sz w:val="22"/>
        </w:rPr>
        <w:t xml:space="preserve"> </w:t>
      </w:r>
      <w:r w:rsidRPr="00BC64C3">
        <w:rPr>
          <w:rFonts w:ascii="Arial" w:hAnsi="Arial" w:cs="Arial"/>
          <w:b/>
          <w:sz w:val="22"/>
        </w:rPr>
        <w:t>s 86 (Cth)</w:t>
      </w:r>
    </w:p>
    <w:p w14:paraId="76234F81" w14:textId="77777777" w:rsidR="00BC64C3" w:rsidRPr="00BC64C3" w:rsidRDefault="00BC64C3" w:rsidP="00BC64C3">
      <w:pPr>
        <w:tabs>
          <w:tab w:val="left" w:pos="1134"/>
          <w:tab w:val="left" w:pos="2342"/>
          <w:tab w:val="left" w:pos="4536"/>
          <w:tab w:val="right" w:pos="8789"/>
        </w:tabs>
        <w:spacing w:after="160" w:line="259" w:lineRule="auto"/>
        <w:jc w:val="left"/>
        <w:rPr>
          <w:rFonts w:ascii="Arial" w:hAnsi="Arial" w:cs="Arial"/>
          <w:bCs/>
          <w:sz w:val="22"/>
        </w:rPr>
      </w:pPr>
      <w:r w:rsidRPr="00BC64C3">
        <w:rPr>
          <w:rFonts w:ascii="Arial" w:hAnsi="Arial" w:cs="Arial"/>
          <w:sz w:val="22"/>
        </w:rPr>
        <w:t>SUPREME</w:t>
      </w:r>
      <w:r w:rsidRPr="00BC64C3">
        <w:rPr>
          <w:rFonts w:ascii="Arial" w:hAnsi="Arial" w:cs="Arial"/>
          <w:b/>
          <w:sz w:val="4"/>
        </w:rPr>
        <w:t xml:space="preserve"> </w:t>
      </w:r>
      <w:r w:rsidRPr="00BC64C3">
        <w:rPr>
          <w:rFonts w:ascii="Arial" w:hAnsi="Arial" w:cs="Arial"/>
          <w:iCs/>
          <w:sz w:val="22"/>
        </w:rPr>
        <w:t xml:space="preserve">COURT </w:t>
      </w:r>
      <w:r w:rsidRPr="00BC64C3">
        <w:rPr>
          <w:rFonts w:ascii="Arial" w:hAnsi="Arial" w:cs="Arial"/>
          <w:bCs/>
          <w:sz w:val="22"/>
        </w:rPr>
        <w:t xml:space="preserve">OF SOUTH AUSTRALIA </w:t>
      </w:r>
      <w:r w:rsidRPr="00BC64C3">
        <w:rPr>
          <w:rFonts w:ascii="Arial" w:hAnsi="Arial" w:cs="Arial"/>
          <w:bCs/>
          <w:sz w:val="22"/>
        </w:rPr>
        <w:br/>
      </w:r>
      <w:r w:rsidRPr="00BC64C3">
        <w:rPr>
          <w:rFonts w:ascii="Arial" w:hAnsi="Arial" w:cs="Arial"/>
          <w:iCs/>
          <w:sz w:val="22"/>
        </w:rPr>
        <w:t>CRIMINAL JURISDICTION</w:t>
      </w:r>
    </w:p>
    <w:p w14:paraId="43AE0DFC" w14:textId="77777777" w:rsidR="00BC64C3" w:rsidRPr="00BC64C3" w:rsidRDefault="00BC64C3" w:rsidP="00BC64C3">
      <w:pPr>
        <w:tabs>
          <w:tab w:val="left" w:pos="1134"/>
          <w:tab w:val="left" w:pos="2342"/>
          <w:tab w:val="left" w:pos="4536"/>
          <w:tab w:val="right" w:pos="8789"/>
        </w:tabs>
        <w:spacing w:after="120" w:line="259" w:lineRule="auto"/>
        <w:jc w:val="left"/>
        <w:rPr>
          <w:rFonts w:ascii="Arial" w:hAnsi="Arial" w:cs="Arial"/>
          <w:iCs/>
          <w:sz w:val="22"/>
        </w:rPr>
      </w:pPr>
      <w:r w:rsidRPr="00BC64C3">
        <w:rPr>
          <w:rFonts w:ascii="Arial" w:hAnsi="Arial" w:cs="Arial"/>
          <w:iCs/>
          <w:sz w:val="22"/>
        </w:rPr>
        <w:t>CASE NO: …………………</w:t>
      </w:r>
    </w:p>
    <w:p w14:paraId="075B5BC9" w14:textId="77777777" w:rsidR="00BC64C3" w:rsidRPr="00BC64C3" w:rsidRDefault="00BC64C3" w:rsidP="00BC64C3">
      <w:pPr>
        <w:tabs>
          <w:tab w:val="left" w:pos="1134"/>
          <w:tab w:val="left" w:pos="2342"/>
          <w:tab w:val="left" w:pos="4536"/>
          <w:tab w:val="right" w:pos="8789"/>
        </w:tabs>
        <w:spacing w:after="120" w:line="259" w:lineRule="auto"/>
        <w:jc w:val="left"/>
        <w:rPr>
          <w:rFonts w:ascii="Arial" w:hAnsi="Arial" w:cs="Arial"/>
          <w:iCs/>
          <w:sz w:val="22"/>
        </w:rPr>
      </w:pPr>
    </w:p>
    <w:p w14:paraId="56DCDC53" w14:textId="77777777" w:rsidR="00BC64C3" w:rsidRPr="00BC64C3" w:rsidRDefault="00BC64C3" w:rsidP="00BC64C3">
      <w:pPr>
        <w:tabs>
          <w:tab w:val="left" w:pos="1134"/>
          <w:tab w:val="left" w:pos="2342"/>
          <w:tab w:val="left" w:pos="4536"/>
          <w:tab w:val="right" w:pos="8789"/>
        </w:tabs>
        <w:spacing w:after="160" w:line="259" w:lineRule="auto"/>
        <w:jc w:val="left"/>
        <w:rPr>
          <w:rFonts w:ascii="Arial" w:hAnsi="Arial" w:cs="Arial"/>
          <w:sz w:val="16"/>
          <w:szCs w:val="16"/>
        </w:rPr>
      </w:pPr>
      <w:r w:rsidRPr="00BC64C3">
        <w:rPr>
          <w:rFonts w:ascii="Arial" w:hAnsi="Arial" w:cs="Arial"/>
          <w:sz w:val="22"/>
        </w:rPr>
        <w:t>………………………………………………………………………………</w:t>
      </w:r>
      <w:r w:rsidRPr="00BC64C3">
        <w:rPr>
          <w:rFonts w:ascii="Arial" w:hAnsi="Arial" w:cs="Arial"/>
          <w:b/>
          <w:bCs/>
          <w:sz w:val="12"/>
          <w:szCs w:val="12"/>
        </w:rPr>
        <w:t>Full Name</w:t>
      </w:r>
    </w:p>
    <w:p w14:paraId="71FD3FBB" w14:textId="77777777" w:rsidR="00BC64C3" w:rsidRPr="00BC64C3" w:rsidRDefault="00BC64C3" w:rsidP="00BC64C3">
      <w:pPr>
        <w:tabs>
          <w:tab w:val="left" w:pos="1134"/>
          <w:tab w:val="left" w:pos="2342"/>
          <w:tab w:val="left" w:pos="4536"/>
          <w:tab w:val="right" w:pos="8789"/>
        </w:tabs>
        <w:spacing w:after="160" w:line="259" w:lineRule="auto"/>
        <w:jc w:val="left"/>
        <w:rPr>
          <w:rFonts w:ascii="Arial" w:hAnsi="Arial" w:cs="Arial"/>
          <w:b/>
          <w:bCs/>
          <w:sz w:val="22"/>
        </w:rPr>
      </w:pPr>
      <w:r w:rsidRPr="00BC64C3">
        <w:rPr>
          <w:rFonts w:ascii="Arial" w:hAnsi="Arial" w:cs="Arial"/>
          <w:b/>
          <w:bCs/>
          <w:sz w:val="22"/>
        </w:rPr>
        <w:t>Applicant</w:t>
      </w:r>
    </w:p>
    <w:p w14:paraId="1B82D223" w14:textId="77777777" w:rsidR="00BC64C3" w:rsidRPr="00BC64C3" w:rsidDel="00897A6B" w:rsidRDefault="00BC64C3" w:rsidP="00BC64C3">
      <w:pPr>
        <w:tabs>
          <w:tab w:val="left" w:pos="1134"/>
          <w:tab w:val="left" w:pos="2342"/>
          <w:tab w:val="left" w:pos="4536"/>
          <w:tab w:val="right" w:pos="8789"/>
        </w:tabs>
        <w:spacing w:before="480" w:after="480" w:line="259" w:lineRule="auto"/>
        <w:jc w:val="left"/>
        <w:rPr>
          <w:rFonts w:ascii="Arial" w:hAnsi="Arial" w:cs="Arial"/>
          <w:b/>
          <w:bCs/>
          <w:sz w:val="22"/>
        </w:rPr>
      </w:pPr>
      <w:r w:rsidRPr="00BC64C3">
        <w:rPr>
          <w:rFonts w:ascii="Arial" w:hAnsi="Arial" w:cs="Arial"/>
          <w:b/>
          <w:bCs/>
          <w:sz w:val="22"/>
        </w:rPr>
        <w:t>v</w:t>
      </w:r>
    </w:p>
    <w:p w14:paraId="04C43D18" w14:textId="77777777" w:rsidR="00BC64C3" w:rsidRPr="00BC64C3" w:rsidRDefault="00BC64C3" w:rsidP="00BC64C3">
      <w:pPr>
        <w:tabs>
          <w:tab w:val="left" w:pos="1134"/>
          <w:tab w:val="left" w:pos="2342"/>
          <w:tab w:val="left" w:pos="4536"/>
          <w:tab w:val="right" w:pos="8789"/>
        </w:tabs>
        <w:spacing w:after="160" w:line="259" w:lineRule="auto"/>
        <w:jc w:val="left"/>
        <w:rPr>
          <w:rFonts w:ascii="Arial" w:hAnsi="Arial" w:cs="Arial"/>
          <w:sz w:val="16"/>
          <w:szCs w:val="16"/>
        </w:rPr>
      </w:pPr>
      <w:r w:rsidRPr="00BC64C3">
        <w:rPr>
          <w:rFonts w:ascii="Arial" w:hAnsi="Arial" w:cs="Arial"/>
          <w:sz w:val="22"/>
        </w:rPr>
        <w:t>………………………………………………………………………………</w:t>
      </w:r>
      <w:r w:rsidRPr="00BC64C3">
        <w:rPr>
          <w:rFonts w:ascii="Arial" w:hAnsi="Arial" w:cs="Arial"/>
          <w:b/>
          <w:bCs/>
          <w:sz w:val="12"/>
          <w:szCs w:val="12"/>
        </w:rPr>
        <w:t>Full Name</w:t>
      </w:r>
    </w:p>
    <w:p w14:paraId="776873EB" w14:textId="77777777" w:rsidR="00BC64C3" w:rsidRPr="00BC64C3" w:rsidRDefault="00BC64C3" w:rsidP="00BC64C3">
      <w:pPr>
        <w:tabs>
          <w:tab w:val="left" w:pos="1134"/>
          <w:tab w:val="left" w:pos="2342"/>
          <w:tab w:val="left" w:pos="4536"/>
          <w:tab w:val="right" w:pos="8789"/>
        </w:tabs>
        <w:spacing w:after="480" w:line="259" w:lineRule="auto"/>
        <w:jc w:val="left"/>
        <w:rPr>
          <w:rFonts w:ascii="Arial" w:hAnsi="Arial" w:cs="Arial"/>
          <w:b/>
          <w:bCs/>
          <w:sz w:val="22"/>
        </w:rPr>
      </w:pPr>
      <w:r w:rsidRPr="00BC64C3">
        <w:rPr>
          <w:rFonts w:ascii="Arial" w:hAnsi="Arial" w:cs="Arial"/>
          <w:b/>
          <w:bCs/>
          <w:sz w:val="22"/>
        </w:rPr>
        <w:t>Respondent</w:t>
      </w:r>
      <w:bookmarkStart w:id="21" w:name="_Hlk51756172"/>
    </w:p>
    <w:tbl>
      <w:tblPr>
        <w:tblStyle w:val="TableGrid113"/>
        <w:tblW w:w="5000" w:type="pct"/>
        <w:jc w:val="center"/>
        <w:tblLook w:val="04A0" w:firstRow="1" w:lastRow="0" w:firstColumn="1" w:lastColumn="0" w:noHBand="0" w:noVBand="1"/>
      </w:tblPr>
      <w:tblGrid>
        <w:gridCol w:w="2294"/>
        <w:gridCol w:w="1822"/>
        <w:gridCol w:w="1695"/>
        <w:gridCol w:w="9"/>
        <w:gridCol w:w="1947"/>
        <w:gridCol w:w="1577"/>
      </w:tblGrid>
      <w:tr w:rsidR="00BC64C3" w:rsidRPr="00BC64C3" w14:paraId="109E1702" w14:textId="77777777" w:rsidTr="00934A6B">
        <w:trPr>
          <w:cantSplit/>
          <w:trHeight w:val="360"/>
          <w:jc w:val="center"/>
        </w:trPr>
        <w:tc>
          <w:tcPr>
            <w:tcW w:w="1227" w:type="pct"/>
            <w:tcBorders>
              <w:bottom w:val="nil"/>
            </w:tcBorders>
          </w:tcPr>
          <w:p w14:paraId="7D33F308" w14:textId="77777777" w:rsidR="00BC64C3" w:rsidRPr="00BC64C3" w:rsidRDefault="00BC64C3" w:rsidP="00BC64C3">
            <w:pPr>
              <w:spacing w:after="0" w:line="240" w:lineRule="auto"/>
              <w:jc w:val="left"/>
              <w:rPr>
                <w:rFonts w:ascii="Arial" w:hAnsi="Arial" w:cs="Arial"/>
                <w:b/>
                <w:bCs/>
                <w:sz w:val="22"/>
              </w:rPr>
            </w:pPr>
            <w:r w:rsidRPr="00BC64C3">
              <w:rPr>
                <w:rFonts w:ascii="Arial" w:hAnsi="Arial" w:cs="Arial"/>
                <w:b/>
                <w:bCs/>
                <w:sz w:val="22"/>
              </w:rPr>
              <w:t>Appellant</w:t>
            </w:r>
          </w:p>
        </w:tc>
        <w:tc>
          <w:tcPr>
            <w:tcW w:w="1887" w:type="pct"/>
            <w:gridSpan w:val="3"/>
            <w:tcBorders>
              <w:bottom w:val="nil"/>
            </w:tcBorders>
          </w:tcPr>
          <w:p w14:paraId="4CFF7311" w14:textId="77777777" w:rsidR="00BC64C3" w:rsidRPr="00BC64C3" w:rsidRDefault="00BC64C3" w:rsidP="00BC64C3">
            <w:pPr>
              <w:spacing w:after="0" w:line="240" w:lineRule="auto"/>
              <w:jc w:val="left"/>
              <w:rPr>
                <w:rFonts w:ascii="Arial" w:hAnsi="Arial" w:cs="Arial"/>
                <w:sz w:val="22"/>
              </w:rPr>
            </w:pPr>
          </w:p>
        </w:tc>
        <w:tc>
          <w:tcPr>
            <w:tcW w:w="1887" w:type="pct"/>
            <w:gridSpan w:val="2"/>
            <w:tcBorders>
              <w:bottom w:val="nil"/>
            </w:tcBorders>
          </w:tcPr>
          <w:p w14:paraId="7EEE2212" w14:textId="77777777" w:rsidR="00BC64C3" w:rsidRPr="00BC64C3" w:rsidRDefault="00BC64C3" w:rsidP="00BC64C3">
            <w:pPr>
              <w:spacing w:after="0" w:line="240" w:lineRule="auto"/>
              <w:jc w:val="left"/>
              <w:rPr>
                <w:rFonts w:ascii="Arial" w:hAnsi="Arial" w:cs="Arial"/>
                <w:sz w:val="22"/>
              </w:rPr>
            </w:pPr>
          </w:p>
        </w:tc>
      </w:tr>
      <w:tr w:rsidR="00BC64C3" w:rsidRPr="00BC64C3" w14:paraId="1B50695F" w14:textId="77777777" w:rsidTr="00934A6B">
        <w:trPr>
          <w:cantSplit/>
          <w:trHeight w:val="89"/>
          <w:jc w:val="center"/>
        </w:trPr>
        <w:tc>
          <w:tcPr>
            <w:tcW w:w="1227" w:type="pct"/>
            <w:tcBorders>
              <w:top w:val="nil"/>
              <w:bottom w:val="single" w:sz="4" w:space="0" w:color="auto"/>
            </w:tcBorders>
          </w:tcPr>
          <w:p w14:paraId="1BE574FB" w14:textId="77777777" w:rsidR="00BC64C3" w:rsidRPr="00BC64C3" w:rsidRDefault="00BC64C3" w:rsidP="00BC64C3">
            <w:pPr>
              <w:spacing w:after="0" w:line="240" w:lineRule="auto"/>
              <w:jc w:val="left"/>
              <w:rPr>
                <w:rFonts w:ascii="Arial" w:hAnsi="Arial" w:cs="Arial"/>
                <w:sz w:val="12"/>
              </w:rPr>
            </w:pPr>
          </w:p>
        </w:tc>
        <w:tc>
          <w:tcPr>
            <w:tcW w:w="1887" w:type="pct"/>
            <w:gridSpan w:val="3"/>
            <w:tcBorders>
              <w:top w:val="nil"/>
              <w:bottom w:val="single" w:sz="4" w:space="0" w:color="auto"/>
            </w:tcBorders>
          </w:tcPr>
          <w:p w14:paraId="4CC57F13" w14:textId="77777777" w:rsidR="00BC64C3" w:rsidRPr="00BC64C3" w:rsidRDefault="00BC64C3" w:rsidP="00BC64C3">
            <w:pPr>
              <w:spacing w:after="0" w:line="240" w:lineRule="auto"/>
              <w:jc w:val="left"/>
              <w:rPr>
                <w:rFonts w:ascii="Arial" w:hAnsi="Arial" w:cs="Arial"/>
                <w:sz w:val="12"/>
              </w:rPr>
            </w:pPr>
            <w:r w:rsidRPr="00BC64C3">
              <w:rPr>
                <w:rFonts w:ascii="Arial" w:hAnsi="Arial" w:cs="Arial"/>
                <w:sz w:val="12"/>
              </w:rPr>
              <w:t xml:space="preserve">Party title </w:t>
            </w:r>
          </w:p>
        </w:tc>
        <w:tc>
          <w:tcPr>
            <w:tcW w:w="1887" w:type="pct"/>
            <w:gridSpan w:val="2"/>
            <w:tcBorders>
              <w:top w:val="nil"/>
              <w:bottom w:val="single" w:sz="4" w:space="0" w:color="auto"/>
            </w:tcBorders>
          </w:tcPr>
          <w:p w14:paraId="4FA8D717" w14:textId="77777777" w:rsidR="00BC64C3" w:rsidRPr="00BC64C3" w:rsidRDefault="00BC64C3" w:rsidP="00BC64C3">
            <w:pPr>
              <w:spacing w:after="0" w:line="240" w:lineRule="auto"/>
              <w:jc w:val="left"/>
              <w:rPr>
                <w:rFonts w:ascii="Arial" w:hAnsi="Arial" w:cs="Arial"/>
                <w:sz w:val="12"/>
              </w:rPr>
            </w:pPr>
            <w:r w:rsidRPr="00BC64C3">
              <w:rPr>
                <w:rFonts w:ascii="Arial" w:hAnsi="Arial" w:cs="Arial"/>
                <w:sz w:val="12"/>
              </w:rPr>
              <w:t>Full name of party</w:t>
            </w:r>
          </w:p>
        </w:tc>
      </w:tr>
      <w:tr w:rsidR="00BC64C3" w:rsidRPr="00BC64C3" w14:paraId="18B29E84" w14:textId="77777777" w:rsidTr="00934A6B">
        <w:trPr>
          <w:cantSplit/>
          <w:trHeight w:val="322"/>
          <w:jc w:val="center"/>
        </w:trPr>
        <w:tc>
          <w:tcPr>
            <w:tcW w:w="1227" w:type="pct"/>
            <w:tcBorders>
              <w:bottom w:val="nil"/>
            </w:tcBorders>
          </w:tcPr>
          <w:p w14:paraId="76E71715"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22"/>
              </w:rPr>
              <w:t>Name of law firm/office</w:t>
            </w:r>
          </w:p>
          <w:p w14:paraId="1A6D7BF7" w14:textId="77777777" w:rsidR="00BC64C3" w:rsidRPr="00BC64C3" w:rsidRDefault="00BC64C3" w:rsidP="00BC64C3">
            <w:pPr>
              <w:spacing w:after="0" w:line="240" w:lineRule="auto"/>
              <w:jc w:val="left"/>
              <w:rPr>
                <w:rFonts w:ascii="Arial" w:hAnsi="Arial" w:cs="Arial"/>
                <w:sz w:val="22"/>
              </w:rPr>
            </w:pPr>
          </w:p>
        </w:tc>
        <w:tc>
          <w:tcPr>
            <w:tcW w:w="1887" w:type="pct"/>
            <w:gridSpan w:val="3"/>
            <w:tcBorders>
              <w:top w:val="single" w:sz="4" w:space="0" w:color="auto"/>
              <w:bottom w:val="nil"/>
            </w:tcBorders>
          </w:tcPr>
          <w:p w14:paraId="7539659B" w14:textId="77777777" w:rsidR="00BC64C3" w:rsidRPr="00BC64C3" w:rsidRDefault="00BC64C3" w:rsidP="00BC64C3">
            <w:pPr>
              <w:spacing w:after="0" w:line="240" w:lineRule="auto"/>
              <w:jc w:val="left"/>
              <w:rPr>
                <w:rFonts w:ascii="Arial" w:hAnsi="Arial" w:cs="Arial"/>
                <w:sz w:val="22"/>
              </w:rPr>
            </w:pPr>
          </w:p>
        </w:tc>
        <w:tc>
          <w:tcPr>
            <w:tcW w:w="1887" w:type="pct"/>
            <w:gridSpan w:val="2"/>
            <w:tcBorders>
              <w:top w:val="single" w:sz="4" w:space="0" w:color="auto"/>
              <w:bottom w:val="nil"/>
            </w:tcBorders>
          </w:tcPr>
          <w:p w14:paraId="35FBD1F6" w14:textId="77777777" w:rsidR="00BC64C3" w:rsidRPr="00BC64C3" w:rsidRDefault="00BC64C3" w:rsidP="00BC64C3">
            <w:pPr>
              <w:spacing w:after="0" w:line="240" w:lineRule="auto"/>
              <w:jc w:val="left"/>
              <w:rPr>
                <w:rFonts w:ascii="Arial" w:hAnsi="Arial" w:cs="Arial"/>
                <w:sz w:val="22"/>
              </w:rPr>
            </w:pPr>
          </w:p>
        </w:tc>
      </w:tr>
      <w:tr w:rsidR="00BC64C3" w:rsidRPr="00BC64C3" w14:paraId="4B9DC0EC" w14:textId="77777777" w:rsidTr="00934A6B">
        <w:trPr>
          <w:cantSplit/>
          <w:trHeight w:val="138"/>
          <w:jc w:val="center"/>
        </w:trPr>
        <w:tc>
          <w:tcPr>
            <w:tcW w:w="1227" w:type="pct"/>
            <w:tcBorders>
              <w:top w:val="nil"/>
              <w:bottom w:val="nil"/>
            </w:tcBorders>
          </w:tcPr>
          <w:p w14:paraId="1777E0C2" w14:textId="77777777" w:rsidR="00BC64C3" w:rsidRPr="00BC64C3" w:rsidRDefault="00BC64C3" w:rsidP="00BC64C3">
            <w:pPr>
              <w:spacing w:after="0" w:line="240" w:lineRule="auto"/>
              <w:jc w:val="left"/>
              <w:rPr>
                <w:rFonts w:ascii="Arial" w:hAnsi="Arial" w:cs="Arial"/>
                <w:sz w:val="12"/>
              </w:rPr>
            </w:pPr>
            <w:r w:rsidRPr="00BC64C3">
              <w:rPr>
                <w:rFonts w:ascii="Arial" w:hAnsi="Arial" w:cs="Arial"/>
                <w:sz w:val="12"/>
              </w:rPr>
              <w:t>If applicable</w:t>
            </w:r>
          </w:p>
        </w:tc>
        <w:tc>
          <w:tcPr>
            <w:tcW w:w="1887" w:type="pct"/>
            <w:gridSpan w:val="3"/>
            <w:tcBorders>
              <w:top w:val="nil"/>
              <w:bottom w:val="nil"/>
            </w:tcBorders>
          </w:tcPr>
          <w:p w14:paraId="6CF62BCB" w14:textId="77777777" w:rsidR="00BC64C3" w:rsidRPr="00BC64C3" w:rsidRDefault="00BC64C3" w:rsidP="00BC64C3">
            <w:pPr>
              <w:spacing w:after="0" w:line="240" w:lineRule="auto"/>
              <w:jc w:val="left"/>
              <w:rPr>
                <w:rFonts w:ascii="Arial" w:hAnsi="Arial" w:cs="Arial"/>
                <w:sz w:val="12"/>
              </w:rPr>
            </w:pPr>
            <w:r w:rsidRPr="00BC64C3">
              <w:rPr>
                <w:rFonts w:ascii="Arial" w:hAnsi="Arial" w:cs="Arial"/>
                <w:sz w:val="12"/>
              </w:rPr>
              <w:t>Law firm/office</w:t>
            </w:r>
          </w:p>
        </w:tc>
        <w:tc>
          <w:tcPr>
            <w:tcW w:w="1887" w:type="pct"/>
            <w:gridSpan w:val="2"/>
            <w:tcBorders>
              <w:top w:val="nil"/>
              <w:bottom w:val="nil"/>
            </w:tcBorders>
          </w:tcPr>
          <w:p w14:paraId="3AFB093A" w14:textId="77777777" w:rsidR="00BC64C3" w:rsidRPr="00BC64C3" w:rsidRDefault="00BC64C3" w:rsidP="00BC64C3">
            <w:pPr>
              <w:spacing w:after="0" w:line="240" w:lineRule="auto"/>
              <w:jc w:val="left"/>
              <w:rPr>
                <w:rFonts w:ascii="Arial" w:hAnsi="Arial" w:cs="Arial"/>
                <w:sz w:val="12"/>
              </w:rPr>
            </w:pPr>
            <w:r w:rsidRPr="00BC64C3">
              <w:rPr>
                <w:rFonts w:ascii="Arial" w:hAnsi="Arial" w:cs="Arial"/>
                <w:sz w:val="12"/>
              </w:rPr>
              <w:t>Responsible Solicitor</w:t>
            </w:r>
          </w:p>
        </w:tc>
      </w:tr>
      <w:tr w:rsidR="00BC64C3" w:rsidRPr="00BC64C3" w14:paraId="501CAAAC" w14:textId="77777777" w:rsidTr="00934A6B">
        <w:trPr>
          <w:cantSplit/>
          <w:trHeight w:val="454"/>
          <w:jc w:val="center"/>
        </w:trPr>
        <w:tc>
          <w:tcPr>
            <w:tcW w:w="1227" w:type="pct"/>
            <w:tcBorders>
              <w:bottom w:val="nil"/>
            </w:tcBorders>
          </w:tcPr>
          <w:p w14:paraId="7DFF092E"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22"/>
              </w:rPr>
              <w:t>Name of authorised officer</w:t>
            </w:r>
          </w:p>
        </w:tc>
        <w:tc>
          <w:tcPr>
            <w:tcW w:w="3773" w:type="pct"/>
            <w:gridSpan w:val="5"/>
            <w:tcBorders>
              <w:top w:val="single" w:sz="4" w:space="0" w:color="auto"/>
              <w:bottom w:val="nil"/>
            </w:tcBorders>
          </w:tcPr>
          <w:p w14:paraId="3C1015AF" w14:textId="77777777" w:rsidR="00BC64C3" w:rsidRPr="00BC64C3" w:rsidRDefault="00BC64C3" w:rsidP="00BC64C3">
            <w:pPr>
              <w:spacing w:after="0" w:line="240" w:lineRule="auto"/>
              <w:jc w:val="left"/>
              <w:rPr>
                <w:rFonts w:ascii="Arial" w:hAnsi="Arial" w:cs="Arial"/>
                <w:sz w:val="22"/>
              </w:rPr>
            </w:pPr>
          </w:p>
        </w:tc>
      </w:tr>
      <w:tr w:rsidR="00BC64C3" w:rsidRPr="00BC64C3" w14:paraId="524CD763" w14:textId="77777777" w:rsidTr="00934A6B">
        <w:trPr>
          <w:cantSplit/>
          <w:trHeight w:val="85"/>
          <w:jc w:val="center"/>
        </w:trPr>
        <w:tc>
          <w:tcPr>
            <w:tcW w:w="1227" w:type="pct"/>
            <w:tcBorders>
              <w:top w:val="nil"/>
            </w:tcBorders>
          </w:tcPr>
          <w:p w14:paraId="76CC68FD" w14:textId="77777777" w:rsidR="00BC64C3" w:rsidRPr="00BC64C3" w:rsidRDefault="00BC64C3" w:rsidP="00BC64C3">
            <w:pPr>
              <w:spacing w:after="0" w:line="240" w:lineRule="auto"/>
              <w:jc w:val="left"/>
              <w:rPr>
                <w:rFonts w:ascii="Arial" w:hAnsi="Arial" w:cs="Arial"/>
                <w:sz w:val="12"/>
              </w:rPr>
            </w:pPr>
            <w:r w:rsidRPr="00BC64C3">
              <w:rPr>
                <w:rFonts w:ascii="Arial" w:hAnsi="Arial" w:cs="Arial"/>
                <w:sz w:val="12"/>
              </w:rPr>
              <w:t>If body corporate and no law firm/office</w:t>
            </w:r>
          </w:p>
        </w:tc>
        <w:tc>
          <w:tcPr>
            <w:tcW w:w="3773" w:type="pct"/>
            <w:gridSpan w:val="5"/>
            <w:tcBorders>
              <w:top w:val="nil"/>
              <w:bottom w:val="single" w:sz="4" w:space="0" w:color="auto"/>
            </w:tcBorders>
            <w:vAlign w:val="bottom"/>
          </w:tcPr>
          <w:p w14:paraId="1AE4B051"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12"/>
              </w:rPr>
              <w:t>Full name</w:t>
            </w:r>
          </w:p>
        </w:tc>
      </w:tr>
      <w:tr w:rsidR="00BC64C3" w:rsidRPr="00BC64C3" w14:paraId="070B82B9" w14:textId="77777777" w:rsidTr="00934A6B">
        <w:trPr>
          <w:cantSplit/>
          <w:trHeight w:val="454"/>
          <w:jc w:val="center"/>
        </w:trPr>
        <w:tc>
          <w:tcPr>
            <w:tcW w:w="1227" w:type="pct"/>
            <w:vMerge w:val="restart"/>
          </w:tcPr>
          <w:p w14:paraId="68EFC123"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22"/>
              </w:rPr>
              <w:t>Address for service</w:t>
            </w:r>
          </w:p>
        </w:tc>
        <w:tc>
          <w:tcPr>
            <w:tcW w:w="3773" w:type="pct"/>
            <w:gridSpan w:val="5"/>
            <w:tcBorders>
              <w:bottom w:val="nil"/>
            </w:tcBorders>
          </w:tcPr>
          <w:p w14:paraId="50D14331" w14:textId="77777777" w:rsidR="00BC64C3" w:rsidRPr="00BC64C3" w:rsidRDefault="00BC64C3" w:rsidP="00BC64C3">
            <w:pPr>
              <w:spacing w:after="0" w:line="240" w:lineRule="auto"/>
              <w:jc w:val="left"/>
              <w:rPr>
                <w:rFonts w:ascii="Arial" w:hAnsi="Arial" w:cs="Arial"/>
                <w:sz w:val="22"/>
              </w:rPr>
            </w:pPr>
          </w:p>
        </w:tc>
      </w:tr>
      <w:tr w:rsidR="00BC64C3" w:rsidRPr="00BC64C3" w14:paraId="46C646C9" w14:textId="77777777" w:rsidTr="00934A6B">
        <w:trPr>
          <w:cantSplit/>
          <w:trHeight w:val="85"/>
          <w:jc w:val="center"/>
        </w:trPr>
        <w:tc>
          <w:tcPr>
            <w:tcW w:w="1227" w:type="pct"/>
            <w:vMerge/>
          </w:tcPr>
          <w:p w14:paraId="5FA2B777" w14:textId="77777777" w:rsidR="00BC64C3" w:rsidRPr="00BC64C3" w:rsidRDefault="00BC64C3" w:rsidP="00BC64C3">
            <w:pPr>
              <w:spacing w:after="0" w:line="240" w:lineRule="auto"/>
              <w:jc w:val="left"/>
              <w:rPr>
                <w:rFonts w:ascii="Arial" w:hAnsi="Arial" w:cs="Arial"/>
                <w:sz w:val="22"/>
              </w:rPr>
            </w:pPr>
          </w:p>
        </w:tc>
        <w:tc>
          <w:tcPr>
            <w:tcW w:w="3773" w:type="pct"/>
            <w:gridSpan w:val="5"/>
            <w:tcBorders>
              <w:top w:val="nil"/>
              <w:bottom w:val="single" w:sz="4" w:space="0" w:color="auto"/>
            </w:tcBorders>
            <w:vAlign w:val="bottom"/>
          </w:tcPr>
          <w:p w14:paraId="00653C48"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12"/>
              </w:rPr>
              <w:t>Street Address (including unit or level number and name of property if required)</w:t>
            </w:r>
          </w:p>
        </w:tc>
      </w:tr>
      <w:tr w:rsidR="00BC64C3" w:rsidRPr="00BC64C3" w14:paraId="3DBDB9EA" w14:textId="77777777" w:rsidTr="00934A6B">
        <w:trPr>
          <w:cantSplit/>
          <w:trHeight w:val="454"/>
          <w:jc w:val="center"/>
        </w:trPr>
        <w:tc>
          <w:tcPr>
            <w:tcW w:w="1227" w:type="pct"/>
            <w:vMerge/>
          </w:tcPr>
          <w:p w14:paraId="3F966271" w14:textId="77777777" w:rsidR="00BC64C3" w:rsidRPr="00BC64C3" w:rsidRDefault="00BC64C3" w:rsidP="00BC64C3">
            <w:pPr>
              <w:spacing w:after="0" w:line="240" w:lineRule="auto"/>
              <w:jc w:val="left"/>
              <w:rPr>
                <w:rFonts w:ascii="Arial" w:hAnsi="Arial" w:cs="Arial"/>
                <w:sz w:val="22"/>
              </w:rPr>
            </w:pPr>
          </w:p>
        </w:tc>
        <w:tc>
          <w:tcPr>
            <w:tcW w:w="975" w:type="pct"/>
            <w:tcBorders>
              <w:bottom w:val="nil"/>
            </w:tcBorders>
          </w:tcPr>
          <w:p w14:paraId="074B4D9D" w14:textId="77777777" w:rsidR="00BC64C3" w:rsidRPr="00BC64C3" w:rsidRDefault="00BC64C3" w:rsidP="00BC64C3">
            <w:pPr>
              <w:spacing w:after="0" w:line="240" w:lineRule="auto"/>
              <w:jc w:val="left"/>
              <w:rPr>
                <w:rFonts w:ascii="Arial" w:hAnsi="Arial" w:cs="Arial"/>
                <w:sz w:val="22"/>
              </w:rPr>
            </w:pPr>
          </w:p>
        </w:tc>
        <w:tc>
          <w:tcPr>
            <w:tcW w:w="907" w:type="pct"/>
            <w:tcBorders>
              <w:bottom w:val="nil"/>
            </w:tcBorders>
          </w:tcPr>
          <w:p w14:paraId="6EED3B3A" w14:textId="77777777" w:rsidR="00BC64C3" w:rsidRPr="00BC64C3" w:rsidRDefault="00BC64C3" w:rsidP="00BC64C3">
            <w:pPr>
              <w:spacing w:after="0" w:line="240" w:lineRule="auto"/>
              <w:jc w:val="left"/>
              <w:rPr>
                <w:rFonts w:ascii="Arial" w:hAnsi="Arial" w:cs="Arial"/>
                <w:sz w:val="22"/>
              </w:rPr>
            </w:pPr>
          </w:p>
        </w:tc>
        <w:tc>
          <w:tcPr>
            <w:tcW w:w="1047" w:type="pct"/>
            <w:gridSpan w:val="2"/>
            <w:tcBorders>
              <w:bottom w:val="nil"/>
            </w:tcBorders>
          </w:tcPr>
          <w:p w14:paraId="1E060CF2" w14:textId="77777777" w:rsidR="00BC64C3" w:rsidRPr="00BC64C3" w:rsidRDefault="00BC64C3" w:rsidP="00BC64C3">
            <w:pPr>
              <w:spacing w:after="0" w:line="240" w:lineRule="auto"/>
              <w:jc w:val="left"/>
              <w:rPr>
                <w:rFonts w:ascii="Arial" w:hAnsi="Arial" w:cs="Arial"/>
                <w:sz w:val="22"/>
              </w:rPr>
            </w:pPr>
          </w:p>
        </w:tc>
        <w:tc>
          <w:tcPr>
            <w:tcW w:w="844" w:type="pct"/>
            <w:tcBorders>
              <w:bottom w:val="nil"/>
            </w:tcBorders>
          </w:tcPr>
          <w:p w14:paraId="692B508A" w14:textId="77777777" w:rsidR="00BC64C3" w:rsidRPr="00BC64C3" w:rsidRDefault="00BC64C3" w:rsidP="00BC64C3">
            <w:pPr>
              <w:spacing w:after="0" w:line="240" w:lineRule="auto"/>
              <w:jc w:val="left"/>
              <w:rPr>
                <w:rFonts w:ascii="Arial" w:hAnsi="Arial" w:cs="Arial"/>
                <w:sz w:val="22"/>
              </w:rPr>
            </w:pPr>
          </w:p>
        </w:tc>
      </w:tr>
      <w:tr w:rsidR="00BC64C3" w:rsidRPr="00BC64C3" w14:paraId="6AE63587" w14:textId="77777777" w:rsidTr="00934A6B">
        <w:trPr>
          <w:cantSplit/>
          <w:trHeight w:val="86"/>
          <w:jc w:val="center"/>
        </w:trPr>
        <w:tc>
          <w:tcPr>
            <w:tcW w:w="1227" w:type="pct"/>
            <w:vMerge/>
          </w:tcPr>
          <w:p w14:paraId="3292228C" w14:textId="77777777" w:rsidR="00BC64C3" w:rsidRPr="00BC64C3" w:rsidRDefault="00BC64C3" w:rsidP="00BC64C3">
            <w:pPr>
              <w:spacing w:after="0" w:line="240" w:lineRule="auto"/>
              <w:jc w:val="left"/>
              <w:rPr>
                <w:rFonts w:ascii="Arial" w:hAnsi="Arial" w:cs="Arial"/>
                <w:sz w:val="22"/>
              </w:rPr>
            </w:pPr>
          </w:p>
        </w:tc>
        <w:tc>
          <w:tcPr>
            <w:tcW w:w="975" w:type="pct"/>
            <w:tcBorders>
              <w:top w:val="nil"/>
              <w:bottom w:val="single" w:sz="4" w:space="0" w:color="auto"/>
            </w:tcBorders>
            <w:vAlign w:val="bottom"/>
          </w:tcPr>
          <w:p w14:paraId="2B4414DA"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12"/>
              </w:rPr>
              <w:t>City/town/suburb</w:t>
            </w:r>
          </w:p>
        </w:tc>
        <w:tc>
          <w:tcPr>
            <w:tcW w:w="907" w:type="pct"/>
            <w:tcBorders>
              <w:top w:val="nil"/>
              <w:bottom w:val="single" w:sz="4" w:space="0" w:color="auto"/>
            </w:tcBorders>
            <w:vAlign w:val="bottom"/>
          </w:tcPr>
          <w:p w14:paraId="6DE0A750"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12"/>
              </w:rPr>
              <w:t>State</w:t>
            </w:r>
          </w:p>
        </w:tc>
        <w:tc>
          <w:tcPr>
            <w:tcW w:w="1047" w:type="pct"/>
            <w:gridSpan w:val="2"/>
            <w:tcBorders>
              <w:top w:val="nil"/>
              <w:bottom w:val="single" w:sz="4" w:space="0" w:color="auto"/>
            </w:tcBorders>
            <w:vAlign w:val="bottom"/>
          </w:tcPr>
          <w:p w14:paraId="5E7FAA23"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12"/>
              </w:rPr>
              <w:t>Postcode</w:t>
            </w:r>
          </w:p>
        </w:tc>
        <w:tc>
          <w:tcPr>
            <w:tcW w:w="844" w:type="pct"/>
            <w:tcBorders>
              <w:top w:val="nil"/>
              <w:bottom w:val="single" w:sz="4" w:space="0" w:color="auto"/>
            </w:tcBorders>
            <w:vAlign w:val="bottom"/>
          </w:tcPr>
          <w:p w14:paraId="62AEE724"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12"/>
              </w:rPr>
              <w:t>Country</w:t>
            </w:r>
          </w:p>
        </w:tc>
      </w:tr>
      <w:tr w:rsidR="00BC64C3" w:rsidRPr="00BC64C3" w14:paraId="4D54147D" w14:textId="77777777" w:rsidTr="00934A6B">
        <w:trPr>
          <w:cantSplit/>
          <w:trHeight w:val="454"/>
          <w:jc w:val="center"/>
        </w:trPr>
        <w:tc>
          <w:tcPr>
            <w:tcW w:w="1227" w:type="pct"/>
            <w:vMerge/>
          </w:tcPr>
          <w:p w14:paraId="1CA07A00" w14:textId="77777777" w:rsidR="00BC64C3" w:rsidRPr="00BC64C3" w:rsidRDefault="00BC64C3" w:rsidP="00BC64C3">
            <w:pPr>
              <w:spacing w:after="0" w:line="240" w:lineRule="auto"/>
              <w:jc w:val="left"/>
              <w:rPr>
                <w:rFonts w:ascii="Arial" w:hAnsi="Arial" w:cs="Arial"/>
                <w:sz w:val="22"/>
              </w:rPr>
            </w:pPr>
          </w:p>
        </w:tc>
        <w:tc>
          <w:tcPr>
            <w:tcW w:w="3773" w:type="pct"/>
            <w:gridSpan w:val="5"/>
            <w:tcBorders>
              <w:bottom w:val="nil"/>
            </w:tcBorders>
          </w:tcPr>
          <w:p w14:paraId="53751283" w14:textId="77777777" w:rsidR="00BC64C3" w:rsidRPr="00BC64C3" w:rsidRDefault="00BC64C3" w:rsidP="00BC64C3">
            <w:pPr>
              <w:spacing w:after="0" w:line="240" w:lineRule="auto"/>
              <w:jc w:val="left"/>
              <w:rPr>
                <w:rFonts w:ascii="Arial" w:hAnsi="Arial" w:cs="Arial"/>
                <w:sz w:val="22"/>
              </w:rPr>
            </w:pPr>
          </w:p>
        </w:tc>
      </w:tr>
      <w:tr w:rsidR="00BC64C3" w:rsidRPr="00BC64C3" w14:paraId="35A43F81" w14:textId="77777777" w:rsidTr="00934A6B">
        <w:trPr>
          <w:cantSplit/>
          <w:trHeight w:val="85"/>
          <w:jc w:val="center"/>
        </w:trPr>
        <w:tc>
          <w:tcPr>
            <w:tcW w:w="1227" w:type="pct"/>
            <w:vMerge/>
          </w:tcPr>
          <w:p w14:paraId="2DA2E4A4" w14:textId="77777777" w:rsidR="00BC64C3" w:rsidRPr="00BC64C3" w:rsidRDefault="00BC64C3" w:rsidP="00BC64C3">
            <w:pPr>
              <w:spacing w:after="0" w:line="240" w:lineRule="auto"/>
              <w:jc w:val="left"/>
              <w:rPr>
                <w:rFonts w:ascii="Arial" w:hAnsi="Arial" w:cs="Arial"/>
                <w:sz w:val="22"/>
              </w:rPr>
            </w:pPr>
          </w:p>
        </w:tc>
        <w:tc>
          <w:tcPr>
            <w:tcW w:w="3773" w:type="pct"/>
            <w:gridSpan w:val="5"/>
            <w:tcBorders>
              <w:top w:val="nil"/>
              <w:bottom w:val="single" w:sz="4" w:space="0" w:color="auto"/>
            </w:tcBorders>
          </w:tcPr>
          <w:p w14:paraId="5D2A2A43"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12"/>
              </w:rPr>
              <w:t>Email address</w:t>
            </w:r>
          </w:p>
        </w:tc>
      </w:tr>
      <w:tr w:rsidR="00BC64C3" w:rsidRPr="00BC64C3" w14:paraId="1AE1CF1C" w14:textId="77777777" w:rsidTr="00934A6B">
        <w:trPr>
          <w:cantSplit/>
          <w:trHeight w:val="454"/>
          <w:jc w:val="center"/>
        </w:trPr>
        <w:tc>
          <w:tcPr>
            <w:tcW w:w="1227" w:type="pct"/>
            <w:vMerge w:val="restart"/>
          </w:tcPr>
          <w:p w14:paraId="792518AB"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22"/>
              </w:rPr>
              <w:lastRenderedPageBreak/>
              <w:t>Phone Details</w:t>
            </w:r>
          </w:p>
        </w:tc>
        <w:tc>
          <w:tcPr>
            <w:tcW w:w="3773" w:type="pct"/>
            <w:gridSpan w:val="5"/>
            <w:tcBorders>
              <w:bottom w:val="nil"/>
            </w:tcBorders>
          </w:tcPr>
          <w:p w14:paraId="1F304C0A" w14:textId="77777777" w:rsidR="00BC64C3" w:rsidRPr="00BC64C3" w:rsidRDefault="00BC64C3" w:rsidP="00BC64C3">
            <w:pPr>
              <w:spacing w:after="0" w:line="240" w:lineRule="auto"/>
              <w:jc w:val="left"/>
              <w:rPr>
                <w:rFonts w:ascii="Arial" w:hAnsi="Arial" w:cs="Arial"/>
                <w:sz w:val="22"/>
              </w:rPr>
            </w:pPr>
          </w:p>
        </w:tc>
      </w:tr>
      <w:tr w:rsidR="00BC64C3" w:rsidRPr="00BC64C3" w14:paraId="4A782726" w14:textId="77777777" w:rsidTr="00934A6B">
        <w:trPr>
          <w:cantSplit/>
          <w:trHeight w:val="85"/>
          <w:jc w:val="center"/>
        </w:trPr>
        <w:tc>
          <w:tcPr>
            <w:tcW w:w="1227" w:type="pct"/>
            <w:vMerge/>
            <w:tcBorders>
              <w:bottom w:val="single" w:sz="4" w:space="0" w:color="auto"/>
            </w:tcBorders>
          </w:tcPr>
          <w:p w14:paraId="63D336D8" w14:textId="77777777" w:rsidR="00BC64C3" w:rsidRPr="00BC64C3" w:rsidRDefault="00BC64C3" w:rsidP="00BC64C3">
            <w:pPr>
              <w:spacing w:after="0" w:line="240" w:lineRule="auto"/>
              <w:jc w:val="left"/>
              <w:rPr>
                <w:rFonts w:ascii="Arial" w:hAnsi="Arial" w:cs="Arial"/>
                <w:sz w:val="22"/>
              </w:rPr>
            </w:pPr>
          </w:p>
        </w:tc>
        <w:tc>
          <w:tcPr>
            <w:tcW w:w="3773" w:type="pct"/>
            <w:gridSpan w:val="5"/>
            <w:tcBorders>
              <w:top w:val="nil"/>
            </w:tcBorders>
          </w:tcPr>
          <w:p w14:paraId="38EBD5DC"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12"/>
              </w:rPr>
              <w:t>Type (eg. Home; work; mobile) - Number</w:t>
            </w:r>
          </w:p>
        </w:tc>
      </w:tr>
      <w:bookmarkEnd w:id="21"/>
    </w:tbl>
    <w:p w14:paraId="7E82A88E" w14:textId="77777777" w:rsidR="00BC64C3" w:rsidRPr="00BC64C3" w:rsidRDefault="00BC64C3" w:rsidP="00BC64C3">
      <w:pPr>
        <w:spacing w:after="120"/>
        <w:rPr>
          <w:rFonts w:eastAsia="Times New Roman"/>
          <w:szCs w:val="17"/>
        </w:rPr>
      </w:pPr>
    </w:p>
    <w:tbl>
      <w:tblPr>
        <w:tblStyle w:val="TableGrid16"/>
        <w:tblW w:w="5006" w:type="pct"/>
        <w:jc w:val="center"/>
        <w:tblLayout w:type="fixed"/>
        <w:tblLook w:val="04A0" w:firstRow="1" w:lastRow="0" w:firstColumn="1" w:lastColumn="0" w:noHBand="0" w:noVBand="1"/>
      </w:tblPr>
      <w:tblGrid>
        <w:gridCol w:w="2298"/>
        <w:gridCol w:w="1823"/>
        <w:gridCol w:w="1698"/>
        <w:gridCol w:w="1959"/>
        <w:gridCol w:w="1577"/>
      </w:tblGrid>
      <w:tr w:rsidR="00BC64C3" w:rsidRPr="00BC64C3" w14:paraId="47658E85" w14:textId="77777777" w:rsidTr="00934A6B">
        <w:trPr>
          <w:cantSplit/>
          <w:trHeight w:val="454"/>
          <w:jc w:val="center"/>
        </w:trPr>
        <w:tc>
          <w:tcPr>
            <w:tcW w:w="2579" w:type="dxa"/>
            <w:vMerge w:val="restart"/>
          </w:tcPr>
          <w:p w14:paraId="758941EC" w14:textId="77777777" w:rsidR="00BC64C3" w:rsidRPr="00BC64C3" w:rsidRDefault="00BC64C3" w:rsidP="00BC64C3">
            <w:pPr>
              <w:spacing w:after="0" w:line="240" w:lineRule="auto"/>
              <w:jc w:val="left"/>
              <w:rPr>
                <w:rFonts w:ascii="Arial" w:hAnsi="Arial" w:cs="Arial"/>
                <w:b/>
                <w:bCs/>
                <w:sz w:val="22"/>
              </w:rPr>
            </w:pPr>
            <w:r w:rsidRPr="00BC64C3">
              <w:rPr>
                <w:rFonts w:ascii="Arial" w:hAnsi="Arial" w:cs="Arial"/>
                <w:b/>
                <w:bCs/>
                <w:sz w:val="22"/>
              </w:rPr>
              <w:t>Respondent</w:t>
            </w:r>
          </w:p>
        </w:tc>
        <w:tc>
          <w:tcPr>
            <w:tcW w:w="7891" w:type="dxa"/>
            <w:gridSpan w:val="4"/>
            <w:tcBorders>
              <w:bottom w:val="nil"/>
            </w:tcBorders>
          </w:tcPr>
          <w:p w14:paraId="2DB30222" w14:textId="77777777" w:rsidR="00BC64C3" w:rsidRPr="00BC64C3" w:rsidRDefault="00BC64C3" w:rsidP="00BC64C3">
            <w:pPr>
              <w:spacing w:after="0" w:line="240" w:lineRule="auto"/>
              <w:jc w:val="left"/>
              <w:rPr>
                <w:rFonts w:ascii="Arial" w:hAnsi="Arial" w:cs="Arial"/>
                <w:sz w:val="22"/>
              </w:rPr>
            </w:pPr>
          </w:p>
        </w:tc>
      </w:tr>
      <w:tr w:rsidR="00BC64C3" w:rsidRPr="00BC64C3" w14:paraId="48707394" w14:textId="77777777" w:rsidTr="00934A6B">
        <w:trPr>
          <w:cantSplit/>
          <w:trHeight w:val="85"/>
          <w:jc w:val="center"/>
        </w:trPr>
        <w:tc>
          <w:tcPr>
            <w:tcW w:w="2579" w:type="dxa"/>
            <w:vMerge/>
          </w:tcPr>
          <w:p w14:paraId="1E1958B0" w14:textId="77777777" w:rsidR="00BC64C3" w:rsidRPr="00BC64C3" w:rsidRDefault="00BC64C3" w:rsidP="00BC64C3">
            <w:pPr>
              <w:spacing w:after="0" w:line="240" w:lineRule="auto"/>
              <w:jc w:val="left"/>
              <w:rPr>
                <w:rFonts w:ascii="Arial" w:hAnsi="Arial" w:cs="Arial"/>
                <w:sz w:val="22"/>
              </w:rPr>
            </w:pPr>
          </w:p>
        </w:tc>
        <w:tc>
          <w:tcPr>
            <w:tcW w:w="7891" w:type="dxa"/>
            <w:gridSpan w:val="4"/>
            <w:tcBorders>
              <w:top w:val="nil"/>
              <w:bottom w:val="single" w:sz="4" w:space="0" w:color="auto"/>
            </w:tcBorders>
          </w:tcPr>
          <w:p w14:paraId="4D6C1FA5" w14:textId="77777777" w:rsidR="00BC64C3" w:rsidRPr="00BC64C3" w:rsidRDefault="00BC64C3" w:rsidP="00BC64C3">
            <w:pPr>
              <w:spacing w:after="0" w:line="240" w:lineRule="auto"/>
              <w:jc w:val="left"/>
              <w:rPr>
                <w:rFonts w:ascii="Arial" w:hAnsi="Arial" w:cs="Arial"/>
                <w:sz w:val="12"/>
              </w:rPr>
            </w:pPr>
            <w:r w:rsidRPr="00BC64C3">
              <w:rPr>
                <w:rFonts w:ascii="Arial" w:hAnsi="Arial" w:cs="Arial"/>
                <w:sz w:val="12"/>
              </w:rPr>
              <w:t>Full Name</w:t>
            </w:r>
          </w:p>
          <w:p w14:paraId="4806D043" w14:textId="77777777" w:rsidR="00BC64C3" w:rsidRPr="00BC64C3" w:rsidRDefault="00BC64C3" w:rsidP="00BC64C3">
            <w:pPr>
              <w:spacing w:after="0" w:line="240" w:lineRule="auto"/>
              <w:jc w:val="left"/>
              <w:rPr>
                <w:rFonts w:ascii="Arial" w:hAnsi="Arial" w:cs="Arial"/>
                <w:sz w:val="12"/>
              </w:rPr>
            </w:pPr>
          </w:p>
        </w:tc>
      </w:tr>
      <w:tr w:rsidR="00BC64C3" w:rsidRPr="00BC64C3" w14:paraId="6AAAEEE0" w14:textId="77777777" w:rsidTr="00934A6B">
        <w:trPr>
          <w:cantSplit/>
          <w:trHeight w:val="454"/>
          <w:jc w:val="center"/>
        </w:trPr>
        <w:tc>
          <w:tcPr>
            <w:tcW w:w="2579" w:type="dxa"/>
            <w:vMerge w:val="restart"/>
          </w:tcPr>
          <w:p w14:paraId="1D0EDB6B" w14:textId="77777777" w:rsidR="00BC64C3" w:rsidRPr="00BC64C3" w:rsidRDefault="00BC64C3" w:rsidP="00BC64C3">
            <w:pPr>
              <w:spacing w:after="0" w:line="240" w:lineRule="auto"/>
              <w:jc w:val="left"/>
              <w:rPr>
                <w:rFonts w:ascii="Arial" w:hAnsi="Arial" w:cs="Arial"/>
                <w:sz w:val="12"/>
              </w:rPr>
            </w:pPr>
            <w:r w:rsidRPr="00BC64C3">
              <w:rPr>
                <w:rFonts w:ascii="Arial" w:hAnsi="Arial" w:cs="Arial"/>
                <w:sz w:val="22"/>
              </w:rPr>
              <w:t>Address</w:t>
            </w:r>
          </w:p>
        </w:tc>
        <w:tc>
          <w:tcPr>
            <w:tcW w:w="7891" w:type="dxa"/>
            <w:gridSpan w:val="4"/>
            <w:tcBorders>
              <w:top w:val="single" w:sz="4" w:space="0" w:color="auto"/>
              <w:bottom w:val="nil"/>
            </w:tcBorders>
          </w:tcPr>
          <w:p w14:paraId="5E046BDD" w14:textId="77777777" w:rsidR="00BC64C3" w:rsidRPr="00BC64C3" w:rsidRDefault="00BC64C3" w:rsidP="00BC64C3">
            <w:pPr>
              <w:spacing w:after="0" w:line="240" w:lineRule="auto"/>
              <w:jc w:val="left"/>
              <w:rPr>
                <w:rFonts w:ascii="Arial" w:hAnsi="Arial" w:cs="Arial"/>
                <w:sz w:val="22"/>
              </w:rPr>
            </w:pPr>
          </w:p>
        </w:tc>
      </w:tr>
      <w:tr w:rsidR="00BC64C3" w:rsidRPr="00BC64C3" w14:paraId="1B867FCC" w14:textId="77777777" w:rsidTr="00934A6B">
        <w:trPr>
          <w:cantSplit/>
          <w:trHeight w:val="85"/>
          <w:jc w:val="center"/>
        </w:trPr>
        <w:tc>
          <w:tcPr>
            <w:tcW w:w="2579" w:type="dxa"/>
            <w:vMerge/>
          </w:tcPr>
          <w:p w14:paraId="3A9AEF4D" w14:textId="77777777" w:rsidR="00BC64C3" w:rsidRPr="00BC64C3" w:rsidRDefault="00BC64C3" w:rsidP="00BC64C3">
            <w:pPr>
              <w:spacing w:after="0" w:line="240" w:lineRule="auto"/>
              <w:jc w:val="left"/>
              <w:rPr>
                <w:rFonts w:ascii="Arial" w:hAnsi="Arial" w:cs="Arial"/>
                <w:sz w:val="22"/>
              </w:rPr>
            </w:pPr>
          </w:p>
        </w:tc>
        <w:tc>
          <w:tcPr>
            <w:tcW w:w="7891" w:type="dxa"/>
            <w:gridSpan w:val="4"/>
            <w:tcBorders>
              <w:top w:val="nil"/>
              <w:bottom w:val="single" w:sz="4" w:space="0" w:color="auto"/>
            </w:tcBorders>
            <w:vAlign w:val="bottom"/>
          </w:tcPr>
          <w:p w14:paraId="64DB3456" w14:textId="77777777" w:rsidR="00BC64C3" w:rsidRPr="00BC64C3" w:rsidRDefault="00BC64C3" w:rsidP="00BC64C3">
            <w:pPr>
              <w:spacing w:after="0" w:line="240" w:lineRule="auto"/>
              <w:jc w:val="left"/>
              <w:rPr>
                <w:rFonts w:ascii="Arial" w:hAnsi="Arial" w:cs="Arial"/>
                <w:sz w:val="12"/>
              </w:rPr>
            </w:pPr>
            <w:r w:rsidRPr="00BC64C3">
              <w:rPr>
                <w:rFonts w:ascii="Arial" w:hAnsi="Arial" w:cs="Arial"/>
                <w:sz w:val="12"/>
              </w:rPr>
              <w:t>Street Address (including unit or level number and name of property if required)</w:t>
            </w:r>
          </w:p>
          <w:p w14:paraId="4873BF80" w14:textId="77777777" w:rsidR="00BC64C3" w:rsidRPr="00BC64C3" w:rsidRDefault="00BC64C3" w:rsidP="00BC64C3">
            <w:pPr>
              <w:spacing w:after="0" w:line="240" w:lineRule="auto"/>
              <w:jc w:val="left"/>
              <w:rPr>
                <w:rFonts w:ascii="Arial" w:hAnsi="Arial" w:cs="Arial"/>
                <w:sz w:val="22"/>
              </w:rPr>
            </w:pPr>
          </w:p>
        </w:tc>
      </w:tr>
      <w:tr w:rsidR="00BC64C3" w:rsidRPr="00BC64C3" w14:paraId="6C7E1DFB" w14:textId="77777777" w:rsidTr="00934A6B">
        <w:trPr>
          <w:cantSplit/>
          <w:trHeight w:val="454"/>
          <w:jc w:val="center"/>
        </w:trPr>
        <w:tc>
          <w:tcPr>
            <w:tcW w:w="2579" w:type="dxa"/>
            <w:vMerge/>
          </w:tcPr>
          <w:p w14:paraId="11E176F9" w14:textId="77777777" w:rsidR="00BC64C3" w:rsidRPr="00BC64C3" w:rsidRDefault="00BC64C3" w:rsidP="00BC64C3">
            <w:pPr>
              <w:spacing w:after="0" w:line="240" w:lineRule="auto"/>
              <w:jc w:val="left"/>
              <w:rPr>
                <w:rFonts w:ascii="Arial" w:hAnsi="Arial" w:cs="Arial"/>
                <w:sz w:val="22"/>
              </w:rPr>
            </w:pPr>
          </w:p>
        </w:tc>
        <w:tc>
          <w:tcPr>
            <w:tcW w:w="2040" w:type="dxa"/>
            <w:tcBorders>
              <w:bottom w:val="nil"/>
            </w:tcBorders>
          </w:tcPr>
          <w:p w14:paraId="119DFB56" w14:textId="77777777" w:rsidR="00BC64C3" w:rsidRPr="00BC64C3" w:rsidRDefault="00BC64C3" w:rsidP="00BC64C3">
            <w:pPr>
              <w:spacing w:after="0" w:line="240" w:lineRule="auto"/>
              <w:jc w:val="left"/>
              <w:rPr>
                <w:rFonts w:ascii="Arial" w:hAnsi="Arial" w:cs="Arial"/>
                <w:sz w:val="22"/>
              </w:rPr>
            </w:pPr>
          </w:p>
        </w:tc>
        <w:tc>
          <w:tcPr>
            <w:tcW w:w="1897" w:type="dxa"/>
            <w:tcBorders>
              <w:bottom w:val="nil"/>
            </w:tcBorders>
          </w:tcPr>
          <w:p w14:paraId="74BFD3A7" w14:textId="77777777" w:rsidR="00BC64C3" w:rsidRPr="00BC64C3" w:rsidRDefault="00BC64C3" w:rsidP="00BC64C3">
            <w:pPr>
              <w:spacing w:after="0" w:line="240" w:lineRule="auto"/>
              <w:jc w:val="left"/>
              <w:rPr>
                <w:rFonts w:ascii="Arial" w:hAnsi="Arial" w:cs="Arial"/>
                <w:sz w:val="22"/>
              </w:rPr>
            </w:pPr>
          </w:p>
        </w:tc>
        <w:tc>
          <w:tcPr>
            <w:tcW w:w="2194" w:type="dxa"/>
            <w:tcBorders>
              <w:bottom w:val="nil"/>
            </w:tcBorders>
          </w:tcPr>
          <w:p w14:paraId="7E279D75" w14:textId="77777777" w:rsidR="00BC64C3" w:rsidRPr="00BC64C3" w:rsidRDefault="00BC64C3" w:rsidP="00BC64C3">
            <w:pPr>
              <w:spacing w:after="0" w:line="240" w:lineRule="auto"/>
              <w:jc w:val="left"/>
              <w:rPr>
                <w:rFonts w:ascii="Arial" w:hAnsi="Arial" w:cs="Arial"/>
                <w:sz w:val="22"/>
              </w:rPr>
            </w:pPr>
          </w:p>
        </w:tc>
        <w:tc>
          <w:tcPr>
            <w:tcW w:w="1760" w:type="dxa"/>
            <w:tcBorders>
              <w:bottom w:val="nil"/>
            </w:tcBorders>
          </w:tcPr>
          <w:p w14:paraId="50D09201" w14:textId="77777777" w:rsidR="00BC64C3" w:rsidRPr="00BC64C3" w:rsidRDefault="00BC64C3" w:rsidP="00BC64C3">
            <w:pPr>
              <w:spacing w:after="0" w:line="240" w:lineRule="auto"/>
              <w:jc w:val="left"/>
              <w:rPr>
                <w:rFonts w:ascii="Arial" w:hAnsi="Arial" w:cs="Arial"/>
                <w:sz w:val="22"/>
              </w:rPr>
            </w:pPr>
          </w:p>
        </w:tc>
      </w:tr>
      <w:tr w:rsidR="00BC64C3" w:rsidRPr="00BC64C3" w14:paraId="40A4F29F" w14:textId="77777777" w:rsidTr="00934A6B">
        <w:trPr>
          <w:cantSplit/>
          <w:trHeight w:val="86"/>
          <w:jc w:val="center"/>
        </w:trPr>
        <w:tc>
          <w:tcPr>
            <w:tcW w:w="2579" w:type="dxa"/>
            <w:vMerge/>
          </w:tcPr>
          <w:p w14:paraId="3D511C6C" w14:textId="77777777" w:rsidR="00BC64C3" w:rsidRPr="00BC64C3" w:rsidRDefault="00BC64C3" w:rsidP="00BC64C3">
            <w:pPr>
              <w:spacing w:after="0" w:line="240" w:lineRule="auto"/>
              <w:jc w:val="left"/>
              <w:rPr>
                <w:rFonts w:ascii="Arial" w:hAnsi="Arial" w:cs="Arial"/>
                <w:sz w:val="22"/>
              </w:rPr>
            </w:pPr>
          </w:p>
        </w:tc>
        <w:tc>
          <w:tcPr>
            <w:tcW w:w="2040" w:type="dxa"/>
            <w:tcBorders>
              <w:top w:val="nil"/>
              <w:bottom w:val="single" w:sz="4" w:space="0" w:color="auto"/>
            </w:tcBorders>
            <w:vAlign w:val="bottom"/>
          </w:tcPr>
          <w:p w14:paraId="6BBC26FC"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12"/>
              </w:rPr>
              <w:t>City/town/suburb</w:t>
            </w:r>
          </w:p>
        </w:tc>
        <w:tc>
          <w:tcPr>
            <w:tcW w:w="1897" w:type="dxa"/>
            <w:tcBorders>
              <w:top w:val="nil"/>
              <w:bottom w:val="single" w:sz="4" w:space="0" w:color="auto"/>
            </w:tcBorders>
            <w:vAlign w:val="bottom"/>
          </w:tcPr>
          <w:p w14:paraId="2C3083E4"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12"/>
              </w:rPr>
              <w:t>State</w:t>
            </w:r>
          </w:p>
        </w:tc>
        <w:tc>
          <w:tcPr>
            <w:tcW w:w="2194" w:type="dxa"/>
            <w:tcBorders>
              <w:top w:val="nil"/>
              <w:bottom w:val="single" w:sz="4" w:space="0" w:color="auto"/>
            </w:tcBorders>
            <w:vAlign w:val="bottom"/>
          </w:tcPr>
          <w:p w14:paraId="5C407C7F"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12"/>
              </w:rPr>
              <w:t>Postcode</w:t>
            </w:r>
          </w:p>
        </w:tc>
        <w:tc>
          <w:tcPr>
            <w:tcW w:w="1760" w:type="dxa"/>
            <w:tcBorders>
              <w:top w:val="nil"/>
              <w:bottom w:val="single" w:sz="4" w:space="0" w:color="auto"/>
            </w:tcBorders>
            <w:vAlign w:val="bottom"/>
          </w:tcPr>
          <w:p w14:paraId="30F4F698"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12"/>
              </w:rPr>
              <w:t>Country</w:t>
            </w:r>
          </w:p>
        </w:tc>
      </w:tr>
      <w:tr w:rsidR="00BC64C3" w:rsidRPr="00BC64C3" w14:paraId="4A8AED3C" w14:textId="77777777" w:rsidTr="00934A6B">
        <w:trPr>
          <w:cantSplit/>
          <w:trHeight w:val="454"/>
          <w:jc w:val="center"/>
        </w:trPr>
        <w:tc>
          <w:tcPr>
            <w:tcW w:w="2579" w:type="dxa"/>
            <w:vMerge/>
          </w:tcPr>
          <w:p w14:paraId="12FC8998" w14:textId="77777777" w:rsidR="00BC64C3" w:rsidRPr="00BC64C3" w:rsidRDefault="00BC64C3" w:rsidP="00BC64C3">
            <w:pPr>
              <w:spacing w:after="0" w:line="240" w:lineRule="auto"/>
              <w:jc w:val="left"/>
              <w:rPr>
                <w:rFonts w:ascii="Arial" w:hAnsi="Arial" w:cs="Arial"/>
                <w:sz w:val="22"/>
              </w:rPr>
            </w:pPr>
          </w:p>
        </w:tc>
        <w:tc>
          <w:tcPr>
            <w:tcW w:w="7891" w:type="dxa"/>
            <w:gridSpan w:val="4"/>
            <w:tcBorders>
              <w:bottom w:val="nil"/>
            </w:tcBorders>
          </w:tcPr>
          <w:p w14:paraId="7D3738CC" w14:textId="77777777" w:rsidR="00BC64C3" w:rsidRPr="00BC64C3" w:rsidRDefault="00BC64C3" w:rsidP="00BC64C3">
            <w:pPr>
              <w:spacing w:after="0" w:line="240" w:lineRule="auto"/>
              <w:jc w:val="left"/>
              <w:rPr>
                <w:rFonts w:ascii="Arial" w:hAnsi="Arial" w:cs="Arial"/>
                <w:sz w:val="22"/>
              </w:rPr>
            </w:pPr>
          </w:p>
        </w:tc>
      </w:tr>
      <w:tr w:rsidR="00BC64C3" w:rsidRPr="00BC64C3" w14:paraId="0F0F5ADB" w14:textId="77777777" w:rsidTr="00934A6B">
        <w:trPr>
          <w:cantSplit/>
          <w:trHeight w:val="85"/>
          <w:jc w:val="center"/>
        </w:trPr>
        <w:tc>
          <w:tcPr>
            <w:tcW w:w="2579" w:type="dxa"/>
            <w:vMerge/>
          </w:tcPr>
          <w:p w14:paraId="4EBBEBD7" w14:textId="77777777" w:rsidR="00BC64C3" w:rsidRPr="00BC64C3" w:rsidRDefault="00BC64C3" w:rsidP="00BC64C3">
            <w:pPr>
              <w:spacing w:after="0" w:line="240" w:lineRule="auto"/>
              <w:jc w:val="left"/>
              <w:rPr>
                <w:rFonts w:ascii="Arial" w:hAnsi="Arial" w:cs="Arial"/>
                <w:sz w:val="22"/>
              </w:rPr>
            </w:pPr>
          </w:p>
        </w:tc>
        <w:tc>
          <w:tcPr>
            <w:tcW w:w="7891" w:type="dxa"/>
            <w:gridSpan w:val="4"/>
            <w:tcBorders>
              <w:top w:val="nil"/>
              <w:bottom w:val="single" w:sz="4" w:space="0" w:color="auto"/>
            </w:tcBorders>
          </w:tcPr>
          <w:p w14:paraId="1A53772B"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12"/>
              </w:rPr>
              <w:t>Email address</w:t>
            </w:r>
          </w:p>
        </w:tc>
      </w:tr>
      <w:tr w:rsidR="00BC64C3" w:rsidRPr="00BC64C3" w14:paraId="7731FCB2" w14:textId="77777777" w:rsidTr="00934A6B">
        <w:trPr>
          <w:cantSplit/>
          <w:trHeight w:val="454"/>
          <w:jc w:val="center"/>
        </w:trPr>
        <w:tc>
          <w:tcPr>
            <w:tcW w:w="2579" w:type="dxa"/>
            <w:vMerge w:val="restart"/>
          </w:tcPr>
          <w:p w14:paraId="5B1D39CE"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22"/>
              </w:rPr>
              <w:t>Phone Details</w:t>
            </w:r>
          </w:p>
          <w:p w14:paraId="0B3F8129" w14:textId="77777777" w:rsidR="00BC64C3" w:rsidRPr="00BC64C3" w:rsidRDefault="00BC64C3" w:rsidP="00BC64C3">
            <w:pPr>
              <w:spacing w:after="0" w:line="240" w:lineRule="auto"/>
              <w:jc w:val="center"/>
              <w:rPr>
                <w:rFonts w:ascii="Arial" w:hAnsi="Arial" w:cs="Arial"/>
                <w:sz w:val="22"/>
              </w:rPr>
            </w:pPr>
          </w:p>
        </w:tc>
        <w:tc>
          <w:tcPr>
            <w:tcW w:w="3937" w:type="dxa"/>
            <w:gridSpan w:val="2"/>
            <w:tcBorders>
              <w:bottom w:val="nil"/>
            </w:tcBorders>
          </w:tcPr>
          <w:p w14:paraId="1E4AB5E6" w14:textId="77777777" w:rsidR="00BC64C3" w:rsidRPr="00BC64C3" w:rsidRDefault="00BC64C3" w:rsidP="00BC64C3">
            <w:pPr>
              <w:spacing w:after="0" w:line="240" w:lineRule="auto"/>
              <w:jc w:val="left"/>
              <w:rPr>
                <w:rFonts w:ascii="Arial" w:hAnsi="Arial" w:cs="Arial"/>
                <w:sz w:val="22"/>
              </w:rPr>
            </w:pPr>
          </w:p>
        </w:tc>
        <w:tc>
          <w:tcPr>
            <w:tcW w:w="3954" w:type="dxa"/>
            <w:gridSpan w:val="2"/>
            <w:tcBorders>
              <w:bottom w:val="nil"/>
            </w:tcBorders>
          </w:tcPr>
          <w:p w14:paraId="3330EE48" w14:textId="77777777" w:rsidR="00BC64C3" w:rsidRPr="00BC64C3" w:rsidRDefault="00BC64C3" w:rsidP="00BC64C3">
            <w:pPr>
              <w:spacing w:after="0" w:line="240" w:lineRule="auto"/>
              <w:jc w:val="left"/>
              <w:rPr>
                <w:rFonts w:ascii="Arial" w:hAnsi="Arial" w:cs="Arial"/>
                <w:sz w:val="22"/>
              </w:rPr>
            </w:pPr>
          </w:p>
        </w:tc>
      </w:tr>
      <w:tr w:rsidR="00BC64C3" w:rsidRPr="00BC64C3" w14:paraId="0EAE9980" w14:textId="77777777" w:rsidTr="00934A6B">
        <w:trPr>
          <w:cantSplit/>
          <w:trHeight w:val="85"/>
          <w:jc w:val="center"/>
        </w:trPr>
        <w:tc>
          <w:tcPr>
            <w:tcW w:w="2579" w:type="dxa"/>
            <w:vMerge/>
          </w:tcPr>
          <w:p w14:paraId="53B82FE0" w14:textId="77777777" w:rsidR="00BC64C3" w:rsidRPr="00BC64C3" w:rsidRDefault="00BC64C3" w:rsidP="00BC64C3">
            <w:pPr>
              <w:spacing w:after="0" w:line="240" w:lineRule="auto"/>
              <w:jc w:val="left"/>
              <w:rPr>
                <w:rFonts w:ascii="Arial" w:hAnsi="Arial" w:cs="Arial"/>
                <w:sz w:val="22"/>
              </w:rPr>
            </w:pPr>
          </w:p>
        </w:tc>
        <w:tc>
          <w:tcPr>
            <w:tcW w:w="3937" w:type="dxa"/>
            <w:gridSpan w:val="2"/>
            <w:tcBorders>
              <w:top w:val="nil"/>
              <w:bottom w:val="single" w:sz="4" w:space="0" w:color="auto"/>
            </w:tcBorders>
          </w:tcPr>
          <w:p w14:paraId="5C117DEA" w14:textId="77777777" w:rsidR="00BC64C3" w:rsidRPr="00BC64C3" w:rsidRDefault="00BC64C3" w:rsidP="00BC64C3">
            <w:pPr>
              <w:spacing w:after="0" w:line="240" w:lineRule="auto"/>
              <w:jc w:val="left"/>
              <w:rPr>
                <w:rFonts w:ascii="Arial" w:hAnsi="Arial" w:cs="Arial"/>
                <w:sz w:val="12"/>
              </w:rPr>
            </w:pPr>
            <w:r w:rsidRPr="00BC64C3">
              <w:rPr>
                <w:rFonts w:ascii="Arial" w:hAnsi="Arial" w:cs="Arial"/>
                <w:sz w:val="12"/>
              </w:rPr>
              <w:t>Type (eg. Home; work; mobile) – Number</w:t>
            </w:r>
          </w:p>
        </w:tc>
        <w:tc>
          <w:tcPr>
            <w:tcW w:w="3954" w:type="dxa"/>
            <w:gridSpan w:val="2"/>
            <w:tcBorders>
              <w:top w:val="nil"/>
            </w:tcBorders>
          </w:tcPr>
          <w:p w14:paraId="2618562C" w14:textId="77777777" w:rsidR="00BC64C3" w:rsidRPr="00BC64C3" w:rsidRDefault="00BC64C3" w:rsidP="00BC64C3">
            <w:pPr>
              <w:spacing w:after="0" w:line="240" w:lineRule="auto"/>
              <w:jc w:val="left"/>
              <w:rPr>
                <w:rFonts w:ascii="Arial" w:hAnsi="Arial" w:cs="Arial"/>
                <w:sz w:val="12"/>
              </w:rPr>
            </w:pPr>
            <w:r w:rsidRPr="00BC64C3">
              <w:rPr>
                <w:rFonts w:ascii="Arial" w:hAnsi="Arial" w:cs="Arial"/>
                <w:sz w:val="12"/>
              </w:rPr>
              <w:t>Another number</w:t>
            </w:r>
          </w:p>
        </w:tc>
      </w:tr>
    </w:tbl>
    <w:p w14:paraId="5B4369DD" w14:textId="77777777" w:rsidR="00BC64C3" w:rsidRPr="00BC64C3" w:rsidRDefault="00BC64C3" w:rsidP="00BC64C3">
      <w:pPr>
        <w:spacing w:after="120"/>
        <w:rPr>
          <w:rFonts w:eastAsia="Times New Roman"/>
          <w:szCs w:val="17"/>
        </w:rPr>
      </w:pPr>
    </w:p>
    <w:tbl>
      <w:tblPr>
        <w:tblW w:w="5000" w:type="pct"/>
        <w:tblCellMar>
          <w:left w:w="107" w:type="dxa"/>
          <w:right w:w="107" w:type="dxa"/>
        </w:tblCellMar>
        <w:tblLook w:val="0000" w:firstRow="0" w:lastRow="0" w:firstColumn="0" w:lastColumn="0" w:noHBand="0" w:noVBand="0"/>
      </w:tblPr>
      <w:tblGrid>
        <w:gridCol w:w="9344"/>
      </w:tblGrid>
      <w:tr w:rsidR="00BC64C3" w:rsidRPr="00BC64C3" w14:paraId="0E68BE2A" w14:textId="77777777" w:rsidTr="00934A6B">
        <w:trPr>
          <w:trHeight w:val="357"/>
        </w:trPr>
        <w:tc>
          <w:tcPr>
            <w:tcW w:w="5000" w:type="pct"/>
            <w:tcBorders>
              <w:top w:val="single" w:sz="4" w:space="0" w:color="auto"/>
              <w:left w:val="single" w:sz="4" w:space="0" w:color="auto"/>
              <w:bottom w:val="single" w:sz="4" w:space="0" w:color="auto"/>
              <w:right w:val="single" w:sz="4" w:space="0" w:color="auto"/>
            </w:tcBorders>
            <w:vAlign w:val="center"/>
          </w:tcPr>
          <w:p w14:paraId="44411D20" w14:textId="77777777" w:rsidR="00BC64C3" w:rsidRPr="00BC64C3" w:rsidRDefault="00BC64C3" w:rsidP="00BC64C3">
            <w:pPr>
              <w:spacing w:before="120" w:after="160" w:line="259" w:lineRule="auto"/>
              <w:ind w:right="57"/>
              <w:jc w:val="left"/>
              <w:rPr>
                <w:rFonts w:ascii="Arial" w:hAnsi="Arial" w:cs="Arial"/>
                <w:b/>
                <w:sz w:val="22"/>
              </w:rPr>
            </w:pPr>
            <w:r w:rsidRPr="00BC64C3">
              <w:rPr>
                <w:rFonts w:ascii="Arial" w:hAnsi="Arial" w:cs="Arial"/>
                <w:b/>
                <w:sz w:val="22"/>
              </w:rPr>
              <w:t>Review details</w:t>
            </w:r>
          </w:p>
          <w:p w14:paraId="1107264D" w14:textId="77777777" w:rsidR="00BC64C3" w:rsidRPr="00BC64C3" w:rsidRDefault="00BC64C3" w:rsidP="00BC64C3">
            <w:pPr>
              <w:spacing w:after="240" w:line="259" w:lineRule="auto"/>
              <w:ind w:right="57"/>
              <w:jc w:val="left"/>
              <w:rPr>
                <w:rFonts w:ascii="Arial" w:hAnsi="Arial" w:cs="Arial"/>
                <w:b/>
                <w:sz w:val="22"/>
              </w:rPr>
            </w:pPr>
            <w:r w:rsidRPr="00BC64C3">
              <w:rPr>
                <w:rFonts w:ascii="Arial" w:hAnsi="Arial" w:cs="Arial"/>
                <w:b/>
                <w:sz w:val="12"/>
                <w:szCs w:val="18"/>
              </w:rPr>
              <w:t>Mark appropriate selection with an ‘x’</w:t>
            </w:r>
            <w:r w:rsidRPr="00BC64C3">
              <w:rPr>
                <w:rFonts w:ascii="Arial" w:hAnsi="Arial" w:cs="Arial"/>
                <w:b/>
                <w:sz w:val="22"/>
              </w:rPr>
              <w:t xml:space="preserve"> </w:t>
            </w:r>
          </w:p>
          <w:p w14:paraId="5A550AFF" w14:textId="77777777" w:rsidR="00BC64C3" w:rsidRPr="00BC64C3" w:rsidRDefault="00BC64C3" w:rsidP="00BC64C3">
            <w:pPr>
              <w:spacing w:before="120" w:after="120" w:line="259" w:lineRule="auto"/>
              <w:jc w:val="left"/>
              <w:rPr>
                <w:rFonts w:ascii="Arial" w:hAnsi="Arial" w:cs="Arial"/>
                <w:sz w:val="18"/>
                <w:szCs w:val="18"/>
              </w:rPr>
            </w:pPr>
            <w:r w:rsidRPr="00BC64C3">
              <w:rPr>
                <w:rFonts w:ascii="Arial" w:hAnsi="Arial" w:cs="Arial"/>
                <w:sz w:val="22"/>
              </w:rPr>
              <w:t>The Appellant applies to the Supreme Court for review of bail decision identified below.</w:t>
            </w:r>
          </w:p>
          <w:p w14:paraId="0B93CD3B" w14:textId="77777777" w:rsidR="00BC64C3" w:rsidRPr="00BC64C3" w:rsidRDefault="00BC64C3" w:rsidP="00BC64C3">
            <w:pPr>
              <w:spacing w:after="160" w:line="360" w:lineRule="auto"/>
              <w:jc w:val="left"/>
              <w:rPr>
                <w:rFonts w:ascii="Arial" w:hAnsi="Arial" w:cs="Arial"/>
                <w:sz w:val="18"/>
                <w:szCs w:val="18"/>
              </w:rPr>
            </w:pPr>
            <w:r w:rsidRPr="00BC64C3">
              <w:rPr>
                <w:rFonts w:ascii="Arial" w:hAnsi="Arial" w:cs="Arial"/>
                <w:sz w:val="22"/>
              </w:rPr>
              <w:t xml:space="preserve">This application for review is made under  </w:t>
            </w:r>
          </w:p>
          <w:p w14:paraId="4034F5D3" w14:textId="77777777" w:rsidR="00BC64C3" w:rsidRPr="00BC64C3" w:rsidRDefault="00BC64C3" w:rsidP="00BC64C3">
            <w:pPr>
              <w:spacing w:after="160" w:line="360" w:lineRule="auto"/>
              <w:ind w:left="601" w:right="57" w:hanging="601"/>
              <w:jc w:val="left"/>
              <w:rPr>
                <w:rFonts w:ascii="Arial" w:hAnsi="Arial" w:cs="Arial"/>
                <w:b/>
                <w:sz w:val="22"/>
              </w:rPr>
            </w:pPr>
            <w:r w:rsidRPr="00BC64C3">
              <w:rPr>
                <w:rFonts w:ascii="Arial" w:hAnsi="Arial" w:cs="Arial"/>
                <w:sz w:val="22"/>
                <w:lang w:val="en-US"/>
              </w:rPr>
              <w:t>[       ]</w:t>
            </w:r>
            <w:r w:rsidRPr="00BC64C3">
              <w:rPr>
                <w:rFonts w:ascii="Arial" w:hAnsi="Arial" w:cs="Arial"/>
                <w:sz w:val="22"/>
                <w:lang w:val="en-US"/>
              </w:rPr>
              <w:tab/>
            </w:r>
            <w:r w:rsidRPr="00BC64C3">
              <w:rPr>
                <w:rFonts w:ascii="Arial" w:hAnsi="Arial" w:cs="Arial"/>
                <w:sz w:val="22"/>
              </w:rPr>
              <w:t>section 14(2)(a) of the</w:t>
            </w:r>
            <w:r w:rsidRPr="00BC64C3">
              <w:rPr>
                <w:rFonts w:ascii="Arial" w:hAnsi="Arial" w:cs="Arial"/>
                <w:i/>
                <w:sz w:val="22"/>
              </w:rPr>
              <w:t xml:space="preserve"> Bail Act 1985 </w:t>
            </w:r>
            <w:r w:rsidRPr="00BC64C3">
              <w:rPr>
                <w:rFonts w:ascii="Arial" w:hAnsi="Arial" w:cs="Arial"/>
                <w:b/>
                <w:sz w:val="12"/>
              </w:rPr>
              <w:t>review of bail authority decision</w:t>
            </w:r>
          </w:p>
          <w:p w14:paraId="4AC76BA1" w14:textId="77777777" w:rsidR="00BC64C3" w:rsidRPr="00BC64C3" w:rsidRDefault="00BC64C3" w:rsidP="00BC64C3">
            <w:pPr>
              <w:spacing w:after="160" w:line="360" w:lineRule="auto"/>
              <w:ind w:left="601" w:right="57" w:hanging="601"/>
              <w:jc w:val="left"/>
              <w:rPr>
                <w:rFonts w:ascii="Arial" w:hAnsi="Arial" w:cs="Arial"/>
                <w:b/>
                <w:sz w:val="22"/>
              </w:rPr>
            </w:pPr>
            <w:r w:rsidRPr="00BC64C3">
              <w:rPr>
                <w:rFonts w:ascii="Arial" w:hAnsi="Arial" w:cs="Arial"/>
                <w:sz w:val="22"/>
                <w:lang w:val="en-US"/>
              </w:rPr>
              <w:t>[       ]</w:t>
            </w:r>
            <w:r w:rsidRPr="00BC64C3">
              <w:rPr>
                <w:rFonts w:ascii="Arial" w:hAnsi="Arial" w:cs="Arial"/>
                <w:sz w:val="22"/>
                <w:lang w:val="en-US"/>
              </w:rPr>
              <w:tab/>
              <w:t xml:space="preserve">section </w:t>
            </w:r>
            <w:r w:rsidRPr="00BC64C3">
              <w:rPr>
                <w:rFonts w:ascii="Arial" w:hAnsi="Arial" w:cs="Arial"/>
                <w:sz w:val="22"/>
              </w:rPr>
              <w:t xml:space="preserve">86 of the </w:t>
            </w:r>
            <w:r w:rsidRPr="00BC64C3">
              <w:rPr>
                <w:rFonts w:ascii="Arial" w:hAnsi="Arial" w:cs="Arial"/>
                <w:i/>
                <w:sz w:val="22"/>
              </w:rPr>
              <w:t>Service and Execution of Process Act 1992</w:t>
            </w:r>
            <w:r w:rsidRPr="00BC64C3">
              <w:rPr>
                <w:rFonts w:ascii="Arial" w:hAnsi="Arial" w:cs="Arial"/>
                <w:sz w:val="22"/>
              </w:rPr>
              <w:t xml:space="preserve"> (Cth)</w:t>
            </w:r>
            <w:r w:rsidRPr="00BC64C3">
              <w:rPr>
                <w:rFonts w:ascii="Arial" w:hAnsi="Arial" w:cs="Arial"/>
                <w:b/>
                <w:sz w:val="22"/>
              </w:rPr>
              <w:t xml:space="preserve"> </w:t>
            </w:r>
            <w:r w:rsidRPr="00BC64C3">
              <w:rPr>
                <w:rFonts w:ascii="Arial" w:hAnsi="Arial" w:cs="Arial"/>
                <w:b/>
                <w:sz w:val="12"/>
              </w:rPr>
              <w:t>review in relation to extradition proceedings</w:t>
            </w:r>
          </w:p>
          <w:p w14:paraId="5F78E05E" w14:textId="77777777" w:rsidR="00BC64C3" w:rsidRPr="00BC64C3" w:rsidRDefault="00BC64C3" w:rsidP="00BC64C3">
            <w:pPr>
              <w:spacing w:after="160" w:line="360" w:lineRule="auto"/>
              <w:ind w:left="601" w:right="57" w:hanging="601"/>
              <w:jc w:val="left"/>
              <w:rPr>
                <w:rFonts w:ascii="Arial" w:hAnsi="Arial" w:cs="Arial"/>
                <w:sz w:val="22"/>
                <w:lang w:val="en-US"/>
              </w:rPr>
            </w:pPr>
            <w:r w:rsidRPr="00BC64C3">
              <w:rPr>
                <w:rFonts w:ascii="Arial" w:hAnsi="Arial" w:cs="Arial"/>
                <w:sz w:val="22"/>
                <w:lang w:val="en-US"/>
              </w:rPr>
              <w:t>[       ]</w:t>
            </w:r>
            <w:r w:rsidRPr="00BC64C3">
              <w:rPr>
                <w:rFonts w:ascii="Arial" w:hAnsi="Arial" w:cs="Arial"/>
                <w:sz w:val="22"/>
                <w:lang w:val="en-US"/>
              </w:rPr>
              <w:tab/>
              <w:t>…………………………………………………………………………………………………</w:t>
            </w:r>
          </w:p>
          <w:p w14:paraId="3B447108" w14:textId="77777777" w:rsidR="00BC64C3" w:rsidRPr="00BC64C3" w:rsidRDefault="00BC64C3" w:rsidP="00BC64C3">
            <w:pPr>
              <w:spacing w:after="160" w:line="360" w:lineRule="auto"/>
              <w:ind w:left="601" w:right="57" w:hanging="9"/>
              <w:jc w:val="left"/>
              <w:rPr>
                <w:rFonts w:ascii="Arial" w:hAnsi="Arial" w:cs="Arial"/>
                <w:b/>
                <w:sz w:val="22"/>
              </w:rPr>
            </w:pPr>
            <w:r w:rsidRPr="00BC64C3">
              <w:rPr>
                <w:rFonts w:ascii="Arial" w:hAnsi="Arial" w:cs="Arial"/>
                <w:sz w:val="22"/>
              </w:rPr>
              <w:t>…………………………………………………………………………………………………………………………………………………………………………………………………………………………………………………………………………………………………………………………………………………………</w:t>
            </w:r>
            <w:r w:rsidRPr="00BC64C3">
              <w:rPr>
                <w:rFonts w:ascii="Arial" w:hAnsi="Arial" w:cs="Arial"/>
                <w:b/>
                <w:bCs/>
                <w:sz w:val="22"/>
                <w:vertAlign w:val="subscript"/>
              </w:rPr>
              <w:t>other – specify legislative provision</w:t>
            </w:r>
          </w:p>
          <w:p w14:paraId="4BB1158D" w14:textId="77777777" w:rsidR="00BC64C3" w:rsidRPr="00BC64C3" w:rsidRDefault="00BC64C3" w:rsidP="00BC64C3">
            <w:pPr>
              <w:spacing w:before="240" w:after="120" w:line="259" w:lineRule="auto"/>
              <w:ind w:right="57"/>
              <w:jc w:val="left"/>
              <w:rPr>
                <w:rFonts w:ascii="Arial" w:hAnsi="Arial" w:cs="Arial"/>
                <w:b/>
                <w:bCs/>
                <w:sz w:val="22"/>
              </w:rPr>
            </w:pPr>
            <w:r w:rsidRPr="00BC64C3">
              <w:rPr>
                <w:rFonts w:ascii="Arial" w:hAnsi="Arial" w:cs="Arial"/>
                <w:b/>
                <w:sz w:val="22"/>
              </w:rPr>
              <w:t xml:space="preserve">Bail decision </w:t>
            </w:r>
            <w:r w:rsidRPr="00BC64C3">
              <w:rPr>
                <w:rFonts w:ascii="Arial" w:hAnsi="Arial" w:cs="Arial"/>
                <w:b/>
                <w:bCs/>
                <w:sz w:val="22"/>
              </w:rPr>
              <w:t>subject of review</w:t>
            </w:r>
          </w:p>
          <w:p w14:paraId="63948D4D" w14:textId="77777777" w:rsidR="00BC64C3" w:rsidRPr="00BC64C3" w:rsidRDefault="00BC64C3" w:rsidP="00BC64C3">
            <w:pPr>
              <w:tabs>
                <w:tab w:val="left" w:pos="6237"/>
                <w:tab w:val="right" w:leader="dot" w:pos="10206"/>
              </w:tabs>
              <w:spacing w:after="240" w:line="259" w:lineRule="auto"/>
              <w:jc w:val="left"/>
              <w:rPr>
                <w:rFonts w:ascii="Arial" w:hAnsi="Arial" w:cs="Arial"/>
                <w:sz w:val="22"/>
              </w:rPr>
            </w:pPr>
            <w:r w:rsidRPr="00BC64C3">
              <w:rPr>
                <w:rFonts w:ascii="Arial" w:hAnsi="Arial" w:cs="Arial"/>
                <w:bCs/>
                <w:sz w:val="22"/>
              </w:rPr>
              <w:t>Date of bail decision: ………………………………</w:t>
            </w:r>
            <w:r w:rsidRPr="00BC64C3">
              <w:rPr>
                <w:rFonts w:ascii="Arial" w:hAnsi="Arial" w:cs="Arial"/>
                <w:b/>
                <w:sz w:val="22"/>
                <w:vertAlign w:val="subscript"/>
              </w:rPr>
              <w:t>date</w:t>
            </w:r>
          </w:p>
          <w:p w14:paraId="54FD9CF6" w14:textId="77777777" w:rsidR="00BC64C3" w:rsidRPr="00BC64C3" w:rsidRDefault="00BC64C3" w:rsidP="00BC64C3">
            <w:pPr>
              <w:tabs>
                <w:tab w:val="left" w:pos="6237"/>
                <w:tab w:val="right" w:leader="dot" w:pos="10206"/>
              </w:tabs>
              <w:spacing w:after="240" w:line="259" w:lineRule="auto"/>
              <w:jc w:val="left"/>
              <w:rPr>
                <w:rFonts w:ascii="Arial" w:hAnsi="Arial" w:cs="Arial"/>
                <w:sz w:val="22"/>
              </w:rPr>
            </w:pPr>
            <w:r w:rsidRPr="00BC64C3">
              <w:rPr>
                <w:rFonts w:ascii="Arial" w:hAnsi="Arial" w:cs="Arial"/>
                <w:bCs/>
                <w:sz w:val="22"/>
              </w:rPr>
              <w:t>Court or other bail authority: ………………………………………………………………..</w:t>
            </w:r>
            <w:r w:rsidRPr="00BC64C3">
              <w:rPr>
                <w:rFonts w:ascii="Arial" w:hAnsi="Arial" w:cs="Arial"/>
                <w:b/>
                <w:sz w:val="22"/>
                <w:vertAlign w:val="subscript"/>
              </w:rPr>
              <w:t>name</w:t>
            </w:r>
          </w:p>
          <w:p w14:paraId="207B68FA" w14:textId="77777777" w:rsidR="00BC64C3" w:rsidRPr="00BC64C3" w:rsidRDefault="00BC64C3" w:rsidP="00BC64C3">
            <w:pPr>
              <w:tabs>
                <w:tab w:val="left" w:pos="6237"/>
                <w:tab w:val="right" w:leader="dot" w:pos="10206"/>
              </w:tabs>
              <w:spacing w:after="240" w:line="259" w:lineRule="auto"/>
              <w:jc w:val="left"/>
              <w:rPr>
                <w:rFonts w:ascii="Arial" w:hAnsi="Arial" w:cs="Arial"/>
                <w:sz w:val="22"/>
              </w:rPr>
            </w:pPr>
            <w:r w:rsidRPr="00BC64C3">
              <w:rPr>
                <w:rFonts w:ascii="Arial" w:hAnsi="Arial" w:cs="Arial"/>
                <w:bCs/>
                <w:sz w:val="22"/>
              </w:rPr>
              <w:t>Judicial Officer or individual decision maker:………………………………………………..</w:t>
            </w:r>
            <w:r w:rsidRPr="00BC64C3">
              <w:rPr>
                <w:rFonts w:ascii="Arial" w:hAnsi="Arial" w:cs="Arial"/>
                <w:b/>
                <w:sz w:val="22"/>
                <w:vertAlign w:val="subscript"/>
              </w:rPr>
              <w:t>title and name</w:t>
            </w:r>
          </w:p>
          <w:p w14:paraId="39770FF8" w14:textId="77777777" w:rsidR="00BC64C3" w:rsidRPr="00BC64C3" w:rsidRDefault="00BC64C3" w:rsidP="00BC64C3">
            <w:pPr>
              <w:spacing w:before="120" w:after="160" w:line="259" w:lineRule="auto"/>
              <w:ind w:right="57"/>
              <w:jc w:val="left"/>
              <w:rPr>
                <w:rFonts w:ascii="Arial" w:hAnsi="Arial" w:cs="Arial"/>
                <w:bCs/>
                <w:sz w:val="22"/>
              </w:rPr>
            </w:pPr>
            <w:r w:rsidRPr="00BC64C3">
              <w:rPr>
                <w:rFonts w:ascii="Arial" w:hAnsi="Arial" w:cs="Arial"/>
                <w:bCs/>
                <w:sz w:val="22"/>
              </w:rPr>
              <w:t>Case number of Court or other bail authority: ……………………..</w:t>
            </w:r>
            <w:r w:rsidRPr="00BC64C3">
              <w:rPr>
                <w:rFonts w:ascii="Arial" w:hAnsi="Arial" w:cs="Arial"/>
                <w:b/>
                <w:sz w:val="22"/>
                <w:vertAlign w:val="subscript"/>
              </w:rPr>
              <w:t>number</w:t>
            </w:r>
          </w:p>
          <w:p w14:paraId="27AC6C12" w14:textId="77777777" w:rsidR="00BC64C3" w:rsidRPr="00BC64C3" w:rsidRDefault="00BC64C3" w:rsidP="00BC64C3">
            <w:pPr>
              <w:spacing w:before="240" w:after="160" w:line="259" w:lineRule="auto"/>
              <w:ind w:right="57"/>
              <w:jc w:val="left"/>
              <w:rPr>
                <w:rFonts w:ascii="Arial" w:hAnsi="Arial" w:cs="Arial"/>
                <w:bCs/>
                <w:sz w:val="22"/>
              </w:rPr>
            </w:pPr>
            <w:r w:rsidRPr="00BC64C3">
              <w:rPr>
                <w:rFonts w:ascii="Arial" w:hAnsi="Arial" w:cs="Arial"/>
                <w:bCs/>
                <w:sz w:val="22"/>
              </w:rPr>
              <w:t>Relevant terms of bail decision:……………………………………………………………………………….</w:t>
            </w:r>
            <w:r w:rsidRPr="00BC64C3">
              <w:rPr>
                <w:rFonts w:ascii="Arial" w:hAnsi="Arial" w:cs="Arial"/>
                <w:b/>
                <w:sz w:val="22"/>
                <w:vertAlign w:val="subscript"/>
              </w:rPr>
              <w:t>terms</w:t>
            </w:r>
          </w:p>
          <w:p w14:paraId="1CBAB340" w14:textId="77777777" w:rsidR="00BC64C3" w:rsidRPr="00BC64C3" w:rsidRDefault="00BC64C3" w:rsidP="00BC64C3">
            <w:pPr>
              <w:spacing w:before="240" w:after="160" w:line="360" w:lineRule="auto"/>
              <w:jc w:val="left"/>
              <w:rPr>
                <w:rFonts w:ascii="Arial" w:hAnsi="Arial" w:cs="Arial"/>
                <w:b/>
                <w:sz w:val="12"/>
                <w:szCs w:val="18"/>
              </w:rPr>
            </w:pPr>
            <w:r w:rsidRPr="00BC64C3">
              <w:rPr>
                <w:rFonts w:ascii="Arial" w:hAnsi="Arial" w:cs="Arial"/>
                <w:b/>
                <w:sz w:val="12"/>
                <w:szCs w:val="18"/>
              </w:rPr>
              <w:lastRenderedPageBreak/>
              <w:t xml:space="preserve">Complete the following line only if application under section 86 of the </w:t>
            </w:r>
            <w:r w:rsidRPr="00BC64C3">
              <w:rPr>
                <w:rFonts w:ascii="Arial" w:hAnsi="Arial" w:cs="Arial"/>
                <w:b/>
                <w:i/>
                <w:sz w:val="12"/>
                <w:szCs w:val="18"/>
              </w:rPr>
              <w:t>Service and Execution of Process Act 1992</w:t>
            </w:r>
            <w:r w:rsidRPr="00BC64C3">
              <w:rPr>
                <w:rFonts w:ascii="Arial" w:hAnsi="Arial" w:cs="Arial"/>
                <w:b/>
                <w:sz w:val="12"/>
                <w:szCs w:val="18"/>
              </w:rPr>
              <w:t xml:space="preserve"> (Cth), Otherwise mark ‘nil’</w:t>
            </w:r>
          </w:p>
          <w:p w14:paraId="417B6761" w14:textId="77777777" w:rsidR="00BC64C3" w:rsidRPr="00BC64C3" w:rsidRDefault="00BC64C3" w:rsidP="00BC64C3">
            <w:pPr>
              <w:spacing w:after="160" w:line="360" w:lineRule="auto"/>
              <w:ind w:right="57"/>
              <w:jc w:val="left"/>
              <w:rPr>
                <w:rFonts w:ascii="Arial" w:hAnsi="Arial" w:cs="Arial"/>
                <w:sz w:val="22"/>
              </w:rPr>
            </w:pPr>
            <w:r w:rsidRPr="00BC64C3">
              <w:rPr>
                <w:rFonts w:ascii="Arial" w:hAnsi="Arial" w:cs="Arial"/>
                <w:sz w:val="22"/>
              </w:rPr>
              <w:t>Warrant issued by: ……………………………………………………..</w:t>
            </w:r>
            <w:r w:rsidRPr="00BC64C3">
              <w:rPr>
                <w:rFonts w:ascii="Arial" w:hAnsi="Arial" w:cs="Arial"/>
                <w:b/>
                <w:bCs/>
                <w:sz w:val="22"/>
                <w:vertAlign w:val="subscript"/>
              </w:rPr>
              <w:t>name</w:t>
            </w:r>
          </w:p>
          <w:p w14:paraId="3639D8DE" w14:textId="77777777" w:rsidR="00BC64C3" w:rsidRPr="00BC64C3" w:rsidRDefault="00BC64C3" w:rsidP="00BC64C3">
            <w:pPr>
              <w:spacing w:before="240" w:after="120" w:line="259" w:lineRule="auto"/>
              <w:ind w:right="57"/>
              <w:jc w:val="left"/>
              <w:rPr>
                <w:rFonts w:ascii="Arial" w:hAnsi="Arial" w:cs="Arial"/>
                <w:sz w:val="22"/>
              </w:rPr>
            </w:pPr>
            <w:r w:rsidRPr="00BC64C3">
              <w:rPr>
                <w:rFonts w:ascii="Arial" w:hAnsi="Arial" w:cs="Arial"/>
                <w:b/>
                <w:sz w:val="22"/>
              </w:rPr>
              <w:t>Grounds of Review</w:t>
            </w:r>
          </w:p>
          <w:p w14:paraId="64419450" w14:textId="77777777" w:rsidR="00BC64C3" w:rsidRPr="00BC64C3" w:rsidRDefault="00BC64C3" w:rsidP="00BC64C3">
            <w:pPr>
              <w:spacing w:before="120" w:after="120" w:line="360" w:lineRule="auto"/>
              <w:ind w:right="57"/>
              <w:jc w:val="left"/>
              <w:rPr>
                <w:rFonts w:ascii="Arial" w:hAnsi="Arial" w:cs="Arial"/>
                <w:sz w:val="22"/>
              </w:rPr>
            </w:pPr>
            <w:r w:rsidRPr="00BC64C3">
              <w:rPr>
                <w:rFonts w:ascii="Arial" w:hAnsi="Arial" w:cs="Arial"/>
                <w:sz w:val="22"/>
              </w:rPr>
              <w:t xml:space="preserve">This Application is made on the grounds set out in </w:t>
            </w:r>
          </w:p>
          <w:p w14:paraId="42E3AED5" w14:textId="77777777" w:rsidR="00BC64C3" w:rsidRPr="00BC64C3" w:rsidRDefault="00BC64C3" w:rsidP="00BC64C3">
            <w:pPr>
              <w:spacing w:before="120" w:after="120" w:line="360" w:lineRule="auto"/>
              <w:ind w:right="57"/>
              <w:jc w:val="left"/>
              <w:rPr>
                <w:rFonts w:ascii="Arial" w:hAnsi="Arial" w:cs="Arial"/>
                <w:b/>
                <w:bCs/>
                <w:sz w:val="22"/>
                <w:vertAlign w:val="subscript"/>
              </w:rPr>
            </w:pPr>
            <w:r w:rsidRPr="00BC64C3">
              <w:rPr>
                <w:rFonts w:ascii="Arial" w:hAnsi="Arial" w:cs="Arial"/>
                <w:sz w:val="22"/>
                <w:lang w:val="en-US"/>
              </w:rPr>
              <w:t>[       ]</w:t>
            </w:r>
            <w:r w:rsidRPr="00BC64C3">
              <w:rPr>
                <w:rFonts w:ascii="Arial" w:hAnsi="Arial" w:cs="Arial"/>
                <w:sz w:val="22"/>
                <w:lang w:val="en-US"/>
              </w:rPr>
              <w:tab/>
            </w:r>
            <w:r w:rsidRPr="00BC64C3">
              <w:rPr>
                <w:rFonts w:ascii="Arial" w:hAnsi="Arial" w:cs="Arial"/>
                <w:sz w:val="22"/>
              </w:rPr>
              <w:t>the accompanying affidavit sworn by ………………………….</w:t>
            </w:r>
            <w:r w:rsidRPr="00BC64C3">
              <w:rPr>
                <w:rFonts w:ascii="Arial" w:hAnsi="Arial" w:cs="Arial"/>
                <w:b/>
                <w:bCs/>
                <w:sz w:val="22"/>
                <w:vertAlign w:val="subscript"/>
              </w:rPr>
              <w:t>name</w:t>
            </w:r>
            <w:r w:rsidRPr="00BC64C3">
              <w:rPr>
                <w:rFonts w:ascii="Arial" w:hAnsi="Arial" w:cs="Arial"/>
                <w:sz w:val="22"/>
              </w:rPr>
              <w:t xml:space="preserve"> on …………………………..</w:t>
            </w:r>
            <w:r w:rsidRPr="00BC64C3">
              <w:rPr>
                <w:rFonts w:ascii="Arial" w:hAnsi="Arial" w:cs="Arial"/>
                <w:b/>
                <w:bCs/>
                <w:sz w:val="22"/>
                <w:vertAlign w:val="subscript"/>
              </w:rPr>
              <w:t>date</w:t>
            </w:r>
          </w:p>
          <w:p w14:paraId="33B6FF31" w14:textId="77777777" w:rsidR="00BC64C3" w:rsidRPr="00BC64C3" w:rsidRDefault="00BC64C3" w:rsidP="00BC64C3">
            <w:pPr>
              <w:spacing w:before="120" w:after="120" w:line="360" w:lineRule="auto"/>
              <w:ind w:right="57"/>
              <w:jc w:val="left"/>
              <w:rPr>
                <w:rFonts w:ascii="Arial" w:hAnsi="Arial" w:cs="Arial"/>
                <w:color w:val="0070C0"/>
                <w:sz w:val="22"/>
              </w:rPr>
            </w:pPr>
            <w:r w:rsidRPr="00BC64C3">
              <w:rPr>
                <w:rFonts w:ascii="Arial" w:hAnsi="Arial" w:cs="Arial"/>
                <w:sz w:val="22"/>
                <w:lang w:val="en-US"/>
              </w:rPr>
              <w:t>[       ]</w:t>
            </w:r>
            <w:r w:rsidRPr="00BC64C3">
              <w:rPr>
                <w:rFonts w:ascii="Arial" w:hAnsi="Arial" w:cs="Arial"/>
                <w:sz w:val="22"/>
                <w:lang w:val="en-US"/>
              </w:rPr>
              <w:tab/>
            </w:r>
            <w:r w:rsidRPr="00BC64C3">
              <w:rPr>
                <w:rFonts w:ascii="Arial" w:hAnsi="Arial" w:cs="Arial"/>
                <w:sz w:val="22"/>
              </w:rPr>
              <w:t>a supporting affidavit which will be filed as soon as practicable.</w:t>
            </w:r>
          </w:p>
        </w:tc>
      </w:tr>
    </w:tbl>
    <w:p w14:paraId="6354100C" w14:textId="77777777" w:rsidR="00BC64C3" w:rsidRPr="00BC64C3" w:rsidRDefault="00BC64C3" w:rsidP="00BC64C3">
      <w:pPr>
        <w:tabs>
          <w:tab w:val="left" w:pos="1134"/>
          <w:tab w:val="left" w:pos="2342"/>
          <w:tab w:val="left" w:pos="4536"/>
          <w:tab w:val="right" w:pos="8789"/>
        </w:tabs>
        <w:spacing w:before="240" w:after="160" w:line="259" w:lineRule="auto"/>
        <w:jc w:val="left"/>
        <w:rPr>
          <w:rFonts w:ascii="Arial" w:hAnsi="Arial" w:cs="Arial"/>
          <w:bCs/>
          <w:sz w:val="12"/>
        </w:rPr>
      </w:pPr>
      <w:r w:rsidRPr="00BC64C3">
        <w:rPr>
          <w:rFonts w:ascii="Arial" w:hAnsi="Arial" w:cs="Arial"/>
          <w:b/>
          <w:sz w:val="12"/>
          <w:szCs w:val="18"/>
        </w:rPr>
        <w:lastRenderedPageBreak/>
        <w:t>Complete the following box only if application is by a defendant or youth otherwise mark as N/A</w:t>
      </w:r>
    </w:p>
    <w:tbl>
      <w:tblPr>
        <w:tblStyle w:val="TableGrid155"/>
        <w:tblW w:w="0" w:type="auto"/>
        <w:tblLook w:val="04A0" w:firstRow="1" w:lastRow="0" w:firstColumn="1" w:lastColumn="0" w:noHBand="0" w:noVBand="1"/>
      </w:tblPr>
      <w:tblGrid>
        <w:gridCol w:w="9344"/>
      </w:tblGrid>
      <w:tr w:rsidR="00BC64C3" w:rsidRPr="00BC64C3" w14:paraId="7BF520DE" w14:textId="77777777" w:rsidTr="007A46A2">
        <w:tc>
          <w:tcPr>
            <w:tcW w:w="9344" w:type="dxa"/>
          </w:tcPr>
          <w:p w14:paraId="2AF87E71" w14:textId="77777777" w:rsidR="00BC64C3" w:rsidRPr="00BC64C3" w:rsidRDefault="00BC64C3" w:rsidP="00BC64C3">
            <w:pPr>
              <w:spacing w:before="120" w:after="0" w:line="240" w:lineRule="auto"/>
              <w:jc w:val="left"/>
              <w:rPr>
                <w:rFonts w:ascii="Arial" w:hAnsi="Arial" w:cs="Arial"/>
                <w:b/>
                <w:sz w:val="22"/>
              </w:rPr>
            </w:pPr>
            <w:r w:rsidRPr="00BC64C3">
              <w:rPr>
                <w:rFonts w:ascii="Arial" w:hAnsi="Arial" w:cs="Arial"/>
                <w:b/>
                <w:sz w:val="22"/>
              </w:rPr>
              <w:t>Hearing of review</w:t>
            </w:r>
          </w:p>
          <w:p w14:paraId="1A1785FA" w14:textId="77777777" w:rsidR="00BC64C3" w:rsidRPr="00BC64C3" w:rsidRDefault="00BC64C3" w:rsidP="00BC64C3">
            <w:pPr>
              <w:spacing w:after="240" w:line="240" w:lineRule="auto"/>
              <w:jc w:val="left"/>
              <w:rPr>
                <w:rFonts w:ascii="Arial" w:hAnsi="Arial" w:cs="Arial"/>
                <w:b/>
                <w:sz w:val="22"/>
              </w:rPr>
            </w:pPr>
            <w:r w:rsidRPr="00BC64C3">
              <w:rPr>
                <w:rFonts w:ascii="Arial" w:hAnsi="Arial" w:cs="Arial"/>
                <w:b/>
                <w:sz w:val="12"/>
                <w:szCs w:val="18"/>
              </w:rPr>
              <w:t>Mark appropriate selection below with an ‘x’</w:t>
            </w:r>
            <w:r w:rsidRPr="00BC64C3">
              <w:rPr>
                <w:rFonts w:ascii="Arial" w:hAnsi="Arial" w:cs="Arial"/>
                <w:b/>
                <w:sz w:val="22"/>
              </w:rPr>
              <w:t xml:space="preserve"> </w:t>
            </w:r>
          </w:p>
          <w:p w14:paraId="137B81E5" w14:textId="77777777" w:rsidR="00BC64C3" w:rsidRPr="00BC64C3" w:rsidRDefault="00BC64C3" w:rsidP="00BC64C3">
            <w:pPr>
              <w:spacing w:after="120" w:line="240" w:lineRule="auto"/>
              <w:jc w:val="left"/>
              <w:rPr>
                <w:rFonts w:ascii="Arial" w:hAnsi="Arial" w:cs="Arial"/>
                <w:b/>
                <w:sz w:val="22"/>
              </w:rPr>
            </w:pPr>
            <w:r w:rsidRPr="00BC64C3">
              <w:rPr>
                <w:rFonts w:ascii="Arial" w:hAnsi="Arial" w:cs="Arial"/>
                <w:sz w:val="22"/>
              </w:rPr>
              <w:t>The Appellant is in custody: yes / no</w:t>
            </w:r>
            <w:r w:rsidRPr="00BC64C3">
              <w:rPr>
                <w:rFonts w:ascii="Arial" w:hAnsi="Arial" w:cs="Arial"/>
                <w:sz w:val="12"/>
                <w:szCs w:val="12"/>
              </w:rPr>
              <w:t xml:space="preserve"> Circle one</w:t>
            </w:r>
            <w:r w:rsidRPr="00BC64C3">
              <w:rPr>
                <w:rFonts w:ascii="Arial" w:hAnsi="Arial" w:cs="Arial"/>
                <w:sz w:val="22"/>
              </w:rPr>
              <w:t xml:space="preserve"> </w:t>
            </w:r>
          </w:p>
          <w:p w14:paraId="0432D8E8" w14:textId="77777777" w:rsidR="00BC64C3" w:rsidRPr="00BC64C3" w:rsidRDefault="00BC64C3" w:rsidP="00BC64C3">
            <w:pPr>
              <w:spacing w:before="240" w:after="240" w:line="240" w:lineRule="auto"/>
              <w:jc w:val="left"/>
              <w:rPr>
                <w:rFonts w:ascii="Arial" w:hAnsi="Arial" w:cs="Arial"/>
                <w:b/>
                <w:sz w:val="12"/>
                <w:szCs w:val="18"/>
              </w:rPr>
            </w:pPr>
            <w:r w:rsidRPr="00BC64C3">
              <w:rPr>
                <w:rFonts w:ascii="Arial" w:hAnsi="Arial" w:cs="Arial"/>
                <w:b/>
                <w:sz w:val="12"/>
                <w:szCs w:val="18"/>
              </w:rPr>
              <w:t xml:space="preserve">Complete the following if appellant is in custody  </w:t>
            </w:r>
          </w:p>
          <w:p w14:paraId="2DB7DDED" w14:textId="77777777" w:rsidR="00BC64C3" w:rsidRPr="00BC64C3" w:rsidRDefault="00BC64C3" w:rsidP="00BC64C3">
            <w:pPr>
              <w:spacing w:after="0" w:line="240" w:lineRule="auto"/>
              <w:jc w:val="left"/>
              <w:rPr>
                <w:rFonts w:ascii="Arial" w:hAnsi="Arial" w:cs="Arial"/>
                <w:sz w:val="22"/>
              </w:rPr>
            </w:pPr>
            <w:r w:rsidRPr="00BC64C3">
              <w:rPr>
                <w:rFonts w:ascii="Arial" w:hAnsi="Arial" w:cs="Arial"/>
                <w:sz w:val="22"/>
              </w:rPr>
              <w:t>At the hearing of the bail review, the Appellant wishes to:</w:t>
            </w:r>
          </w:p>
          <w:p w14:paraId="01C995EF" w14:textId="77777777" w:rsidR="00BC64C3" w:rsidRPr="00BC64C3" w:rsidRDefault="00BC64C3" w:rsidP="00BC64C3">
            <w:pPr>
              <w:spacing w:before="120" w:after="0" w:line="240" w:lineRule="auto"/>
              <w:ind w:right="57"/>
              <w:contextualSpacing/>
              <w:jc w:val="left"/>
              <w:rPr>
                <w:rFonts w:ascii="Arial" w:hAnsi="Arial" w:cs="Arial"/>
                <w:sz w:val="22"/>
              </w:rPr>
            </w:pPr>
            <w:r w:rsidRPr="00BC64C3">
              <w:rPr>
                <w:rFonts w:ascii="Arial" w:hAnsi="Arial" w:cs="Arial"/>
                <w:sz w:val="22"/>
              </w:rPr>
              <w:t>[       ]</w:t>
            </w:r>
            <w:r w:rsidRPr="00BC64C3">
              <w:rPr>
                <w:rFonts w:ascii="Arial" w:hAnsi="Arial" w:cs="Arial"/>
                <w:sz w:val="22"/>
              </w:rPr>
              <w:tab/>
              <w:t>be present in person</w:t>
            </w:r>
            <w:r w:rsidRPr="00BC64C3">
              <w:rPr>
                <w:rFonts w:ascii="Arial" w:hAnsi="Arial" w:cs="Arial"/>
                <w:bCs/>
                <w:sz w:val="22"/>
              </w:rPr>
              <w:t>.</w:t>
            </w:r>
          </w:p>
          <w:p w14:paraId="2D899438" w14:textId="77777777" w:rsidR="00BC64C3" w:rsidRPr="00BC64C3" w:rsidRDefault="00BC64C3" w:rsidP="00BC64C3">
            <w:pPr>
              <w:spacing w:before="120" w:after="0" w:line="240" w:lineRule="auto"/>
              <w:ind w:right="57"/>
              <w:contextualSpacing/>
              <w:jc w:val="left"/>
              <w:rPr>
                <w:rFonts w:ascii="Arial" w:hAnsi="Arial" w:cs="Arial"/>
                <w:sz w:val="22"/>
              </w:rPr>
            </w:pPr>
            <w:r w:rsidRPr="00BC64C3">
              <w:rPr>
                <w:rFonts w:ascii="Arial" w:hAnsi="Arial" w:cs="Arial"/>
                <w:sz w:val="22"/>
              </w:rPr>
              <w:t>[       ]</w:t>
            </w:r>
            <w:r w:rsidRPr="00BC64C3">
              <w:rPr>
                <w:rFonts w:ascii="Arial" w:hAnsi="Arial" w:cs="Arial"/>
                <w:sz w:val="22"/>
              </w:rPr>
              <w:tab/>
              <w:t>appear by audiovisual link</w:t>
            </w:r>
            <w:r w:rsidRPr="00BC64C3">
              <w:rPr>
                <w:rFonts w:ascii="Arial" w:hAnsi="Arial" w:cs="Arial"/>
                <w:bCs/>
                <w:sz w:val="22"/>
              </w:rPr>
              <w:t>.</w:t>
            </w:r>
          </w:p>
          <w:p w14:paraId="1207EA23" w14:textId="77777777" w:rsidR="00BC64C3" w:rsidRPr="00BC64C3" w:rsidRDefault="00BC64C3" w:rsidP="00BC64C3">
            <w:pPr>
              <w:spacing w:after="240" w:line="240" w:lineRule="auto"/>
              <w:ind w:right="57"/>
              <w:jc w:val="left"/>
              <w:rPr>
                <w:rFonts w:ascii="Arial" w:hAnsi="Arial" w:cs="Arial"/>
                <w:sz w:val="22"/>
              </w:rPr>
            </w:pPr>
            <w:r w:rsidRPr="00BC64C3">
              <w:rPr>
                <w:rFonts w:ascii="Arial" w:hAnsi="Arial" w:cs="Arial"/>
                <w:sz w:val="22"/>
              </w:rPr>
              <w:t>[       ]</w:t>
            </w:r>
            <w:r w:rsidRPr="00BC64C3">
              <w:rPr>
                <w:rFonts w:ascii="Arial" w:hAnsi="Arial" w:cs="Arial"/>
                <w:sz w:val="22"/>
              </w:rPr>
              <w:tab/>
              <w:t>not appear</w:t>
            </w:r>
            <w:r w:rsidRPr="00BC64C3">
              <w:rPr>
                <w:rFonts w:ascii="Arial" w:hAnsi="Arial" w:cs="Arial"/>
                <w:bCs/>
                <w:sz w:val="22"/>
              </w:rPr>
              <w:t>.</w:t>
            </w:r>
          </w:p>
          <w:p w14:paraId="54ADF743" w14:textId="77777777" w:rsidR="00BC64C3" w:rsidRPr="00BC64C3" w:rsidRDefault="00BC64C3" w:rsidP="00BC64C3">
            <w:pPr>
              <w:spacing w:after="240" w:line="240" w:lineRule="auto"/>
              <w:jc w:val="left"/>
              <w:rPr>
                <w:rFonts w:ascii="Arial" w:hAnsi="Arial" w:cs="Arial"/>
                <w:b/>
                <w:sz w:val="22"/>
              </w:rPr>
            </w:pPr>
            <w:r w:rsidRPr="00BC64C3">
              <w:rPr>
                <w:rFonts w:ascii="Arial" w:hAnsi="Arial" w:cs="Arial"/>
                <w:sz w:val="22"/>
              </w:rPr>
              <w:t>Reasons why Appellant wishes to be present in person:</w:t>
            </w:r>
            <w:r w:rsidRPr="00BC64C3">
              <w:rPr>
                <w:rFonts w:ascii="Arial" w:hAnsi="Arial" w:cs="Arial"/>
                <w:b/>
                <w:sz w:val="22"/>
              </w:rPr>
              <w:t xml:space="preserve"> </w:t>
            </w:r>
          </w:p>
          <w:p w14:paraId="30F3A82C" w14:textId="77777777" w:rsidR="00BC64C3" w:rsidRPr="00BC64C3" w:rsidRDefault="00BC64C3" w:rsidP="00BC64C3">
            <w:pPr>
              <w:spacing w:after="0" w:line="360" w:lineRule="auto"/>
              <w:jc w:val="left"/>
              <w:rPr>
                <w:rFonts w:ascii="Arial" w:hAnsi="Arial" w:cs="Arial"/>
                <w:sz w:val="22"/>
              </w:rPr>
            </w:pPr>
            <w:r w:rsidRPr="00BC64C3">
              <w:rPr>
                <w:rFonts w:ascii="Arial" w:hAnsi="Arial" w:cs="Arial"/>
                <w:sz w:val="22"/>
              </w:rPr>
              <w:t>……………………………………………………………………………………………………………………………………………………………………………………………………………………………………………………………………………………………………………………………………………………………………………………………………………………………………………………………………………………………………………………………………………………………………………………………………………………………………………………………………………………………………………………………………………………………………………………………………………………………………………………………………………………………………………………………………………………………………………………………………………………………………………………………………………………………………………………………………………………………………………………………………………………………………………………………………………………………………………………………………………………………………………………………………………………………………………………………………………………………………………………………………………………………………………………………………………………………………………………………………………………………………………………………………………………………………………………………………………………</w:t>
            </w:r>
            <w:r w:rsidRPr="00BC64C3">
              <w:rPr>
                <w:rFonts w:ascii="Arial" w:hAnsi="Arial" w:cs="Arial"/>
                <w:sz w:val="22"/>
              </w:rPr>
              <w:lastRenderedPageBreak/>
              <w:t>…………………………………………………………………………………………………………………………………………………………………………………………………………………………………………………………………………………………………………………………………………………………………………………………………………………………………………</w:t>
            </w:r>
          </w:p>
          <w:p w14:paraId="0E8769DE" w14:textId="77777777" w:rsidR="00BC64C3" w:rsidRPr="00BC64C3" w:rsidRDefault="00BC64C3" w:rsidP="00BC64C3">
            <w:pPr>
              <w:spacing w:after="240" w:line="240" w:lineRule="auto"/>
              <w:jc w:val="left"/>
              <w:rPr>
                <w:rFonts w:ascii="Arial" w:hAnsi="Arial" w:cs="Arial"/>
                <w:b/>
                <w:sz w:val="22"/>
              </w:rPr>
            </w:pPr>
            <w:r w:rsidRPr="00BC64C3">
              <w:rPr>
                <w:rFonts w:ascii="Arial" w:hAnsi="Arial" w:cs="Arial"/>
                <w:b/>
                <w:sz w:val="12"/>
                <w:szCs w:val="18"/>
              </w:rPr>
              <w:t>audiovisual link is the usual form of appearance at a hearing of a bail review for persons in custody. Special reasons need to be given for the Court to direct personal attendance</w:t>
            </w:r>
          </w:p>
        </w:tc>
      </w:tr>
    </w:tbl>
    <w:p w14:paraId="6DD1039D" w14:textId="77777777" w:rsidR="007A46A2" w:rsidRDefault="007A46A2"/>
    <w:tbl>
      <w:tblPr>
        <w:tblStyle w:val="TableGrid155"/>
        <w:tblW w:w="0" w:type="auto"/>
        <w:tblBorders>
          <w:insideH w:val="none" w:sz="0" w:space="0" w:color="auto"/>
          <w:insideV w:val="none" w:sz="0" w:space="0" w:color="auto"/>
        </w:tblBorders>
        <w:tblLook w:val="04A0" w:firstRow="1" w:lastRow="0" w:firstColumn="1" w:lastColumn="0" w:noHBand="0" w:noVBand="1"/>
      </w:tblPr>
      <w:tblGrid>
        <w:gridCol w:w="9344"/>
      </w:tblGrid>
      <w:tr w:rsidR="00BC64C3" w:rsidRPr="00BC64C3" w14:paraId="77667D12" w14:textId="77777777" w:rsidTr="00934A6B">
        <w:trPr>
          <w:trHeight w:val="139"/>
        </w:trPr>
        <w:tc>
          <w:tcPr>
            <w:tcW w:w="9350" w:type="dxa"/>
          </w:tcPr>
          <w:p w14:paraId="05FADFD6" w14:textId="77777777" w:rsidR="00BC64C3" w:rsidRPr="00BC64C3" w:rsidRDefault="00BC64C3" w:rsidP="00BC64C3">
            <w:pPr>
              <w:spacing w:before="120" w:after="0" w:line="240" w:lineRule="auto"/>
              <w:ind w:right="142"/>
              <w:jc w:val="left"/>
              <w:rPr>
                <w:rFonts w:ascii="Arial" w:hAnsi="Arial" w:cs="Arial"/>
                <w:b/>
                <w:sz w:val="22"/>
              </w:rPr>
            </w:pPr>
            <w:r w:rsidRPr="00BC64C3">
              <w:rPr>
                <w:rFonts w:ascii="Arial" w:hAnsi="Arial" w:cs="Arial"/>
                <w:b/>
                <w:sz w:val="22"/>
              </w:rPr>
              <w:t>Accompanying documents</w:t>
            </w:r>
          </w:p>
          <w:p w14:paraId="0469B989" w14:textId="77777777" w:rsidR="00BC64C3" w:rsidRPr="00BC64C3" w:rsidRDefault="00BC64C3" w:rsidP="00BC64C3">
            <w:pPr>
              <w:spacing w:after="240" w:line="240" w:lineRule="auto"/>
              <w:ind w:right="142"/>
              <w:jc w:val="left"/>
              <w:rPr>
                <w:rFonts w:ascii="Arial" w:hAnsi="Arial" w:cs="Arial"/>
                <w:b/>
                <w:sz w:val="22"/>
              </w:rPr>
            </w:pPr>
            <w:r w:rsidRPr="00BC64C3">
              <w:rPr>
                <w:rFonts w:ascii="Arial" w:hAnsi="Arial" w:cs="Arial"/>
                <w:b/>
                <w:sz w:val="12"/>
                <w:szCs w:val="18"/>
              </w:rPr>
              <w:t>Mark appropriate selection below with an ‘x’</w:t>
            </w:r>
          </w:p>
          <w:p w14:paraId="66FF775D" w14:textId="77777777" w:rsidR="00BC64C3" w:rsidRPr="00BC64C3" w:rsidRDefault="00BC64C3" w:rsidP="00BC64C3">
            <w:pPr>
              <w:spacing w:after="0" w:line="276" w:lineRule="auto"/>
              <w:ind w:right="141"/>
              <w:jc w:val="left"/>
              <w:rPr>
                <w:rFonts w:ascii="Arial" w:hAnsi="Arial" w:cs="Arial"/>
                <w:sz w:val="22"/>
              </w:rPr>
            </w:pPr>
            <w:r w:rsidRPr="00BC64C3">
              <w:rPr>
                <w:rFonts w:ascii="Arial" w:hAnsi="Arial" w:cs="Arial"/>
                <w:sz w:val="22"/>
              </w:rPr>
              <w:t>Accompanying this Application is a:</w:t>
            </w:r>
          </w:p>
          <w:p w14:paraId="71930645" w14:textId="77777777" w:rsidR="00BC64C3" w:rsidRPr="00BC64C3" w:rsidRDefault="00BC64C3" w:rsidP="00BC64C3">
            <w:pPr>
              <w:spacing w:after="0" w:line="276" w:lineRule="auto"/>
              <w:ind w:right="142"/>
              <w:jc w:val="left"/>
              <w:rPr>
                <w:rFonts w:ascii="Arial" w:hAnsi="Arial" w:cs="Arial"/>
                <w:sz w:val="22"/>
              </w:rPr>
            </w:pPr>
            <w:r w:rsidRPr="00BC64C3">
              <w:rPr>
                <w:rFonts w:ascii="Arial" w:hAnsi="Arial" w:cs="Arial"/>
                <w:sz w:val="22"/>
              </w:rPr>
              <w:t>[       ]</w:t>
            </w:r>
            <w:r w:rsidRPr="00BC64C3">
              <w:rPr>
                <w:rFonts w:ascii="Arial" w:hAnsi="Arial" w:cs="Arial"/>
                <w:sz w:val="22"/>
              </w:rPr>
              <w:tab/>
              <w:t xml:space="preserve">Supporting Affidavit </w:t>
            </w:r>
            <w:r w:rsidRPr="00BC64C3">
              <w:rPr>
                <w:rFonts w:ascii="Arial" w:hAnsi="Arial" w:cs="Arial"/>
                <w:b/>
                <w:sz w:val="12"/>
                <w:szCs w:val="18"/>
              </w:rPr>
              <w:t>mandatory unless urgency requires filing the application without a supporting affidavit in which event one must be filed as soon as practicable</w:t>
            </w:r>
          </w:p>
          <w:p w14:paraId="30647CF4" w14:textId="77777777" w:rsidR="00BC64C3" w:rsidRPr="00BC64C3" w:rsidRDefault="00BC64C3" w:rsidP="00BC64C3">
            <w:pPr>
              <w:spacing w:after="0" w:line="276" w:lineRule="auto"/>
              <w:ind w:right="141"/>
              <w:jc w:val="left"/>
              <w:rPr>
                <w:rFonts w:ascii="Arial" w:hAnsi="Arial" w:cs="Arial"/>
                <w:sz w:val="22"/>
              </w:rPr>
            </w:pPr>
            <w:r w:rsidRPr="00BC64C3">
              <w:rPr>
                <w:rFonts w:ascii="Arial" w:hAnsi="Arial" w:cs="Arial"/>
                <w:sz w:val="22"/>
              </w:rPr>
              <w:t>[       ]</w:t>
            </w:r>
            <w:r w:rsidRPr="00BC64C3">
              <w:rPr>
                <w:rFonts w:ascii="Arial" w:hAnsi="Arial" w:cs="Arial"/>
                <w:sz w:val="22"/>
              </w:rPr>
              <w:tab/>
              <w:t xml:space="preserve">Information containing charges subject of bail decision </w:t>
            </w:r>
            <w:r w:rsidRPr="00BC64C3">
              <w:rPr>
                <w:rFonts w:ascii="Arial" w:hAnsi="Arial" w:cs="Arial"/>
                <w:b/>
                <w:sz w:val="12"/>
                <w:szCs w:val="18"/>
              </w:rPr>
              <w:t>exhibited to supporting affidavit</w:t>
            </w:r>
          </w:p>
          <w:p w14:paraId="1A1A6819" w14:textId="77777777" w:rsidR="00BC64C3" w:rsidRPr="00BC64C3" w:rsidRDefault="00BC64C3" w:rsidP="00BC64C3">
            <w:pPr>
              <w:spacing w:after="0" w:line="276" w:lineRule="auto"/>
              <w:ind w:right="141"/>
              <w:jc w:val="left"/>
              <w:rPr>
                <w:rFonts w:ascii="Arial" w:hAnsi="Arial" w:cs="Arial"/>
                <w:sz w:val="22"/>
              </w:rPr>
            </w:pPr>
            <w:r w:rsidRPr="00BC64C3">
              <w:rPr>
                <w:rFonts w:ascii="Arial" w:hAnsi="Arial" w:cs="Arial"/>
                <w:sz w:val="22"/>
              </w:rPr>
              <w:t>[       ]</w:t>
            </w:r>
            <w:r w:rsidRPr="00BC64C3">
              <w:rPr>
                <w:rFonts w:ascii="Arial" w:hAnsi="Arial" w:cs="Arial"/>
                <w:sz w:val="22"/>
              </w:rPr>
              <w:tab/>
              <w:t xml:space="preserve">Record of reasons of bail authority </w:t>
            </w:r>
            <w:r w:rsidRPr="00BC64C3">
              <w:rPr>
                <w:rFonts w:ascii="Arial" w:hAnsi="Arial" w:cs="Arial"/>
                <w:b/>
                <w:sz w:val="12"/>
                <w:szCs w:val="18"/>
              </w:rPr>
              <w:t>exhibited to supporting affidavit</w:t>
            </w:r>
          </w:p>
          <w:p w14:paraId="02183731" w14:textId="77777777" w:rsidR="00BC64C3" w:rsidRPr="00BC64C3" w:rsidRDefault="00BC64C3" w:rsidP="00BC64C3">
            <w:pPr>
              <w:spacing w:after="120" w:line="276" w:lineRule="auto"/>
              <w:ind w:left="596" w:right="142" w:hanging="596"/>
              <w:jc w:val="left"/>
              <w:rPr>
                <w:rFonts w:ascii="Arial" w:hAnsi="Arial" w:cs="Arial"/>
                <w:sz w:val="22"/>
              </w:rPr>
            </w:pPr>
            <w:r w:rsidRPr="00BC64C3">
              <w:rPr>
                <w:rFonts w:ascii="Arial" w:hAnsi="Arial" w:cs="Arial"/>
                <w:sz w:val="22"/>
              </w:rPr>
              <w:t>[       ] If other additional document(s) please list them below:</w:t>
            </w:r>
          </w:p>
          <w:p w14:paraId="7609F770" w14:textId="77777777" w:rsidR="00BC64C3" w:rsidRPr="00BC64C3" w:rsidRDefault="00BC64C3" w:rsidP="00BC64C3">
            <w:pPr>
              <w:spacing w:after="120" w:line="360" w:lineRule="auto"/>
              <w:ind w:right="142"/>
              <w:jc w:val="left"/>
              <w:rPr>
                <w:rFonts w:ascii="Arial" w:hAnsi="Arial" w:cs="Arial"/>
                <w:b/>
                <w:sz w:val="22"/>
              </w:rPr>
            </w:pPr>
            <w:r w:rsidRPr="00BC64C3">
              <w:rPr>
                <w:rFonts w:ascii="Arial" w:hAnsi="Arial" w:cs="Arial"/>
                <w:sz w:val="22"/>
              </w:rPr>
              <w:t>.…………………………………………………………………………………………………………………………………….…………………………………………………………………………………………………………………………………….…………………………………………………………………………………………………………………………………….…………………………………………………………………………………………………………………………………….…………………………………………………………………………………………………………………………………….…………………………………………………………………………………………………………………………………….………………………………………………………………………………………..…………….…...</w:t>
            </w:r>
            <w:r w:rsidRPr="00BC64C3">
              <w:rPr>
                <w:rFonts w:ascii="Arial" w:hAnsi="Arial" w:cs="Arial"/>
                <w:b/>
                <w:bCs/>
                <w:sz w:val="12"/>
                <w:szCs w:val="12"/>
              </w:rPr>
              <w:t>list additional documents (if any)</w:t>
            </w:r>
          </w:p>
        </w:tc>
      </w:tr>
    </w:tbl>
    <w:p w14:paraId="31D91659" w14:textId="77777777" w:rsidR="00BC64C3" w:rsidRPr="00BC64C3" w:rsidRDefault="00BC64C3" w:rsidP="00BC64C3">
      <w:pPr>
        <w:spacing w:after="120"/>
        <w:rPr>
          <w:rFonts w:eastAsia="Times New Roman"/>
          <w:szCs w:val="17"/>
        </w:rPr>
      </w:pPr>
    </w:p>
    <w:tbl>
      <w:tblPr>
        <w:tblStyle w:val="TableGrid155"/>
        <w:tblW w:w="0" w:type="auto"/>
        <w:tblLook w:val="04A0" w:firstRow="1" w:lastRow="0" w:firstColumn="1" w:lastColumn="0" w:noHBand="0" w:noVBand="1"/>
      </w:tblPr>
      <w:tblGrid>
        <w:gridCol w:w="9344"/>
      </w:tblGrid>
      <w:tr w:rsidR="00BC64C3" w:rsidRPr="00BC64C3" w14:paraId="7992E430" w14:textId="77777777" w:rsidTr="00934A6B">
        <w:tc>
          <w:tcPr>
            <w:tcW w:w="10457" w:type="dxa"/>
          </w:tcPr>
          <w:p w14:paraId="703B2314" w14:textId="77777777" w:rsidR="00BC64C3" w:rsidRPr="00BC64C3" w:rsidRDefault="00BC64C3" w:rsidP="00BC64C3">
            <w:pPr>
              <w:spacing w:before="120" w:after="240" w:line="240" w:lineRule="auto"/>
              <w:jc w:val="left"/>
              <w:rPr>
                <w:rFonts w:ascii="Arial" w:hAnsi="Arial" w:cs="Arial"/>
                <w:b/>
                <w:sz w:val="22"/>
              </w:rPr>
            </w:pPr>
            <w:r w:rsidRPr="00BC64C3">
              <w:rPr>
                <w:rFonts w:ascii="Arial" w:hAnsi="Arial" w:cs="Arial"/>
                <w:b/>
                <w:sz w:val="22"/>
              </w:rPr>
              <w:t>To the Parties: WARNING</w:t>
            </w:r>
          </w:p>
          <w:p w14:paraId="27BDB2CC" w14:textId="77777777" w:rsidR="00BC64C3" w:rsidRPr="00BC64C3" w:rsidRDefault="00BC64C3" w:rsidP="00BC64C3">
            <w:pPr>
              <w:spacing w:after="120" w:line="276" w:lineRule="auto"/>
              <w:jc w:val="left"/>
              <w:rPr>
                <w:rFonts w:ascii="Arial" w:hAnsi="Arial" w:cs="Arial"/>
                <w:sz w:val="22"/>
              </w:rPr>
            </w:pPr>
            <w:r w:rsidRPr="00BC64C3">
              <w:rPr>
                <w:rFonts w:ascii="Arial" w:hAnsi="Arial" w:cs="Arial"/>
                <w:sz w:val="22"/>
              </w:rPr>
              <w:t xml:space="preserve">This Application will be considered at the hearing at the date and time set out at the top of this document. </w:t>
            </w:r>
          </w:p>
          <w:p w14:paraId="338111C1" w14:textId="77777777" w:rsidR="00BC64C3" w:rsidRPr="00BC64C3" w:rsidRDefault="00BC64C3" w:rsidP="00BC64C3">
            <w:pPr>
              <w:spacing w:after="120" w:line="240" w:lineRule="auto"/>
              <w:jc w:val="left"/>
              <w:rPr>
                <w:rFonts w:ascii="Arial" w:hAnsi="Arial" w:cs="Arial"/>
                <w:b/>
                <w:sz w:val="22"/>
              </w:rPr>
            </w:pPr>
            <w:r w:rsidRPr="00BC64C3">
              <w:rPr>
                <w:rFonts w:ascii="Arial" w:hAnsi="Arial" w:cs="Arial"/>
                <w:sz w:val="22"/>
              </w:rPr>
              <w:t xml:space="preserve">You </w:t>
            </w:r>
            <w:r w:rsidRPr="00BC64C3">
              <w:rPr>
                <w:rFonts w:ascii="Arial" w:hAnsi="Arial" w:cs="Arial"/>
                <w:b/>
                <w:sz w:val="22"/>
              </w:rPr>
              <w:t>must</w:t>
            </w:r>
            <w:r w:rsidRPr="00BC64C3">
              <w:rPr>
                <w:rFonts w:ascii="Arial" w:hAnsi="Arial" w:cs="Arial"/>
                <w:sz w:val="22"/>
              </w:rPr>
              <w:t xml:space="preserve"> attend the hearing. If you do not do so, the Court may proceed in your absence and orders may be made </w:t>
            </w:r>
            <w:r w:rsidRPr="00BC64C3">
              <w:rPr>
                <w:rFonts w:ascii="Arial" w:hAnsi="Arial" w:cs="Arial"/>
                <w:b/>
                <w:sz w:val="22"/>
              </w:rPr>
              <w:t>finally determining</w:t>
            </w:r>
            <w:r w:rsidRPr="00BC64C3">
              <w:rPr>
                <w:rFonts w:ascii="Arial" w:hAnsi="Arial" w:cs="Arial"/>
                <w:sz w:val="22"/>
              </w:rPr>
              <w:t xml:space="preserve"> this proceeding without further warning.  </w:t>
            </w:r>
          </w:p>
        </w:tc>
      </w:tr>
    </w:tbl>
    <w:p w14:paraId="134905CB" w14:textId="77777777" w:rsidR="00BC64C3" w:rsidRPr="00BC64C3" w:rsidRDefault="00BC64C3" w:rsidP="00BC64C3">
      <w:pPr>
        <w:spacing w:after="120"/>
        <w:rPr>
          <w:rFonts w:eastAsia="Times New Roman"/>
          <w:szCs w:val="17"/>
        </w:rPr>
      </w:pPr>
    </w:p>
    <w:tbl>
      <w:tblPr>
        <w:tblStyle w:val="TableGrid155"/>
        <w:tblW w:w="0" w:type="auto"/>
        <w:tblLook w:val="04A0" w:firstRow="1" w:lastRow="0" w:firstColumn="1" w:lastColumn="0" w:noHBand="0" w:noVBand="1"/>
      </w:tblPr>
      <w:tblGrid>
        <w:gridCol w:w="9344"/>
      </w:tblGrid>
      <w:tr w:rsidR="00BC64C3" w:rsidRPr="00BC64C3" w14:paraId="0E0D821A" w14:textId="77777777" w:rsidTr="00934A6B">
        <w:tc>
          <w:tcPr>
            <w:tcW w:w="10457" w:type="dxa"/>
          </w:tcPr>
          <w:p w14:paraId="736FF610" w14:textId="77777777" w:rsidR="00BC64C3" w:rsidRPr="00BC64C3" w:rsidRDefault="00BC64C3" w:rsidP="00BC64C3">
            <w:pPr>
              <w:spacing w:before="80" w:after="240" w:line="240" w:lineRule="auto"/>
              <w:jc w:val="left"/>
              <w:rPr>
                <w:rFonts w:ascii="Arial" w:hAnsi="Arial" w:cs="Arial"/>
                <w:b/>
                <w:sz w:val="22"/>
              </w:rPr>
            </w:pPr>
            <w:r w:rsidRPr="00BC64C3">
              <w:rPr>
                <w:rFonts w:ascii="Arial" w:hAnsi="Arial" w:cs="Arial"/>
                <w:b/>
                <w:sz w:val="22"/>
              </w:rPr>
              <w:t>Service</w:t>
            </w:r>
          </w:p>
          <w:p w14:paraId="293FC24B" w14:textId="77777777" w:rsidR="00BC64C3" w:rsidRPr="00BC64C3" w:rsidRDefault="00BC64C3" w:rsidP="00BC64C3">
            <w:pPr>
              <w:spacing w:before="80" w:after="120" w:line="240" w:lineRule="auto"/>
              <w:ind w:left="28"/>
              <w:jc w:val="left"/>
              <w:rPr>
                <w:rFonts w:ascii="Arial" w:hAnsi="Arial" w:cs="Arial"/>
                <w:sz w:val="22"/>
              </w:rPr>
            </w:pPr>
            <w:r w:rsidRPr="00BC64C3">
              <w:rPr>
                <w:rFonts w:ascii="Arial" w:hAnsi="Arial" w:cs="Arial"/>
                <w:sz w:val="22"/>
              </w:rPr>
              <w:t>The party filing this document is required to serve it on all other parties in accordance with the Rules of Court.</w:t>
            </w:r>
          </w:p>
        </w:tc>
      </w:tr>
    </w:tbl>
    <w:p w14:paraId="3744E488" w14:textId="77777777" w:rsidR="00BC64C3" w:rsidRPr="00BC64C3" w:rsidRDefault="00BC64C3" w:rsidP="00BC64C3">
      <w:pPr>
        <w:spacing w:after="0" w:line="240" w:lineRule="auto"/>
        <w:jc w:val="left"/>
        <w:rPr>
          <w:szCs w:val="17"/>
        </w:rPr>
      </w:pPr>
      <w:r w:rsidRPr="00BC64C3">
        <w:br w:type="page"/>
      </w:r>
    </w:p>
    <w:p w14:paraId="68FFFB03" w14:textId="77777777" w:rsidR="00BC64C3" w:rsidRPr="00BC64C3" w:rsidRDefault="00BC64C3" w:rsidP="00BC64C3">
      <w:pPr>
        <w:ind w:left="284" w:hanging="284"/>
        <w:rPr>
          <w:rFonts w:eastAsia="Times New Roman"/>
          <w:szCs w:val="17"/>
        </w:rPr>
      </w:pPr>
      <w:r w:rsidRPr="00BC64C3">
        <w:rPr>
          <w:szCs w:val="17"/>
        </w:rPr>
        <w:lastRenderedPageBreak/>
        <w:t>11.</w:t>
      </w:r>
      <w:r w:rsidRPr="00BC64C3">
        <w:rPr>
          <w:szCs w:val="17"/>
        </w:rPr>
        <w:tab/>
      </w:r>
      <w:r w:rsidRPr="00BC64C3">
        <w:rPr>
          <w:rFonts w:eastAsia="Times New Roman"/>
          <w:szCs w:val="17"/>
        </w:rPr>
        <w:t xml:space="preserve">In Schedule 2, Form 211—Originating Application for Enforcement Order is </w:t>
      </w:r>
      <w:bookmarkStart w:id="22" w:name="_Hlk223016735"/>
      <w:r w:rsidRPr="00BC64C3">
        <w:rPr>
          <w:rFonts w:eastAsia="Times New Roman"/>
          <w:szCs w:val="17"/>
        </w:rPr>
        <w:t xml:space="preserve">deleted and substituted </w:t>
      </w:r>
      <w:bookmarkEnd w:id="22"/>
      <w:r w:rsidRPr="00BC64C3">
        <w:rPr>
          <w:rFonts w:eastAsia="Times New Roman"/>
          <w:szCs w:val="17"/>
        </w:rPr>
        <w:t>as follows:</w:t>
      </w:r>
    </w:p>
    <w:p w14:paraId="3F4D987A" w14:textId="77777777" w:rsidR="00BC64C3" w:rsidRPr="00BC64C3" w:rsidRDefault="00BC64C3" w:rsidP="00BC64C3">
      <w:pPr>
        <w:tabs>
          <w:tab w:val="left" w:pos="1408"/>
        </w:tabs>
        <w:overflowPunct w:val="0"/>
        <w:autoSpaceDE w:val="0"/>
        <w:autoSpaceDN w:val="0"/>
        <w:adjustRightInd w:val="0"/>
        <w:spacing w:after="160" w:line="240" w:lineRule="auto"/>
        <w:rPr>
          <w:rFonts w:ascii="Arial" w:eastAsia="Times New Roman" w:hAnsi="Arial" w:cs="Arial"/>
          <w:sz w:val="24"/>
          <w:szCs w:val="20"/>
          <w:lang w:val="en-US"/>
        </w:rPr>
      </w:pPr>
      <w:r w:rsidRPr="00BC64C3">
        <w:rPr>
          <w:rFonts w:ascii="Arial" w:eastAsia="Times New Roman" w:hAnsi="Arial" w:cs="Arial"/>
          <w:sz w:val="24"/>
          <w:szCs w:val="20"/>
          <w:lang w:val="en-US"/>
        </w:rPr>
        <w:t>Form 211</w:t>
      </w:r>
    </w:p>
    <w:tbl>
      <w:tblPr>
        <w:tblStyle w:val="TableGrid15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BC64C3" w:rsidRPr="00BC64C3" w14:paraId="513FF480" w14:textId="77777777" w:rsidTr="00934A6B">
        <w:tc>
          <w:tcPr>
            <w:tcW w:w="3899" w:type="pct"/>
            <w:tcBorders>
              <w:top w:val="single" w:sz="4" w:space="0" w:color="auto"/>
            </w:tcBorders>
          </w:tcPr>
          <w:p w14:paraId="1EDF59DD"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b/>
                <w:sz w:val="20"/>
                <w:szCs w:val="20"/>
              </w:rPr>
            </w:pPr>
            <w:r w:rsidRPr="00BC64C3">
              <w:rPr>
                <w:rFonts w:ascii="Arial" w:hAnsi="Arial"/>
                <w:b/>
                <w:sz w:val="16"/>
                <w:szCs w:val="20"/>
              </w:rPr>
              <w:t>To be inserted by Court</w:t>
            </w:r>
          </w:p>
        </w:tc>
        <w:tc>
          <w:tcPr>
            <w:tcW w:w="1101" w:type="pct"/>
            <w:tcBorders>
              <w:top w:val="single" w:sz="4" w:space="0" w:color="auto"/>
            </w:tcBorders>
          </w:tcPr>
          <w:p w14:paraId="79872915"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r>
      <w:tr w:rsidR="00BC64C3" w:rsidRPr="00BC64C3" w14:paraId="150719F6" w14:textId="77777777" w:rsidTr="00934A6B">
        <w:trPr>
          <w:trHeight w:val="1148"/>
        </w:trPr>
        <w:tc>
          <w:tcPr>
            <w:tcW w:w="3899" w:type="pct"/>
            <w:tcBorders>
              <w:bottom w:val="single" w:sz="2" w:space="0" w:color="auto"/>
            </w:tcBorders>
          </w:tcPr>
          <w:p w14:paraId="1D93C5AB"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 xml:space="preserve">Case Number: </w:t>
            </w:r>
          </w:p>
          <w:p w14:paraId="4912EB91"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p w14:paraId="75E3E739"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Date Filed:</w:t>
            </w:r>
          </w:p>
          <w:p w14:paraId="432A75D6"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p w14:paraId="4EF75D98"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FDN:</w:t>
            </w:r>
          </w:p>
          <w:p w14:paraId="02CE7BAC"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466B14BB"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r>
    </w:tbl>
    <w:p w14:paraId="4C7BBC8C" w14:textId="77777777" w:rsidR="00BC64C3" w:rsidRPr="00BC64C3" w:rsidRDefault="00BC64C3" w:rsidP="00BC64C3">
      <w:pPr>
        <w:spacing w:after="120"/>
        <w:rPr>
          <w:rFonts w:eastAsia="Times New Roman"/>
          <w:szCs w:val="17"/>
        </w:rPr>
      </w:pPr>
    </w:p>
    <w:tbl>
      <w:tblPr>
        <w:tblStyle w:val="TableGrid155"/>
        <w:tblW w:w="5000" w:type="pct"/>
        <w:tblBorders>
          <w:insideH w:val="none" w:sz="0" w:space="0" w:color="auto"/>
          <w:insideV w:val="none" w:sz="0" w:space="0" w:color="auto"/>
        </w:tblBorders>
        <w:tblLook w:val="04A0" w:firstRow="1" w:lastRow="0" w:firstColumn="1" w:lastColumn="0" w:noHBand="0" w:noVBand="1"/>
      </w:tblPr>
      <w:tblGrid>
        <w:gridCol w:w="2450"/>
        <w:gridCol w:w="4836"/>
        <w:gridCol w:w="2058"/>
      </w:tblGrid>
      <w:tr w:rsidR="00BC64C3" w:rsidRPr="00BC64C3" w14:paraId="3B784EA0" w14:textId="77777777" w:rsidTr="00934A6B">
        <w:trPr>
          <w:trHeight w:val="410"/>
        </w:trPr>
        <w:tc>
          <w:tcPr>
            <w:tcW w:w="1311" w:type="pct"/>
            <w:tcBorders>
              <w:top w:val="single" w:sz="4" w:space="0" w:color="auto"/>
              <w:bottom w:val="nil"/>
            </w:tcBorders>
          </w:tcPr>
          <w:p w14:paraId="41FD19F4" w14:textId="77777777" w:rsidR="00BC64C3" w:rsidRPr="00BC64C3" w:rsidRDefault="00BC64C3" w:rsidP="00BC64C3">
            <w:pPr>
              <w:tabs>
                <w:tab w:val="center" w:pos="4153"/>
                <w:tab w:val="right" w:pos="8306"/>
              </w:tabs>
              <w:spacing w:after="0" w:line="240" w:lineRule="auto"/>
              <w:jc w:val="left"/>
              <w:rPr>
                <w:rFonts w:ascii="Calibri" w:hAnsi="Calibri"/>
                <w:sz w:val="22"/>
              </w:rPr>
            </w:pPr>
            <w:r w:rsidRPr="00BC64C3">
              <w:rPr>
                <w:rFonts w:ascii="Calibri" w:hAnsi="Calibri"/>
                <w:b/>
                <w:sz w:val="22"/>
              </w:rPr>
              <w:t>Hearing Date and Time:</w:t>
            </w:r>
            <w:r w:rsidRPr="00BC64C3">
              <w:rPr>
                <w:rFonts w:ascii="Calibri" w:hAnsi="Calibri"/>
                <w:sz w:val="22"/>
              </w:rPr>
              <w:t xml:space="preserve"> </w:t>
            </w:r>
          </w:p>
          <w:p w14:paraId="25D99057" w14:textId="77777777" w:rsidR="00BC64C3" w:rsidRPr="00BC64C3" w:rsidRDefault="00BC64C3" w:rsidP="00BC64C3">
            <w:pPr>
              <w:tabs>
                <w:tab w:val="center" w:pos="4153"/>
                <w:tab w:val="right" w:pos="8306"/>
              </w:tabs>
              <w:spacing w:after="0" w:line="240" w:lineRule="auto"/>
              <w:jc w:val="left"/>
              <w:rPr>
                <w:rFonts w:ascii="Calibri" w:hAnsi="Calibri"/>
                <w:sz w:val="22"/>
              </w:rPr>
            </w:pPr>
          </w:p>
        </w:tc>
        <w:tc>
          <w:tcPr>
            <w:tcW w:w="2588" w:type="pct"/>
            <w:tcBorders>
              <w:top w:val="single" w:sz="4" w:space="0" w:color="auto"/>
              <w:bottom w:val="nil"/>
            </w:tcBorders>
          </w:tcPr>
          <w:p w14:paraId="26832642" w14:textId="77777777" w:rsidR="00BC64C3" w:rsidRPr="00BC64C3" w:rsidRDefault="00BC64C3" w:rsidP="00BC64C3">
            <w:pPr>
              <w:tabs>
                <w:tab w:val="center" w:pos="4153"/>
                <w:tab w:val="right" w:pos="8306"/>
              </w:tabs>
              <w:spacing w:after="0" w:line="240" w:lineRule="auto"/>
              <w:jc w:val="left"/>
              <w:rPr>
                <w:rFonts w:ascii="Calibri" w:hAnsi="Calibri"/>
                <w:sz w:val="22"/>
              </w:rPr>
            </w:pPr>
          </w:p>
        </w:tc>
        <w:tc>
          <w:tcPr>
            <w:tcW w:w="1101" w:type="pct"/>
            <w:tcBorders>
              <w:top w:val="single" w:sz="4" w:space="0" w:color="auto"/>
              <w:bottom w:val="nil"/>
            </w:tcBorders>
          </w:tcPr>
          <w:p w14:paraId="105F84DA" w14:textId="77777777" w:rsidR="00BC64C3" w:rsidRPr="00BC64C3" w:rsidRDefault="00BC64C3" w:rsidP="00BC64C3">
            <w:pPr>
              <w:tabs>
                <w:tab w:val="center" w:pos="4153"/>
                <w:tab w:val="right" w:pos="8306"/>
              </w:tabs>
              <w:spacing w:after="0" w:line="240" w:lineRule="auto"/>
              <w:jc w:val="left"/>
              <w:rPr>
                <w:rFonts w:ascii="Calibri" w:hAnsi="Calibri"/>
                <w:sz w:val="22"/>
              </w:rPr>
            </w:pPr>
          </w:p>
        </w:tc>
      </w:tr>
      <w:tr w:rsidR="00BC64C3" w:rsidRPr="00BC64C3" w14:paraId="5FCCB14B" w14:textId="77777777" w:rsidTr="00934A6B">
        <w:trPr>
          <w:trHeight w:val="410"/>
        </w:trPr>
        <w:tc>
          <w:tcPr>
            <w:tcW w:w="1311" w:type="pct"/>
            <w:tcBorders>
              <w:top w:val="nil"/>
              <w:bottom w:val="single" w:sz="4" w:space="0" w:color="auto"/>
            </w:tcBorders>
          </w:tcPr>
          <w:p w14:paraId="116D2925" w14:textId="77777777" w:rsidR="00BC64C3" w:rsidRPr="00BC64C3" w:rsidRDefault="00BC64C3" w:rsidP="00BC64C3">
            <w:pPr>
              <w:tabs>
                <w:tab w:val="center" w:pos="4153"/>
                <w:tab w:val="right" w:pos="8306"/>
              </w:tabs>
              <w:spacing w:after="0" w:line="240" w:lineRule="auto"/>
              <w:jc w:val="left"/>
              <w:rPr>
                <w:rFonts w:ascii="Calibri" w:hAnsi="Calibri"/>
                <w:b/>
                <w:sz w:val="22"/>
              </w:rPr>
            </w:pPr>
            <w:r w:rsidRPr="00BC64C3">
              <w:rPr>
                <w:rFonts w:ascii="Calibri" w:hAnsi="Calibri"/>
                <w:b/>
                <w:sz w:val="22"/>
              </w:rPr>
              <w:t>Hearing Location:</w:t>
            </w:r>
          </w:p>
          <w:p w14:paraId="23D01BD4" w14:textId="77777777" w:rsidR="00BC64C3" w:rsidRPr="00BC64C3" w:rsidRDefault="00BC64C3" w:rsidP="00BC64C3">
            <w:pPr>
              <w:tabs>
                <w:tab w:val="center" w:pos="4153"/>
                <w:tab w:val="right" w:pos="8306"/>
              </w:tabs>
              <w:spacing w:after="0" w:line="240" w:lineRule="auto"/>
              <w:jc w:val="left"/>
              <w:rPr>
                <w:rFonts w:ascii="Calibri" w:hAnsi="Calibri"/>
                <w:sz w:val="22"/>
              </w:rPr>
            </w:pPr>
          </w:p>
        </w:tc>
        <w:tc>
          <w:tcPr>
            <w:tcW w:w="2588" w:type="pct"/>
            <w:tcBorders>
              <w:top w:val="nil"/>
              <w:bottom w:val="single" w:sz="2" w:space="0" w:color="auto"/>
            </w:tcBorders>
          </w:tcPr>
          <w:p w14:paraId="01C84E04" w14:textId="77777777" w:rsidR="00BC64C3" w:rsidRPr="00BC64C3" w:rsidRDefault="00BC64C3" w:rsidP="00BC64C3">
            <w:pPr>
              <w:tabs>
                <w:tab w:val="center" w:pos="4153"/>
                <w:tab w:val="right" w:pos="8306"/>
              </w:tabs>
              <w:spacing w:after="0" w:line="240" w:lineRule="auto"/>
              <w:jc w:val="left"/>
              <w:rPr>
                <w:rFonts w:ascii="Calibri" w:hAnsi="Calibri"/>
                <w:sz w:val="22"/>
              </w:rPr>
            </w:pPr>
          </w:p>
        </w:tc>
        <w:tc>
          <w:tcPr>
            <w:tcW w:w="1101" w:type="pct"/>
            <w:tcBorders>
              <w:top w:val="nil"/>
              <w:bottom w:val="single" w:sz="4" w:space="0" w:color="auto"/>
            </w:tcBorders>
          </w:tcPr>
          <w:p w14:paraId="7C659331" w14:textId="77777777" w:rsidR="00BC64C3" w:rsidRPr="00BC64C3" w:rsidRDefault="00BC64C3" w:rsidP="00BC64C3">
            <w:pPr>
              <w:tabs>
                <w:tab w:val="center" w:pos="4153"/>
                <w:tab w:val="right" w:pos="8306"/>
              </w:tabs>
              <w:spacing w:after="0" w:line="240" w:lineRule="auto"/>
              <w:jc w:val="left"/>
              <w:rPr>
                <w:rFonts w:ascii="Calibri" w:hAnsi="Calibri"/>
                <w:sz w:val="22"/>
              </w:rPr>
            </w:pPr>
          </w:p>
        </w:tc>
      </w:tr>
    </w:tbl>
    <w:p w14:paraId="4ABA69C8"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before="240" w:after="120" w:line="259" w:lineRule="auto"/>
        <w:jc w:val="center"/>
        <w:textAlignment w:val="baseline"/>
        <w:rPr>
          <w:rFonts w:ascii="Arial" w:eastAsia="Times New Roman" w:hAnsi="Arial" w:cs="Calibri"/>
          <w:b/>
          <w:bCs/>
          <w:sz w:val="28"/>
          <w:szCs w:val="20"/>
        </w:rPr>
      </w:pPr>
      <w:r w:rsidRPr="00BC64C3">
        <w:rPr>
          <w:rFonts w:ascii="Arial" w:eastAsia="Times New Roman" w:hAnsi="Arial" w:cs="Calibri"/>
          <w:b/>
          <w:bCs/>
          <w:sz w:val="28"/>
          <w:szCs w:val="20"/>
        </w:rPr>
        <w:t>ORIGINATING APPLICATION FOR ENFORCEMENT ORDER</w:t>
      </w:r>
    </w:p>
    <w:p w14:paraId="6C78E7D5"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160" w:line="259" w:lineRule="auto"/>
        <w:jc w:val="left"/>
        <w:textAlignment w:val="baseline"/>
        <w:rPr>
          <w:rFonts w:ascii="Arial" w:eastAsia="Times New Roman" w:hAnsi="Arial" w:cs="Arial"/>
          <w:b/>
          <w:sz w:val="12"/>
          <w:szCs w:val="20"/>
        </w:rPr>
      </w:pPr>
      <w:r w:rsidRPr="00BC64C3">
        <w:rPr>
          <w:rFonts w:ascii="Arial" w:eastAsia="Times New Roman" w:hAnsi="Arial" w:cs="Arial"/>
          <w:iCs/>
          <w:sz w:val="20"/>
          <w:szCs w:val="20"/>
        </w:rPr>
        <w:t>[</w:t>
      </w:r>
      <w:r w:rsidRPr="00BC64C3">
        <w:rPr>
          <w:rFonts w:ascii="Arial" w:eastAsia="Times New Roman" w:hAnsi="Arial" w:cs="Arial"/>
          <w:i/>
          <w:iCs/>
          <w:sz w:val="20"/>
          <w:szCs w:val="20"/>
        </w:rPr>
        <w:t>SUPREME/DISTRICT/MAGISTRATES/YOUTH/ENVIRONMENT RESOURCES AND DEVELOPMENT</w:t>
      </w:r>
      <w:r w:rsidRPr="00BC64C3">
        <w:rPr>
          <w:rFonts w:ascii="Arial" w:eastAsia="Times New Roman" w:hAnsi="Arial" w:cs="Arial"/>
          <w:iCs/>
          <w:sz w:val="20"/>
          <w:szCs w:val="20"/>
        </w:rPr>
        <w:t>]</w:t>
      </w:r>
      <w:r w:rsidRPr="00BC64C3">
        <w:rPr>
          <w:rFonts w:ascii="Arial" w:eastAsia="Times New Roman" w:hAnsi="Arial" w:cs="Arial"/>
          <w:b/>
          <w:sz w:val="12"/>
          <w:szCs w:val="20"/>
        </w:rPr>
        <w:t xml:space="preserve"> Select one </w:t>
      </w:r>
      <w:r w:rsidRPr="00BC64C3">
        <w:rPr>
          <w:rFonts w:ascii="Arial" w:eastAsia="Times New Roman" w:hAnsi="Arial" w:cs="Arial"/>
          <w:iCs/>
          <w:sz w:val="20"/>
          <w:szCs w:val="20"/>
        </w:rPr>
        <w:t xml:space="preserve">COURT </w:t>
      </w:r>
      <w:r w:rsidRPr="00BC64C3">
        <w:rPr>
          <w:rFonts w:ascii="Arial" w:eastAsia="Times New Roman" w:hAnsi="Arial" w:cs="Arial"/>
          <w:bCs/>
          <w:sz w:val="20"/>
          <w:szCs w:val="20"/>
        </w:rPr>
        <w:t xml:space="preserve">OF SOUTH AUSTRALIA </w:t>
      </w:r>
      <w:r w:rsidRPr="00BC64C3">
        <w:rPr>
          <w:rFonts w:ascii="Arial" w:eastAsia="Times New Roman" w:hAnsi="Arial" w:cs="Arial"/>
          <w:b/>
          <w:sz w:val="12"/>
          <w:szCs w:val="20"/>
        </w:rPr>
        <w:br/>
      </w:r>
      <w:r w:rsidRPr="00BC64C3">
        <w:rPr>
          <w:rFonts w:ascii="Arial" w:eastAsia="Times New Roman" w:hAnsi="Arial" w:cs="Arial"/>
          <w:iCs/>
          <w:sz w:val="20"/>
          <w:szCs w:val="20"/>
        </w:rPr>
        <w:t>CRIMINAL JURISDICTION</w:t>
      </w:r>
    </w:p>
    <w:p w14:paraId="7562CFD6"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p>
    <w:p w14:paraId="6ACC2F83"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BC64C3">
        <w:rPr>
          <w:rFonts w:ascii="Arial" w:eastAsia="Times New Roman" w:hAnsi="Arial" w:cs="Arial"/>
          <w:b/>
          <w:sz w:val="20"/>
          <w:szCs w:val="20"/>
        </w:rPr>
        <w:t>[</w:t>
      </w:r>
      <w:r w:rsidRPr="00BC64C3">
        <w:rPr>
          <w:rFonts w:ascii="Arial" w:eastAsia="Times New Roman" w:hAnsi="Arial" w:cs="Arial"/>
          <w:b/>
          <w:i/>
          <w:sz w:val="20"/>
          <w:szCs w:val="20"/>
        </w:rPr>
        <w:t>FULL NAME</w:t>
      </w:r>
      <w:r w:rsidRPr="00BC64C3">
        <w:rPr>
          <w:rFonts w:ascii="Arial" w:eastAsia="Times New Roman" w:hAnsi="Arial" w:cs="Arial"/>
          <w:b/>
          <w:sz w:val="20"/>
          <w:szCs w:val="20"/>
        </w:rPr>
        <w:t>]</w:t>
      </w:r>
    </w:p>
    <w:p w14:paraId="3647AEA6"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BC64C3">
        <w:rPr>
          <w:rFonts w:ascii="Arial" w:eastAsia="Times New Roman" w:hAnsi="Arial" w:cs="Arial"/>
          <w:b/>
          <w:sz w:val="20"/>
          <w:szCs w:val="20"/>
        </w:rPr>
        <w:t>Applicant</w:t>
      </w:r>
    </w:p>
    <w:p w14:paraId="7703EC18" w14:textId="77777777" w:rsidR="00BC64C3" w:rsidRPr="00BC64C3" w:rsidDel="00897A6B" w:rsidRDefault="00BC64C3" w:rsidP="00BC64C3">
      <w:pPr>
        <w:tabs>
          <w:tab w:val="left" w:pos="1134"/>
          <w:tab w:val="left" w:pos="2342"/>
          <w:tab w:val="left" w:pos="4536"/>
          <w:tab w:val="right" w:pos="8789"/>
        </w:tabs>
        <w:overflowPunct w:val="0"/>
        <w:autoSpaceDE w:val="0"/>
        <w:autoSpaceDN w:val="0"/>
        <w:adjustRightInd w:val="0"/>
        <w:spacing w:before="480" w:after="480" w:line="240" w:lineRule="auto"/>
        <w:textAlignment w:val="baseline"/>
        <w:rPr>
          <w:rFonts w:ascii="Arial" w:eastAsia="Times New Roman" w:hAnsi="Arial" w:cs="Arial"/>
          <w:b/>
          <w:sz w:val="20"/>
          <w:szCs w:val="20"/>
        </w:rPr>
      </w:pPr>
      <w:r w:rsidRPr="00BC64C3">
        <w:rPr>
          <w:rFonts w:ascii="Arial" w:eastAsia="Times New Roman" w:hAnsi="Arial" w:cs="Arial"/>
          <w:b/>
          <w:sz w:val="20"/>
          <w:szCs w:val="20"/>
        </w:rPr>
        <w:t>v</w:t>
      </w:r>
    </w:p>
    <w:p w14:paraId="6C855418"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BC64C3">
        <w:rPr>
          <w:rFonts w:ascii="Arial" w:eastAsia="Times New Roman" w:hAnsi="Arial" w:cs="Arial"/>
          <w:b/>
          <w:sz w:val="20"/>
          <w:szCs w:val="20"/>
        </w:rPr>
        <w:t>[</w:t>
      </w:r>
      <w:r w:rsidRPr="00BC64C3">
        <w:rPr>
          <w:rFonts w:ascii="Arial" w:eastAsia="Times New Roman" w:hAnsi="Arial" w:cs="Arial"/>
          <w:b/>
          <w:i/>
          <w:sz w:val="20"/>
          <w:szCs w:val="20"/>
        </w:rPr>
        <w:t xml:space="preserve">FULL </w:t>
      </w:r>
      <w:r w:rsidRPr="00BC64C3">
        <w:rPr>
          <w:rFonts w:ascii="Arial" w:eastAsia="Times New Roman" w:hAnsi="Arial" w:cs="Arial"/>
          <w:b/>
          <w:i/>
          <w:iCs/>
          <w:sz w:val="20"/>
          <w:szCs w:val="20"/>
        </w:rPr>
        <w:t>NAME</w:t>
      </w:r>
      <w:r w:rsidRPr="00BC64C3">
        <w:rPr>
          <w:rFonts w:ascii="Arial" w:eastAsia="Times New Roman" w:hAnsi="Arial" w:cs="Arial"/>
          <w:b/>
          <w:sz w:val="20"/>
          <w:szCs w:val="20"/>
        </w:rPr>
        <w:t>]</w:t>
      </w:r>
    </w:p>
    <w:p w14:paraId="51F814D4"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bookmarkStart w:id="23" w:name="_Hlk51756359"/>
      <w:r w:rsidRPr="00BC64C3">
        <w:rPr>
          <w:rFonts w:ascii="Arial" w:eastAsia="Times New Roman" w:hAnsi="Arial" w:cs="Arial"/>
          <w:b/>
          <w:sz w:val="20"/>
          <w:szCs w:val="20"/>
        </w:rPr>
        <w:t>Respondent</w:t>
      </w:r>
    </w:p>
    <w:tbl>
      <w:tblPr>
        <w:tblStyle w:val="TableGrid16"/>
        <w:tblW w:w="5006" w:type="pct"/>
        <w:jc w:val="center"/>
        <w:tblLayout w:type="fixed"/>
        <w:tblLook w:val="04A0" w:firstRow="1" w:lastRow="0" w:firstColumn="1" w:lastColumn="0" w:noHBand="0" w:noVBand="1"/>
      </w:tblPr>
      <w:tblGrid>
        <w:gridCol w:w="2298"/>
        <w:gridCol w:w="1823"/>
        <w:gridCol w:w="1669"/>
        <w:gridCol w:w="38"/>
        <w:gridCol w:w="1950"/>
        <w:gridCol w:w="1577"/>
      </w:tblGrid>
      <w:tr w:rsidR="00BC64C3" w:rsidRPr="00BC64C3" w14:paraId="3736C034" w14:textId="77777777" w:rsidTr="00934A6B">
        <w:trPr>
          <w:cantSplit/>
          <w:trHeight w:val="539"/>
          <w:jc w:val="center"/>
        </w:trPr>
        <w:tc>
          <w:tcPr>
            <w:tcW w:w="2579" w:type="dxa"/>
          </w:tcPr>
          <w:p w14:paraId="3543E973" w14:textId="77777777" w:rsidR="00BC64C3" w:rsidRPr="00BC64C3" w:rsidRDefault="00BC64C3" w:rsidP="00BC64C3">
            <w:pPr>
              <w:spacing w:after="0" w:line="240" w:lineRule="auto"/>
              <w:jc w:val="left"/>
              <w:rPr>
                <w:rFonts w:ascii="Arial" w:hAnsi="Arial" w:cs="Arial"/>
                <w:sz w:val="20"/>
              </w:rPr>
            </w:pPr>
            <w:bookmarkStart w:id="24" w:name="_Hlk38384183"/>
            <w:bookmarkStart w:id="25" w:name="_Hlk86151565"/>
            <w:bookmarkEnd w:id="23"/>
            <w:r w:rsidRPr="00BC64C3">
              <w:rPr>
                <w:rFonts w:ascii="Arial" w:hAnsi="Arial" w:cs="Arial"/>
                <w:sz w:val="20"/>
              </w:rPr>
              <w:t>Applicant</w:t>
            </w:r>
          </w:p>
        </w:tc>
        <w:tc>
          <w:tcPr>
            <w:tcW w:w="7891" w:type="dxa"/>
            <w:gridSpan w:val="5"/>
            <w:tcBorders>
              <w:bottom w:val="nil"/>
            </w:tcBorders>
          </w:tcPr>
          <w:p w14:paraId="095FB1DA" w14:textId="77777777" w:rsidR="00BC64C3" w:rsidRPr="00BC64C3" w:rsidRDefault="00BC64C3" w:rsidP="00BC64C3">
            <w:pPr>
              <w:spacing w:after="0" w:line="240" w:lineRule="auto"/>
              <w:jc w:val="left"/>
              <w:rPr>
                <w:rFonts w:ascii="Arial" w:hAnsi="Arial" w:cs="Arial"/>
                <w:sz w:val="20"/>
              </w:rPr>
            </w:pPr>
          </w:p>
        </w:tc>
      </w:tr>
      <w:tr w:rsidR="00BC64C3" w:rsidRPr="00BC64C3" w14:paraId="36AF2D3A" w14:textId="77777777" w:rsidTr="00934A6B">
        <w:trPr>
          <w:cantSplit/>
          <w:trHeight w:val="454"/>
          <w:jc w:val="center"/>
        </w:trPr>
        <w:tc>
          <w:tcPr>
            <w:tcW w:w="2579" w:type="dxa"/>
            <w:vMerge w:val="restart"/>
          </w:tcPr>
          <w:p w14:paraId="4A7853B8"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20"/>
              </w:rPr>
              <w:t>Authorising individual</w:t>
            </w:r>
          </w:p>
          <w:p w14:paraId="0530A8F7" w14:textId="77777777" w:rsidR="00BC64C3" w:rsidRPr="00BC64C3" w:rsidRDefault="00BC64C3" w:rsidP="00BC64C3">
            <w:pPr>
              <w:spacing w:before="240" w:after="0" w:line="240" w:lineRule="auto"/>
              <w:jc w:val="left"/>
              <w:rPr>
                <w:rFonts w:ascii="Arial" w:hAnsi="Arial" w:cs="Arial"/>
                <w:sz w:val="12"/>
                <w:szCs w:val="12"/>
              </w:rPr>
            </w:pPr>
            <w:r w:rsidRPr="00BC64C3">
              <w:rPr>
                <w:rFonts w:ascii="Arial" w:hAnsi="Arial" w:cs="Arial"/>
                <w:sz w:val="12"/>
                <w:szCs w:val="12"/>
              </w:rPr>
              <w:t>If applicant ant is not an individual and not represented by a law firm/office</w:t>
            </w:r>
          </w:p>
        </w:tc>
        <w:tc>
          <w:tcPr>
            <w:tcW w:w="7891" w:type="dxa"/>
            <w:gridSpan w:val="5"/>
            <w:tcBorders>
              <w:bottom w:val="nil"/>
            </w:tcBorders>
          </w:tcPr>
          <w:p w14:paraId="36CECD85" w14:textId="77777777" w:rsidR="00BC64C3" w:rsidRPr="00BC64C3" w:rsidRDefault="00BC64C3" w:rsidP="00BC64C3">
            <w:pPr>
              <w:spacing w:after="0" w:line="240" w:lineRule="auto"/>
              <w:jc w:val="left"/>
              <w:rPr>
                <w:rFonts w:ascii="Arial" w:hAnsi="Arial" w:cs="Arial"/>
                <w:sz w:val="20"/>
                <w:szCs w:val="20"/>
              </w:rPr>
            </w:pPr>
          </w:p>
        </w:tc>
      </w:tr>
      <w:tr w:rsidR="00BC64C3" w:rsidRPr="00BC64C3" w14:paraId="792D6B84" w14:textId="77777777" w:rsidTr="00934A6B">
        <w:trPr>
          <w:cantSplit/>
          <w:trHeight w:val="85"/>
          <w:jc w:val="center"/>
        </w:trPr>
        <w:tc>
          <w:tcPr>
            <w:tcW w:w="2579" w:type="dxa"/>
            <w:vMerge/>
          </w:tcPr>
          <w:p w14:paraId="7966CF9A" w14:textId="77777777" w:rsidR="00BC64C3" w:rsidRPr="00BC64C3" w:rsidRDefault="00BC64C3" w:rsidP="00BC64C3">
            <w:pPr>
              <w:spacing w:after="0" w:line="240" w:lineRule="auto"/>
              <w:jc w:val="left"/>
              <w:rPr>
                <w:rFonts w:ascii="Arial" w:hAnsi="Arial" w:cs="Arial"/>
                <w:sz w:val="20"/>
              </w:rPr>
            </w:pPr>
          </w:p>
        </w:tc>
        <w:tc>
          <w:tcPr>
            <w:tcW w:w="7891" w:type="dxa"/>
            <w:gridSpan w:val="5"/>
            <w:tcBorders>
              <w:top w:val="nil"/>
              <w:bottom w:val="single" w:sz="4" w:space="0" w:color="auto"/>
            </w:tcBorders>
          </w:tcPr>
          <w:p w14:paraId="7837365C" w14:textId="77777777" w:rsidR="00BC64C3" w:rsidRPr="00BC64C3" w:rsidRDefault="00BC64C3" w:rsidP="00BC64C3">
            <w:pPr>
              <w:spacing w:after="0" w:line="240" w:lineRule="auto"/>
              <w:jc w:val="left"/>
              <w:rPr>
                <w:rFonts w:ascii="Arial" w:hAnsi="Arial" w:cs="Arial"/>
                <w:sz w:val="12"/>
                <w:szCs w:val="20"/>
              </w:rPr>
            </w:pPr>
          </w:p>
        </w:tc>
      </w:tr>
      <w:bookmarkEnd w:id="24"/>
      <w:tr w:rsidR="00BC64C3" w:rsidRPr="00BC64C3" w14:paraId="31F122D6" w14:textId="77777777" w:rsidTr="00934A6B">
        <w:trPr>
          <w:cantSplit/>
          <w:trHeight w:val="454"/>
          <w:jc w:val="center"/>
        </w:trPr>
        <w:tc>
          <w:tcPr>
            <w:tcW w:w="2579" w:type="dxa"/>
            <w:vMerge w:val="restart"/>
          </w:tcPr>
          <w:p w14:paraId="5E82B025"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20"/>
              </w:rPr>
              <w:t>Name of law firm/office</w:t>
            </w:r>
          </w:p>
          <w:p w14:paraId="56AC6BC2" w14:textId="77777777" w:rsidR="00BC64C3" w:rsidRPr="00BC64C3" w:rsidRDefault="00BC64C3" w:rsidP="00BC64C3">
            <w:pPr>
              <w:spacing w:before="240" w:after="0" w:line="240" w:lineRule="auto"/>
              <w:jc w:val="left"/>
              <w:rPr>
                <w:rFonts w:ascii="Arial" w:hAnsi="Arial" w:cs="Arial"/>
                <w:sz w:val="20"/>
              </w:rPr>
            </w:pPr>
            <w:r w:rsidRPr="00BC64C3">
              <w:rPr>
                <w:rFonts w:ascii="Arial" w:hAnsi="Arial" w:cs="Arial"/>
                <w:sz w:val="12"/>
              </w:rPr>
              <w:t>If applicable</w:t>
            </w:r>
          </w:p>
        </w:tc>
        <w:tc>
          <w:tcPr>
            <w:tcW w:w="3946" w:type="dxa"/>
            <w:gridSpan w:val="3"/>
            <w:tcBorders>
              <w:top w:val="single" w:sz="4" w:space="0" w:color="auto"/>
              <w:bottom w:val="nil"/>
            </w:tcBorders>
          </w:tcPr>
          <w:p w14:paraId="2FAED608" w14:textId="77777777" w:rsidR="00BC64C3" w:rsidRPr="00BC64C3" w:rsidRDefault="00BC64C3" w:rsidP="00BC64C3">
            <w:pPr>
              <w:spacing w:after="0" w:line="240" w:lineRule="auto"/>
              <w:jc w:val="left"/>
              <w:rPr>
                <w:rFonts w:ascii="Arial" w:hAnsi="Arial" w:cs="Arial"/>
                <w:sz w:val="20"/>
                <w:szCs w:val="20"/>
              </w:rPr>
            </w:pPr>
          </w:p>
        </w:tc>
        <w:tc>
          <w:tcPr>
            <w:tcW w:w="3945" w:type="dxa"/>
            <w:gridSpan w:val="2"/>
            <w:tcBorders>
              <w:top w:val="single" w:sz="4" w:space="0" w:color="auto"/>
              <w:bottom w:val="nil"/>
            </w:tcBorders>
          </w:tcPr>
          <w:p w14:paraId="6155C19A" w14:textId="77777777" w:rsidR="00BC64C3" w:rsidRPr="00BC64C3" w:rsidRDefault="00BC64C3" w:rsidP="00BC64C3">
            <w:pPr>
              <w:spacing w:after="0" w:line="240" w:lineRule="auto"/>
              <w:jc w:val="left"/>
              <w:rPr>
                <w:rFonts w:ascii="Arial" w:hAnsi="Arial" w:cs="Arial"/>
                <w:sz w:val="20"/>
                <w:szCs w:val="20"/>
              </w:rPr>
            </w:pPr>
          </w:p>
        </w:tc>
      </w:tr>
      <w:tr w:rsidR="00BC64C3" w:rsidRPr="00BC64C3" w14:paraId="46C3093E" w14:textId="77777777" w:rsidTr="00934A6B">
        <w:trPr>
          <w:cantSplit/>
          <w:trHeight w:val="85"/>
          <w:jc w:val="center"/>
        </w:trPr>
        <w:tc>
          <w:tcPr>
            <w:tcW w:w="2579" w:type="dxa"/>
            <w:vMerge/>
            <w:tcBorders>
              <w:top w:val="nil"/>
            </w:tcBorders>
          </w:tcPr>
          <w:p w14:paraId="0AD2492E" w14:textId="77777777" w:rsidR="00BC64C3" w:rsidRPr="00BC64C3" w:rsidRDefault="00BC64C3" w:rsidP="00BC64C3">
            <w:pPr>
              <w:spacing w:after="0" w:line="240" w:lineRule="auto"/>
              <w:jc w:val="left"/>
              <w:rPr>
                <w:rFonts w:ascii="Arial" w:hAnsi="Arial" w:cs="Arial"/>
                <w:sz w:val="20"/>
              </w:rPr>
            </w:pPr>
          </w:p>
        </w:tc>
        <w:tc>
          <w:tcPr>
            <w:tcW w:w="3946" w:type="dxa"/>
            <w:gridSpan w:val="3"/>
            <w:tcBorders>
              <w:top w:val="nil"/>
              <w:bottom w:val="single" w:sz="4" w:space="0" w:color="auto"/>
            </w:tcBorders>
            <w:vAlign w:val="bottom"/>
          </w:tcPr>
          <w:p w14:paraId="404E3098"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12"/>
              </w:rPr>
              <w:t>Law firm/office</w:t>
            </w:r>
          </w:p>
        </w:tc>
        <w:tc>
          <w:tcPr>
            <w:tcW w:w="3945" w:type="dxa"/>
            <w:gridSpan w:val="2"/>
            <w:tcBorders>
              <w:top w:val="nil"/>
              <w:bottom w:val="single" w:sz="4" w:space="0" w:color="auto"/>
            </w:tcBorders>
            <w:vAlign w:val="bottom"/>
          </w:tcPr>
          <w:p w14:paraId="12AB0A9E"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12"/>
              </w:rPr>
              <w:t>Responsible Solicitor</w:t>
            </w:r>
          </w:p>
        </w:tc>
      </w:tr>
      <w:tr w:rsidR="00BC64C3" w:rsidRPr="00BC64C3" w14:paraId="0931EB37" w14:textId="77777777" w:rsidTr="00934A6B">
        <w:trPr>
          <w:cantSplit/>
          <w:trHeight w:val="454"/>
          <w:jc w:val="center"/>
        </w:trPr>
        <w:tc>
          <w:tcPr>
            <w:tcW w:w="2579" w:type="dxa"/>
            <w:vMerge w:val="restart"/>
          </w:tcPr>
          <w:p w14:paraId="4346720E"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20"/>
              </w:rPr>
              <w:t>Address for service</w:t>
            </w:r>
          </w:p>
        </w:tc>
        <w:tc>
          <w:tcPr>
            <w:tcW w:w="7891" w:type="dxa"/>
            <w:gridSpan w:val="5"/>
            <w:tcBorders>
              <w:bottom w:val="nil"/>
            </w:tcBorders>
          </w:tcPr>
          <w:p w14:paraId="00925776" w14:textId="77777777" w:rsidR="00BC64C3" w:rsidRPr="00BC64C3" w:rsidRDefault="00BC64C3" w:rsidP="00BC64C3">
            <w:pPr>
              <w:spacing w:after="0" w:line="240" w:lineRule="auto"/>
              <w:jc w:val="left"/>
              <w:rPr>
                <w:rFonts w:ascii="Arial" w:hAnsi="Arial" w:cs="Arial"/>
                <w:sz w:val="20"/>
              </w:rPr>
            </w:pPr>
          </w:p>
        </w:tc>
      </w:tr>
      <w:tr w:rsidR="00BC64C3" w:rsidRPr="00BC64C3" w14:paraId="6531596F" w14:textId="77777777" w:rsidTr="00934A6B">
        <w:trPr>
          <w:cantSplit/>
          <w:trHeight w:val="85"/>
          <w:jc w:val="center"/>
        </w:trPr>
        <w:tc>
          <w:tcPr>
            <w:tcW w:w="2579" w:type="dxa"/>
            <w:vMerge/>
          </w:tcPr>
          <w:p w14:paraId="5B1949F0" w14:textId="77777777" w:rsidR="00BC64C3" w:rsidRPr="00BC64C3" w:rsidRDefault="00BC64C3" w:rsidP="00BC64C3">
            <w:pPr>
              <w:spacing w:after="0" w:line="240" w:lineRule="auto"/>
              <w:jc w:val="left"/>
              <w:rPr>
                <w:rFonts w:ascii="Arial" w:hAnsi="Arial" w:cs="Arial"/>
                <w:sz w:val="20"/>
              </w:rPr>
            </w:pPr>
          </w:p>
        </w:tc>
        <w:tc>
          <w:tcPr>
            <w:tcW w:w="7891" w:type="dxa"/>
            <w:gridSpan w:val="5"/>
            <w:tcBorders>
              <w:top w:val="nil"/>
              <w:bottom w:val="single" w:sz="4" w:space="0" w:color="auto"/>
            </w:tcBorders>
            <w:vAlign w:val="bottom"/>
          </w:tcPr>
          <w:p w14:paraId="743660ED"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12"/>
              </w:rPr>
              <w:t>Street Address (including unit or level number and name of property if required)</w:t>
            </w:r>
          </w:p>
        </w:tc>
      </w:tr>
      <w:tr w:rsidR="00BC64C3" w:rsidRPr="00BC64C3" w14:paraId="01311330" w14:textId="77777777" w:rsidTr="00934A6B">
        <w:trPr>
          <w:cantSplit/>
          <w:trHeight w:val="454"/>
          <w:jc w:val="center"/>
        </w:trPr>
        <w:tc>
          <w:tcPr>
            <w:tcW w:w="2579" w:type="dxa"/>
            <w:vMerge/>
          </w:tcPr>
          <w:p w14:paraId="3140E28C" w14:textId="77777777" w:rsidR="00BC64C3" w:rsidRPr="00BC64C3" w:rsidRDefault="00BC64C3" w:rsidP="00BC64C3">
            <w:pPr>
              <w:spacing w:after="0" w:line="240" w:lineRule="auto"/>
              <w:jc w:val="left"/>
              <w:rPr>
                <w:rFonts w:ascii="Arial" w:hAnsi="Arial" w:cs="Arial"/>
                <w:sz w:val="20"/>
              </w:rPr>
            </w:pPr>
          </w:p>
        </w:tc>
        <w:tc>
          <w:tcPr>
            <w:tcW w:w="2040" w:type="dxa"/>
            <w:tcBorders>
              <w:bottom w:val="nil"/>
            </w:tcBorders>
          </w:tcPr>
          <w:p w14:paraId="213FEBEE" w14:textId="77777777" w:rsidR="00BC64C3" w:rsidRPr="00BC64C3" w:rsidRDefault="00BC64C3" w:rsidP="00BC64C3">
            <w:pPr>
              <w:spacing w:after="0" w:line="240" w:lineRule="auto"/>
              <w:jc w:val="left"/>
              <w:rPr>
                <w:rFonts w:ascii="Arial" w:hAnsi="Arial" w:cs="Arial"/>
                <w:sz w:val="20"/>
              </w:rPr>
            </w:pPr>
          </w:p>
        </w:tc>
        <w:tc>
          <w:tcPr>
            <w:tcW w:w="1865" w:type="dxa"/>
            <w:tcBorders>
              <w:bottom w:val="nil"/>
            </w:tcBorders>
          </w:tcPr>
          <w:p w14:paraId="2C4ABF7C" w14:textId="77777777" w:rsidR="00BC64C3" w:rsidRPr="00BC64C3" w:rsidRDefault="00BC64C3" w:rsidP="00BC64C3">
            <w:pPr>
              <w:spacing w:after="0" w:line="240" w:lineRule="auto"/>
              <w:jc w:val="left"/>
              <w:rPr>
                <w:rFonts w:ascii="Arial" w:hAnsi="Arial" w:cs="Arial"/>
                <w:sz w:val="20"/>
              </w:rPr>
            </w:pPr>
          </w:p>
        </w:tc>
        <w:tc>
          <w:tcPr>
            <w:tcW w:w="2226" w:type="dxa"/>
            <w:gridSpan w:val="2"/>
            <w:tcBorders>
              <w:bottom w:val="nil"/>
            </w:tcBorders>
          </w:tcPr>
          <w:p w14:paraId="4AA0D076" w14:textId="77777777" w:rsidR="00BC64C3" w:rsidRPr="00BC64C3" w:rsidRDefault="00BC64C3" w:rsidP="00BC64C3">
            <w:pPr>
              <w:spacing w:after="0" w:line="240" w:lineRule="auto"/>
              <w:jc w:val="left"/>
              <w:rPr>
                <w:rFonts w:ascii="Arial" w:hAnsi="Arial" w:cs="Arial"/>
                <w:sz w:val="20"/>
              </w:rPr>
            </w:pPr>
          </w:p>
        </w:tc>
        <w:tc>
          <w:tcPr>
            <w:tcW w:w="1760" w:type="dxa"/>
            <w:tcBorders>
              <w:bottom w:val="nil"/>
            </w:tcBorders>
          </w:tcPr>
          <w:p w14:paraId="166A2599" w14:textId="77777777" w:rsidR="00BC64C3" w:rsidRPr="00BC64C3" w:rsidRDefault="00BC64C3" w:rsidP="00BC64C3">
            <w:pPr>
              <w:spacing w:after="0" w:line="240" w:lineRule="auto"/>
              <w:jc w:val="left"/>
              <w:rPr>
                <w:rFonts w:ascii="Arial" w:hAnsi="Arial" w:cs="Arial"/>
                <w:sz w:val="20"/>
              </w:rPr>
            </w:pPr>
          </w:p>
        </w:tc>
      </w:tr>
      <w:tr w:rsidR="00BC64C3" w:rsidRPr="00BC64C3" w14:paraId="2CEB0CFF" w14:textId="77777777" w:rsidTr="00934A6B">
        <w:trPr>
          <w:cantSplit/>
          <w:trHeight w:val="86"/>
          <w:jc w:val="center"/>
        </w:trPr>
        <w:tc>
          <w:tcPr>
            <w:tcW w:w="2579" w:type="dxa"/>
            <w:vMerge/>
          </w:tcPr>
          <w:p w14:paraId="52B9B92E" w14:textId="77777777" w:rsidR="00BC64C3" w:rsidRPr="00BC64C3" w:rsidRDefault="00BC64C3" w:rsidP="00BC64C3">
            <w:pPr>
              <w:spacing w:after="0" w:line="240" w:lineRule="auto"/>
              <w:jc w:val="left"/>
              <w:rPr>
                <w:rFonts w:ascii="Arial" w:hAnsi="Arial" w:cs="Arial"/>
                <w:sz w:val="20"/>
              </w:rPr>
            </w:pPr>
          </w:p>
        </w:tc>
        <w:tc>
          <w:tcPr>
            <w:tcW w:w="2040" w:type="dxa"/>
            <w:tcBorders>
              <w:top w:val="nil"/>
              <w:bottom w:val="single" w:sz="4" w:space="0" w:color="auto"/>
            </w:tcBorders>
            <w:vAlign w:val="bottom"/>
          </w:tcPr>
          <w:p w14:paraId="3A020203"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12"/>
              </w:rPr>
              <w:t>City/town/suburb</w:t>
            </w:r>
          </w:p>
        </w:tc>
        <w:tc>
          <w:tcPr>
            <w:tcW w:w="1865" w:type="dxa"/>
            <w:tcBorders>
              <w:top w:val="nil"/>
              <w:bottom w:val="single" w:sz="4" w:space="0" w:color="auto"/>
            </w:tcBorders>
            <w:vAlign w:val="bottom"/>
          </w:tcPr>
          <w:p w14:paraId="7A140C65"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12"/>
              </w:rPr>
              <w:t>State</w:t>
            </w:r>
          </w:p>
        </w:tc>
        <w:tc>
          <w:tcPr>
            <w:tcW w:w="2226" w:type="dxa"/>
            <w:gridSpan w:val="2"/>
            <w:tcBorders>
              <w:top w:val="nil"/>
              <w:bottom w:val="single" w:sz="4" w:space="0" w:color="auto"/>
            </w:tcBorders>
            <w:vAlign w:val="bottom"/>
          </w:tcPr>
          <w:p w14:paraId="6E2C80B1"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12"/>
              </w:rPr>
              <w:t>Postcode</w:t>
            </w:r>
          </w:p>
        </w:tc>
        <w:tc>
          <w:tcPr>
            <w:tcW w:w="1760" w:type="dxa"/>
            <w:tcBorders>
              <w:top w:val="nil"/>
              <w:bottom w:val="single" w:sz="4" w:space="0" w:color="auto"/>
            </w:tcBorders>
            <w:vAlign w:val="bottom"/>
          </w:tcPr>
          <w:p w14:paraId="3C51E5D6"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12"/>
              </w:rPr>
              <w:t>Country</w:t>
            </w:r>
          </w:p>
        </w:tc>
      </w:tr>
      <w:tr w:rsidR="00BC64C3" w:rsidRPr="00BC64C3" w14:paraId="41E70856" w14:textId="77777777" w:rsidTr="00934A6B">
        <w:trPr>
          <w:cantSplit/>
          <w:trHeight w:val="454"/>
          <w:jc w:val="center"/>
        </w:trPr>
        <w:tc>
          <w:tcPr>
            <w:tcW w:w="2579" w:type="dxa"/>
            <w:vMerge/>
          </w:tcPr>
          <w:p w14:paraId="505E6CB3" w14:textId="77777777" w:rsidR="00BC64C3" w:rsidRPr="00BC64C3" w:rsidRDefault="00BC64C3" w:rsidP="00BC64C3">
            <w:pPr>
              <w:spacing w:after="0" w:line="240" w:lineRule="auto"/>
              <w:jc w:val="left"/>
              <w:rPr>
                <w:rFonts w:ascii="Arial" w:hAnsi="Arial" w:cs="Arial"/>
                <w:sz w:val="20"/>
              </w:rPr>
            </w:pPr>
          </w:p>
        </w:tc>
        <w:tc>
          <w:tcPr>
            <w:tcW w:w="7891" w:type="dxa"/>
            <w:gridSpan w:val="5"/>
            <w:tcBorders>
              <w:bottom w:val="nil"/>
            </w:tcBorders>
          </w:tcPr>
          <w:p w14:paraId="517CF59A" w14:textId="77777777" w:rsidR="00BC64C3" w:rsidRPr="00BC64C3" w:rsidRDefault="00BC64C3" w:rsidP="00BC64C3">
            <w:pPr>
              <w:spacing w:after="0" w:line="240" w:lineRule="auto"/>
              <w:jc w:val="left"/>
              <w:rPr>
                <w:rFonts w:ascii="Arial" w:hAnsi="Arial" w:cs="Arial"/>
                <w:sz w:val="20"/>
              </w:rPr>
            </w:pPr>
          </w:p>
        </w:tc>
      </w:tr>
      <w:tr w:rsidR="00BC64C3" w:rsidRPr="00BC64C3" w14:paraId="2A8EC2AC" w14:textId="77777777" w:rsidTr="00934A6B">
        <w:trPr>
          <w:cantSplit/>
          <w:trHeight w:val="85"/>
          <w:jc w:val="center"/>
        </w:trPr>
        <w:tc>
          <w:tcPr>
            <w:tcW w:w="2579" w:type="dxa"/>
            <w:vMerge/>
          </w:tcPr>
          <w:p w14:paraId="57379A97" w14:textId="77777777" w:rsidR="00BC64C3" w:rsidRPr="00BC64C3" w:rsidRDefault="00BC64C3" w:rsidP="00BC64C3">
            <w:pPr>
              <w:spacing w:after="0" w:line="240" w:lineRule="auto"/>
              <w:jc w:val="left"/>
              <w:rPr>
                <w:rFonts w:ascii="Arial" w:hAnsi="Arial" w:cs="Arial"/>
                <w:sz w:val="20"/>
              </w:rPr>
            </w:pPr>
          </w:p>
        </w:tc>
        <w:tc>
          <w:tcPr>
            <w:tcW w:w="7891" w:type="dxa"/>
            <w:gridSpan w:val="5"/>
            <w:tcBorders>
              <w:top w:val="nil"/>
              <w:bottom w:val="single" w:sz="4" w:space="0" w:color="auto"/>
            </w:tcBorders>
          </w:tcPr>
          <w:p w14:paraId="0B327A69"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12"/>
              </w:rPr>
              <w:t>Email address</w:t>
            </w:r>
          </w:p>
        </w:tc>
      </w:tr>
      <w:tr w:rsidR="00BC64C3" w:rsidRPr="00BC64C3" w14:paraId="6A749E8B" w14:textId="77777777" w:rsidTr="00934A6B">
        <w:trPr>
          <w:cantSplit/>
          <w:trHeight w:val="454"/>
          <w:jc w:val="center"/>
        </w:trPr>
        <w:tc>
          <w:tcPr>
            <w:tcW w:w="2579" w:type="dxa"/>
            <w:vMerge w:val="restart"/>
          </w:tcPr>
          <w:p w14:paraId="41CF00A0"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20"/>
              </w:rPr>
              <w:t>Phone Details</w:t>
            </w:r>
          </w:p>
        </w:tc>
        <w:tc>
          <w:tcPr>
            <w:tcW w:w="7891" w:type="dxa"/>
            <w:gridSpan w:val="5"/>
            <w:tcBorders>
              <w:bottom w:val="nil"/>
            </w:tcBorders>
          </w:tcPr>
          <w:p w14:paraId="3D57C02F" w14:textId="77777777" w:rsidR="00BC64C3" w:rsidRPr="00BC64C3" w:rsidRDefault="00BC64C3" w:rsidP="00BC64C3">
            <w:pPr>
              <w:spacing w:after="0" w:line="240" w:lineRule="auto"/>
              <w:jc w:val="left"/>
              <w:rPr>
                <w:rFonts w:ascii="Arial" w:hAnsi="Arial" w:cs="Arial"/>
                <w:sz w:val="20"/>
              </w:rPr>
            </w:pPr>
          </w:p>
        </w:tc>
      </w:tr>
      <w:tr w:rsidR="00BC64C3" w:rsidRPr="00BC64C3" w14:paraId="57D2A2EF" w14:textId="77777777" w:rsidTr="00934A6B">
        <w:trPr>
          <w:cantSplit/>
          <w:trHeight w:val="85"/>
          <w:jc w:val="center"/>
        </w:trPr>
        <w:tc>
          <w:tcPr>
            <w:tcW w:w="2579" w:type="dxa"/>
            <w:vMerge/>
          </w:tcPr>
          <w:p w14:paraId="16F321AD" w14:textId="77777777" w:rsidR="00BC64C3" w:rsidRPr="00BC64C3" w:rsidRDefault="00BC64C3" w:rsidP="00BC64C3">
            <w:pPr>
              <w:spacing w:after="0" w:line="240" w:lineRule="auto"/>
              <w:jc w:val="left"/>
              <w:rPr>
                <w:rFonts w:ascii="Arial" w:hAnsi="Arial" w:cs="Arial"/>
                <w:sz w:val="20"/>
              </w:rPr>
            </w:pPr>
          </w:p>
        </w:tc>
        <w:tc>
          <w:tcPr>
            <w:tcW w:w="7891" w:type="dxa"/>
            <w:gridSpan w:val="5"/>
            <w:tcBorders>
              <w:top w:val="nil"/>
            </w:tcBorders>
          </w:tcPr>
          <w:p w14:paraId="085FA1E6" w14:textId="77777777" w:rsidR="00BC64C3" w:rsidRPr="00BC64C3" w:rsidRDefault="00BC64C3" w:rsidP="00BC64C3">
            <w:pPr>
              <w:spacing w:after="0" w:line="240" w:lineRule="auto"/>
              <w:jc w:val="left"/>
              <w:rPr>
                <w:rFonts w:ascii="Arial" w:hAnsi="Arial" w:cs="Arial"/>
                <w:sz w:val="20"/>
                <w:szCs w:val="20"/>
              </w:rPr>
            </w:pPr>
            <w:r w:rsidRPr="00BC64C3">
              <w:rPr>
                <w:rFonts w:ascii="Arial" w:hAnsi="Arial" w:cs="Arial"/>
                <w:sz w:val="12"/>
              </w:rPr>
              <w:t>Type (eg. home; work; mobile) – Number</w:t>
            </w:r>
          </w:p>
        </w:tc>
      </w:tr>
      <w:tr w:rsidR="00BC64C3" w:rsidRPr="00BC64C3" w14:paraId="610D9EC5" w14:textId="77777777" w:rsidTr="00934A6B">
        <w:trPr>
          <w:cantSplit/>
          <w:trHeight w:val="454"/>
          <w:jc w:val="center"/>
        </w:trPr>
        <w:tc>
          <w:tcPr>
            <w:tcW w:w="2579" w:type="dxa"/>
            <w:vMerge w:val="restart"/>
          </w:tcPr>
          <w:p w14:paraId="46C1955F"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20"/>
              </w:rPr>
              <w:t>Applicant’s References</w:t>
            </w:r>
          </w:p>
          <w:p w14:paraId="0B8C4298" w14:textId="77777777" w:rsidR="00BC64C3" w:rsidRPr="00BC64C3" w:rsidRDefault="00BC64C3" w:rsidP="00BC64C3">
            <w:pPr>
              <w:overflowPunct w:val="0"/>
              <w:spacing w:after="0" w:line="240" w:lineRule="auto"/>
              <w:jc w:val="center"/>
              <w:textAlignment w:val="baseline"/>
              <w:rPr>
                <w:rFonts w:ascii="Arial" w:hAnsi="Arial" w:cs="Arial"/>
                <w:sz w:val="20"/>
              </w:rPr>
            </w:pPr>
          </w:p>
        </w:tc>
        <w:tc>
          <w:tcPr>
            <w:tcW w:w="3946" w:type="dxa"/>
            <w:gridSpan w:val="3"/>
            <w:tcBorders>
              <w:bottom w:val="nil"/>
            </w:tcBorders>
          </w:tcPr>
          <w:p w14:paraId="1EE375F8" w14:textId="77777777" w:rsidR="00BC64C3" w:rsidRPr="00BC64C3" w:rsidRDefault="00BC64C3" w:rsidP="00BC64C3">
            <w:pPr>
              <w:spacing w:after="0" w:line="240" w:lineRule="auto"/>
              <w:jc w:val="left"/>
              <w:rPr>
                <w:rFonts w:ascii="Arial" w:hAnsi="Arial" w:cs="Arial"/>
                <w:sz w:val="20"/>
              </w:rPr>
            </w:pPr>
          </w:p>
        </w:tc>
        <w:tc>
          <w:tcPr>
            <w:tcW w:w="3945" w:type="dxa"/>
            <w:gridSpan w:val="2"/>
            <w:tcBorders>
              <w:bottom w:val="nil"/>
            </w:tcBorders>
          </w:tcPr>
          <w:p w14:paraId="17318024" w14:textId="77777777" w:rsidR="00BC64C3" w:rsidRPr="00BC64C3" w:rsidRDefault="00BC64C3" w:rsidP="00BC64C3">
            <w:pPr>
              <w:spacing w:after="0" w:line="240" w:lineRule="auto"/>
              <w:jc w:val="left"/>
              <w:rPr>
                <w:rFonts w:ascii="Arial" w:hAnsi="Arial" w:cs="Arial"/>
                <w:sz w:val="20"/>
              </w:rPr>
            </w:pPr>
          </w:p>
        </w:tc>
      </w:tr>
      <w:tr w:rsidR="00BC64C3" w:rsidRPr="00BC64C3" w14:paraId="23B4D055" w14:textId="77777777" w:rsidTr="00934A6B">
        <w:trPr>
          <w:cantSplit/>
          <w:trHeight w:val="85"/>
          <w:jc w:val="center"/>
        </w:trPr>
        <w:tc>
          <w:tcPr>
            <w:tcW w:w="2579" w:type="dxa"/>
            <w:vMerge/>
          </w:tcPr>
          <w:p w14:paraId="6290E686" w14:textId="77777777" w:rsidR="00BC64C3" w:rsidRPr="00BC64C3" w:rsidRDefault="00BC64C3" w:rsidP="00BC64C3">
            <w:pPr>
              <w:spacing w:after="0" w:line="240" w:lineRule="auto"/>
              <w:jc w:val="left"/>
              <w:rPr>
                <w:rFonts w:ascii="Arial" w:hAnsi="Arial" w:cs="Arial"/>
                <w:sz w:val="20"/>
              </w:rPr>
            </w:pPr>
          </w:p>
        </w:tc>
        <w:tc>
          <w:tcPr>
            <w:tcW w:w="3946" w:type="dxa"/>
            <w:gridSpan w:val="3"/>
            <w:tcBorders>
              <w:top w:val="nil"/>
              <w:bottom w:val="single" w:sz="4" w:space="0" w:color="auto"/>
            </w:tcBorders>
          </w:tcPr>
          <w:p w14:paraId="6BE87F4A" w14:textId="77777777" w:rsidR="00BC64C3" w:rsidRPr="00BC64C3" w:rsidRDefault="00BC64C3" w:rsidP="00BC64C3">
            <w:pPr>
              <w:spacing w:after="0" w:line="240" w:lineRule="auto"/>
              <w:jc w:val="left"/>
              <w:rPr>
                <w:rFonts w:ascii="Arial" w:hAnsi="Arial" w:cs="Arial"/>
                <w:sz w:val="12"/>
                <w:szCs w:val="20"/>
              </w:rPr>
            </w:pPr>
            <w:r w:rsidRPr="00BC64C3">
              <w:rPr>
                <w:rFonts w:ascii="Arial" w:hAnsi="Arial" w:cs="Arial"/>
                <w:sz w:val="12"/>
                <w:szCs w:val="20"/>
              </w:rPr>
              <w:t>Reference number - optional</w:t>
            </w:r>
          </w:p>
        </w:tc>
        <w:tc>
          <w:tcPr>
            <w:tcW w:w="3945" w:type="dxa"/>
            <w:gridSpan w:val="2"/>
            <w:tcBorders>
              <w:top w:val="nil"/>
            </w:tcBorders>
          </w:tcPr>
          <w:p w14:paraId="51682734" w14:textId="77777777" w:rsidR="00BC64C3" w:rsidRPr="00BC64C3" w:rsidRDefault="00BC64C3" w:rsidP="00BC64C3">
            <w:pPr>
              <w:spacing w:after="0" w:line="240" w:lineRule="auto"/>
              <w:jc w:val="left"/>
              <w:rPr>
                <w:rFonts w:ascii="Arial" w:hAnsi="Arial" w:cs="Arial"/>
                <w:sz w:val="12"/>
                <w:szCs w:val="20"/>
              </w:rPr>
            </w:pPr>
            <w:r w:rsidRPr="00BC64C3">
              <w:rPr>
                <w:rFonts w:ascii="Arial" w:hAnsi="Arial" w:cs="Arial"/>
                <w:sz w:val="12"/>
                <w:szCs w:val="20"/>
              </w:rPr>
              <w:t>Instant loss of licence number - optional</w:t>
            </w:r>
          </w:p>
        </w:tc>
      </w:tr>
    </w:tbl>
    <w:tbl>
      <w:tblPr>
        <w:tblStyle w:val="TableGrid211"/>
        <w:tblW w:w="5006" w:type="pct"/>
        <w:jc w:val="center"/>
        <w:tblLayout w:type="fixed"/>
        <w:tblLook w:val="04A0" w:firstRow="1" w:lastRow="0" w:firstColumn="1" w:lastColumn="0" w:noHBand="0" w:noVBand="1"/>
      </w:tblPr>
      <w:tblGrid>
        <w:gridCol w:w="2295"/>
        <w:gridCol w:w="1824"/>
        <w:gridCol w:w="1670"/>
        <w:gridCol w:w="38"/>
        <w:gridCol w:w="1950"/>
        <w:gridCol w:w="1578"/>
      </w:tblGrid>
      <w:tr w:rsidR="00BC64C3" w:rsidRPr="00BC64C3" w14:paraId="6082E3DF" w14:textId="77777777" w:rsidTr="00934A6B">
        <w:trPr>
          <w:cantSplit/>
          <w:trHeight w:val="454"/>
          <w:jc w:val="center"/>
        </w:trPr>
        <w:tc>
          <w:tcPr>
            <w:tcW w:w="2297" w:type="dxa"/>
            <w:vMerge w:val="restart"/>
          </w:tcPr>
          <w:p w14:paraId="6AA90992" w14:textId="77777777" w:rsidR="00BC64C3" w:rsidRPr="00BC64C3" w:rsidRDefault="00BC64C3" w:rsidP="00BC64C3">
            <w:pPr>
              <w:spacing w:after="0" w:line="240" w:lineRule="auto"/>
              <w:jc w:val="left"/>
              <w:rPr>
                <w:rFonts w:ascii="Arial" w:hAnsi="Arial" w:cs="Arial"/>
                <w:sz w:val="20"/>
              </w:rPr>
            </w:pPr>
            <w:bookmarkStart w:id="26" w:name="_Hlk86159680"/>
            <w:bookmarkEnd w:id="25"/>
            <w:r w:rsidRPr="00BC64C3">
              <w:rPr>
                <w:rFonts w:ascii="Arial" w:hAnsi="Arial" w:cs="Arial"/>
                <w:sz w:val="20"/>
              </w:rPr>
              <w:lastRenderedPageBreak/>
              <w:t>Respondent</w:t>
            </w:r>
          </w:p>
        </w:tc>
        <w:tc>
          <w:tcPr>
            <w:tcW w:w="7064" w:type="dxa"/>
            <w:gridSpan w:val="5"/>
            <w:tcBorders>
              <w:bottom w:val="nil"/>
            </w:tcBorders>
          </w:tcPr>
          <w:p w14:paraId="71E104D2" w14:textId="77777777" w:rsidR="00BC64C3" w:rsidRPr="00BC64C3" w:rsidRDefault="00BC64C3" w:rsidP="00BC64C3">
            <w:pPr>
              <w:spacing w:after="0" w:line="240" w:lineRule="auto"/>
              <w:jc w:val="left"/>
              <w:rPr>
                <w:rFonts w:ascii="Arial" w:hAnsi="Arial" w:cs="Arial"/>
                <w:sz w:val="20"/>
              </w:rPr>
            </w:pPr>
          </w:p>
        </w:tc>
      </w:tr>
      <w:tr w:rsidR="00BC64C3" w:rsidRPr="00BC64C3" w14:paraId="5A1042BE" w14:textId="77777777" w:rsidTr="00934A6B">
        <w:trPr>
          <w:cantSplit/>
          <w:trHeight w:val="85"/>
          <w:jc w:val="center"/>
        </w:trPr>
        <w:tc>
          <w:tcPr>
            <w:tcW w:w="2297" w:type="dxa"/>
            <w:vMerge/>
          </w:tcPr>
          <w:p w14:paraId="186CDE52" w14:textId="77777777" w:rsidR="00BC64C3" w:rsidRPr="00BC64C3" w:rsidRDefault="00BC64C3" w:rsidP="00BC64C3">
            <w:pPr>
              <w:spacing w:after="0" w:line="240" w:lineRule="auto"/>
              <w:jc w:val="left"/>
              <w:rPr>
                <w:rFonts w:ascii="Arial" w:hAnsi="Arial" w:cs="Arial"/>
                <w:sz w:val="20"/>
              </w:rPr>
            </w:pPr>
          </w:p>
        </w:tc>
        <w:tc>
          <w:tcPr>
            <w:tcW w:w="7064" w:type="dxa"/>
            <w:gridSpan w:val="5"/>
            <w:tcBorders>
              <w:top w:val="nil"/>
            </w:tcBorders>
            <w:vAlign w:val="bottom"/>
          </w:tcPr>
          <w:p w14:paraId="2399B061"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b/>
                <w:sz w:val="12"/>
              </w:rPr>
              <w:t>Full Name (including Also Known as)</w:t>
            </w:r>
          </w:p>
        </w:tc>
      </w:tr>
      <w:tr w:rsidR="00BC64C3" w:rsidRPr="00BC64C3" w14:paraId="73E62EC9" w14:textId="77777777" w:rsidTr="00934A6B">
        <w:trPr>
          <w:cantSplit/>
          <w:trHeight w:val="454"/>
          <w:jc w:val="center"/>
        </w:trPr>
        <w:tc>
          <w:tcPr>
            <w:tcW w:w="2297" w:type="dxa"/>
            <w:vMerge w:val="restart"/>
          </w:tcPr>
          <w:p w14:paraId="3CDD5422"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20"/>
              </w:rPr>
              <w:t>Address</w:t>
            </w:r>
          </w:p>
        </w:tc>
        <w:tc>
          <w:tcPr>
            <w:tcW w:w="7064" w:type="dxa"/>
            <w:gridSpan w:val="5"/>
            <w:tcBorders>
              <w:bottom w:val="nil"/>
            </w:tcBorders>
          </w:tcPr>
          <w:p w14:paraId="11F15F6A" w14:textId="77777777" w:rsidR="00BC64C3" w:rsidRPr="00BC64C3" w:rsidRDefault="00BC64C3" w:rsidP="00BC64C3">
            <w:pPr>
              <w:spacing w:after="0" w:line="240" w:lineRule="auto"/>
              <w:jc w:val="left"/>
              <w:rPr>
                <w:rFonts w:ascii="Arial" w:hAnsi="Arial" w:cs="Arial"/>
                <w:sz w:val="20"/>
              </w:rPr>
            </w:pPr>
          </w:p>
        </w:tc>
      </w:tr>
      <w:tr w:rsidR="00BC64C3" w:rsidRPr="00BC64C3" w14:paraId="04A6A367" w14:textId="77777777" w:rsidTr="00934A6B">
        <w:trPr>
          <w:cantSplit/>
          <w:trHeight w:val="85"/>
          <w:jc w:val="center"/>
        </w:trPr>
        <w:tc>
          <w:tcPr>
            <w:tcW w:w="2297" w:type="dxa"/>
            <w:vMerge/>
          </w:tcPr>
          <w:p w14:paraId="609DC795" w14:textId="77777777" w:rsidR="00BC64C3" w:rsidRPr="00BC64C3" w:rsidRDefault="00BC64C3" w:rsidP="00BC64C3">
            <w:pPr>
              <w:spacing w:after="0" w:line="240" w:lineRule="auto"/>
              <w:jc w:val="left"/>
              <w:rPr>
                <w:rFonts w:ascii="Arial" w:hAnsi="Arial" w:cs="Arial"/>
                <w:sz w:val="20"/>
              </w:rPr>
            </w:pPr>
          </w:p>
        </w:tc>
        <w:tc>
          <w:tcPr>
            <w:tcW w:w="7064" w:type="dxa"/>
            <w:gridSpan w:val="5"/>
            <w:tcBorders>
              <w:top w:val="nil"/>
              <w:bottom w:val="single" w:sz="4" w:space="0" w:color="auto"/>
            </w:tcBorders>
            <w:vAlign w:val="bottom"/>
          </w:tcPr>
          <w:p w14:paraId="1FFE94FE" w14:textId="77777777" w:rsidR="00BC64C3" w:rsidRPr="00BC64C3" w:rsidRDefault="00BC64C3" w:rsidP="00BC64C3">
            <w:pPr>
              <w:spacing w:after="0" w:line="240" w:lineRule="auto"/>
              <w:jc w:val="left"/>
              <w:rPr>
                <w:rFonts w:ascii="Arial" w:hAnsi="Arial" w:cs="Arial"/>
                <w:b/>
                <w:sz w:val="20"/>
              </w:rPr>
            </w:pPr>
            <w:r w:rsidRPr="00BC64C3">
              <w:rPr>
                <w:rFonts w:ascii="Arial" w:hAnsi="Arial" w:cs="Arial"/>
                <w:b/>
                <w:sz w:val="12"/>
              </w:rPr>
              <w:t>Street Address (including unit or level number and name of property if required)</w:t>
            </w:r>
          </w:p>
        </w:tc>
      </w:tr>
      <w:tr w:rsidR="00BC64C3" w:rsidRPr="00BC64C3" w14:paraId="5E0B42FD" w14:textId="77777777" w:rsidTr="00934A6B">
        <w:trPr>
          <w:cantSplit/>
          <w:trHeight w:val="454"/>
          <w:jc w:val="center"/>
        </w:trPr>
        <w:tc>
          <w:tcPr>
            <w:tcW w:w="2297" w:type="dxa"/>
            <w:vMerge/>
          </w:tcPr>
          <w:p w14:paraId="07D752B4" w14:textId="77777777" w:rsidR="00BC64C3" w:rsidRPr="00BC64C3" w:rsidRDefault="00BC64C3" w:rsidP="00BC64C3">
            <w:pPr>
              <w:spacing w:after="0" w:line="240" w:lineRule="auto"/>
              <w:jc w:val="left"/>
              <w:rPr>
                <w:rFonts w:ascii="Arial" w:hAnsi="Arial" w:cs="Arial"/>
                <w:sz w:val="20"/>
              </w:rPr>
            </w:pPr>
          </w:p>
        </w:tc>
        <w:tc>
          <w:tcPr>
            <w:tcW w:w="1825" w:type="dxa"/>
            <w:tcBorders>
              <w:bottom w:val="nil"/>
            </w:tcBorders>
          </w:tcPr>
          <w:p w14:paraId="6A8C8447" w14:textId="77777777" w:rsidR="00BC64C3" w:rsidRPr="00BC64C3" w:rsidRDefault="00BC64C3" w:rsidP="00BC64C3">
            <w:pPr>
              <w:spacing w:after="0" w:line="240" w:lineRule="auto"/>
              <w:jc w:val="left"/>
              <w:rPr>
                <w:rFonts w:ascii="Arial" w:hAnsi="Arial" w:cs="Arial"/>
                <w:sz w:val="20"/>
              </w:rPr>
            </w:pPr>
          </w:p>
        </w:tc>
        <w:tc>
          <w:tcPr>
            <w:tcW w:w="1671" w:type="dxa"/>
            <w:tcBorders>
              <w:bottom w:val="nil"/>
            </w:tcBorders>
          </w:tcPr>
          <w:p w14:paraId="2BBB7D2C" w14:textId="77777777" w:rsidR="00BC64C3" w:rsidRPr="00BC64C3" w:rsidRDefault="00BC64C3" w:rsidP="00BC64C3">
            <w:pPr>
              <w:spacing w:after="0" w:line="240" w:lineRule="auto"/>
              <w:jc w:val="left"/>
              <w:rPr>
                <w:rFonts w:ascii="Arial" w:hAnsi="Arial" w:cs="Arial"/>
                <w:sz w:val="20"/>
              </w:rPr>
            </w:pPr>
          </w:p>
        </w:tc>
        <w:tc>
          <w:tcPr>
            <w:tcW w:w="1989" w:type="dxa"/>
            <w:gridSpan w:val="2"/>
            <w:tcBorders>
              <w:bottom w:val="nil"/>
            </w:tcBorders>
          </w:tcPr>
          <w:p w14:paraId="52BDD19B" w14:textId="77777777" w:rsidR="00BC64C3" w:rsidRPr="00BC64C3" w:rsidRDefault="00BC64C3" w:rsidP="00BC64C3">
            <w:pPr>
              <w:spacing w:after="0" w:line="240" w:lineRule="auto"/>
              <w:jc w:val="left"/>
              <w:rPr>
                <w:rFonts w:ascii="Arial" w:hAnsi="Arial" w:cs="Arial"/>
                <w:sz w:val="20"/>
              </w:rPr>
            </w:pPr>
          </w:p>
        </w:tc>
        <w:tc>
          <w:tcPr>
            <w:tcW w:w="1579" w:type="dxa"/>
            <w:tcBorders>
              <w:bottom w:val="nil"/>
            </w:tcBorders>
          </w:tcPr>
          <w:p w14:paraId="571F123B" w14:textId="77777777" w:rsidR="00BC64C3" w:rsidRPr="00BC64C3" w:rsidRDefault="00BC64C3" w:rsidP="00BC64C3">
            <w:pPr>
              <w:spacing w:after="0" w:line="240" w:lineRule="auto"/>
              <w:jc w:val="left"/>
              <w:rPr>
                <w:rFonts w:ascii="Arial" w:hAnsi="Arial" w:cs="Arial"/>
                <w:sz w:val="20"/>
              </w:rPr>
            </w:pPr>
          </w:p>
        </w:tc>
      </w:tr>
      <w:tr w:rsidR="00BC64C3" w:rsidRPr="00BC64C3" w14:paraId="02126BE3" w14:textId="77777777" w:rsidTr="00934A6B">
        <w:trPr>
          <w:cantSplit/>
          <w:trHeight w:val="86"/>
          <w:jc w:val="center"/>
        </w:trPr>
        <w:tc>
          <w:tcPr>
            <w:tcW w:w="2297" w:type="dxa"/>
            <w:vMerge/>
          </w:tcPr>
          <w:p w14:paraId="7115D0C7" w14:textId="77777777" w:rsidR="00BC64C3" w:rsidRPr="00BC64C3" w:rsidRDefault="00BC64C3" w:rsidP="00BC64C3">
            <w:pPr>
              <w:spacing w:after="0" w:line="240" w:lineRule="auto"/>
              <w:jc w:val="left"/>
              <w:rPr>
                <w:rFonts w:ascii="Arial" w:hAnsi="Arial" w:cs="Arial"/>
                <w:sz w:val="20"/>
              </w:rPr>
            </w:pPr>
          </w:p>
        </w:tc>
        <w:tc>
          <w:tcPr>
            <w:tcW w:w="1825" w:type="dxa"/>
            <w:tcBorders>
              <w:top w:val="nil"/>
              <w:bottom w:val="single" w:sz="4" w:space="0" w:color="auto"/>
            </w:tcBorders>
            <w:vAlign w:val="bottom"/>
          </w:tcPr>
          <w:p w14:paraId="6CF75F92"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b/>
                <w:sz w:val="12"/>
              </w:rPr>
              <w:t>City/town/suburb</w:t>
            </w:r>
          </w:p>
        </w:tc>
        <w:tc>
          <w:tcPr>
            <w:tcW w:w="1671" w:type="dxa"/>
            <w:tcBorders>
              <w:top w:val="nil"/>
              <w:bottom w:val="single" w:sz="4" w:space="0" w:color="auto"/>
            </w:tcBorders>
            <w:vAlign w:val="bottom"/>
          </w:tcPr>
          <w:p w14:paraId="691A58DA"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b/>
                <w:sz w:val="12"/>
              </w:rPr>
              <w:t>State</w:t>
            </w:r>
          </w:p>
        </w:tc>
        <w:tc>
          <w:tcPr>
            <w:tcW w:w="1989" w:type="dxa"/>
            <w:gridSpan w:val="2"/>
            <w:tcBorders>
              <w:top w:val="nil"/>
              <w:bottom w:val="single" w:sz="4" w:space="0" w:color="auto"/>
            </w:tcBorders>
            <w:vAlign w:val="bottom"/>
          </w:tcPr>
          <w:p w14:paraId="32CF83EE"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b/>
                <w:sz w:val="12"/>
              </w:rPr>
              <w:t>Postcode</w:t>
            </w:r>
          </w:p>
        </w:tc>
        <w:tc>
          <w:tcPr>
            <w:tcW w:w="1579" w:type="dxa"/>
            <w:tcBorders>
              <w:top w:val="nil"/>
              <w:bottom w:val="single" w:sz="4" w:space="0" w:color="auto"/>
            </w:tcBorders>
            <w:vAlign w:val="bottom"/>
          </w:tcPr>
          <w:p w14:paraId="5E05080B"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b/>
                <w:sz w:val="12"/>
              </w:rPr>
              <w:t>Country</w:t>
            </w:r>
          </w:p>
        </w:tc>
      </w:tr>
      <w:tr w:rsidR="00BC64C3" w:rsidRPr="00BC64C3" w14:paraId="112374BC" w14:textId="77777777" w:rsidTr="00934A6B">
        <w:trPr>
          <w:cantSplit/>
          <w:trHeight w:val="454"/>
          <w:jc w:val="center"/>
        </w:trPr>
        <w:tc>
          <w:tcPr>
            <w:tcW w:w="2297" w:type="dxa"/>
            <w:vMerge/>
          </w:tcPr>
          <w:p w14:paraId="17C1876F" w14:textId="77777777" w:rsidR="00BC64C3" w:rsidRPr="00BC64C3" w:rsidRDefault="00BC64C3" w:rsidP="00BC64C3">
            <w:pPr>
              <w:spacing w:after="0" w:line="240" w:lineRule="auto"/>
              <w:jc w:val="left"/>
              <w:rPr>
                <w:rFonts w:ascii="Arial" w:hAnsi="Arial" w:cs="Arial"/>
                <w:sz w:val="20"/>
              </w:rPr>
            </w:pPr>
          </w:p>
        </w:tc>
        <w:tc>
          <w:tcPr>
            <w:tcW w:w="7064" w:type="dxa"/>
            <w:gridSpan w:val="5"/>
            <w:tcBorders>
              <w:bottom w:val="nil"/>
            </w:tcBorders>
          </w:tcPr>
          <w:p w14:paraId="767567FE" w14:textId="77777777" w:rsidR="00BC64C3" w:rsidRPr="00BC64C3" w:rsidRDefault="00BC64C3" w:rsidP="00BC64C3">
            <w:pPr>
              <w:spacing w:after="0" w:line="240" w:lineRule="auto"/>
              <w:jc w:val="left"/>
              <w:rPr>
                <w:rFonts w:ascii="Arial" w:hAnsi="Arial" w:cs="Arial"/>
                <w:sz w:val="20"/>
              </w:rPr>
            </w:pPr>
          </w:p>
        </w:tc>
      </w:tr>
      <w:tr w:rsidR="00BC64C3" w:rsidRPr="00BC64C3" w14:paraId="27562CA0" w14:textId="77777777" w:rsidTr="00934A6B">
        <w:trPr>
          <w:cantSplit/>
          <w:trHeight w:val="85"/>
          <w:jc w:val="center"/>
        </w:trPr>
        <w:tc>
          <w:tcPr>
            <w:tcW w:w="2297" w:type="dxa"/>
            <w:vMerge/>
          </w:tcPr>
          <w:p w14:paraId="184214B6" w14:textId="77777777" w:rsidR="00BC64C3" w:rsidRPr="00BC64C3" w:rsidRDefault="00BC64C3" w:rsidP="00BC64C3">
            <w:pPr>
              <w:spacing w:after="0" w:line="240" w:lineRule="auto"/>
              <w:jc w:val="left"/>
              <w:rPr>
                <w:rFonts w:ascii="Arial" w:hAnsi="Arial" w:cs="Arial"/>
                <w:sz w:val="20"/>
              </w:rPr>
            </w:pPr>
          </w:p>
        </w:tc>
        <w:tc>
          <w:tcPr>
            <w:tcW w:w="7064" w:type="dxa"/>
            <w:gridSpan w:val="5"/>
            <w:tcBorders>
              <w:top w:val="nil"/>
              <w:bottom w:val="single" w:sz="4" w:space="0" w:color="auto"/>
            </w:tcBorders>
          </w:tcPr>
          <w:p w14:paraId="3A213760" w14:textId="77777777" w:rsidR="00BC64C3" w:rsidRPr="00BC64C3" w:rsidRDefault="00BC64C3" w:rsidP="00BC64C3">
            <w:pPr>
              <w:spacing w:after="0" w:line="240" w:lineRule="auto"/>
              <w:jc w:val="left"/>
              <w:rPr>
                <w:rFonts w:ascii="Arial" w:hAnsi="Arial" w:cs="Arial"/>
                <w:b/>
                <w:sz w:val="20"/>
              </w:rPr>
            </w:pPr>
            <w:r w:rsidRPr="00BC64C3">
              <w:rPr>
                <w:rFonts w:ascii="Arial" w:hAnsi="Arial" w:cs="Arial"/>
                <w:b/>
                <w:sz w:val="12"/>
              </w:rPr>
              <w:t>Email address</w:t>
            </w:r>
          </w:p>
        </w:tc>
      </w:tr>
      <w:tr w:rsidR="00BC64C3" w:rsidRPr="00BC64C3" w14:paraId="1385E97E" w14:textId="77777777" w:rsidTr="00934A6B">
        <w:trPr>
          <w:cantSplit/>
          <w:trHeight w:val="454"/>
          <w:jc w:val="center"/>
        </w:trPr>
        <w:tc>
          <w:tcPr>
            <w:tcW w:w="2297" w:type="dxa"/>
            <w:vMerge w:val="restart"/>
          </w:tcPr>
          <w:p w14:paraId="2FFACC4B" w14:textId="77777777" w:rsidR="00BC64C3" w:rsidRPr="00BC64C3" w:rsidRDefault="00BC64C3" w:rsidP="00BC64C3">
            <w:pPr>
              <w:spacing w:after="0" w:line="240" w:lineRule="auto"/>
              <w:jc w:val="left"/>
              <w:rPr>
                <w:rFonts w:ascii="Arial" w:hAnsi="Arial" w:cs="Arial"/>
                <w:sz w:val="20"/>
              </w:rPr>
            </w:pPr>
            <w:r w:rsidRPr="00BC64C3">
              <w:rPr>
                <w:rFonts w:ascii="Arial" w:hAnsi="Arial" w:cs="Arial"/>
                <w:sz w:val="20"/>
              </w:rPr>
              <w:t>Phone Details</w:t>
            </w:r>
          </w:p>
        </w:tc>
        <w:tc>
          <w:tcPr>
            <w:tcW w:w="3534" w:type="dxa"/>
            <w:gridSpan w:val="3"/>
            <w:tcBorders>
              <w:bottom w:val="nil"/>
            </w:tcBorders>
          </w:tcPr>
          <w:p w14:paraId="437C2EBD" w14:textId="77777777" w:rsidR="00BC64C3" w:rsidRPr="00BC64C3" w:rsidRDefault="00BC64C3" w:rsidP="00BC64C3">
            <w:pPr>
              <w:spacing w:after="0" w:line="240" w:lineRule="auto"/>
              <w:jc w:val="left"/>
              <w:rPr>
                <w:rFonts w:ascii="Arial" w:hAnsi="Arial" w:cs="Arial"/>
                <w:sz w:val="20"/>
              </w:rPr>
            </w:pPr>
          </w:p>
        </w:tc>
        <w:tc>
          <w:tcPr>
            <w:tcW w:w="3530" w:type="dxa"/>
            <w:gridSpan w:val="2"/>
            <w:tcBorders>
              <w:bottom w:val="nil"/>
            </w:tcBorders>
          </w:tcPr>
          <w:p w14:paraId="0E19EC2B" w14:textId="77777777" w:rsidR="00BC64C3" w:rsidRPr="00BC64C3" w:rsidRDefault="00BC64C3" w:rsidP="00BC64C3">
            <w:pPr>
              <w:spacing w:after="0" w:line="240" w:lineRule="auto"/>
              <w:jc w:val="left"/>
              <w:rPr>
                <w:rFonts w:ascii="Arial" w:hAnsi="Arial" w:cs="Arial"/>
                <w:sz w:val="20"/>
              </w:rPr>
            </w:pPr>
          </w:p>
        </w:tc>
      </w:tr>
      <w:tr w:rsidR="00BC64C3" w:rsidRPr="00BC64C3" w14:paraId="5C305C6F" w14:textId="77777777" w:rsidTr="00934A6B">
        <w:trPr>
          <w:cantSplit/>
          <w:trHeight w:val="85"/>
          <w:jc w:val="center"/>
        </w:trPr>
        <w:tc>
          <w:tcPr>
            <w:tcW w:w="2297" w:type="dxa"/>
            <w:vMerge/>
          </w:tcPr>
          <w:p w14:paraId="135B3F46" w14:textId="77777777" w:rsidR="00BC64C3" w:rsidRPr="00BC64C3" w:rsidRDefault="00BC64C3" w:rsidP="00BC64C3">
            <w:pPr>
              <w:spacing w:after="0" w:line="240" w:lineRule="auto"/>
              <w:jc w:val="left"/>
              <w:rPr>
                <w:rFonts w:ascii="Arial" w:hAnsi="Arial" w:cs="Arial"/>
                <w:sz w:val="20"/>
              </w:rPr>
            </w:pPr>
          </w:p>
        </w:tc>
        <w:tc>
          <w:tcPr>
            <w:tcW w:w="3534" w:type="dxa"/>
            <w:gridSpan w:val="3"/>
            <w:tcBorders>
              <w:top w:val="nil"/>
            </w:tcBorders>
          </w:tcPr>
          <w:p w14:paraId="2E971242" w14:textId="77777777" w:rsidR="00BC64C3" w:rsidRPr="00BC64C3" w:rsidRDefault="00BC64C3" w:rsidP="00BC64C3">
            <w:pPr>
              <w:spacing w:after="0" w:line="240" w:lineRule="auto"/>
              <w:jc w:val="left"/>
              <w:rPr>
                <w:rFonts w:ascii="Arial" w:hAnsi="Arial" w:cs="Arial"/>
                <w:b/>
                <w:sz w:val="20"/>
                <w:szCs w:val="20"/>
              </w:rPr>
            </w:pPr>
            <w:r w:rsidRPr="00BC64C3">
              <w:rPr>
                <w:rFonts w:ascii="Arial" w:hAnsi="Arial" w:cs="Arial"/>
                <w:b/>
                <w:sz w:val="12"/>
              </w:rPr>
              <w:t xml:space="preserve">Type (eg. Home; work; mobile) – Number </w:t>
            </w:r>
          </w:p>
        </w:tc>
        <w:tc>
          <w:tcPr>
            <w:tcW w:w="3530" w:type="dxa"/>
            <w:gridSpan w:val="2"/>
            <w:tcBorders>
              <w:top w:val="nil"/>
            </w:tcBorders>
          </w:tcPr>
          <w:p w14:paraId="74A43FCC" w14:textId="77777777" w:rsidR="00BC64C3" w:rsidRPr="00BC64C3" w:rsidRDefault="00BC64C3" w:rsidP="00BC64C3">
            <w:pPr>
              <w:spacing w:after="0" w:line="240" w:lineRule="auto"/>
              <w:jc w:val="left"/>
              <w:rPr>
                <w:rFonts w:ascii="Arial" w:hAnsi="Arial" w:cs="Arial"/>
                <w:b/>
                <w:sz w:val="12"/>
              </w:rPr>
            </w:pPr>
            <w:r w:rsidRPr="00BC64C3">
              <w:rPr>
                <w:rFonts w:ascii="Arial" w:hAnsi="Arial" w:cs="Arial"/>
                <w:b/>
                <w:sz w:val="12"/>
              </w:rPr>
              <w:t>Another number (optional)</w:t>
            </w:r>
          </w:p>
        </w:tc>
      </w:tr>
      <w:bookmarkEnd w:id="26"/>
    </w:tbl>
    <w:p w14:paraId="4656FABF" w14:textId="77777777" w:rsidR="00BC64C3" w:rsidRPr="00BC64C3" w:rsidRDefault="00BC64C3" w:rsidP="00BC64C3">
      <w:pPr>
        <w:spacing w:after="120"/>
        <w:rPr>
          <w:rFonts w:eastAsia="Times New Roman"/>
          <w:szCs w:val="17"/>
        </w:rPr>
      </w:pPr>
    </w:p>
    <w:tbl>
      <w:tblPr>
        <w:tblW w:w="5000" w:type="pct"/>
        <w:tblCellMar>
          <w:left w:w="107" w:type="dxa"/>
          <w:right w:w="107" w:type="dxa"/>
        </w:tblCellMar>
        <w:tblLook w:val="0000" w:firstRow="0" w:lastRow="0" w:firstColumn="0" w:lastColumn="0" w:noHBand="0" w:noVBand="0"/>
      </w:tblPr>
      <w:tblGrid>
        <w:gridCol w:w="9344"/>
      </w:tblGrid>
      <w:tr w:rsidR="00BC64C3" w:rsidRPr="00BC64C3" w14:paraId="1119B58E" w14:textId="77777777" w:rsidTr="00934A6B">
        <w:trPr>
          <w:trHeight w:val="357"/>
        </w:trPr>
        <w:tc>
          <w:tcPr>
            <w:tcW w:w="5000" w:type="pct"/>
            <w:tcBorders>
              <w:top w:val="single" w:sz="4" w:space="0" w:color="auto"/>
              <w:left w:val="single" w:sz="4" w:space="0" w:color="auto"/>
              <w:bottom w:val="single" w:sz="4" w:space="0" w:color="auto"/>
              <w:right w:val="single" w:sz="4" w:space="0" w:color="auto"/>
            </w:tcBorders>
            <w:vAlign w:val="center"/>
          </w:tcPr>
          <w:p w14:paraId="11DE44DC" w14:textId="77777777" w:rsidR="00BC64C3" w:rsidRPr="00BC64C3" w:rsidRDefault="00BC64C3" w:rsidP="00BC64C3">
            <w:pPr>
              <w:overflowPunct w:val="0"/>
              <w:autoSpaceDE w:val="0"/>
              <w:autoSpaceDN w:val="0"/>
              <w:adjustRightInd w:val="0"/>
              <w:spacing w:before="240" w:after="0" w:line="276" w:lineRule="auto"/>
              <w:ind w:right="57"/>
              <w:textAlignment w:val="baseline"/>
              <w:rPr>
                <w:rFonts w:ascii="Arial" w:eastAsia="Times New Roman" w:hAnsi="Arial" w:cs="Arial"/>
                <w:b/>
                <w:sz w:val="22"/>
                <w:szCs w:val="20"/>
              </w:rPr>
            </w:pPr>
            <w:r w:rsidRPr="00BC64C3">
              <w:rPr>
                <w:rFonts w:ascii="Arial" w:eastAsia="Times New Roman" w:hAnsi="Arial" w:cs="Arial"/>
                <w:b/>
                <w:sz w:val="22"/>
                <w:szCs w:val="20"/>
              </w:rPr>
              <w:t xml:space="preserve">Application details </w:t>
            </w:r>
          </w:p>
          <w:p w14:paraId="17046CBD" w14:textId="77777777" w:rsidR="00BC64C3" w:rsidRPr="00BC64C3" w:rsidRDefault="00BC64C3" w:rsidP="00BC64C3">
            <w:pPr>
              <w:overflowPunct w:val="0"/>
              <w:autoSpaceDE w:val="0"/>
              <w:autoSpaceDN w:val="0"/>
              <w:adjustRightInd w:val="0"/>
              <w:spacing w:before="120" w:after="120" w:line="276" w:lineRule="auto"/>
              <w:ind w:right="170"/>
              <w:jc w:val="left"/>
              <w:textAlignment w:val="baseline"/>
              <w:rPr>
                <w:rFonts w:ascii="Arial" w:eastAsia="Times New Roman" w:hAnsi="Arial" w:cs="Arial"/>
                <w:sz w:val="20"/>
                <w:szCs w:val="20"/>
              </w:rPr>
            </w:pPr>
            <w:r w:rsidRPr="00BC64C3">
              <w:rPr>
                <w:rFonts w:ascii="Arial" w:eastAsia="Times New Roman" w:hAnsi="Arial" w:cs="Arial"/>
                <w:sz w:val="20"/>
                <w:szCs w:val="20"/>
              </w:rPr>
              <w:t xml:space="preserve">This Application is for the enforcement of the </w:t>
            </w:r>
          </w:p>
          <w:p w14:paraId="1FCC46B5" w14:textId="77777777" w:rsidR="00BC64C3" w:rsidRPr="00BC64C3" w:rsidRDefault="00BC64C3" w:rsidP="00BC64C3">
            <w:pPr>
              <w:overflowPunct w:val="0"/>
              <w:autoSpaceDE w:val="0"/>
              <w:autoSpaceDN w:val="0"/>
              <w:adjustRightInd w:val="0"/>
              <w:spacing w:after="120" w:line="276" w:lineRule="auto"/>
              <w:ind w:left="357" w:right="170" w:hanging="357"/>
              <w:textAlignment w:val="baseline"/>
              <w:rPr>
                <w:rFonts w:ascii="Arial" w:eastAsia="Times New Roman" w:hAnsi="Arial" w:cs="Arial"/>
                <w:sz w:val="20"/>
                <w:szCs w:val="20"/>
              </w:rPr>
            </w:pPr>
            <w:r w:rsidRPr="00BC64C3">
              <w:rPr>
                <w:rFonts w:ascii="Wingdings 2" w:eastAsia="Times New Roman" w:hAnsi="Wingdings 2" w:cs="Arial"/>
                <w:color w:val="000000"/>
                <w:sz w:val="20"/>
                <w:szCs w:val="18"/>
              </w:rPr>
              <w:t></w:t>
            </w:r>
            <w:r w:rsidRPr="00BC64C3">
              <w:rPr>
                <w:rFonts w:ascii="Wingdings 2" w:eastAsia="Times New Roman" w:hAnsi="Wingdings 2" w:cs="Arial"/>
                <w:color w:val="000000"/>
                <w:sz w:val="20"/>
                <w:szCs w:val="18"/>
              </w:rPr>
              <w:tab/>
            </w:r>
            <w:r w:rsidRPr="00BC64C3">
              <w:rPr>
                <w:rFonts w:ascii="Arial" w:eastAsia="Times New Roman" w:hAnsi="Arial" w:cs="Arial"/>
                <w:sz w:val="20"/>
                <w:szCs w:val="20"/>
              </w:rPr>
              <w:t xml:space="preserve">Good Behaviour </w:t>
            </w:r>
            <w:r w:rsidRPr="00BC64C3">
              <w:rPr>
                <w:rFonts w:ascii="Arial" w:eastAsia="Times New Roman" w:hAnsi="Arial"/>
                <w:sz w:val="20"/>
                <w:szCs w:val="20"/>
              </w:rPr>
              <w:t>Bond,</w:t>
            </w:r>
            <w:r w:rsidRPr="00BC64C3">
              <w:rPr>
                <w:rFonts w:ascii="Arial" w:eastAsia="Times New Roman" w:hAnsi="Arial" w:cs="Arial"/>
                <w:i/>
                <w:sz w:val="20"/>
                <w:szCs w:val="20"/>
              </w:rPr>
              <w:t xml:space="preserve"> </w:t>
            </w:r>
            <w:r w:rsidRPr="00BC64C3">
              <w:rPr>
                <w:rFonts w:ascii="Arial" w:eastAsia="Times New Roman" w:hAnsi="Arial" w:cs="Arial"/>
                <w:sz w:val="20"/>
                <w:szCs w:val="20"/>
              </w:rPr>
              <w:t>pursuant to</w:t>
            </w:r>
            <w:r w:rsidRPr="00BC64C3">
              <w:rPr>
                <w:rFonts w:ascii="Arial" w:eastAsia="Times New Roman" w:hAnsi="Arial" w:cs="Arial"/>
                <w:i/>
                <w:sz w:val="20"/>
                <w:szCs w:val="20"/>
              </w:rPr>
              <w:t xml:space="preserve"> </w:t>
            </w:r>
            <w:r w:rsidRPr="00BC64C3">
              <w:rPr>
                <w:rFonts w:ascii="Arial" w:eastAsia="Times New Roman" w:hAnsi="Arial" w:cs="Arial"/>
                <w:sz w:val="20"/>
                <w:szCs w:val="20"/>
              </w:rPr>
              <w:t xml:space="preserve">section 113(1)(a) of the </w:t>
            </w:r>
            <w:r w:rsidRPr="00BC64C3">
              <w:rPr>
                <w:rFonts w:ascii="Arial" w:eastAsia="Times New Roman" w:hAnsi="Arial" w:cs="Arial"/>
                <w:i/>
                <w:sz w:val="20"/>
                <w:szCs w:val="20"/>
              </w:rPr>
              <w:t>Sentencing Act 2017</w:t>
            </w:r>
            <w:r w:rsidRPr="00BC64C3">
              <w:rPr>
                <w:rFonts w:ascii="Arial" w:eastAsia="Times New Roman" w:hAnsi="Arial" w:cs="Arial"/>
                <w:sz w:val="20"/>
                <w:szCs w:val="20"/>
              </w:rPr>
              <w:t>.</w:t>
            </w:r>
          </w:p>
          <w:p w14:paraId="7AC1627F" w14:textId="77777777" w:rsidR="00BC64C3" w:rsidRPr="00BC64C3" w:rsidRDefault="00BC64C3" w:rsidP="00BC64C3">
            <w:pPr>
              <w:overflowPunct w:val="0"/>
              <w:autoSpaceDE w:val="0"/>
              <w:autoSpaceDN w:val="0"/>
              <w:adjustRightInd w:val="0"/>
              <w:spacing w:after="120" w:line="276" w:lineRule="auto"/>
              <w:ind w:left="357" w:right="170" w:hanging="357"/>
              <w:textAlignment w:val="baseline"/>
              <w:rPr>
                <w:rFonts w:ascii="Arial" w:eastAsia="Times New Roman" w:hAnsi="Arial" w:cs="Arial"/>
                <w:sz w:val="20"/>
                <w:szCs w:val="20"/>
              </w:rPr>
            </w:pPr>
            <w:r w:rsidRPr="00BC64C3">
              <w:rPr>
                <w:rFonts w:ascii="Wingdings 2" w:eastAsia="Times New Roman" w:hAnsi="Wingdings 2" w:cs="Arial"/>
                <w:color w:val="000000"/>
                <w:sz w:val="20"/>
                <w:szCs w:val="18"/>
              </w:rPr>
              <w:t></w:t>
            </w:r>
            <w:r w:rsidRPr="00BC64C3">
              <w:rPr>
                <w:rFonts w:ascii="Wingdings 2" w:eastAsia="Times New Roman" w:hAnsi="Wingdings 2" w:cs="Arial"/>
                <w:color w:val="000000"/>
                <w:sz w:val="20"/>
                <w:szCs w:val="18"/>
              </w:rPr>
              <w:tab/>
            </w:r>
            <w:r w:rsidRPr="00BC64C3">
              <w:rPr>
                <w:rFonts w:ascii="Arial" w:eastAsia="Times New Roman" w:hAnsi="Arial" w:cs="Arial"/>
                <w:sz w:val="20"/>
                <w:szCs w:val="20"/>
              </w:rPr>
              <w:t xml:space="preserve">Suspended Sentence Bond, pursuant to section 113(1)(a) of the </w:t>
            </w:r>
            <w:r w:rsidRPr="00BC64C3">
              <w:rPr>
                <w:rFonts w:ascii="Arial" w:eastAsia="Times New Roman" w:hAnsi="Arial" w:cs="Arial"/>
                <w:i/>
                <w:sz w:val="20"/>
                <w:szCs w:val="20"/>
              </w:rPr>
              <w:t>Sentencing Act 2017</w:t>
            </w:r>
            <w:r w:rsidRPr="00BC64C3">
              <w:rPr>
                <w:rFonts w:ascii="Arial" w:eastAsia="Times New Roman" w:hAnsi="Arial" w:cs="Arial"/>
                <w:sz w:val="20"/>
                <w:szCs w:val="20"/>
              </w:rPr>
              <w:t>.</w:t>
            </w:r>
          </w:p>
          <w:p w14:paraId="67EC8CAF" w14:textId="77777777" w:rsidR="00BC64C3" w:rsidRPr="00BC64C3" w:rsidRDefault="00BC64C3" w:rsidP="00BC64C3">
            <w:pPr>
              <w:overflowPunct w:val="0"/>
              <w:autoSpaceDE w:val="0"/>
              <w:autoSpaceDN w:val="0"/>
              <w:adjustRightInd w:val="0"/>
              <w:spacing w:after="120" w:line="276" w:lineRule="auto"/>
              <w:ind w:left="357" w:right="170" w:hanging="357"/>
              <w:textAlignment w:val="baseline"/>
              <w:rPr>
                <w:rFonts w:ascii="Arial" w:eastAsia="Times New Roman" w:hAnsi="Arial" w:cs="Arial"/>
                <w:sz w:val="20"/>
                <w:szCs w:val="20"/>
              </w:rPr>
            </w:pPr>
            <w:r w:rsidRPr="00BC64C3">
              <w:rPr>
                <w:rFonts w:ascii="Wingdings 2" w:eastAsia="Times New Roman" w:hAnsi="Wingdings 2" w:cs="Arial"/>
                <w:color w:val="000000"/>
                <w:sz w:val="20"/>
                <w:szCs w:val="18"/>
              </w:rPr>
              <w:t></w:t>
            </w:r>
            <w:r w:rsidRPr="00BC64C3">
              <w:rPr>
                <w:rFonts w:ascii="Wingdings 2" w:eastAsia="Times New Roman" w:hAnsi="Wingdings 2" w:cs="Arial"/>
                <w:color w:val="000000"/>
                <w:sz w:val="20"/>
                <w:szCs w:val="18"/>
              </w:rPr>
              <w:tab/>
            </w:r>
            <w:r w:rsidRPr="00BC64C3">
              <w:rPr>
                <w:rFonts w:ascii="Arial" w:eastAsia="Times New Roman" w:hAnsi="Arial" w:cs="Arial"/>
                <w:sz w:val="20"/>
                <w:szCs w:val="20"/>
              </w:rPr>
              <w:t xml:space="preserve">Home Detention Order, pursuant to section 73(5) of the </w:t>
            </w:r>
            <w:r w:rsidRPr="00BC64C3">
              <w:rPr>
                <w:rFonts w:ascii="Arial" w:eastAsia="Times New Roman" w:hAnsi="Arial" w:cs="Arial"/>
                <w:i/>
                <w:sz w:val="20"/>
                <w:szCs w:val="20"/>
              </w:rPr>
              <w:t>Sentencing Act 2017</w:t>
            </w:r>
            <w:r w:rsidRPr="00BC64C3">
              <w:rPr>
                <w:rFonts w:ascii="Arial" w:eastAsia="Times New Roman" w:hAnsi="Arial" w:cs="Arial"/>
                <w:sz w:val="20"/>
                <w:szCs w:val="20"/>
              </w:rPr>
              <w:t>.</w:t>
            </w:r>
          </w:p>
          <w:p w14:paraId="78DDFACD" w14:textId="77777777" w:rsidR="00BC64C3" w:rsidRPr="00BC64C3" w:rsidRDefault="00BC64C3" w:rsidP="00BC64C3">
            <w:pPr>
              <w:overflowPunct w:val="0"/>
              <w:autoSpaceDE w:val="0"/>
              <w:autoSpaceDN w:val="0"/>
              <w:adjustRightInd w:val="0"/>
              <w:spacing w:after="120" w:line="276" w:lineRule="auto"/>
              <w:ind w:left="357" w:right="170" w:hanging="357"/>
              <w:textAlignment w:val="baseline"/>
              <w:rPr>
                <w:rFonts w:ascii="Arial" w:eastAsia="Times New Roman" w:hAnsi="Arial" w:cs="Arial"/>
                <w:sz w:val="20"/>
                <w:szCs w:val="20"/>
              </w:rPr>
            </w:pPr>
            <w:r w:rsidRPr="00BC64C3">
              <w:rPr>
                <w:rFonts w:ascii="Wingdings 2" w:eastAsia="Times New Roman" w:hAnsi="Wingdings 2" w:cs="Arial"/>
                <w:color w:val="000000"/>
                <w:sz w:val="20"/>
                <w:szCs w:val="18"/>
              </w:rPr>
              <w:t></w:t>
            </w:r>
            <w:r w:rsidRPr="00BC64C3">
              <w:rPr>
                <w:rFonts w:ascii="Wingdings 2" w:eastAsia="Times New Roman" w:hAnsi="Wingdings 2" w:cs="Arial"/>
                <w:color w:val="000000"/>
                <w:sz w:val="20"/>
                <w:szCs w:val="18"/>
              </w:rPr>
              <w:tab/>
            </w:r>
            <w:r w:rsidRPr="00BC64C3">
              <w:rPr>
                <w:rFonts w:ascii="Arial" w:eastAsia="Times New Roman" w:hAnsi="Arial" w:cs="Arial"/>
                <w:sz w:val="20"/>
                <w:szCs w:val="20"/>
              </w:rPr>
              <w:t xml:space="preserve">Intensive Correction Order, pursuant to section 83(5) of the </w:t>
            </w:r>
            <w:r w:rsidRPr="00BC64C3">
              <w:rPr>
                <w:rFonts w:ascii="Arial" w:eastAsia="Times New Roman" w:hAnsi="Arial" w:cs="Arial"/>
                <w:i/>
                <w:sz w:val="20"/>
                <w:szCs w:val="20"/>
              </w:rPr>
              <w:t>Sentencing Act 2017</w:t>
            </w:r>
            <w:r w:rsidRPr="00BC64C3">
              <w:rPr>
                <w:rFonts w:ascii="Arial" w:eastAsia="Times New Roman" w:hAnsi="Arial" w:cs="Arial"/>
                <w:sz w:val="20"/>
                <w:szCs w:val="20"/>
              </w:rPr>
              <w:t>.</w:t>
            </w:r>
          </w:p>
          <w:p w14:paraId="76EB7385" w14:textId="77777777" w:rsidR="00BC64C3" w:rsidRPr="00BC64C3" w:rsidRDefault="00BC64C3" w:rsidP="00BC64C3">
            <w:pPr>
              <w:overflowPunct w:val="0"/>
              <w:autoSpaceDE w:val="0"/>
              <w:autoSpaceDN w:val="0"/>
              <w:adjustRightInd w:val="0"/>
              <w:spacing w:after="120" w:line="276" w:lineRule="auto"/>
              <w:ind w:left="357" w:right="170" w:hanging="357"/>
              <w:textAlignment w:val="baseline"/>
              <w:rPr>
                <w:rFonts w:ascii="Arial" w:eastAsia="Times New Roman" w:hAnsi="Arial" w:cs="Arial"/>
                <w:sz w:val="20"/>
                <w:szCs w:val="20"/>
              </w:rPr>
            </w:pPr>
            <w:r w:rsidRPr="00BC64C3">
              <w:rPr>
                <w:rFonts w:ascii="Wingdings 2" w:eastAsia="Times New Roman" w:hAnsi="Wingdings 2" w:cs="Arial"/>
                <w:color w:val="000000"/>
                <w:sz w:val="20"/>
                <w:szCs w:val="18"/>
              </w:rPr>
              <w:t></w:t>
            </w:r>
            <w:r w:rsidRPr="00BC64C3">
              <w:rPr>
                <w:rFonts w:ascii="Wingdings 2" w:eastAsia="Times New Roman" w:hAnsi="Wingdings 2" w:cs="Arial"/>
                <w:color w:val="000000"/>
                <w:sz w:val="20"/>
                <w:szCs w:val="18"/>
              </w:rPr>
              <w:tab/>
            </w:r>
            <w:r w:rsidRPr="00BC64C3">
              <w:rPr>
                <w:rFonts w:ascii="Arial" w:eastAsia="Times New Roman" w:hAnsi="Arial" w:cs="Arial"/>
                <w:sz w:val="20"/>
                <w:szCs w:val="20"/>
              </w:rPr>
              <w:t xml:space="preserve">Community Service Order, pursuant to section 115(3) of the </w:t>
            </w:r>
            <w:r w:rsidRPr="00BC64C3">
              <w:rPr>
                <w:rFonts w:ascii="Arial" w:eastAsia="Times New Roman" w:hAnsi="Arial" w:cs="Arial"/>
                <w:i/>
                <w:sz w:val="20"/>
                <w:szCs w:val="20"/>
              </w:rPr>
              <w:t>Sentencing Act 2017</w:t>
            </w:r>
            <w:r w:rsidRPr="00BC64C3">
              <w:rPr>
                <w:rFonts w:ascii="Arial" w:eastAsia="Times New Roman" w:hAnsi="Arial" w:cs="Arial"/>
                <w:sz w:val="20"/>
                <w:szCs w:val="20"/>
              </w:rPr>
              <w:t>.</w:t>
            </w:r>
          </w:p>
          <w:p w14:paraId="41BBA8A2" w14:textId="77777777" w:rsidR="00BC64C3" w:rsidRPr="00BC64C3" w:rsidRDefault="00BC64C3" w:rsidP="00BC64C3">
            <w:pPr>
              <w:overflowPunct w:val="0"/>
              <w:autoSpaceDE w:val="0"/>
              <w:autoSpaceDN w:val="0"/>
              <w:adjustRightInd w:val="0"/>
              <w:spacing w:after="120" w:line="276" w:lineRule="auto"/>
              <w:ind w:left="357" w:right="170" w:hanging="357"/>
              <w:textAlignment w:val="baseline"/>
              <w:rPr>
                <w:rFonts w:ascii="Arial" w:eastAsia="Times New Roman" w:hAnsi="Arial" w:cs="Arial"/>
                <w:sz w:val="18"/>
                <w:szCs w:val="18"/>
              </w:rPr>
            </w:pPr>
            <w:r w:rsidRPr="00BC64C3">
              <w:rPr>
                <w:rFonts w:ascii="Wingdings 2" w:eastAsia="Times New Roman" w:hAnsi="Wingdings 2" w:cs="Arial"/>
                <w:color w:val="000000"/>
                <w:sz w:val="20"/>
                <w:szCs w:val="18"/>
              </w:rPr>
              <w:t></w:t>
            </w:r>
            <w:r w:rsidRPr="00BC64C3">
              <w:rPr>
                <w:rFonts w:ascii="Wingdings 2" w:eastAsia="Times New Roman" w:hAnsi="Wingdings 2" w:cs="Arial"/>
                <w:color w:val="000000"/>
                <w:sz w:val="20"/>
                <w:szCs w:val="18"/>
              </w:rPr>
              <w:tab/>
            </w:r>
            <w:r w:rsidRPr="00BC64C3">
              <w:rPr>
                <w:rFonts w:ascii="Arial" w:eastAsia="Times New Roman" w:hAnsi="Arial" w:cs="Arial"/>
                <w:sz w:val="20"/>
                <w:szCs w:val="20"/>
              </w:rPr>
              <w:t xml:space="preserve">Non-Pecuniary Order, pursuant to section 116(1) of the </w:t>
            </w:r>
            <w:r w:rsidRPr="00BC64C3">
              <w:rPr>
                <w:rFonts w:ascii="Arial" w:eastAsia="Times New Roman" w:hAnsi="Arial" w:cs="Arial"/>
                <w:i/>
                <w:sz w:val="20"/>
                <w:szCs w:val="20"/>
              </w:rPr>
              <w:t>Sentencing Act 2017</w:t>
            </w:r>
            <w:r w:rsidRPr="00BC64C3">
              <w:rPr>
                <w:rFonts w:ascii="Arial" w:eastAsia="Times New Roman" w:hAnsi="Arial" w:cs="Arial"/>
                <w:sz w:val="20"/>
                <w:szCs w:val="20"/>
              </w:rPr>
              <w:t>.</w:t>
            </w:r>
          </w:p>
          <w:p w14:paraId="5741174E" w14:textId="77777777" w:rsidR="00BC64C3" w:rsidRPr="00BC64C3" w:rsidRDefault="00BC64C3" w:rsidP="00BC64C3">
            <w:pPr>
              <w:overflowPunct w:val="0"/>
              <w:autoSpaceDE w:val="0"/>
              <w:autoSpaceDN w:val="0"/>
              <w:adjustRightInd w:val="0"/>
              <w:spacing w:after="120" w:line="276" w:lineRule="auto"/>
              <w:ind w:left="357" w:right="170" w:hanging="357"/>
              <w:textAlignment w:val="baseline"/>
              <w:rPr>
                <w:rFonts w:ascii="Arial" w:eastAsia="Times New Roman" w:hAnsi="Arial" w:cs="Arial"/>
                <w:sz w:val="18"/>
                <w:szCs w:val="18"/>
              </w:rPr>
            </w:pPr>
            <w:r w:rsidRPr="00BC64C3">
              <w:rPr>
                <w:rFonts w:ascii="Wingdings 2" w:eastAsia="Times New Roman" w:hAnsi="Wingdings 2" w:cs="Arial"/>
                <w:color w:val="000000"/>
                <w:sz w:val="20"/>
                <w:szCs w:val="18"/>
              </w:rPr>
              <w:t></w:t>
            </w:r>
            <w:r w:rsidRPr="00BC64C3">
              <w:rPr>
                <w:rFonts w:ascii="Wingdings 2" w:eastAsia="Times New Roman" w:hAnsi="Wingdings 2" w:cs="Arial"/>
                <w:color w:val="000000"/>
                <w:sz w:val="20"/>
                <w:szCs w:val="18"/>
              </w:rPr>
              <w:tab/>
            </w:r>
            <w:r w:rsidRPr="00BC64C3">
              <w:rPr>
                <w:rFonts w:ascii="Arial" w:eastAsia="Times New Roman" w:hAnsi="Arial" w:cs="Arial"/>
                <w:sz w:val="20"/>
                <w:szCs w:val="20"/>
              </w:rPr>
              <w:t>[</w:t>
            </w:r>
            <w:r w:rsidRPr="00BC64C3">
              <w:rPr>
                <w:rFonts w:ascii="Arial" w:eastAsia="Times New Roman" w:hAnsi="Arial" w:cs="Arial"/>
                <w:i/>
                <w:iCs/>
                <w:sz w:val="20"/>
                <w:szCs w:val="20"/>
              </w:rPr>
              <w:t xml:space="preserve">Enter </w:t>
            </w:r>
            <w:r w:rsidRPr="00BC64C3">
              <w:rPr>
                <w:rFonts w:ascii="Arial" w:eastAsia="Times New Roman" w:hAnsi="Arial" w:cs="Arial"/>
                <w:i/>
                <w:sz w:val="20"/>
                <w:szCs w:val="20"/>
              </w:rPr>
              <w:t>other order</w:t>
            </w:r>
            <w:r w:rsidRPr="00BC64C3">
              <w:rPr>
                <w:rFonts w:ascii="Arial" w:eastAsia="Times New Roman" w:hAnsi="Arial" w:cs="Arial"/>
                <w:sz w:val="20"/>
                <w:szCs w:val="20"/>
              </w:rPr>
              <w:t>], pursuant to [</w:t>
            </w:r>
            <w:r w:rsidRPr="00BC64C3">
              <w:rPr>
                <w:rFonts w:ascii="Arial" w:eastAsia="Times New Roman" w:hAnsi="Arial" w:cs="Arial"/>
                <w:i/>
                <w:iCs/>
                <w:sz w:val="20"/>
                <w:szCs w:val="20"/>
              </w:rPr>
              <w:t xml:space="preserve">Enter </w:t>
            </w:r>
            <w:r w:rsidRPr="00BC64C3">
              <w:rPr>
                <w:rFonts w:ascii="Arial" w:eastAsia="Times New Roman" w:hAnsi="Arial" w:cs="Arial"/>
                <w:i/>
                <w:sz w:val="20"/>
                <w:szCs w:val="20"/>
              </w:rPr>
              <w:t>section &amp; Act</w:t>
            </w:r>
            <w:r w:rsidRPr="00BC64C3">
              <w:rPr>
                <w:rFonts w:ascii="Arial" w:eastAsia="Times New Roman" w:hAnsi="Arial" w:cs="Arial"/>
                <w:sz w:val="20"/>
                <w:szCs w:val="20"/>
              </w:rPr>
              <w:t>]</w:t>
            </w:r>
          </w:p>
          <w:p w14:paraId="7727FDF9" w14:textId="77777777" w:rsidR="00BC64C3" w:rsidRPr="00BC64C3" w:rsidRDefault="00BC64C3" w:rsidP="00BC64C3">
            <w:pPr>
              <w:overflowPunct w:val="0"/>
              <w:autoSpaceDE w:val="0"/>
              <w:autoSpaceDN w:val="0"/>
              <w:adjustRightInd w:val="0"/>
              <w:spacing w:after="120" w:line="276" w:lineRule="auto"/>
              <w:ind w:right="170"/>
              <w:jc w:val="left"/>
              <w:textAlignment w:val="baseline"/>
              <w:rPr>
                <w:rFonts w:ascii="Arial" w:eastAsia="Times New Roman" w:hAnsi="Arial" w:cs="Arial"/>
                <w:sz w:val="20"/>
                <w:szCs w:val="20"/>
              </w:rPr>
            </w:pPr>
            <w:r w:rsidRPr="00BC64C3">
              <w:rPr>
                <w:rFonts w:ascii="Arial" w:eastAsia="Times New Roman" w:hAnsi="Arial" w:cs="Arial"/>
                <w:sz w:val="20"/>
                <w:szCs w:val="20"/>
              </w:rPr>
              <w:t>by or pursuant to an order made by [</w:t>
            </w:r>
            <w:r w:rsidRPr="00BC64C3">
              <w:rPr>
                <w:rFonts w:ascii="Arial" w:eastAsia="Times New Roman" w:hAnsi="Arial" w:cs="Arial"/>
                <w:i/>
                <w:sz w:val="20"/>
                <w:szCs w:val="20"/>
              </w:rPr>
              <w:t>name of Judicial Officer</w:t>
            </w:r>
            <w:r w:rsidRPr="00BC64C3">
              <w:rPr>
                <w:rFonts w:ascii="Arial" w:eastAsia="Times New Roman" w:hAnsi="Arial" w:cs="Arial"/>
                <w:sz w:val="20"/>
                <w:szCs w:val="20"/>
              </w:rPr>
              <w:t>] of the [</w:t>
            </w:r>
            <w:r w:rsidRPr="00BC64C3">
              <w:rPr>
                <w:rFonts w:ascii="Arial" w:eastAsia="Times New Roman" w:hAnsi="Arial" w:cs="Arial"/>
                <w:i/>
                <w:iCs/>
                <w:sz w:val="20"/>
                <w:szCs w:val="20"/>
              </w:rPr>
              <w:t>name of court</w:t>
            </w:r>
            <w:r w:rsidRPr="00BC64C3">
              <w:rPr>
                <w:rFonts w:ascii="Arial" w:eastAsia="Times New Roman" w:hAnsi="Arial" w:cs="Arial"/>
                <w:sz w:val="20"/>
                <w:szCs w:val="20"/>
              </w:rPr>
              <w:t xml:space="preserve">] </w:t>
            </w:r>
            <w:r w:rsidRPr="00BC64C3">
              <w:rPr>
                <w:rFonts w:ascii="Arial" w:eastAsia="Times New Roman" w:hAnsi="Arial" w:cs="Arial"/>
                <w:i/>
                <w:sz w:val="20"/>
                <w:szCs w:val="20"/>
              </w:rPr>
              <w:t>Court</w:t>
            </w:r>
            <w:r w:rsidRPr="00BC64C3">
              <w:rPr>
                <w:rFonts w:ascii="Arial" w:eastAsia="Times New Roman" w:hAnsi="Arial" w:cs="Arial"/>
                <w:sz w:val="20"/>
                <w:szCs w:val="20"/>
              </w:rPr>
              <w:t xml:space="preserve"> of South Australia on [</w:t>
            </w:r>
            <w:r w:rsidRPr="00BC64C3">
              <w:rPr>
                <w:rFonts w:ascii="Arial" w:eastAsia="Times New Roman" w:hAnsi="Arial" w:cs="Arial"/>
                <w:i/>
                <w:sz w:val="20"/>
                <w:szCs w:val="20"/>
              </w:rPr>
              <w:t>date</w:t>
            </w:r>
            <w:r w:rsidRPr="00BC64C3">
              <w:rPr>
                <w:rFonts w:ascii="Arial" w:eastAsia="Times New Roman" w:hAnsi="Arial" w:cs="Arial"/>
                <w:sz w:val="20"/>
                <w:szCs w:val="20"/>
              </w:rPr>
              <w:t xml:space="preserve">] </w:t>
            </w:r>
            <w:r w:rsidRPr="00BC64C3">
              <w:rPr>
                <w:rFonts w:ascii="Arial" w:eastAsia="Arial" w:hAnsi="Arial" w:cs="Arial"/>
                <w:iCs/>
                <w:sz w:val="20"/>
                <w:szCs w:val="18"/>
                <w:lang w:bidi="en-US"/>
              </w:rPr>
              <w:t>in</w:t>
            </w:r>
            <w:r w:rsidRPr="00BC64C3">
              <w:rPr>
                <w:rFonts w:ascii="Arial" w:eastAsia="Arial" w:hAnsi="Arial" w:cs="Arial"/>
                <w:i/>
                <w:sz w:val="20"/>
                <w:szCs w:val="18"/>
                <w:lang w:bidi="en-US"/>
              </w:rPr>
              <w:t xml:space="preserve"> case</w:t>
            </w:r>
            <w:r w:rsidRPr="00BC64C3">
              <w:rPr>
                <w:rFonts w:ascii="Arial" w:eastAsia="Arial" w:hAnsi="Arial" w:cs="Arial"/>
                <w:sz w:val="20"/>
                <w:szCs w:val="18"/>
                <w:lang w:bidi="en-US"/>
              </w:rPr>
              <w:t xml:space="preserve"> [</w:t>
            </w:r>
            <w:r w:rsidRPr="00BC64C3">
              <w:rPr>
                <w:rFonts w:ascii="Arial" w:eastAsia="Arial" w:hAnsi="Arial" w:cs="Arial"/>
                <w:i/>
                <w:sz w:val="20"/>
                <w:szCs w:val="18"/>
                <w:lang w:bidi="en-US"/>
              </w:rPr>
              <w:t>number</w:t>
            </w:r>
            <w:r w:rsidRPr="00BC64C3">
              <w:rPr>
                <w:rFonts w:ascii="Arial" w:eastAsia="Arial" w:hAnsi="Arial" w:cs="Arial"/>
                <w:sz w:val="20"/>
                <w:szCs w:val="18"/>
                <w:lang w:bidi="en-US"/>
              </w:rPr>
              <w:t>]</w:t>
            </w:r>
            <w:r w:rsidRPr="00BC64C3">
              <w:rPr>
                <w:rFonts w:ascii="Arial" w:eastAsia="Times New Roman" w:hAnsi="Arial" w:cs="Arial"/>
                <w:sz w:val="20"/>
                <w:szCs w:val="20"/>
              </w:rPr>
              <w:t>.</w:t>
            </w:r>
          </w:p>
          <w:p w14:paraId="54473636" w14:textId="77777777" w:rsidR="00BC64C3" w:rsidRPr="00BC64C3" w:rsidRDefault="00BC64C3" w:rsidP="00BC64C3">
            <w:pPr>
              <w:overflowPunct w:val="0"/>
              <w:autoSpaceDE w:val="0"/>
              <w:autoSpaceDN w:val="0"/>
              <w:adjustRightInd w:val="0"/>
              <w:spacing w:after="120" w:line="276" w:lineRule="auto"/>
              <w:ind w:left="357" w:right="57" w:hanging="357"/>
              <w:textAlignment w:val="baseline"/>
              <w:rPr>
                <w:rFonts w:ascii="Arial" w:eastAsia="Times New Roman" w:hAnsi="Arial" w:cs="Arial"/>
                <w:sz w:val="24"/>
                <w:szCs w:val="20"/>
              </w:rPr>
            </w:pPr>
            <w:bookmarkStart w:id="27" w:name="_Hlk215837786"/>
            <w:r w:rsidRPr="00BC64C3">
              <w:rPr>
                <w:rFonts w:ascii="Wingdings 2" w:eastAsia="Times New Roman" w:hAnsi="Wingdings 2" w:cs="Arial"/>
                <w:color w:val="000000"/>
                <w:sz w:val="20"/>
                <w:szCs w:val="18"/>
              </w:rPr>
              <w:t></w:t>
            </w:r>
            <w:r w:rsidRPr="00BC64C3">
              <w:rPr>
                <w:rFonts w:ascii="Wingdings 2" w:eastAsia="Times New Roman" w:hAnsi="Wingdings 2" w:cs="Arial"/>
                <w:color w:val="000000"/>
                <w:sz w:val="20"/>
                <w:szCs w:val="18"/>
              </w:rPr>
              <w:tab/>
            </w:r>
            <w:r w:rsidRPr="00BC64C3">
              <w:rPr>
                <w:rFonts w:ascii="Arial" w:eastAsia="Times New Roman" w:hAnsi="Arial" w:cs="Arial"/>
                <w:sz w:val="20"/>
                <w:szCs w:val="20"/>
              </w:rPr>
              <w:t xml:space="preserve">This Application is to be heard at the date and time set out at the top of this document. </w:t>
            </w:r>
          </w:p>
          <w:bookmarkEnd w:id="27"/>
          <w:p w14:paraId="4AF7A017" w14:textId="77777777" w:rsidR="00BC64C3" w:rsidRPr="00BC64C3" w:rsidRDefault="00BC64C3" w:rsidP="00BC64C3">
            <w:pPr>
              <w:overflowPunct w:val="0"/>
              <w:autoSpaceDE w:val="0"/>
              <w:autoSpaceDN w:val="0"/>
              <w:adjustRightInd w:val="0"/>
              <w:spacing w:after="120" w:line="276" w:lineRule="auto"/>
              <w:ind w:left="357" w:right="57" w:hanging="357"/>
              <w:textAlignment w:val="baseline"/>
              <w:rPr>
                <w:rFonts w:ascii="Arial" w:eastAsia="Times New Roman" w:hAnsi="Arial" w:cs="Arial"/>
                <w:sz w:val="24"/>
                <w:szCs w:val="20"/>
              </w:rPr>
            </w:pPr>
            <w:r w:rsidRPr="00BC64C3">
              <w:rPr>
                <w:rFonts w:ascii="Wingdings 2" w:eastAsia="Times New Roman" w:hAnsi="Wingdings 2" w:cs="Arial"/>
                <w:color w:val="000000"/>
                <w:sz w:val="20"/>
                <w:szCs w:val="18"/>
              </w:rPr>
              <w:t></w:t>
            </w:r>
            <w:r w:rsidRPr="00BC64C3">
              <w:rPr>
                <w:rFonts w:ascii="Wingdings 2" w:eastAsia="Times New Roman" w:hAnsi="Wingdings 2" w:cs="Arial"/>
                <w:color w:val="000000"/>
                <w:sz w:val="20"/>
                <w:szCs w:val="18"/>
              </w:rPr>
              <w:tab/>
            </w:r>
            <w:r w:rsidRPr="00BC64C3">
              <w:rPr>
                <w:rFonts w:ascii="Arial" w:eastAsia="Times New Roman" w:hAnsi="Arial" w:cs="Arial"/>
                <w:sz w:val="20"/>
                <w:szCs w:val="20"/>
              </w:rPr>
              <w:t>This Application is to be heard coinciding with the hearing date for the Information dated [</w:t>
            </w:r>
            <w:r w:rsidRPr="00BC64C3">
              <w:rPr>
                <w:rFonts w:ascii="Arial" w:eastAsia="Times New Roman" w:hAnsi="Arial" w:cs="Arial"/>
                <w:i/>
                <w:sz w:val="20"/>
                <w:szCs w:val="20"/>
              </w:rPr>
              <w:t>date</w:t>
            </w:r>
            <w:r w:rsidRPr="00BC64C3">
              <w:rPr>
                <w:rFonts w:ascii="Arial" w:eastAsia="Times New Roman" w:hAnsi="Arial" w:cs="Arial"/>
                <w:sz w:val="20"/>
                <w:szCs w:val="20"/>
              </w:rPr>
              <w:t>] in case [</w:t>
            </w:r>
            <w:r w:rsidRPr="00BC64C3">
              <w:rPr>
                <w:rFonts w:ascii="Arial" w:eastAsia="Times New Roman" w:hAnsi="Arial" w:cs="Arial"/>
                <w:i/>
                <w:iCs/>
                <w:sz w:val="20"/>
                <w:szCs w:val="20"/>
              </w:rPr>
              <w:t xml:space="preserve">case </w:t>
            </w:r>
            <w:r w:rsidRPr="00BC64C3">
              <w:rPr>
                <w:rFonts w:ascii="Arial" w:eastAsia="Times New Roman" w:hAnsi="Arial" w:cs="Arial"/>
                <w:i/>
                <w:sz w:val="20"/>
                <w:szCs w:val="20"/>
              </w:rPr>
              <w:t>number</w:t>
            </w:r>
            <w:r w:rsidRPr="00BC64C3">
              <w:rPr>
                <w:rFonts w:ascii="Arial" w:eastAsia="Times New Roman" w:hAnsi="Arial" w:cs="Arial"/>
                <w:sz w:val="20"/>
                <w:szCs w:val="20"/>
              </w:rPr>
              <w:t>].</w:t>
            </w:r>
          </w:p>
          <w:p w14:paraId="18C57078" w14:textId="77777777" w:rsidR="00BC64C3" w:rsidRPr="00BC64C3" w:rsidRDefault="00BC64C3" w:rsidP="00BC64C3">
            <w:pPr>
              <w:overflowPunct w:val="0"/>
              <w:autoSpaceDE w:val="0"/>
              <w:autoSpaceDN w:val="0"/>
              <w:adjustRightInd w:val="0"/>
              <w:spacing w:after="120" w:line="276" w:lineRule="auto"/>
              <w:ind w:left="357" w:right="57" w:hanging="357"/>
              <w:textAlignment w:val="baseline"/>
              <w:rPr>
                <w:rFonts w:ascii="Arial" w:eastAsia="Times New Roman" w:hAnsi="Arial" w:cs="Arial"/>
                <w:sz w:val="24"/>
                <w:szCs w:val="20"/>
              </w:rPr>
            </w:pPr>
            <w:r w:rsidRPr="00BC64C3">
              <w:rPr>
                <w:rFonts w:ascii="Wingdings 2" w:eastAsia="Times New Roman" w:hAnsi="Wingdings 2" w:cs="Arial"/>
                <w:color w:val="000000"/>
                <w:sz w:val="20"/>
                <w:szCs w:val="18"/>
              </w:rPr>
              <w:t></w:t>
            </w:r>
            <w:r w:rsidRPr="00BC64C3">
              <w:rPr>
                <w:rFonts w:ascii="Wingdings 2" w:eastAsia="Times New Roman" w:hAnsi="Wingdings 2" w:cs="Arial"/>
                <w:color w:val="000000"/>
                <w:sz w:val="20"/>
                <w:szCs w:val="18"/>
              </w:rPr>
              <w:tab/>
            </w:r>
            <w:r w:rsidRPr="00BC64C3">
              <w:rPr>
                <w:rFonts w:ascii="Arial" w:eastAsia="Times New Roman" w:hAnsi="Arial" w:cs="Arial"/>
                <w:sz w:val="20"/>
                <w:szCs w:val="20"/>
              </w:rPr>
              <w:t xml:space="preserve">This Application requires an accompanying Form 212 Summons to Defendant. </w:t>
            </w:r>
          </w:p>
          <w:p w14:paraId="69786476" w14:textId="77777777" w:rsidR="00BC64C3" w:rsidRPr="00BC64C3" w:rsidRDefault="00BC64C3" w:rsidP="00BC64C3">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BC64C3">
              <w:rPr>
                <w:rFonts w:ascii="Arial" w:eastAsia="Times New Roman" w:hAnsi="Arial" w:cs="Arial"/>
                <w:sz w:val="20"/>
                <w:szCs w:val="20"/>
              </w:rPr>
              <w:t>This Application is made on the grounds:</w:t>
            </w:r>
          </w:p>
          <w:p w14:paraId="4AB2FDE6" w14:textId="77777777" w:rsidR="00BC64C3" w:rsidRPr="00BC64C3" w:rsidRDefault="00BC64C3" w:rsidP="00BC64C3">
            <w:pPr>
              <w:overflowPunct w:val="0"/>
              <w:autoSpaceDE w:val="0"/>
              <w:autoSpaceDN w:val="0"/>
              <w:adjustRightInd w:val="0"/>
              <w:spacing w:after="120" w:line="276" w:lineRule="auto"/>
              <w:ind w:left="357" w:right="57" w:hanging="357"/>
              <w:textAlignment w:val="baseline"/>
              <w:rPr>
                <w:rFonts w:ascii="Arial" w:eastAsia="Times New Roman" w:hAnsi="Arial" w:cs="Arial"/>
                <w:sz w:val="20"/>
                <w:szCs w:val="20"/>
              </w:rPr>
            </w:pPr>
            <w:r w:rsidRPr="00BC64C3">
              <w:rPr>
                <w:rFonts w:ascii="Wingdings 2" w:eastAsia="Times New Roman" w:hAnsi="Wingdings 2" w:cs="Arial"/>
                <w:color w:val="000000"/>
                <w:sz w:val="20"/>
                <w:szCs w:val="18"/>
              </w:rPr>
              <w:t></w:t>
            </w:r>
            <w:r w:rsidRPr="00BC64C3">
              <w:rPr>
                <w:rFonts w:ascii="Wingdings 2" w:eastAsia="Times New Roman" w:hAnsi="Wingdings 2" w:cs="Arial"/>
                <w:color w:val="000000"/>
                <w:sz w:val="20"/>
                <w:szCs w:val="18"/>
              </w:rPr>
              <w:tab/>
            </w:r>
            <w:r w:rsidRPr="00BC64C3">
              <w:rPr>
                <w:rFonts w:ascii="Arial" w:eastAsia="Times New Roman" w:hAnsi="Arial" w:cs="Arial"/>
                <w:sz w:val="20"/>
                <w:szCs w:val="20"/>
              </w:rPr>
              <w:t>set out in the accompanying Affidavit sworn by [</w:t>
            </w:r>
            <w:r w:rsidRPr="00BC64C3">
              <w:rPr>
                <w:rFonts w:ascii="Arial" w:eastAsia="Times New Roman" w:hAnsi="Arial" w:cs="Arial"/>
                <w:i/>
                <w:sz w:val="20"/>
                <w:szCs w:val="20"/>
              </w:rPr>
              <w:t>name</w:t>
            </w:r>
            <w:r w:rsidRPr="00BC64C3">
              <w:rPr>
                <w:rFonts w:ascii="Arial" w:eastAsia="Times New Roman" w:hAnsi="Arial" w:cs="Arial"/>
                <w:sz w:val="20"/>
                <w:szCs w:val="20"/>
              </w:rPr>
              <w:t>] on [</w:t>
            </w:r>
            <w:r w:rsidRPr="00BC64C3">
              <w:rPr>
                <w:rFonts w:ascii="Arial" w:eastAsia="Times New Roman" w:hAnsi="Arial" w:cs="Arial"/>
                <w:i/>
                <w:sz w:val="20"/>
                <w:szCs w:val="20"/>
              </w:rPr>
              <w:t>date</w:t>
            </w:r>
            <w:r w:rsidRPr="00BC64C3">
              <w:rPr>
                <w:rFonts w:ascii="Arial" w:eastAsia="Times New Roman" w:hAnsi="Arial" w:cs="Arial"/>
                <w:sz w:val="20"/>
                <w:szCs w:val="20"/>
              </w:rPr>
              <w:t>].</w:t>
            </w:r>
          </w:p>
          <w:p w14:paraId="4FC34422" w14:textId="77777777" w:rsidR="00BC64C3" w:rsidRPr="00BC64C3" w:rsidRDefault="00BC64C3" w:rsidP="00BC64C3">
            <w:pPr>
              <w:overflowPunct w:val="0"/>
              <w:autoSpaceDE w:val="0"/>
              <w:autoSpaceDN w:val="0"/>
              <w:adjustRightInd w:val="0"/>
              <w:spacing w:after="120" w:line="276" w:lineRule="auto"/>
              <w:ind w:left="357" w:right="57" w:hanging="357"/>
              <w:textAlignment w:val="baseline"/>
              <w:rPr>
                <w:rFonts w:ascii="Arial" w:eastAsia="Times New Roman" w:hAnsi="Arial" w:cs="Arial"/>
                <w:sz w:val="20"/>
                <w:szCs w:val="20"/>
              </w:rPr>
            </w:pPr>
            <w:r w:rsidRPr="00BC64C3">
              <w:rPr>
                <w:rFonts w:ascii="Wingdings 2" w:eastAsia="Times New Roman" w:hAnsi="Wingdings 2" w:cs="Arial"/>
                <w:color w:val="000000"/>
                <w:sz w:val="20"/>
                <w:szCs w:val="18"/>
              </w:rPr>
              <w:t></w:t>
            </w:r>
            <w:r w:rsidRPr="00BC64C3">
              <w:rPr>
                <w:rFonts w:ascii="Wingdings 2" w:eastAsia="Times New Roman" w:hAnsi="Wingdings 2" w:cs="Arial"/>
                <w:color w:val="000000"/>
                <w:sz w:val="20"/>
                <w:szCs w:val="18"/>
              </w:rPr>
              <w:tab/>
            </w:r>
            <w:r w:rsidRPr="00BC64C3">
              <w:rPr>
                <w:rFonts w:ascii="Arial" w:eastAsia="Times New Roman" w:hAnsi="Arial" w:cs="Arial"/>
                <w:sz w:val="20"/>
                <w:szCs w:val="20"/>
              </w:rPr>
              <w:t>that the Respondent has failed to comply with the terms of the [b</w:t>
            </w:r>
            <w:r w:rsidRPr="00BC64C3">
              <w:rPr>
                <w:rFonts w:ascii="Arial" w:eastAsia="Times New Roman" w:hAnsi="Arial" w:cs="Arial"/>
                <w:i/>
                <w:sz w:val="20"/>
                <w:szCs w:val="20"/>
              </w:rPr>
              <w:t>ond/orde</w:t>
            </w:r>
            <w:r w:rsidRPr="00BC64C3">
              <w:rPr>
                <w:rFonts w:ascii="Arial" w:eastAsia="Times New Roman" w:hAnsi="Arial" w:cs="Arial"/>
                <w:sz w:val="20"/>
                <w:szCs w:val="20"/>
              </w:rPr>
              <w:t>r] by committing the offence[</w:t>
            </w:r>
            <w:r w:rsidRPr="00BC64C3">
              <w:rPr>
                <w:rFonts w:ascii="Arial" w:eastAsia="Times New Roman" w:hAnsi="Arial" w:cs="Arial"/>
                <w:i/>
                <w:sz w:val="20"/>
                <w:szCs w:val="20"/>
              </w:rPr>
              <w:t>s</w:t>
            </w:r>
            <w:r w:rsidRPr="00BC64C3">
              <w:rPr>
                <w:rFonts w:ascii="Arial" w:eastAsia="Times New Roman" w:hAnsi="Arial" w:cs="Arial"/>
                <w:sz w:val="20"/>
                <w:szCs w:val="20"/>
              </w:rPr>
              <w:t>] alleged in count[</w:t>
            </w:r>
            <w:r w:rsidRPr="00BC64C3">
              <w:rPr>
                <w:rFonts w:ascii="Arial" w:eastAsia="Times New Roman" w:hAnsi="Arial" w:cs="Arial"/>
                <w:i/>
                <w:sz w:val="20"/>
                <w:szCs w:val="20"/>
              </w:rPr>
              <w:t>s</w:t>
            </w:r>
            <w:r w:rsidRPr="00BC64C3">
              <w:rPr>
                <w:rFonts w:ascii="Arial" w:eastAsia="Times New Roman" w:hAnsi="Arial" w:cs="Arial"/>
                <w:sz w:val="20"/>
                <w:szCs w:val="20"/>
              </w:rPr>
              <w:t>] [</w:t>
            </w:r>
            <w:r w:rsidRPr="00BC64C3">
              <w:rPr>
                <w:rFonts w:ascii="Arial" w:eastAsia="Times New Roman" w:hAnsi="Arial" w:cs="Arial"/>
                <w:i/>
                <w:iCs/>
                <w:sz w:val="20"/>
                <w:szCs w:val="20"/>
              </w:rPr>
              <w:t xml:space="preserve">Enter </w:t>
            </w:r>
            <w:r w:rsidRPr="00BC64C3">
              <w:rPr>
                <w:rFonts w:ascii="Arial" w:eastAsia="Times New Roman" w:hAnsi="Arial" w:cs="Arial"/>
                <w:i/>
                <w:sz w:val="20"/>
                <w:szCs w:val="20"/>
              </w:rPr>
              <w:t>numbers</w:t>
            </w:r>
            <w:r w:rsidRPr="00BC64C3">
              <w:rPr>
                <w:rFonts w:ascii="Arial" w:eastAsia="Times New Roman" w:hAnsi="Arial" w:cs="Arial"/>
                <w:sz w:val="20"/>
                <w:szCs w:val="20"/>
              </w:rPr>
              <w:t>] of the Information in case [</w:t>
            </w:r>
            <w:r w:rsidRPr="00BC64C3">
              <w:rPr>
                <w:rFonts w:ascii="Arial" w:eastAsia="Times New Roman" w:hAnsi="Arial" w:cs="Arial"/>
                <w:i/>
                <w:iCs/>
                <w:sz w:val="20"/>
                <w:szCs w:val="20"/>
              </w:rPr>
              <w:t xml:space="preserve">case </w:t>
            </w:r>
            <w:r w:rsidRPr="00BC64C3">
              <w:rPr>
                <w:rFonts w:ascii="Arial" w:eastAsia="Times New Roman" w:hAnsi="Arial" w:cs="Arial"/>
                <w:i/>
                <w:sz w:val="20"/>
                <w:szCs w:val="20"/>
              </w:rPr>
              <w:t>number</w:t>
            </w:r>
            <w:r w:rsidRPr="00BC64C3">
              <w:rPr>
                <w:rFonts w:ascii="Arial" w:eastAsia="Times New Roman" w:hAnsi="Arial" w:cs="Arial"/>
                <w:sz w:val="20"/>
                <w:szCs w:val="20"/>
              </w:rPr>
              <w:t>] dated [</w:t>
            </w:r>
            <w:r w:rsidRPr="00BC64C3">
              <w:rPr>
                <w:rFonts w:ascii="Arial" w:eastAsia="Times New Roman" w:hAnsi="Arial" w:cs="Arial"/>
                <w:i/>
                <w:sz w:val="20"/>
                <w:szCs w:val="20"/>
              </w:rPr>
              <w:t>date</w:t>
            </w:r>
            <w:r w:rsidRPr="00BC64C3">
              <w:rPr>
                <w:rFonts w:ascii="Arial" w:eastAsia="Times New Roman" w:hAnsi="Arial" w:cs="Arial"/>
                <w:sz w:val="20"/>
                <w:szCs w:val="20"/>
              </w:rPr>
              <w:t xml:space="preserve">]. </w:t>
            </w:r>
            <w:r w:rsidRPr="00BC64C3">
              <w:rPr>
                <w:rFonts w:ascii="Arial" w:eastAsia="Times New Roman" w:hAnsi="Arial" w:cs="Arial"/>
                <w:b/>
                <w:bCs/>
                <w:sz w:val="12"/>
                <w:szCs w:val="12"/>
              </w:rPr>
              <w:t xml:space="preserve">Enter </w:t>
            </w:r>
            <w:r w:rsidRPr="00BC64C3">
              <w:rPr>
                <w:rFonts w:ascii="Arial" w:eastAsia="Times New Roman" w:hAnsi="Arial" w:cs="Arial"/>
                <w:b/>
                <w:sz w:val="12"/>
                <w:szCs w:val="18"/>
              </w:rPr>
              <w:t>multiple counts, informations and case numbers, only applicable if the only conduct which allegedly constitutes the breach of bond/obligation or order is an offence or offences charged on the Information(s)</w:t>
            </w:r>
          </w:p>
        </w:tc>
      </w:tr>
    </w:tbl>
    <w:p w14:paraId="2256BCF7"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before="240" w:after="0" w:line="276" w:lineRule="auto"/>
        <w:textAlignment w:val="baseline"/>
        <w:rPr>
          <w:rFonts w:ascii="Arial" w:eastAsia="Times New Roman" w:hAnsi="Arial" w:cs="Arial"/>
          <w:b/>
          <w:bCs/>
          <w:sz w:val="12"/>
          <w:szCs w:val="20"/>
        </w:rPr>
      </w:pPr>
    </w:p>
    <w:p w14:paraId="749C01EE" w14:textId="77777777" w:rsidR="00BC64C3" w:rsidRPr="00BC64C3" w:rsidRDefault="00BC64C3" w:rsidP="00BC64C3">
      <w:pPr>
        <w:spacing w:after="0" w:line="240" w:lineRule="auto"/>
        <w:jc w:val="left"/>
        <w:rPr>
          <w:rFonts w:ascii="Arial" w:eastAsia="Times New Roman" w:hAnsi="Arial" w:cs="Arial"/>
          <w:b/>
          <w:bCs/>
          <w:sz w:val="12"/>
          <w:szCs w:val="20"/>
        </w:rPr>
      </w:pPr>
      <w:r w:rsidRPr="00BC64C3">
        <w:rPr>
          <w:rFonts w:ascii="Arial" w:eastAsia="Times New Roman" w:hAnsi="Arial" w:cs="Arial"/>
          <w:b/>
          <w:bCs/>
          <w:sz w:val="12"/>
          <w:szCs w:val="20"/>
        </w:rPr>
        <w:br w:type="page"/>
      </w:r>
    </w:p>
    <w:p w14:paraId="2002FC20"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before="240" w:after="0" w:line="276" w:lineRule="auto"/>
        <w:textAlignment w:val="baseline"/>
        <w:rPr>
          <w:rFonts w:ascii="Arial" w:eastAsia="Times New Roman" w:hAnsi="Arial" w:cs="Arial"/>
          <w:b/>
          <w:bCs/>
          <w:sz w:val="12"/>
          <w:szCs w:val="20"/>
        </w:rPr>
      </w:pPr>
      <w:r w:rsidRPr="00BC64C3">
        <w:rPr>
          <w:rFonts w:ascii="Arial" w:eastAsia="Times New Roman" w:hAnsi="Arial" w:cs="Arial"/>
          <w:b/>
          <w:bCs/>
          <w:sz w:val="12"/>
          <w:szCs w:val="20"/>
        </w:rPr>
        <w:lastRenderedPageBreak/>
        <w:t>Next panel only to be displayed if return date is to coincide with a hearing date of an Information charging a breaching offence</w:t>
      </w:r>
    </w:p>
    <w:tbl>
      <w:tblPr>
        <w:tblStyle w:val="TableGrid155"/>
        <w:tblW w:w="0" w:type="auto"/>
        <w:tblLook w:val="04A0" w:firstRow="1" w:lastRow="0" w:firstColumn="1" w:lastColumn="0" w:noHBand="0" w:noVBand="1"/>
      </w:tblPr>
      <w:tblGrid>
        <w:gridCol w:w="9344"/>
      </w:tblGrid>
      <w:tr w:rsidR="00BC64C3" w:rsidRPr="00BC64C3" w14:paraId="4C33FE59" w14:textId="77777777" w:rsidTr="00934A6B">
        <w:tc>
          <w:tcPr>
            <w:tcW w:w="10457" w:type="dxa"/>
          </w:tcPr>
          <w:p w14:paraId="2D8F2A6C" w14:textId="77777777" w:rsidR="00BC64C3" w:rsidRPr="00BC64C3" w:rsidRDefault="00BC64C3" w:rsidP="00BC64C3">
            <w:pPr>
              <w:overflowPunct w:val="0"/>
              <w:spacing w:before="120" w:after="240" w:line="276" w:lineRule="auto"/>
              <w:jc w:val="left"/>
              <w:textAlignment w:val="baseline"/>
              <w:rPr>
                <w:rFonts w:ascii="Arial" w:hAnsi="Arial" w:cs="Arial"/>
                <w:b/>
                <w:sz w:val="20"/>
                <w:szCs w:val="20"/>
              </w:rPr>
            </w:pPr>
            <w:r w:rsidRPr="00BC64C3">
              <w:rPr>
                <w:rFonts w:ascii="Arial" w:hAnsi="Arial" w:cs="Arial"/>
                <w:b/>
                <w:sz w:val="20"/>
                <w:szCs w:val="20"/>
              </w:rPr>
              <w:t>To the Respondent the subject of the original order: WARNING</w:t>
            </w:r>
          </w:p>
          <w:p w14:paraId="685B400F" w14:textId="77777777" w:rsidR="00BC64C3" w:rsidRPr="00BC64C3" w:rsidRDefault="00BC64C3" w:rsidP="00BC64C3">
            <w:pPr>
              <w:overflowPunct w:val="0"/>
              <w:spacing w:after="0" w:line="276" w:lineRule="auto"/>
              <w:jc w:val="left"/>
              <w:textAlignment w:val="baseline"/>
              <w:rPr>
                <w:rFonts w:ascii="Arial" w:hAnsi="Arial" w:cs="Arial"/>
                <w:sz w:val="20"/>
                <w:szCs w:val="20"/>
              </w:rPr>
            </w:pPr>
            <w:r w:rsidRPr="00BC64C3">
              <w:rPr>
                <w:rFonts w:ascii="Arial" w:hAnsi="Arial" w:cs="Arial"/>
                <w:sz w:val="20"/>
                <w:szCs w:val="20"/>
              </w:rPr>
              <w:t>This Application will be considered at the hearing at the date and time set out at the top of this document.</w:t>
            </w:r>
          </w:p>
          <w:p w14:paraId="0FB55C97" w14:textId="77777777" w:rsidR="00BC64C3" w:rsidRPr="00BC64C3" w:rsidRDefault="00BC64C3" w:rsidP="00BC64C3">
            <w:pPr>
              <w:overflowPunct w:val="0"/>
              <w:spacing w:after="0" w:line="276" w:lineRule="auto"/>
              <w:jc w:val="left"/>
              <w:textAlignment w:val="baseline"/>
              <w:rPr>
                <w:rFonts w:ascii="Arial" w:hAnsi="Arial" w:cs="Arial"/>
                <w:sz w:val="20"/>
                <w:szCs w:val="20"/>
              </w:rPr>
            </w:pPr>
            <w:r w:rsidRPr="00BC64C3">
              <w:rPr>
                <w:rFonts w:ascii="Arial" w:hAnsi="Arial" w:cs="Arial"/>
                <w:sz w:val="20"/>
                <w:szCs w:val="20"/>
              </w:rPr>
              <w:t>If you wish to oppose the Application or make submissions about it:</w:t>
            </w:r>
          </w:p>
          <w:p w14:paraId="3BADB7DD" w14:textId="77777777" w:rsidR="00BC64C3" w:rsidRPr="00BC64C3" w:rsidRDefault="00BC64C3" w:rsidP="00917D5A">
            <w:pPr>
              <w:overflowPunct w:val="0"/>
              <w:spacing w:after="0" w:line="276" w:lineRule="auto"/>
              <w:ind w:left="454" w:right="57" w:hanging="280"/>
              <w:textAlignment w:val="baseline"/>
              <w:rPr>
                <w:rFonts w:ascii="Arial" w:hAnsi="Arial" w:cs="Arial"/>
                <w:sz w:val="20"/>
                <w:szCs w:val="20"/>
              </w:rPr>
            </w:pPr>
            <w:r w:rsidRPr="00BC64C3">
              <w:rPr>
                <w:rFonts w:ascii="Symbol" w:hAnsi="Symbol" w:cs="Arial"/>
                <w:sz w:val="20"/>
                <w:szCs w:val="20"/>
              </w:rPr>
              <w:t></w:t>
            </w:r>
            <w:r w:rsidRPr="00BC64C3">
              <w:rPr>
                <w:rFonts w:ascii="Symbol" w:hAnsi="Symbol" w:cs="Arial"/>
                <w:sz w:val="20"/>
                <w:szCs w:val="20"/>
              </w:rPr>
              <w:tab/>
            </w:r>
            <w:r w:rsidRPr="00BC64C3">
              <w:rPr>
                <w:rFonts w:ascii="Arial" w:hAnsi="Arial" w:cs="Arial"/>
                <w:b/>
                <w:sz w:val="20"/>
                <w:szCs w:val="20"/>
              </w:rPr>
              <w:t>you must attend the hearing</w:t>
            </w:r>
            <w:r w:rsidRPr="00BC64C3">
              <w:rPr>
                <w:rFonts w:ascii="Arial" w:hAnsi="Arial" w:cs="Arial"/>
                <w:sz w:val="20"/>
                <w:szCs w:val="20"/>
              </w:rPr>
              <w:t>; and</w:t>
            </w:r>
          </w:p>
          <w:p w14:paraId="12737D2B" w14:textId="77777777" w:rsidR="00BC64C3" w:rsidRPr="00BC64C3" w:rsidRDefault="00BC64C3" w:rsidP="00917D5A">
            <w:pPr>
              <w:overflowPunct w:val="0"/>
              <w:spacing w:after="0" w:line="276" w:lineRule="auto"/>
              <w:ind w:left="454" w:right="57" w:hanging="280"/>
              <w:textAlignment w:val="baseline"/>
              <w:rPr>
                <w:rFonts w:ascii="Arial" w:hAnsi="Arial" w:cs="Arial"/>
                <w:sz w:val="20"/>
                <w:szCs w:val="20"/>
              </w:rPr>
            </w:pPr>
            <w:r w:rsidRPr="00BC64C3">
              <w:rPr>
                <w:rFonts w:ascii="Symbol" w:hAnsi="Symbol" w:cs="Arial"/>
                <w:sz w:val="20"/>
                <w:szCs w:val="20"/>
              </w:rPr>
              <w:t></w:t>
            </w:r>
            <w:r w:rsidRPr="00BC64C3">
              <w:rPr>
                <w:rFonts w:ascii="Symbol" w:hAnsi="Symbol" w:cs="Arial"/>
                <w:sz w:val="20"/>
                <w:szCs w:val="20"/>
              </w:rPr>
              <w:tab/>
            </w:r>
            <w:r w:rsidRPr="00BC64C3">
              <w:rPr>
                <w:rFonts w:ascii="Arial" w:hAnsi="Arial" w:cs="Arial"/>
                <w:sz w:val="20"/>
                <w:szCs w:val="20"/>
              </w:rPr>
              <w:t xml:space="preserve">if you wish to rely on any facts in addition to or contrary to those relied on by the party seeking the orders you </w:t>
            </w:r>
            <w:r w:rsidRPr="00BC64C3">
              <w:rPr>
                <w:rFonts w:ascii="Arial" w:hAnsi="Arial" w:cs="Arial"/>
                <w:b/>
                <w:sz w:val="20"/>
                <w:szCs w:val="20"/>
              </w:rPr>
              <w:t>must</w:t>
            </w:r>
            <w:r w:rsidRPr="00BC64C3">
              <w:rPr>
                <w:rFonts w:ascii="Arial" w:hAnsi="Arial" w:cs="Arial"/>
                <w:sz w:val="20"/>
                <w:szCs w:val="20"/>
              </w:rPr>
              <w:t xml:space="preserve"> file and serve on all parties an Affidavit within 14 days of service of this Application.</w:t>
            </w:r>
          </w:p>
          <w:p w14:paraId="739592F7" w14:textId="77777777" w:rsidR="00BC64C3" w:rsidRPr="00BC64C3" w:rsidRDefault="00BC64C3" w:rsidP="00BC64C3">
            <w:pPr>
              <w:overflowPunct w:val="0"/>
              <w:spacing w:after="120" w:line="276" w:lineRule="auto"/>
              <w:jc w:val="left"/>
              <w:textAlignment w:val="baseline"/>
              <w:rPr>
                <w:rFonts w:ascii="Arial" w:hAnsi="Arial" w:cs="Arial"/>
                <w:b/>
                <w:sz w:val="20"/>
                <w:szCs w:val="20"/>
              </w:rPr>
            </w:pPr>
            <w:r w:rsidRPr="00BC64C3">
              <w:rPr>
                <w:rFonts w:ascii="Arial" w:hAnsi="Arial" w:cs="Arial"/>
                <w:sz w:val="20"/>
                <w:szCs w:val="20"/>
              </w:rPr>
              <w:t xml:space="preserve">If you do not do so, </w:t>
            </w:r>
            <w:r w:rsidRPr="00BC64C3">
              <w:rPr>
                <w:rFonts w:ascii="Arial" w:hAnsi="Arial" w:cs="Arial"/>
                <w:b/>
                <w:sz w:val="20"/>
                <w:szCs w:val="20"/>
              </w:rPr>
              <w:t>orders may be made against you</w:t>
            </w:r>
            <w:r w:rsidRPr="00BC64C3">
              <w:rPr>
                <w:rFonts w:ascii="Arial" w:hAnsi="Arial" w:cs="Arial"/>
                <w:sz w:val="20"/>
                <w:szCs w:val="20"/>
              </w:rPr>
              <w:t xml:space="preserve"> without further warning.</w:t>
            </w:r>
          </w:p>
        </w:tc>
      </w:tr>
    </w:tbl>
    <w:p w14:paraId="01B1767A"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before="240" w:after="0" w:line="276" w:lineRule="auto"/>
        <w:textAlignment w:val="baseline"/>
        <w:rPr>
          <w:rFonts w:ascii="Arial" w:eastAsia="Times New Roman" w:hAnsi="Arial" w:cs="Arial"/>
          <w:bCs/>
          <w:sz w:val="12"/>
          <w:szCs w:val="20"/>
        </w:rPr>
      </w:pPr>
      <w:r w:rsidRPr="00BC64C3">
        <w:rPr>
          <w:rFonts w:ascii="Arial" w:eastAsia="Times New Roman" w:hAnsi="Arial" w:cs="Arial"/>
          <w:b/>
          <w:bCs/>
          <w:sz w:val="12"/>
          <w:szCs w:val="20"/>
        </w:rPr>
        <w:t>Next panel only to be displayed if return date is to coincide with a hearing date of an Information charging a breaching offence</w:t>
      </w:r>
    </w:p>
    <w:tbl>
      <w:tblPr>
        <w:tblStyle w:val="TableGrid155"/>
        <w:tblW w:w="0" w:type="auto"/>
        <w:tblLook w:val="04A0" w:firstRow="1" w:lastRow="0" w:firstColumn="1" w:lastColumn="0" w:noHBand="0" w:noVBand="1"/>
      </w:tblPr>
      <w:tblGrid>
        <w:gridCol w:w="9344"/>
      </w:tblGrid>
      <w:tr w:rsidR="00BC64C3" w:rsidRPr="00BC64C3" w14:paraId="066C4247" w14:textId="77777777" w:rsidTr="00934A6B">
        <w:tc>
          <w:tcPr>
            <w:tcW w:w="10457" w:type="dxa"/>
          </w:tcPr>
          <w:p w14:paraId="101AC724" w14:textId="77777777" w:rsidR="00BC64C3" w:rsidRPr="00BC64C3" w:rsidRDefault="00BC64C3" w:rsidP="00BC64C3">
            <w:pPr>
              <w:overflowPunct w:val="0"/>
              <w:spacing w:before="240" w:after="120" w:line="276" w:lineRule="auto"/>
              <w:jc w:val="left"/>
              <w:textAlignment w:val="baseline"/>
              <w:rPr>
                <w:rFonts w:ascii="Arial" w:hAnsi="Arial" w:cs="Arial"/>
                <w:sz w:val="20"/>
                <w:szCs w:val="20"/>
              </w:rPr>
            </w:pPr>
            <w:r w:rsidRPr="00BC64C3">
              <w:rPr>
                <w:rFonts w:ascii="Arial" w:hAnsi="Arial" w:cs="Arial"/>
                <w:b/>
                <w:sz w:val="20"/>
                <w:szCs w:val="20"/>
              </w:rPr>
              <w:t>Service</w:t>
            </w:r>
          </w:p>
          <w:p w14:paraId="6E5678FC" w14:textId="77777777" w:rsidR="00BC64C3" w:rsidRPr="00BC64C3" w:rsidRDefault="00BC64C3" w:rsidP="00BC64C3">
            <w:pPr>
              <w:overflowPunct w:val="0"/>
              <w:spacing w:after="120" w:line="276" w:lineRule="auto"/>
              <w:textAlignment w:val="baseline"/>
              <w:rPr>
                <w:rFonts w:ascii="Arial" w:hAnsi="Arial" w:cs="Arial"/>
                <w:sz w:val="20"/>
                <w:szCs w:val="20"/>
              </w:rPr>
            </w:pPr>
            <w:r w:rsidRPr="00BC64C3">
              <w:rPr>
                <w:rFonts w:ascii="Arial" w:hAnsi="Arial" w:cs="Arial"/>
                <w:sz w:val="20"/>
                <w:szCs w:val="20"/>
              </w:rPr>
              <w:t>The party filing this document is required to serve it on the other parties in accordance with the Rules of Court.</w:t>
            </w:r>
          </w:p>
        </w:tc>
      </w:tr>
    </w:tbl>
    <w:p w14:paraId="02375279" w14:textId="77777777" w:rsidR="00BC64C3" w:rsidRPr="00BC64C3" w:rsidRDefault="00BC64C3" w:rsidP="00BC64C3">
      <w:pPr>
        <w:spacing w:after="120"/>
        <w:rPr>
          <w:rFonts w:eastAsia="Times New Roman"/>
          <w:szCs w:val="17"/>
        </w:rPr>
      </w:pPr>
    </w:p>
    <w:tbl>
      <w:tblPr>
        <w:tblStyle w:val="TableGrid155"/>
        <w:tblW w:w="0" w:type="auto"/>
        <w:tblBorders>
          <w:insideH w:val="none" w:sz="0" w:space="0" w:color="auto"/>
          <w:insideV w:val="none" w:sz="0" w:space="0" w:color="auto"/>
        </w:tblBorders>
        <w:tblLook w:val="04A0" w:firstRow="1" w:lastRow="0" w:firstColumn="1" w:lastColumn="0" w:noHBand="0" w:noVBand="1"/>
      </w:tblPr>
      <w:tblGrid>
        <w:gridCol w:w="9344"/>
      </w:tblGrid>
      <w:tr w:rsidR="00BC64C3" w:rsidRPr="00BC64C3" w14:paraId="6DEB381D" w14:textId="77777777" w:rsidTr="00934A6B">
        <w:trPr>
          <w:trHeight w:val="139"/>
        </w:trPr>
        <w:tc>
          <w:tcPr>
            <w:tcW w:w="10457" w:type="dxa"/>
          </w:tcPr>
          <w:p w14:paraId="1F6393AC" w14:textId="77777777" w:rsidR="00BC64C3" w:rsidRPr="00BC64C3" w:rsidRDefault="00BC64C3" w:rsidP="00BC64C3">
            <w:pPr>
              <w:spacing w:before="240" w:after="0" w:line="276" w:lineRule="auto"/>
              <w:ind w:right="142"/>
              <w:jc w:val="left"/>
              <w:rPr>
                <w:rFonts w:ascii="Arial" w:hAnsi="Arial" w:cs="Arial"/>
                <w:b/>
                <w:sz w:val="20"/>
                <w:szCs w:val="20"/>
              </w:rPr>
            </w:pPr>
            <w:r w:rsidRPr="00BC64C3">
              <w:rPr>
                <w:rFonts w:ascii="Arial" w:hAnsi="Arial" w:cs="Arial"/>
                <w:b/>
                <w:sz w:val="20"/>
                <w:szCs w:val="20"/>
              </w:rPr>
              <w:t>Accompanying documents</w:t>
            </w:r>
          </w:p>
          <w:p w14:paraId="4A24EB4D" w14:textId="77777777" w:rsidR="00BC64C3" w:rsidRPr="00BC64C3" w:rsidRDefault="00BC64C3" w:rsidP="00BC64C3">
            <w:pPr>
              <w:overflowPunct w:val="0"/>
              <w:spacing w:before="120" w:after="0" w:line="276" w:lineRule="auto"/>
              <w:ind w:right="142"/>
              <w:jc w:val="left"/>
              <w:textAlignment w:val="baseline"/>
              <w:rPr>
                <w:rFonts w:ascii="Arial" w:hAnsi="Arial" w:cs="Arial"/>
                <w:sz w:val="20"/>
                <w:szCs w:val="20"/>
              </w:rPr>
            </w:pPr>
            <w:r w:rsidRPr="00BC64C3">
              <w:rPr>
                <w:rFonts w:ascii="Arial" w:hAnsi="Arial" w:cs="Arial"/>
                <w:sz w:val="20"/>
                <w:szCs w:val="20"/>
              </w:rPr>
              <w:t>Accompanying this Application is a:</w:t>
            </w:r>
          </w:p>
          <w:p w14:paraId="0563D433" w14:textId="77777777" w:rsidR="00BC64C3" w:rsidRPr="00BC64C3" w:rsidRDefault="00BC64C3" w:rsidP="00BC64C3">
            <w:pPr>
              <w:overflowPunct w:val="0"/>
              <w:spacing w:after="0" w:line="276" w:lineRule="auto"/>
              <w:ind w:left="357" w:right="142" w:hanging="357"/>
              <w:textAlignment w:val="baseline"/>
              <w:rPr>
                <w:rFonts w:ascii="Arial" w:hAnsi="Arial" w:cs="Arial"/>
                <w:b/>
                <w:sz w:val="20"/>
                <w:szCs w:val="20"/>
              </w:rPr>
            </w:pPr>
            <w:r w:rsidRPr="00BC64C3">
              <w:rPr>
                <w:rFonts w:ascii="Wingdings 2" w:hAnsi="Wingdings 2" w:cs="Arial"/>
                <w:sz w:val="20"/>
                <w:szCs w:val="18"/>
              </w:rPr>
              <w:t></w:t>
            </w:r>
            <w:r w:rsidRPr="00BC64C3">
              <w:rPr>
                <w:rFonts w:ascii="Wingdings 2" w:hAnsi="Wingdings 2" w:cs="Arial"/>
                <w:sz w:val="20"/>
                <w:szCs w:val="18"/>
              </w:rPr>
              <w:tab/>
            </w:r>
            <w:r w:rsidRPr="00BC64C3">
              <w:rPr>
                <w:rFonts w:ascii="Arial" w:hAnsi="Arial" w:cs="Arial"/>
                <w:sz w:val="20"/>
                <w:szCs w:val="20"/>
              </w:rPr>
              <w:t xml:space="preserve">Form 212 Summons to Defendant </w:t>
            </w:r>
          </w:p>
          <w:p w14:paraId="61D0593B" w14:textId="77777777" w:rsidR="00BC64C3" w:rsidRPr="00BC64C3" w:rsidRDefault="00BC64C3" w:rsidP="00BC64C3">
            <w:pPr>
              <w:overflowPunct w:val="0"/>
              <w:spacing w:after="0" w:line="276" w:lineRule="auto"/>
              <w:ind w:left="357" w:right="141" w:hanging="357"/>
              <w:textAlignment w:val="baseline"/>
              <w:rPr>
                <w:rFonts w:ascii="Arial" w:hAnsi="Arial" w:cs="Arial"/>
                <w:sz w:val="20"/>
                <w:szCs w:val="20"/>
              </w:rPr>
            </w:pPr>
            <w:r w:rsidRPr="00BC64C3">
              <w:rPr>
                <w:rFonts w:ascii="Wingdings 2" w:hAnsi="Wingdings 2" w:cs="Arial"/>
                <w:sz w:val="20"/>
                <w:szCs w:val="18"/>
              </w:rPr>
              <w:t></w:t>
            </w:r>
            <w:r w:rsidRPr="00BC64C3">
              <w:rPr>
                <w:rFonts w:ascii="Wingdings 2" w:hAnsi="Wingdings 2" w:cs="Arial"/>
                <w:sz w:val="20"/>
                <w:szCs w:val="18"/>
              </w:rPr>
              <w:tab/>
            </w:r>
            <w:r w:rsidRPr="00BC64C3">
              <w:rPr>
                <w:rFonts w:ascii="Arial" w:hAnsi="Arial" w:cs="Arial"/>
                <w:sz w:val="20"/>
                <w:szCs w:val="20"/>
              </w:rPr>
              <w:t xml:space="preserve">Supporting Affidavit </w:t>
            </w:r>
            <w:r w:rsidRPr="00BC64C3">
              <w:rPr>
                <w:rFonts w:ascii="Arial" w:hAnsi="Arial" w:cs="Arial"/>
                <w:b/>
                <w:sz w:val="12"/>
                <w:szCs w:val="18"/>
              </w:rPr>
              <w:t>mandatory unless only breaches alleged are offences the subject of an existing Information</w:t>
            </w:r>
          </w:p>
          <w:p w14:paraId="10FC08D3" w14:textId="77777777" w:rsidR="00BC64C3" w:rsidRPr="00BC64C3" w:rsidRDefault="00BC64C3" w:rsidP="00BC64C3">
            <w:pPr>
              <w:overflowPunct w:val="0"/>
              <w:spacing w:after="0" w:line="276" w:lineRule="auto"/>
              <w:ind w:left="357" w:right="142" w:hanging="357"/>
              <w:textAlignment w:val="baseline"/>
              <w:rPr>
                <w:rFonts w:ascii="Arial" w:hAnsi="Arial" w:cs="Arial"/>
                <w:b/>
                <w:sz w:val="20"/>
                <w:szCs w:val="20"/>
              </w:rPr>
            </w:pPr>
            <w:r w:rsidRPr="00BC64C3">
              <w:rPr>
                <w:rFonts w:ascii="Wingdings 2" w:hAnsi="Wingdings 2" w:cs="Arial"/>
                <w:sz w:val="20"/>
                <w:szCs w:val="18"/>
              </w:rPr>
              <w:t></w:t>
            </w:r>
            <w:r w:rsidRPr="00BC64C3">
              <w:rPr>
                <w:rFonts w:ascii="Wingdings 2" w:hAnsi="Wingdings 2" w:cs="Arial"/>
                <w:sz w:val="20"/>
                <w:szCs w:val="18"/>
              </w:rPr>
              <w:tab/>
            </w:r>
            <w:r w:rsidRPr="00BC64C3">
              <w:rPr>
                <w:rFonts w:ascii="Arial" w:hAnsi="Arial" w:cs="Arial"/>
                <w:sz w:val="20"/>
                <w:szCs w:val="20"/>
              </w:rPr>
              <w:t>Copy of the [bond/order] to which this Application relates</w:t>
            </w:r>
          </w:p>
          <w:p w14:paraId="2FEB38B5" w14:textId="77777777" w:rsidR="00BC64C3" w:rsidRPr="00BC64C3" w:rsidRDefault="00BC64C3" w:rsidP="00BC64C3">
            <w:pPr>
              <w:overflowPunct w:val="0"/>
              <w:spacing w:after="120" w:line="276" w:lineRule="auto"/>
              <w:ind w:left="357" w:right="142" w:hanging="357"/>
              <w:textAlignment w:val="baseline"/>
              <w:rPr>
                <w:rFonts w:ascii="Arial" w:hAnsi="Arial" w:cs="Calibri"/>
                <w:sz w:val="20"/>
                <w:szCs w:val="20"/>
              </w:rPr>
            </w:pPr>
            <w:r w:rsidRPr="00BC64C3">
              <w:rPr>
                <w:rFonts w:ascii="Wingdings 2" w:hAnsi="Wingdings 2" w:cs="Calibri"/>
                <w:sz w:val="20"/>
                <w:szCs w:val="18"/>
              </w:rPr>
              <w:t></w:t>
            </w:r>
            <w:r w:rsidRPr="00BC64C3">
              <w:rPr>
                <w:rFonts w:ascii="Wingdings 2" w:hAnsi="Wingdings 2" w:cs="Calibri"/>
                <w:sz w:val="20"/>
                <w:szCs w:val="18"/>
              </w:rPr>
              <w:tab/>
            </w:r>
            <w:r w:rsidRPr="00BC64C3">
              <w:rPr>
                <w:rFonts w:ascii="Arial" w:hAnsi="Arial" w:cs="Calibri"/>
                <w:sz w:val="20"/>
                <w:szCs w:val="20"/>
              </w:rPr>
              <w:t>If other additional document(s) please list them below:</w:t>
            </w:r>
          </w:p>
        </w:tc>
      </w:tr>
    </w:tbl>
    <w:p w14:paraId="73D4B1DC" w14:textId="77777777" w:rsidR="00BC64C3" w:rsidRPr="00BC64C3" w:rsidRDefault="00BC64C3" w:rsidP="00BC64C3">
      <w:pPr>
        <w:spacing w:after="0" w:line="240" w:lineRule="auto"/>
        <w:jc w:val="left"/>
        <w:rPr>
          <w:szCs w:val="17"/>
        </w:rPr>
      </w:pPr>
      <w:r w:rsidRPr="00BC64C3">
        <w:br w:type="page"/>
      </w:r>
    </w:p>
    <w:p w14:paraId="41B8328B" w14:textId="77777777" w:rsidR="00BC64C3" w:rsidRPr="00BC64C3" w:rsidRDefault="00BC64C3" w:rsidP="00BC64C3">
      <w:pPr>
        <w:spacing w:after="120"/>
        <w:ind w:left="284" w:hanging="284"/>
        <w:rPr>
          <w:rFonts w:eastAsia="Times New Roman"/>
          <w:szCs w:val="17"/>
        </w:rPr>
      </w:pPr>
      <w:r w:rsidRPr="00BC64C3">
        <w:rPr>
          <w:szCs w:val="17"/>
        </w:rPr>
        <w:lastRenderedPageBreak/>
        <w:t>12.</w:t>
      </w:r>
      <w:r w:rsidRPr="00BC64C3">
        <w:rPr>
          <w:szCs w:val="17"/>
        </w:rPr>
        <w:tab/>
      </w:r>
      <w:r w:rsidRPr="00BC64C3">
        <w:rPr>
          <w:rFonts w:eastAsia="Times New Roman"/>
          <w:szCs w:val="17"/>
        </w:rPr>
        <w:t>Form 174—Order for Variation or Revocation is inserted as follows:</w:t>
      </w:r>
    </w:p>
    <w:tbl>
      <w:tblPr>
        <w:tblStyle w:val="TableGrid81"/>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BC64C3" w:rsidRPr="00BC64C3" w14:paraId="4A804CD4" w14:textId="77777777" w:rsidTr="00934A6B">
        <w:tc>
          <w:tcPr>
            <w:tcW w:w="3899" w:type="pct"/>
            <w:tcBorders>
              <w:top w:val="single" w:sz="4" w:space="0" w:color="auto"/>
              <w:left w:val="single" w:sz="4" w:space="0" w:color="auto"/>
              <w:bottom w:val="nil"/>
              <w:right w:val="nil"/>
            </w:tcBorders>
            <w:hideMark/>
          </w:tcPr>
          <w:p w14:paraId="5277CE72" w14:textId="77777777" w:rsidR="00BC64C3" w:rsidRPr="00BC64C3" w:rsidRDefault="00BC64C3" w:rsidP="00BC64C3">
            <w:pPr>
              <w:tabs>
                <w:tab w:val="center" w:pos="4153"/>
                <w:tab w:val="right" w:pos="8306"/>
              </w:tabs>
              <w:spacing w:after="0" w:line="240" w:lineRule="auto"/>
              <w:jc w:val="left"/>
              <w:rPr>
                <w:rFonts w:ascii="Aptos" w:hAnsi="Aptos"/>
                <w:b/>
                <w:sz w:val="22"/>
              </w:rPr>
            </w:pPr>
            <w:r w:rsidRPr="00BC64C3">
              <w:rPr>
                <w:rFonts w:ascii="Aptos" w:hAnsi="Aptos"/>
                <w:b/>
                <w:sz w:val="16"/>
              </w:rPr>
              <w:t>To be inserted by Court</w:t>
            </w:r>
          </w:p>
        </w:tc>
        <w:tc>
          <w:tcPr>
            <w:tcW w:w="1101" w:type="pct"/>
            <w:tcBorders>
              <w:top w:val="single" w:sz="4" w:space="0" w:color="auto"/>
              <w:left w:val="nil"/>
              <w:bottom w:val="nil"/>
              <w:right w:val="single" w:sz="4" w:space="0" w:color="auto"/>
            </w:tcBorders>
          </w:tcPr>
          <w:p w14:paraId="5937BDFC" w14:textId="77777777" w:rsidR="00BC64C3" w:rsidRPr="00BC64C3" w:rsidRDefault="00BC64C3" w:rsidP="00BC64C3">
            <w:pPr>
              <w:tabs>
                <w:tab w:val="center" w:pos="4153"/>
                <w:tab w:val="right" w:pos="8306"/>
              </w:tabs>
              <w:spacing w:after="0" w:line="240" w:lineRule="auto"/>
              <w:jc w:val="left"/>
              <w:rPr>
                <w:rFonts w:ascii="Aptos" w:hAnsi="Aptos"/>
                <w:sz w:val="22"/>
              </w:rPr>
            </w:pPr>
          </w:p>
        </w:tc>
      </w:tr>
      <w:tr w:rsidR="00BC64C3" w:rsidRPr="00BC64C3" w14:paraId="28BAC373" w14:textId="77777777" w:rsidTr="00934A6B">
        <w:trPr>
          <w:trHeight w:val="1148"/>
        </w:trPr>
        <w:tc>
          <w:tcPr>
            <w:tcW w:w="3899" w:type="pct"/>
            <w:tcBorders>
              <w:top w:val="nil"/>
              <w:left w:val="single" w:sz="4" w:space="0" w:color="auto"/>
              <w:bottom w:val="single" w:sz="2" w:space="0" w:color="auto"/>
              <w:right w:val="nil"/>
            </w:tcBorders>
          </w:tcPr>
          <w:p w14:paraId="37104A84" w14:textId="77777777" w:rsidR="00BC64C3" w:rsidRPr="00BC64C3" w:rsidRDefault="00BC64C3" w:rsidP="00BC64C3">
            <w:pPr>
              <w:tabs>
                <w:tab w:val="center" w:pos="4153"/>
                <w:tab w:val="right" w:pos="8306"/>
              </w:tabs>
              <w:spacing w:after="0" w:line="240" w:lineRule="auto"/>
              <w:jc w:val="left"/>
              <w:rPr>
                <w:rFonts w:ascii="Aptos" w:hAnsi="Aptos"/>
                <w:sz w:val="22"/>
              </w:rPr>
            </w:pPr>
            <w:r w:rsidRPr="00BC64C3">
              <w:rPr>
                <w:rFonts w:ascii="Aptos" w:hAnsi="Aptos"/>
                <w:sz w:val="22"/>
              </w:rPr>
              <w:t xml:space="preserve">Case Number: </w:t>
            </w:r>
          </w:p>
          <w:p w14:paraId="07077A35" w14:textId="77777777" w:rsidR="00BC64C3" w:rsidRPr="00BC64C3" w:rsidRDefault="00BC64C3" w:rsidP="00BC64C3">
            <w:pPr>
              <w:tabs>
                <w:tab w:val="center" w:pos="4153"/>
                <w:tab w:val="right" w:pos="8306"/>
              </w:tabs>
              <w:spacing w:after="0" w:line="240" w:lineRule="auto"/>
              <w:jc w:val="left"/>
              <w:rPr>
                <w:rFonts w:ascii="Aptos" w:hAnsi="Aptos"/>
                <w:sz w:val="22"/>
              </w:rPr>
            </w:pPr>
          </w:p>
          <w:p w14:paraId="44E7E4F9" w14:textId="77777777" w:rsidR="00BC64C3" w:rsidRPr="00BC64C3" w:rsidRDefault="00BC64C3" w:rsidP="00BC64C3">
            <w:pPr>
              <w:tabs>
                <w:tab w:val="center" w:pos="4153"/>
                <w:tab w:val="right" w:pos="8306"/>
              </w:tabs>
              <w:spacing w:after="0" w:line="240" w:lineRule="auto"/>
              <w:jc w:val="left"/>
              <w:rPr>
                <w:rFonts w:ascii="Aptos" w:hAnsi="Aptos"/>
                <w:sz w:val="22"/>
              </w:rPr>
            </w:pPr>
            <w:r w:rsidRPr="00BC64C3">
              <w:rPr>
                <w:rFonts w:ascii="Aptos" w:hAnsi="Aptos"/>
                <w:sz w:val="22"/>
              </w:rPr>
              <w:t>Date Filed:</w:t>
            </w:r>
          </w:p>
          <w:p w14:paraId="0F47F442" w14:textId="77777777" w:rsidR="00BC64C3" w:rsidRPr="00BC64C3" w:rsidRDefault="00BC64C3" w:rsidP="00BC64C3">
            <w:pPr>
              <w:tabs>
                <w:tab w:val="center" w:pos="4153"/>
                <w:tab w:val="right" w:pos="8306"/>
              </w:tabs>
              <w:spacing w:after="0" w:line="240" w:lineRule="auto"/>
              <w:jc w:val="left"/>
              <w:rPr>
                <w:rFonts w:ascii="Aptos" w:hAnsi="Aptos"/>
                <w:sz w:val="22"/>
              </w:rPr>
            </w:pPr>
          </w:p>
          <w:p w14:paraId="56724C9C" w14:textId="77777777" w:rsidR="00BC64C3" w:rsidRPr="00BC64C3" w:rsidRDefault="00BC64C3" w:rsidP="00BC64C3">
            <w:pPr>
              <w:tabs>
                <w:tab w:val="center" w:pos="4153"/>
                <w:tab w:val="right" w:pos="8306"/>
              </w:tabs>
              <w:spacing w:after="0" w:line="240" w:lineRule="auto"/>
              <w:jc w:val="left"/>
              <w:rPr>
                <w:rFonts w:ascii="Aptos" w:hAnsi="Aptos"/>
                <w:sz w:val="22"/>
              </w:rPr>
            </w:pPr>
            <w:r w:rsidRPr="00BC64C3">
              <w:rPr>
                <w:rFonts w:ascii="Aptos" w:hAnsi="Aptos"/>
                <w:sz w:val="22"/>
              </w:rPr>
              <w:t>FDN:</w:t>
            </w:r>
          </w:p>
          <w:p w14:paraId="79F1E532" w14:textId="77777777" w:rsidR="00BC64C3" w:rsidRPr="00BC64C3" w:rsidRDefault="00BC64C3" w:rsidP="00BC64C3">
            <w:pPr>
              <w:tabs>
                <w:tab w:val="center" w:pos="4153"/>
                <w:tab w:val="right" w:pos="8306"/>
              </w:tabs>
              <w:spacing w:after="0" w:line="240" w:lineRule="auto"/>
              <w:jc w:val="left"/>
              <w:rPr>
                <w:rFonts w:ascii="Aptos" w:hAnsi="Aptos"/>
                <w:sz w:val="22"/>
              </w:rPr>
            </w:pPr>
          </w:p>
        </w:tc>
        <w:tc>
          <w:tcPr>
            <w:tcW w:w="1101" w:type="pct"/>
            <w:tcBorders>
              <w:top w:val="nil"/>
              <w:left w:val="nil"/>
              <w:bottom w:val="single" w:sz="2" w:space="0" w:color="auto"/>
              <w:right w:val="single" w:sz="4" w:space="0" w:color="auto"/>
            </w:tcBorders>
          </w:tcPr>
          <w:p w14:paraId="4FF297EA" w14:textId="77777777" w:rsidR="00BC64C3" w:rsidRPr="00BC64C3" w:rsidRDefault="00BC64C3" w:rsidP="00BC64C3">
            <w:pPr>
              <w:tabs>
                <w:tab w:val="center" w:pos="4153"/>
                <w:tab w:val="right" w:pos="8306"/>
              </w:tabs>
              <w:spacing w:after="0" w:line="240" w:lineRule="auto"/>
              <w:jc w:val="left"/>
              <w:rPr>
                <w:rFonts w:ascii="Aptos" w:hAnsi="Aptos"/>
                <w:sz w:val="22"/>
              </w:rPr>
            </w:pPr>
          </w:p>
        </w:tc>
      </w:tr>
    </w:tbl>
    <w:p w14:paraId="1FE8EBA5"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before="240" w:after="120" w:line="360" w:lineRule="auto"/>
        <w:jc w:val="center"/>
        <w:textAlignment w:val="baseline"/>
        <w:rPr>
          <w:rFonts w:ascii="Arial" w:eastAsia="Times New Roman" w:hAnsi="Arial" w:cs="Arial"/>
          <w:b/>
          <w:bCs/>
          <w:sz w:val="28"/>
          <w:szCs w:val="20"/>
        </w:rPr>
      </w:pPr>
      <w:r w:rsidRPr="00BC64C3">
        <w:rPr>
          <w:rFonts w:ascii="Arial" w:eastAsia="Times New Roman" w:hAnsi="Arial" w:cs="Arial"/>
          <w:b/>
          <w:bCs/>
          <w:sz w:val="28"/>
          <w:szCs w:val="20"/>
        </w:rPr>
        <w:t xml:space="preserve">ORDER FOR VARIATION OR REVOCATION </w:t>
      </w:r>
    </w:p>
    <w:p w14:paraId="45A4DCC0"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160" w:line="240" w:lineRule="auto"/>
        <w:jc w:val="left"/>
        <w:textAlignment w:val="baseline"/>
        <w:rPr>
          <w:rFonts w:ascii="Arial" w:eastAsia="Times New Roman" w:hAnsi="Arial" w:cs="Calibri"/>
          <w:bCs/>
          <w:sz w:val="20"/>
          <w:szCs w:val="20"/>
        </w:rPr>
      </w:pPr>
      <w:r w:rsidRPr="00BC64C3">
        <w:rPr>
          <w:rFonts w:ascii="Arial" w:eastAsia="Times New Roman" w:hAnsi="Arial" w:cs="Calibri"/>
          <w:iCs/>
          <w:sz w:val="20"/>
          <w:szCs w:val="20"/>
        </w:rPr>
        <w:t>[</w:t>
      </w:r>
      <w:r w:rsidRPr="00BC64C3">
        <w:rPr>
          <w:rFonts w:ascii="Arial" w:eastAsia="Times New Roman" w:hAnsi="Arial" w:cs="Calibri"/>
          <w:i/>
          <w:iCs/>
          <w:sz w:val="20"/>
          <w:szCs w:val="20"/>
        </w:rPr>
        <w:t>SUPREME/DISTRICT/MAGISTRATES/YOUTH</w:t>
      </w:r>
      <w:r w:rsidRPr="00BC64C3">
        <w:rPr>
          <w:rFonts w:ascii="Arial" w:eastAsia="Times New Roman" w:hAnsi="Arial" w:cs="Calibri"/>
          <w:iCs/>
          <w:sz w:val="20"/>
          <w:szCs w:val="20"/>
        </w:rPr>
        <w:t xml:space="preserve">] </w:t>
      </w:r>
      <w:r w:rsidRPr="00BC64C3">
        <w:rPr>
          <w:rFonts w:ascii="Arial" w:eastAsia="Times New Roman" w:hAnsi="Arial" w:cs="Calibri"/>
          <w:b/>
          <w:sz w:val="12"/>
          <w:szCs w:val="20"/>
        </w:rPr>
        <w:t xml:space="preserve">Select one </w:t>
      </w:r>
      <w:r w:rsidRPr="00BC64C3">
        <w:rPr>
          <w:rFonts w:ascii="Arial" w:eastAsia="Times New Roman" w:hAnsi="Arial" w:cs="Calibri"/>
          <w:iCs/>
          <w:sz w:val="20"/>
          <w:szCs w:val="20"/>
        </w:rPr>
        <w:t xml:space="preserve">COURT </w:t>
      </w:r>
      <w:r w:rsidRPr="00BC64C3">
        <w:rPr>
          <w:rFonts w:ascii="Arial" w:eastAsia="Times New Roman" w:hAnsi="Arial" w:cs="Calibri"/>
          <w:bCs/>
          <w:sz w:val="20"/>
          <w:szCs w:val="20"/>
        </w:rPr>
        <w:t xml:space="preserve">OF SOUTH AUSTRALIA </w:t>
      </w:r>
      <w:r w:rsidRPr="00BC64C3">
        <w:rPr>
          <w:rFonts w:ascii="Arial" w:eastAsia="Times New Roman" w:hAnsi="Arial" w:cs="Calibri"/>
          <w:bCs/>
          <w:sz w:val="20"/>
          <w:szCs w:val="20"/>
        </w:rPr>
        <w:br/>
      </w:r>
      <w:r w:rsidRPr="00BC64C3">
        <w:rPr>
          <w:rFonts w:ascii="Arial" w:eastAsia="Times New Roman" w:hAnsi="Arial" w:cs="Calibri"/>
          <w:iCs/>
          <w:sz w:val="20"/>
          <w:szCs w:val="20"/>
        </w:rPr>
        <w:t>CRIMINAL JURISDICTION</w:t>
      </w:r>
    </w:p>
    <w:p w14:paraId="60B59A59"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Calibri"/>
          <w:b/>
          <w:sz w:val="20"/>
          <w:szCs w:val="20"/>
        </w:rPr>
      </w:pPr>
      <w:bookmarkStart w:id="28" w:name="_Hlk39138649"/>
      <w:r w:rsidRPr="00BC64C3">
        <w:rPr>
          <w:rFonts w:ascii="Arial" w:eastAsia="Times New Roman" w:hAnsi="Arial" w:cs="Calibri"/>
          <w:b/>
          <w:sz w:val="20"/>
          <w:szCs w:val="20"/>
        </w:rPr>
        <w:t>[</w:t>
      </w:r>
      <w:r w:rsidRPr="00BC64C3">
        <w:rPr>
          <w:rFonts w:ascii="Arial" w:eastAsia="Times New Roman" w:hAnsi="Arial" w:cs="Calibri"/>
          <w:b/>
          <w:i/>
          <w:sz w:val="20"/>
          <w:szCs w:val="20"/>
        </w:rPr>
        <w:t>FULL NAME</w:t>
      </w:r>
      <w:r w:rsidRPr="00BC64C3">
        <w:rPr>
          <w:rFonts w:ascii="Arial" w:eastAsia="Times New Roman" w:hAnsi="Arial" w:cs="Calibri"/>
          <w:b/>
          <w:sz w:val="20"/>
          <w:szCs w:val="20"/>
        </w:rPr>
        <w:t>]</w:t>
      </w:r>
    </w:p>
    <w:p w14:paraId="31EF380D"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
          <w:sz w:val="20"/>
          <w:szCs w:val="20"/>
        </w:rPr>
      </w:pPr>
      <w:r w:rsidRPr="00BC64C3">
        <w:rPr>
          <w:rFonts w:ascii="Arial" w:eastAsia="Times New Roman" w:hAnsi="Arial" w:cs="Calibri"/>
          <w:b/>
          <w:sz w:val="20"/>
          <w:szCs w:val="20"/>
        </w:rPr>
        <w:t>Applicant</w:t>
      </w:r>
    </w:p>
    <w:p w14:paraId="41461DE5"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before="360" w:after="0" w:line="240" w:lineRule="auto"/>
        <w:textAlignment w:val="baseline"/>
        <w:rPr>
          <w:rFonts w:ascii="Arial" w:eastAsia="Times New Roman" w:hAnsi="Arial" w:cs="Calibri"/>
          <w:b/>
          <w:sz w:val="20"/>
          <w:szCs w:val="20"/>
        </w:rPr>
      </w:pPr>
      <w:r w:rsidRPr="00BC64C3">
        <w:rPr>
          <w:rFonts w:ascii="Arial" w:eastAsia="Times New Roman" w:hAnsi="Arial" w:cs="Calibri"/>
          <w:b/>
          <w:sz w:val="20"/>
          <w:szCs w:val="20"/>
        </w:rPr>
        <w:t>[</w:t>
      </w:r>
      <w:r w:rsidRPr="00BC64C3">
        <w:rPr>
          <w:rFonts w:ascii="Arial" w:eastAsia="Times New Roman" w:hAnsi="Arial" w:cs="Calibri"/>
          <w:b/>
          <w:i/>
          <w:sz w:val="20"/>
          <w:szCs w:val="20"/>
        </w:rPr>
        <w:t>FULL NAME</w:t>
      </w:r>
      <w:r w:rsidRPr="00BC64C3">
        <w:rPr>
          <w:rFonts w:ascii="Arial" w:eastAsia="Times New Roman" w:hAnsi="Arial" w:cs="Calibri"/>
          <w:b/>
          <w:sz w:val="20"/>
          <w:szCs w:val="20"/>
        </w:rPr>
        <w:t>]</w:t>
      </w:r>
    </w:p>
    <w:p w14:paraId="39F5A57F"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
          <w:sz w:val="20"/>
          <w:szCs w:val="20"/>
        </w:rPr>
      </w:pPr>
      <w:r w:rsidRPr="00BC64C3">
        <w:rPr>
          <w:rFonts w:ascii="Arial" w:eastAsia="Times New Roman" w:hAnsi="Arial" w:cs="Calibri"/>
          <w:b/>
          <w:sz w:val="20"/>
          <w:szCs w:val="20"/>
        </w:rPr>
        <w:t>Respondent</w:t>
      </w:r>
      <w:bookmarkStart w:id="29" w:name="_Hlk39140678"/>
    </w:p>
    <w:tbl>
      <w:tblPr>
        <w:tblStyle w:val="TableGrid16"/>
        <w:tblW w:w="5000" w:type="pct"/>
        <w:tblLook w:val="04A0" w:firstRow="1" w:lastRow="0" w:firstColumn="1" w:lastColumn="0" w:noHBand="0" w:noVBand="1"/>
      </w:tblPr>
      <w:tblGrid>
        <w:gridCol w:w="9344"/>
      </w:tblGrid>
      <w:tr w:rsidR="00BC64C3" w:rsidRPr="00BC64C3" w14:paraId="4562A853" w14:textId="77777777" w:rsidTr="00934A6B">
        <w:tc>
          <w:tcPr>
            <w:tcW w:w="5000" w:type="pct"/>
          </w:tcPr>
          <w:bookmarkEnd w:id="28"/>
          <w:bookmarkEnd w:id="29"/>
          <w:p w14:paraId="1FDAC1AB" w14:textId="77777777" w:rsidR="00BC64C3" w:rsidRPr="00BC64C3" w:rsidRDefault="00BC64C3" w:rsidP="00BC64C3">
            <w:pPr>
              <w:overflowPunct w:val="0"/>
              <w:spacing w:before="240" w:after="240" w:line="276" w:lineRule="auto"/>
              <w:ind w:right="142"/>
              <w:textAlignment w:val="baseline"/>
              <w:rPr>
                <w:rFonts w:ascii="Arial" w:hAnsi="Arial" w:cs="Arial"/>
                <w:b/>
                <w:bCs/>
                <w:sz w:val="22"/>
                <w:szCs w:val="20"/>
              </w:rPr>
            </w:pPr>
            <w:r w:rsidRPr="00BC64C3">
              <w:rPr>
                <w:rFonts w:ascii="Arial" w:hAnsi="Arial" w:cs="Arial"/>
                <w:b/>
                <w:bCs/>
                <w:sz w:val="22"/>
                <w:szCs w:val="20"/>
              </w:rPr>
              <w:t>Introduction</w:t>
            </w:r>
          </w:p>
          <w:p w14:paraId="2644905E" w14:textId="77777777" w:rsidR="00BC64C3" w:rsidRPr="00BC64C3" w:rsidRDefault="00BC64C3" w:rsidP="00BC64C3">
            <w:pPr>
              <w:overflowPunct w:val="0"/>
              <w:spacing w:before="240" w:after="240" w:line="276" w:lineRule="auto"/>
              <w:ind w:right="141"/>
              <w:textAlignment w:val="baseline"/>
              <w:rPr>
                <w:rFonts w:ascii="Arial" w:hAnsi="Arial" w:cs="Arial"/>
                <w:b/>
                <w:bCs/>
                <w:sz w:val="20"/>
                <w:szCs w:val="20"/>
              </w:rPr>
            </w:pPr>
            <w:r w:rsidRPr="00BC64C3">
              <w:rPr>
                <w:rFonts w:ascii="Arial" w:hAnsi="Arial" w:cs="Arial"/>
                <w:b/>
                <w:bCs/>
                <w:sz w:val="20"/>
                <w:szCs w:val="20"/>
              </w:rPr>
              <w:t>Hearing</w:t>
            </w:r>
          </w:p>
          <w:p w14:paraId="2F63386C" w14:textId="77777777" w:rsidR="00BC64C3" w:rsidRPr="00BC64C3" w:rsidRDefault="00BC64C3" w:rsidP="00BC64C3">
            <w:pPr>
              <w:widowControl w:val="0"/>
              <w:overflowPunct w:val="0"/>
              <w:spacing w:before="120" w:after="240" w:line="276" w:lineRule="auto"/>
              <w:jc w:val="left"/>
              <w:textAlignment w:val="baseline"/>
              <w:rPr>
                <w:rFonts w:ascii="Arial" w:hAnsi="Arial" w:cs="Arial"/>
                <w:i/>
                <w:sz w:val="20"/>
                <w:szCs w:val="20"/>
              </w:rPr>
            </w:pPr>
            <w:r w:rsidRPr="00BC64C3">
              <w:rPr>
                <w:rFonts w:ascii="Arial" w:hAnsi="Arial" w:cs="Arial"/>
                <w:sz w:val="20"/>
                <w:szCs w:val="20"/>
              </w:rPr>
              <w:t>Hearing Location: [</w:t>
            </w:r>
            <w:r w:rsidRPr="00BC64C3">
              <w:rPr>
                <w:rFonts w:ascii="Arial" w:hAnsi="Arial" w:cs="Arial"/>
                <w:i/>
                <w:sz w:val="20"/>
                <w:szCs w:val="20"/>
              </w:rPr>
              <w:t>suburb</w:t>
            </w:r>
            <w:r w:rsidRPr="00BC64C3">
              <w:rPr>
                <w:rFonts w:ascii="Arial" w:hAnsi="Arial" w:cs="Arial"/>
                <w:sz w:val="20"/>
                <w:szCs w:val="20"/>
              </w:rPr>
              <w:t>]</w:t>
            </w:r>
          </w:p>
          <w:p w14:paraId="0C784BA6" w14:textId="77777777" w:rsidR="00BC64C3" w:rsidRPr="00BC64C3" w:rsidRDefault="00BC64C3" w:rsidP="00BC64C3">
            <w:pPr>
              <w:widowControl w:val="0"/>
              <w:overflowPunct w:val="0"/>
              <w:spacing w:before="240" w:after="240" w:line="276" w:lineRule="auto"/>
              <w:jc w:val="left"/>
              <w:textAlignment w:val="baseline"/>
              <w:rPr>
                <w:rFonts w:ascii="Arial" w:eastAsia="Arial" w:hAnsi="Arial" w:cs="Arial"/>
                <w:sz w:val="20"/>
                <w:szCs w:val="20"/>
              </w:rPr>
            </w:pPr>
            <w:r w:rsidRPr="00BC64C3">
              <w:rPr>
                <w:rFonts w:ascii="Arial" w:eastAsia="Arial" w:hAnsi="Arial" w:cs="Arial"/>
                <w:sz w:val="20"/>
                <w:szCs w:val="20"/>
              </w:rPr>
              <w:t>[</w:t>
            </w:r>
            <w:r w:rsidRPr="00BC64C3">
              <w:rPr>
                <w:rFonts w:ascii="Arial" w:eastAsia="Arial" w:hAnsi="Arial" w:cs="Arial"/>
                <w:i/>
                <w:sz w:val="20"/>
                <w:szCs w:val="20"/>
              </w:rPr>
              <w:t>Hearing date</w:t>
            </w:r>
            <w:r w:rsidRPr="00BC64C3">
              <w:rPr>
                <w:rFonts w:ascii="Arial" w:eastAsia="Arial" w:hAnsi="Arial" w:cs="Arial"/>
                <w:sz w:val="20"/>
                <w:szCs w:val="20"/>
              </w:rPr>
              <w:t xml:space="preserve">] </w:t>
            </w:r>
          </w:p>
          <w:p w14:paraId="7DFACC8F" w14:textId="77777777" w:rsidR="00BC64C3" w:rsidRPr="00BC64C3" w:rsidRDefault="00BC64C3" w:rsidP="00BC64C3">
            <w:pPr>
              <w:overflowPunct w:val="0"/>
              <w:spacing w:before="240" w:after="240" w:line="276" w:lineRule="auto"/>
              <w:ind w:right="141"/>
              <w:textAlignment w:val="baseline"/>
              <w:rPr>
                <w:rFonts w:ascii="Arial" w:eastAsia="Arial" w:hAnsi="Arial" w:cs="Arial"/>
                <w:sz w:val="20"/>
                <w:szCs w:val="20"/>
              </w:rPr>
            </w:pPr>
            <w:r w:rsidRPr="00BC64C3">
              <w:rPr>
                <w:rFonts w:ascii="Arial" w:eastAsia="Arial" w:hAnsi="Arial" w:cs="Arial"/>
                <w:sz w:val="20"/>
                <w:szCs w:val="20"/>
              </w:rPr>
              <w:t>[</w:t>
            </w:r>
            <w:r w:rsidRPr="00BC64C3">
              <w:rPr>
                <w:rFonts w:ascii="Arial" w:eastAsia="Arial" w:hAnsi="Arial" w:cs="Arial"/>
                <w:i/>
                <w:sz w:val="20"/>
                <w:szCs w:val="20"/>
              </w:rPr>
              <w:t>Presiding Officer</w:t>
            </w:r>
            <w:r w:rsidRPr="00BC64C3">
              <w:rPr>
                <w:rFonts w:ascii="Arial" w:eastAsia="Arial" w:hAnsi="Arial" w:cs="Arial"/>
                <w:sz w:val="20"/>
                <w:szCs w:val="20"/>
              </w:rPr>
              <w:t>]</w:t>
            </w:r>
          </w:p>
          <w:p w14:paraId="19867F11" w14:textId="77777777" w:rsidR="00BC64C3" w:rsidRPr="00BC64C3" w:rsidRDefault="00BC64C3" w:rsidP="00BC64C3">
            <w:pPr>
              <w:widowControl w:val="0"/>
              <w:overflowPunct w:val="0"/>
              <w:spacing w:before="240" w:after="120" w:line="276" w:lineRule="auto"/>
              <w:textAlignment w:val="baseline"/>
              <w:rPr>
                <w:rFonts w:ascii="Arial" w:hAnsi="Arial" w:cs="Arial"/>
                <w:b/>
                <w:bCs/>
                <w:sz w:val="20"/>
                <w:szCs w:val="20"/>
              </w:rPr>
            </w:pPr>
            <w:r w:rsidRPr="00BC64C3">
              <w:rPr>
                <w:rFonts w:ascii="Arial" w:hAnsi="Arial" w:cs="Arial"/>
                <w:b/>
                <w:bCs/>
                <w:sz w:val="20"/>
                <w:szCs w:val="20"/>
              </w:rPr>
              <w:t>Appearances</w:t>
            </w:r>
          </w:p>
          <w:p w14:paraId="57C55F0E" w14:textId="77777777" w:rsidR="00BC64C3" w:rsidRPr="00BC64C3" w:rsidRDefault="00BC64C3" w:rsidP="00BC64C3">
            <w:pPr>
              <w:widowControl w:val="0"/>
              <w:overflowPunct w:val="0"/>
              <w:spacing w:before="240" w:after="240" w:line="276" w:lineRule="auto"/>
              <w:jc w:val="left"/>
              <w:textAlignment w:val="baseline"/>
              <w:rPr>
                <w:rFonts w:ascii="Arial" w:hAnsi="Arial" w:cs="Arial"/>
                <w:sz w:val="20"/>
                <w:szCs w:val="20"/>
              </w:rPr>
            </w:pPr>
            <w:r w:rsidRPr="00BC64C3">
              <w:rPr>
                <w:rFonts w:ascii="Arial" w:hAnsi="Arial" w:cs="Arial"/>
                <w:sz w:val="20"/>
                <w:szCs w:val="20"/>
              </w:rPr>
              <w:t>[</w:t>
            </w:r>
            <w:r w:rsidRPr="00BC64C3">
              <w:rPr>
                <w:rFonts w:ascii="Arial" w:hAnsi="Arial" w:cs="Arial"/>
                <w:i/>
                <w:sz w:val="20"/>
                <w:szCs w:val="20"/>
              </w:rPr>
              <w:t>Applicant Appearance Information</w:t>
            </w:r>
            <w:r w:rsidRPr="00BC64C3">
              <w:rPr>
                <w:rFonts w:ascii="Arial" w:hAnsi="Arial" w:cs="Arial"/>
                <w:sz w:val="20"/>
                <w:szCs w:val="20"/>
              </w:rPr>
              <w:t>]</w:t>
            </w:r>
          </w:p>
          <w:p w14:paraId="49DC788C" w14:textId="77777777" w:rsidR="00BC64C3" w:rsidRPr="00BC64C3" w:rsidRDefault="00BC64C3" w:rsidP="00BC64C3">
            <w:pPr>
              <w:widowControl w:val="0"/>
              <w:overflowPunct w:val="0"/>
              <w:spacing w:before="240" w:after="240" w:line="276" w:lineRule="auto"/>
              <w:jc w:val="left"/>
              <w:textAlignment w:val="baseline"/>
              <w:rPr>
                <w:rFonts w:ascii="Arial" w:hAnsi="Arial" w:cs="Arial"/>
                <w:sz w:val="20"/>
                <w:szCs w:val="20"/>
              </w:rPr>
            </w:pPr>
            <w:r w:rsidRPr="00BC64C3">
              <w:rPr>
                <w:rFonts w:ascii="Arial" w:hAnsi="Arial" w:cs="Arial"/>
                <w:sz w:val="20"/>
                <w:szCs w:val="20"/>
              </w:rPr>
              <w:t>[</w:t>
            </w:r>
            <w:r w:rsidRPr="00BC64C3">
              <w:rPr>
                <w:rFonts w:ascii="Arial" w:hAnsi="Arial" w:cs="Arial"/>
                <w:i/>
                <w:sz w:val="20"/>
                <w:szCs w:val="20"/>
              </w:rPr>
              <w:t>Respondent Appearance Information</w:t>
            </w:r>
            <w:r w:rsidRPr="00BC64C3">
              <w:rPr>
                <w:rFonts w:ascii="Arial" w:hAnsi="Arial" w:cs="Arial"/>
                <w:sz w:val="20"/>
                <w:szCs w:val="20"/>
              </w:rPr>
              <w:t>]</w:t>
            </w:r>
          </w:p>
          <w:p w14:paraId="2A09723F" w14:textId="77777777" w:rsidR="00BC64C3" w:rsidRPr="00BC64C3" w:rsidRDefault="00BC64C3" w:rsidP="00BC64C3">
            <w:pPr>
              <w:overflowPunct w:val="0"/>
              <w:spacing w:before="240" w:after="240" w:line="276" w:lineRule="auto"/>
              <w:textAlignment w:val="baseline"/>
              <w:rPr>
                <w:rFonts w:ascii="Arial" w:hAnsi="Arial" w:cs="Arial"/>
                <w:b/>
                <w:bCs/>
                <w:sz w:val="20"/>
                <w:szCs w:val="20"/>
              </w:rPr>
            </w:pPr>
            <w:r w:rsidRPr="00BC64C3">
              <w:rPr>
                <w:rFonts w:ascii="Arial" w:hAnsi="Arial" w:cs="Arial"/>
                <w:b/>
                <w:bCs/>
                <w:sz w:val="20"/>
                <w:szCs w:val="20"/>
              </w:rPr>
              <w:t>Remarks</w:t>
            </w:r>
          </w:p>
          <w:p w14:paraId="47709721" w14:textId="77777777" w:rsidR="00BC64C3" w:rsidRPr="00BC64C3" w:rsidRDefault="00BC64C3" w:rsidP="00BC64C3">
            <w:pPr>
              <w:overflowPunct w:val="0"/>
              <w:spacing w:before="120" w:after="120" w:line="276" w:lineRule="auto"/>
              <w:textAlignment w:val="baseline"/>
              <w:rPr>
                <w:rFonts w:ascii="Arial" w:hAnsi="Arial" w:cs="Arial"/>
                <w:sz w:val="20"/>
                <w:szCs w:val="20"/>
              </w:rPr>
            </w:pPr>
            <w:r w:rsidRPr="00BC64C3">
              <w:rPr>
                <w:rFonts w:ascii="Arial" w:eastAsia="Arial" w:hAnsi="Arial" w:cs="Arial"/>
                <w:sz w:val="20"/>
                <w:szCs w:val="20"/>
              </w:rPr>
              <w:t>[</w:t>
            </w:r>
            <w:r w:rsidRPr="00BC64C3">
              <w:rPr>
                <w:rFonts w:ascii="Arial" w:eastAsia="Arial" w:hAnsi="Arial" w:cs="Arial"/>
                <w:i/>
                <w:sz w:val="20"/>
                <w:szCs w:val="20"/>
              </w:rPr>
              <w:t>Notes</w:t>
            </w:r>
            <w:r w:rsidRPr="00BC64C3">
              <w:rPr>
                <w:rFonts w:ascii="Arial" w:eastAsia="Arial" w:hAnsi="Arial" w:cs="Arial"/>
                <w:sz w:val="20"/>
                <w:szCs w:val="20"/>
              </w:rPr>
              <w:t>]</w:t>
            </w:r>
            <w:r w:rsidRPr="00BC64C3">
              <w:rPr>
                <w:rFonts w:ascii="Arial" w:hAnsi="Arial" w:cs="Arial"/>
                <w:sz w:val="20"/>
                <w:szCs w:val="20"/>
              </w:rPr>
              <w:t>.</w:t>
            </w:r>
          </w:p>
        </w:tc>
      </w:tr>
    </w:tbl>
    <w:p w14:paraId="74E06219" w14:textId="77777777" w:rsidR="00BC64C3" w:rsidRPr="00BC64C3" w:rsidRDefault="00BC64C3" w:rsidP="00BC64C3">
      <w:pPr>
        <w:spacing w:after="120"/>
        <w:rPr>
          <w:rFonts w:eastAsia="Times New Roman"/>
          <w:szCs w:val="17"/>
        </w:rPr>
      </w:pPr>
    </w:p>
    <w:p w14:paraId="5F205323" w14:textId="77777777" w:rsidR="00BC64C3" w:rsidRPr="00BC64C3" w:rsidRDefault="00BC64C3" w:rsidP="00BC64C3">
      <w:r w:rsidRPr="00BC64C3">
        <w:br w:type="page"/>
      </w:r>
    </w:p>
    <w:tbl>
      <w:tblPr>
        <w:tblStyle w:val="TableGrid16"/>
        <w:tblW w:w="5000" w:type="pct"/>
        <w:tblLook w:val="04A0" w:firstRow="1" w:lastRow="0" w:firstColumn="1" w:lastColumn="0" w:noHBand="0" w:noVBand="1"/>
      </w:tblPr>
      <w:tblGrid>
        <w:gridCol w:w="9344"/>
      </w:tblGrid>
      <w:tr w:rsidR="00BC64C3" w:rsidRPr="00BC64C3" w14:paraId="5D697ED3" w14:textId="77777777" w:rsidTr="00934A6B">
        <w:tc>
          <w:tcPr>
            <w:tcW w:w="5000" w:type="pct"/>
          </w:tcPr>
          <w:p w14:paraId="762261DE" w14:textId="77777777" w:rsidR="00BC64C3" w:rsidRPr="00BC64C3" w:rsidRDefault="00BC64C3" w:rsidP="00BC64C3">
            <w:pPr>
              <w:widowControl w:val="0"/>
              <w:overflowPunct w:val="0"/>
              <w:spacing w:before="240" w:after="240" w:line="276" w:lineRule="auto"/>
              <w:jc w:val="left"/>
              <w:textAlignment w:val="baseline"/>
              <w:rPr>
                <w:rFonts w:ascii="Arial" w:hAnsi="Arial" w:cs="Arial"/>
                <w:b/>
                <w:bCs/>
                <w:sz w:val="22"/>
              </w:rPr>
            </w:pPr>
            <w:r w:rsidRPr="00BC64C3">
              <w:rPr>
                <w:rFonts w:ascii="Arial" w:hAnsi="Arial" w:cs="Arial"/>
                <w:b/>
                <w:bCs/>
                <w:sz w:val="22"/>
              </w:rPr>
              <w:lastRenderedPageBreak/>
              <w:t>Order</w:t>
            </w:r>
          </w:p>
          <w:p w14:paraId="20118107" w14:textId="77777777" w:rsidR="00BC64C3" w:rsidRPr="00BC64C3" w:rsidRDefault="00BC64C3" w:rsidP="00BC64C3">
            <w:pPr>
              <w:widowControl w:val="0"/>
              <w:overflowPunct w:val="0"/>
              <w:spacing w:before="240" w:after="240" w:line="276" w:lineRule="auto"/>
              <w:jc w:val="left"/>
              <w:textAlignment w:val="baseline"/>
              <w:rPr>
                <w:rFonts w:ascii="Arial" w:hAnsi="Arial" w:cs="Arial"/>
                <w:sz w:val="20"/>
                <w:szCs w:val="20"/>
              </w:rPr>
            </w:pPr>
            <w:r w:rsidRPr="00BC64C3">
              <w:rPr>
                <w:rFonts w:ascii="Arial" w:hAnsi="Arial" w:cs="Arial"/>
                <w:b/>
                <w:bCs/>
                <w:sz w:val="20"/>
                <w:szCs w:val="20"/>
              </w:rPr>
              <w:t>Date of Order:</w:t>
            </w:r>
            <w:r w:rsidRPr="00BC64C3">
              <w:rPr>
                <w:rFonts w:ascii="Arial" w:hAnsi="Arial" w:cs="Arial"/>
                <w:sz w:val="20"/>
                <w:szCs w:val="20"/>
              </w:rPr>
              <w:t xml:space="preserve"> [</w:t>
            </w:r>
            <w:r w:rsidRPr="00BC64C3">
              <w:rPr>
                <w:rFonts w:ascii="Arial" w:hAnsi="Arial" w:cs="Arial"/>
                <w:i/>
                <w:sz w:val="20"/>
                <w:szCs w:val="20"/>
              </w:rPr>
              <w:t>date</w:t>
            </w:r>
            <w:r w:rsidRPr="00BC64C3">
              <w:rPr>
                <w:rFonts w:ascii="Arial" w:hAnsi="Arial" w:cs="Arial"/>
                <w:sz w:val="20"/>
                <w:szCs w:val="20"/>
              </w:rPr>
              <w:t>]</w:t>
            </w:r>
          </w:p>
          <w:p w14:paraId="5A8FBB4A" w14:textId="77777777" w:rsidR="00BC64C3" w:rsidRPr="00BC64C3" w:rsidRDefault="00BC64C3" w:rsidP="00BC64C3">
            <w:pPr>
              <w:widowControl w:val="0"/>
              <w:overflowPunct w:val="0"/>
              <w:spacing w:before="60" w:after="240" w:line="276" w:lineRule="auto"/>
              <w:contextualSpacing/>
              <w:jc w:val="left"/>
              <w:textAlignment w:val="baseline"/>
              <w:rPr>
                <w:rFonts w:ascii="Arial" w:hAnsi="Arial" w:cs="Arial"/>
                <w:b/>
                <w:bCs/>
                <w:sz w:val="22"/>
              </w:rPr>
            </w:pPr>
            <w:r w:rsidRPr="00BC64C3">
              <w:rPr>
                <w:rFonts w:ascii="Arial" w:hAnsi="Arial" w:cs="Arial"/>
                <w:b/>
                <w:bCs/>
                <w:sz w:val="20"/>
              </w:rPr>
              <w:t>Terms of Order</w:t>
            </w:r>
          </w:p>
          <w:p w14:paraId="5710E63D" w14:textId="77777777" w:rsidR="00BC64C3" w:rsidRPr="00BC64C3" w:rsidRDefault="00BC64C3" w:rsidP="00BC64C3">
            <w:pPr>
              <w:widowControl w:val="0"/>
              <w:overflowPunct w:val="0"/>
              <w:spacing w:before="120" w:after="240" w:line="276" w:lineRule="auto"/>
              <w:jc w:val="left"/>
              <w:textAlignment w:val="baseline"/>
              <w:rPr>
                <w:rFonts w:ascii="Arial" w:hAnsi="Arial" w:cs="Arial"/>
                <w:sz w:val="20"/>
                <w:szCs w:val="20"/>
              </w:rPr>
            </w:pPr>
            <w:r w:rsidRPr="00BC64C3">
              <w:rPr>
                <w:rFonts w:ascii="Arial" w:hAnsi="Arial" w:cs="Arial"/>
                <w:sz w:val="20"/>
                <w:szCs w:val="20"/>
              </w:rPr>
              <w:t>It is ordered that:</w:t>
            </w:r>
          </w:p>
          <w:p w14:paraId="3E5DA2A1" w14:textId="77777777" w:rsidR="00BC64C3" w:rsidRPr="00BC64C3" w:rsidRDefault="00BC64C3" w:rsidP="00BC64C3">
            <w:pPr>
              <w:overflowPunct w:val="0"/>
              <w:spacing w:before="240" w:after="120" w:line="276" w:lineRule="auto"/>
              <w:textAlignment w:val="baseline"/>
              <w:rPr>
                <w:rFonts w:ascii="Arial" w:hAnsi="Arial" w:cs="Arial"/>
                <w:sz w:val="12"/>
                <w:szCs w:val="12"/>
              </w:rPr>
            </w:pPr>
            <w:r w:rsidRPr="00BC64C3">
              <w:rPr>
                <w:rFonts w:ascii="Arial" w:eastAsia="Arial" w:hAnsi="Arial" w:cs="Arial"/>
                <w:sz w:val="12"/>
                <w:szCs w:val="12"/>
              </w:rPr>
              <w:t>Orders in separately numbered paragraphs.</w:t>
            </w:r>
          </w:p>
          <w:p w14:paraId="2934C69E" w14:textId="77777777" w:rsidR="00BC64C3" w:rsidRPr="00BC64C3" w:rsidRDefault="00BC64C3" w:rsidP="00BC64C3">
            <w:pPr>
              <w:tabs>
                <w:tab w:val="left" w:pos="451"/>
              </w:tabs>
              <w:overflowPunct w:val="0"/>
              <w:spacing w:before="240" w:after="0" w:line="276" w:lineRule="auto"/>
              <w:ind w:left="877" w:hanging="877"/>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1.</w:t>
            </w:r>
            <w:r w:rsidRPr="00BC64C3">
              <w:rPr>
                <w:rFonts w:ascii="Arial" w:hAnsi="Arial" w:cs="Arial"/>
                <w:sz w:val="20"/>
                <w:szCs w:val="20"/>
              </w:rPr>
              <w:tab/>
              <w:t>The following conditions of the [</w:t>
            </w:r>
            <w:r w:rsidRPr="00BC64C3">
              <w:rPr>
                <w:rFonts w:ascii="Arial" w:hAnsi="Arial" w:cs="Arial"/>
                <w:i/>
                <w:sz w:val="20"/>
                <w:szCs w:val="20"/>
              </w:rPr>
              <w:t>order</w:t>
            </w:r>
            <w:r w:rsidRPr="00BC64C3">
              <w:rPr>
                <w:rFonts w:ascii="Arial" w:hAnsi="Arial" w:cs="Arial"/>
                <w:sz w:val="20"/>
                <w:szCs w:val="20"/>
              </w:rPr>
              <w:t>] made on [</w:t>
            </w:r>
            <w:r w:rsidRPr="00BC64C3">
              <w:rPr>
                <w:rFonts w:ascii="Arial" w:hAnsi="Arial" w:cs="Arial"/>
                <w:i/>
                <w:sz w:val="20"/>
                <w:szCs w:val="20"/>
              </w:rPr>
              <w:t>date</w:t>
            </w:r>
            <w:r w:rsidRPr="00BC64C3">
              <w:rPr>
                <w:rFonts w:ascii="Arial" w:hAnsi="Arial" w:cs="Arial"/>
                <w:sz w:val="20"/>
                <w:szCs w:val="20"/>
              </w:rPr>
              <w:t>] [</w:t>
            </w:r>
            <w:r w:rsidRPr="00BC64C3">
              <w:rPr>
                <w:rFonts w:ascii="Arial" w:hAnsi="Arial" w:cs="Arial"/>
                <w:i/>
                <w:sz w:val="20"/>
                <w:szCs w:val="20"/>
              </w:rPr>
              <w:t>Court case number</w:t>
            </w:r>
            <w:r w:rsidRPr="00BC64C3">
              <w:rPr>
                <w:rFonts w:ascii="Arial" w:hAnsi="Arial" w:cs="Arial"/>
                <w:sz w:val="20"/>
                <w:szCs w:val="20"/>
              </w:rPr>
              <w:t>] by [</w:t>
            </w:r>
            <w:r w:rsidRPr="00BC64C3">
              <w:rPr>
                <w:rFonts w:ascii="Arial" w:hAnsi="Arial" w:cs="Arial"/>
                <w:i/>
                <w:sz w:val="20"/>
                <w:szCs w:val="20"/>
              </w:rPr>
              <w:t>Judicial Officer</w:t>
            </w:r>
            <w:r w:rsidRPr="00BC64C3">
              <w:rPr>
                <w:rFonts w:ascii="Arial" w:hAnsi="Arial" w:cs="Arial"/>
                <w:sz w:val="20"/>
                <w:szCs w:val="20"/>
              </w:rPr>
              <w:t>], be varied.</w:t>
            </w:r>
          </w:p>
          <w:p w14:paraId="68B463DA" w14:textId="77777777" w:rsidR="00BC64C3" w:rsidRPr="00BC64C3" w:rsidRDefault="00BC64C3" w:rsidP="00BC64C3">
            <w:pPr>
              <w:tabs>
                <w:tab w:val="left" w:pos="593"/>
              </w:tabs>
              <w:overflowPunct w:val="0"/>
              <w:spacing w:before="240" w:after="120" w:line="276" w:lineRule="auto"/>
              <w:ind w:left="1302" w:right="57" w:hanging="357"/>
              <w:textAlignment w:val="baseline"/>
              <w:rPr>
                <w:rFonts w:ascii="Arial" w:hAnsi="Arial" w:cs="Arial"/>
                <w:sz w:val="20"/>
                <w:szCs w:val="20"/>
              </w:rPr>
            </w:pPr>
            <w:r w:rsidRPr="00BC64C3">
              <w:rPr>
                <w:rFonts w:ascii="Symbol" w:hAnsi="Symbol" w:cs="Arial"/>
                <w:sz w:val="20"/>
                <w:szCs w:val="20"/>
              </w:rPr>
              <w:t></w:t>
            </w:r>
            <w:r w:rsidRPr="00BC64C3">
              <w:rPr>
                <w:rFonts w:ascii="Symbol" w:hAnsi="Symbol" w:cs="Arial"/>
                <w:sz w:val="20"/>
                <w:szCs w:val="20"/>
              </w:rPr>
              <w:tab/>
            </w:r>
            <w:r w:rsidRPr="00BC64C3">
              <w:rPr>
                <w:rFonts w:ascii="Arial" w:hAnsi="Arial" w:cs="Arial"/>
                <w:sz w:val="12"/>
                <w:szCs w:val="20"/>
              </w:rPr>
              <w:t xml:space="preserve">provision for multiple </w:t>
            </w:r>
            <w:r w:rsidRPr="00BC64C3">
              <w:rPr>
                <w:rFonts w:ascii="Arial" w:hAnsi="Arial" w:cs="Arial"/>
                <w:sz w:val="20"/>
                <w:szCs w:val="20"/>
              </w:rPr>
              <w:t>[</w:t>
            </w:r>
            <w:r w:rsidRPr="00BC64C3">
              <w:rPr>
                <w:rFonts w:ascii="Arial" w:hAnsi="Arial" w:cs="Arial"/>
                <w:i/>
                <w:sz w:val="20"/>
                <w:szCs w:val="20"/>
              </w:rPr>
              <w:t>details of variation</w:t>
            </w:r>
            <w:r w:rsidRPr="00BC64C3">
              <w:rPr>
                <w:rFonts w:ascii="Arial" w:hAnsi="Arial" w:cs="Arial"/>
                <w:sz w:val="20"/>
                <w:szCs w:val="20"/>
              </w:rPr>
              <w:t xml:space="preserve">]. </w:t>
            </w:r>
          </w:p>
          <w:p w14:paraId="6B6794D5" w14:textId="77777777" w:rsidR="00BC64C3" w:rsidRPr="00BC64C3" w:rsidRDefault="00BC64C3" w:rsidP="00BC64C3">
            <w:pPr>
              <w:tabs>
                <w:tab w:val="left" w:pos="451"/>
              </w:tabs>
              <w:overflowPunct w:val="0"/>
              <w:spacing w:before="240" w:after="120" w:line="276" w:lineRule="auto"/>
              <w:ind w:left="877" w:hanging="877"/>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2.</w:t>
            </w:r>
            <w:r w:rsidRPr="00BC64C3">
              <w:rPr>
                <w:rFonts w:ascii="Arial" w:hAnsi="Arial" w:cs="Arial"/>
                <w:sz w:val="20"/>
                <w:szCs w:val="20"/>
              </w:rPr>
              <w:tab/>
              <w:t>The entire [</w:t>
            </w:r>
            <w:r w:rsidRPr="00BC64C3">
              <w:rPr>
                <w:rFonts w:ascii="Arial" w:hAnsi="Arial" w:cs="Arial"/>
                <w:i/>
                <w:sz w:val="20"/>
                <w:szCs w:val="20"/>
              </w:rPr>
              <w:t>order</w:t>
            </w:r>
            <w:r w:rsidRPr="00BC64C3">
              <w:rPr>
                <w:rFonts w:ascii="Arial" w:hAnsi="Arial" w:cs="Arial"/>
                <w:sz w:val="20"/>
                <w:szCs w:val="20"/>
              </w:rPr>
              <w:t>] made on [</w:t>
            </w:r>
            <w:r w:rsidRPr="00BC64C3">
              <w:rPr>
                <w:rFonts w:ascii="Arial" w:hAnsi="Arial" w:cs="Arial"/>
                <w:i/>
                <w:sz w:val="20"/>
                <w:szCs w:val="20"/>
              </w:rPr>
              <w:t>date</w:t>
            </w:r>
            <w:r w:rsidRPr="00BC64C3">
              <w:rPr>
                <w:rFonts w:ascii="Arial" w:hAnsi="Arial" w:cs="Arial"/>
                <w:sz w:val="20"/>
                <w:szCs w:val="20"/>
              </w:rPr>
              <w:t>] [</w:t>
            </w:r>
            <w:r w:rsidRPr="00BC64C3">
              <w:rPr>
                <w:rFonts w:ascii="Arial" w:hAnsi="Arial" w:cs="Arial"/>
                <w:i/>
                <w:sz w:val="20"/>
                <w:szCs w:val="20"/>
              </w:rPr>
              <w:t>Court case number</w:t>
            </w:r>
            <w:r w:rsidRPr="00BC64C3">
              <w:rPr>
                <w:rFonts w:ascii="Arial" w:hAnsi="Arial" w:cs="Arial"/>
                <w:sz w:val="20"/>
                <w:szCs w:val="20"/>
              </w:rPr>
              <w:t>] by [</w:t>
            </w:r>
            <w:r w:rsidRPr="00BC64C3">
              <w:rPr>
                <w:rFonts w:ascii="Arial" w:hAnsi="Arial" w:cs="Arial"/>
                <w:i/>
                <w:sz w:val="20"/>
                <w:szCs w:val="20"/>
              </w:rPr>
              <w:t>Judicial Officer</w:t>
            </w:r>
            <w:r w:rsidRPr="00BC64C3">
              <w:rPr>
                <w:rFonts w:ascii="Arial" w:hAnsi="Arial" w:cs="Arial"/>
                <w:sz w:val="20"/>
                <w:szCs w:val="20"/>
              </w:rPr>
              <w:t>], be revoked.</w:t>
            </w:r>
          </w:p>
          <w:p w14:paraId="7FC5AC22" w14:textId="77777777" w:rsidR="00BC64C3" w:rsidRPr="00BC64C3" w:rsidRDefault="00BC64C3" w:rsidP="00BC64C3">
            <w:pPr>
              <w:tabs>
                <w:tab w:val="left" w:pos="451"/>
              </w:tabs>
              <w:overflowPunct w:val="0"/>
              <w:spacing w:before="240" w:after="120" w:line="276" w:lineRule="auto"/>
              <w:ind w:left="877" w:hanging="877"/>
              <w:textAlignment w:val="baseline"/>
              <w:rPr>
                <w:rFonts w:ascii="Calibri" w:hAnsi="Calibri" w:cs="Calibri"/>
                <w:sz w:val="20"/>
                <w:szCs w:val="20"/>
              </w:rPr>
            </w:pPr>
            <w:r w:rsidRPr="00BC64C3">
              <w:rPr>
                <w:rFonts w:ascii="Wingdings 2" w:hAnsi="Wingdings 2" w:cs="Calibri"/>
                <w:sz w:val="20"/>
                <w:szCs w:val="20"/>
              </w:rPr>
              <w:t></w:t>
            </w:r>
            <w:r w:rsidRPr="00BC64C3">
              <w:rPr>
                <w:rFonts w:ascii="Wingdings 2" w:hAnsi="Wingdings 2" w:cs="Calibri"/>
                <w:sz w:val="20"/>
                <w:szCs w:val="20"/>
              </w:rPr>
              <w:tab/>
            </w:r>
            <w:r w:rsidRPr="00BC64C3">
              <w:rPr>
                <w:rFonts w:ascii="Arial" w:hAnsi="Arial" w:cs="Arial"/>
                <w:sz w:val="20"/>
                <w:szCs w:val="20"/>
              </w:rPr>
              <w:t>3.</w:t>
            </w:r>
            <w:r w:rsidRPr="00BC64C3">
              <w:rPr>
                <w:rFonts w:ascii="Arial" w:hAnsi="Arial" w:cs="Arial"/>
                <w:sz w:val="20"/>
                <w:szCs w:val="20"/>
              </w:rPr>
              <w:tab/>
              <w:t>[</w:t>
            </w:r>
            <w:r w:rsidRPr="00BC64C3">
              <w:rPr>
                <w:rFonts w:ascii="Arial" w:hAnsi="Arial" w:cs="Arial"/>
                <w:i/>
                <w:sz w:val="20"/>
                <w:szCs w:val="20"/>
              </w:rPr>
              <w:t>other orders</w:t>
            </w:r>
            <w:r w:rsidRPr="00BC64C3">
              <w:rPr>
                <w:rFonts w:ascii="Arial" w:hAnsi="Arial" w:cs="Arial"/>
                <w:sz w:val="20"/>
                <w:szCs w:val="20"/>
              </w:rPr>
              <w:t xml:space="preserve">]. </w:t>
            </w:r>
          </w:p>
        </w:tc>
      </w:tr>
    </w:tbl>
    <w:p w14:paraId="333342D7" w14:textId="77777777" w:rsidR="00BC64C3" w:rsidRPr="00BC64C3" w:rsidRDefault="00BC64C3" w:rsidP="00BC64C3">
      <w:pPr>
        <w:spacing w:after="120"/>
        <w:rPr>
          <w:rFonts w:eastAsia="Times New Roman"/>
          <w:szCs w:val="17"/>
        </w:rPr>
      </w:pPr>
    </w:p>
    <w:tbl>
      <w:tblPr>
        <w:tblStyle w:val="TableGrid16"/>
        <w:tblW w:w="5000" w:type="pct"/>
        <w:tblLook w:val="04A0" w:firstRow="1" w:lastRow="0" w:firstColumn="1" w:lastColumn="0" w:noHBand="0" w:noVBand="1"/>
      </w:tblPr>
      <w:tblGrid>
        <w:gridCol w:w="9344"/>
      </w:tblGrid>
      <w:tr w:rsidR="00BC64C3" w:rsidRPr="00BC64C3" w14:paraId="08240FD3" w14:textId="77777777" w:rsidTr="00934A6B">
        <w:tc>
          <w:tcPr>
            <w:tcW w:w="5000" w:type="pct"/>
          </w:tcPr>
          <w:p w14:paraId="5097F1F2" w14:textId="77777777" w:rsidR="00BC64C3" w:rsidRPr="00BC64C3" w:rsidRDefault="00BC64C3" w:rsidP="00BC64C3">
            <w:pPr>
              <w:overflowPunct w:val="0"/>
              <w:spacing w:before="240" w:after="120" w:line="276" w:lineRule="auto"/>
              <w:ind w:right="170"/>
              <w:textAlignment w:val="baseline"/>
              <w:rPr>
                <w:rFonts w:ascii="Arial" w:hAnsi="Arial" w:cs="Arial"/>
                <w:b/>
                <w:bCs/>
                <w:sz w:val="20"/>
                <w:szCs w:val="20"/>
              </w:rPr>
            </w:pPr>
            <w:r w:rsidRPr="00BC64C3">
              <w:rPr>
                <w:rFonts w:ascii="Arial" w:hAnsi="Arial" w:cs="Arial"/>
                <w:b/>
                <w:bCs/>
                <w:sz w:val="20"/>
                <w:szCs w:val="20"/>
              </w:rPr>
              <w:t xml:space="preserve">To the </w:t>
            </w:r>
            <w:r w:rsidRPr="00BC64C3">
              <w:rPr>
                <w:rFonts w:ascii="Arial" w:eastAsia="Arial" w:hAnsi="Arial" w:cs="Arial"/>
                <w:b/>
                <w:bCs/>
                <w:sz w:val="20"/>
                <w:szCs w:val="20"/>
              </w:rPr>
              <w:t>[</w:t>
            </w:r>
            <w:r w:rsidRPr="00BC64C3">
              <w:rPr>
                <w:rFonts w:ascii="Arial" w:eastAsia="Arial" w:hAnsi="Arial" w:cs="Arial"/>
                <w:b/>
                <w:bCs/>
                <w:i/>
                <w:sz w:val="20"/>
                <w:szCs w:val="20"/>
              </w:rPr>
              <w:t>Party Title</w:t>
            </w:r>
            <w:r w:rsidRPr="00BC64C3">
              <w:rPr>
                <w:rFonts w:ascii="Arial" w:eastAsia="Arial" w:hAnsi="Arial" w:cs="Arial"/>
                <w:b/>
                <w:bCs/>
                <w:sz w:val="20"/>
                <w:szCs w:val="20"/>
              </w:rPr>
              <w:t>] [</w:t>
            </w:r>
            <w:r w:rsidRPr="00BC64C3">
              <w:rPr>
                <w:rFonts w:ascii="Arial" w:eastAsia="Arial" w:hAnsi="Arial" w:cs="Arial"/>
                <w:b/>
                <w:bCs/>
                <w:i/>
                <w:sz w:val="20"/>
                <w:szCs w:val="20"/>
              </w:rPr>
              <w:t>name of person against whom Order is made</w:t>
            </w:r>
            <w:r w:rsidRPr="00BC64C3">
              <w:rPr>
                <w:rFonts w:ascii="Arial" w:eastAsia="Arial" w:hAnsi="Arial" w:cs="Arial"/>
                <w:b/>
                <w:bCs/>
                <w:sz w:val="20"/>
                <w:szCs w:val="20"/>
              </w:rPr>
              <w:t>]</w:t>
            </w:r>
            <w:r w:rsidRPr="00BC64C3">
              <w:rPr>
                <w:rFonts w:ascii="Arial" w:hAnsi="Arial" w:cs="Arial"/>
                <w:b/>
                <w:bCs/>
                <w:sz w:val="20"/>
                <w:szCs w:val="20"/>
              </w:rPr>
              <w:t>:</w:t>
            </w:r>
            <w:r w:rsidRPr="00BC64C3">
              <w:rPr>
                <w:rFonts w:ascii="Arial" w:eastAsia="Arial" w:hAnsi="Arial" w:cs="Arial"/>
                <w:b/>
                <w:bCs/>
                <w:sz w:val="20"/>
                <w:szCs w:val="20"/>
              </w:rPr>
              <w:t xml:space="preserve"> </w:t>
            </w:r>
            <w:r w:rsidRPr="00BC64C3">
              <w:rPr>
                <w:rFonts w:ascii="Arial" w:hAnsi="Arial" w:cs="Arial"/>
                <w:b/>
                <w:bCs/>
                <w:sz w:val="20"/>
                <w:szCs w:val="20"/>
              </w:rPr>
              <w:t>WARNING</w:t>
            </w:r>
          </w:p>
          <w:p w14:paraId="7029A176" w14:textId="77777777" w:rsidR="00BC64C3" w:rsidRPr="00BC64C3" w:rsidRDefault="00BC64C3" w:rsidP="00BC64C3">
            <w:pPr>
              <w:overflowPunct w:val="0"/>
              <w:spacing w:before="240" w:after="120" w:line="276" w:lineRule="auto"/>
              <w:ind w:right="170"/>
              <w:textAlignment w:val="baseline"/>
              <w:rPr>
                <w:rFonts w:ascii="Calibri" w:hAnsi="Calibri" w:cs="Calibri"/>
                <w:sz w:val="20"/>
                <w:szCs w:val="20"/>
              </w:rPr>
            </w:pPr>
            <w:r w:rsidRPr="00BC64C3">
              <w:rPr>
                <w:rFonts w:ascii="Arial" w:hAnsi="Arial" w:cs="Arial"/>
                <w:sz w:val="20"/>
                <w:szCs w:val="20"/>
              </w:rPr>
              <w:t>[</w:t>
            </w:r>
            <w:r w:rsidRPr="00BC64C3">
              <w:rPr>
                <w:rFonts w:ascii="Arial" w:hAnsi="Arial" w:cs="Arial"/>
                <w:i/>
                <w:sz w:val="20"/>
                <w:szCs w:val="20"/>
              </w:rPr>
              <w:t>Description of warning</w:t>
            </w:r>
            <w:r w:rsidRPr="00BC64C3">
              <w:rPr>
                <w:rFonts w:ascii="Arial" w:hAnsi="Arial" w:cs="Arial"/>
                <w:sz w:val="20"/>
                <w:szCs w:val="20"/>
              </w:rPr>
              <w:t>].</w:t>
            </w:r>
          </w:p>
        </w:tc>
      </w:tr>
    </w:tbl>
    <w:p w14:paraId="6A7FD11D" w14:textId="77777777" w:rsidR="00BC64C3" w:rsidRPr="00BC64C3" w:rsidRDefault="00BC64C3" w:rsidP="00BC64C3">
      <w:pPr>
        <w:spacing w:after="120"/>
        <w:rPr>
          <w:rFonts w:eastAsia="Times New Roman"/>
          <w:szCs w:val="17"/>
        </w:rPr>
      </w:pPr>
    </w:p>
    <w:tbl>
      <w:tblPr>
        <w:tblStyle w:val="TableGrid16"/>
        <w:tblW w:w="5000" w:type="pct"/>
        <w:tblLook w:val="04A0" w:firstRow="1" w:lastRow="0" w:firstColumn="1" w:lastColumn="0" w:noHBand="0" w:noVBand="1"/>
      </w:tblPr>
      <w:tblGrid>
        <w:gridCol w:w="9344"/>
      </w:tblGrid>
      <w:tr w:rsidR="00BC64C3" w:rsidRPr="00BC64C3" w14:paraId="67C18195" w14:textId="77777777" w:rsidTr="00934A6B">
        <w:trPr>
          <w:cantSplit/>
        </w:trPr>
        <w:tc>
          <w:tcPr>
            <w:tcW w:w="10457" w:type="dxa"/>
          </w:tcPr>
          <w:p w14:paraId="44863FF8" w14:textId="77777777" w:rsidR="00BC64C3" w:rsidRPr="00BC64C3" w:rsidRDefault="00BC64C3" w:rsidP="00BC64C3">
            <w:pPr>
              <w:widowControl w:val="0"/>
              <w:overflowPunct w:val="0"/>
              <w:spacing w:before="240" w:after="240" w:line="276" w:lineRule="auto"/>
              <w:ind w:right="176"/>
              <w:textAlignment w:val="baseline"/>
              <w:rPr>
                <w:rFonts w:ascii="Arial" w:hAnsi="Arial" w:cs="Arial"/>
                <w:b/>
                <w:bCs/>
                <w:sz w:val="20"/>
                <w:szCs w:val="20"/>
              </w:rPr>
            </w:pPr>
            <w:r w:rsidRPr="00BC64C3">
              <w:rPr>
                <w:rFonts w:ascii="Arial" w:hAnsi="Arial" w:cs="Arial"/>
                <w:b/>
                <w:bCs/>
                <w:sz w:val="20"/>
                <w:szCs w:val="20"/>
              </w:rPr>
              <w:t>Authentication</w:t>
            </w:r>
          </w:p>
          <w:p w14:paraId="6D50DF4A" w14:textId="77777777" w:rsidR="00BC64C3" w:rsidRPr="00BC64C3" w:rsidRDefault="00BC64C3" w:rsidP="00BC64C3">
            <w:pPr>
              <w:widowControl w:val="0"/>
              <w:overflowPunct w:val="0"/>
              <w:spacing w:before="600" w:after="240" w:line="276" w:lineRule="auto"/>
              <w:ind w:right="176"/>
              <w:textAlignment w:val="baseline"/>
              <w:rPr>
                <w:rFonts w:ascii="Arial" w:hAnsi="Arial" w:cs="Arial"/>
                <w:sz w:val="20"/>
                <w:szCs w:val="20"/>
              </w:rPr>
            </w:pPr>
            <w:r w:rsidRPr="00BC64C3">
              <w:rPr>
                <w:rFonts w:ascii="Arial" w:hAnsi="Arial" w:cs="Arial"/>
                <w:sz w:val="20"/>
                <w:szCs w:val="20"/>
              </w:rPr>
              <w:t>…………………………………………</w:t>
            </w:r>
          </w:p>
          <w:p w14:paraId="5292FDB0" w14:textId="77777777" w:rsidR="00BC64C3" w:rsidRPr="00BC64C3" w:rsidRDefault="00BC64C3" w:rsidP="00BC64C3">
            <w:pPr>
              <w:widowControl w:val="0"/>
              <w:overflowPunct w:val="0"/>
              <w:spacing w:before="240" w:after="240" w:line="276" w:lineRule="auto"/>
              <w:ind w:right="176"/>
              <w:textAlignment w:val="baseline"/>
              <w:rPr>
                <w:rFonts w:ascii="Arial" w:hAnsi="Arial" w:cs="Arial"/>
                <w:sz w:val="20"/>
                <w:szCs w:val="20"/>
              </w:rPr>
            </w:pPr>
            <w:r w:rsidRPr="00BC64C3">
              <w:rPr>
                <w:rFonts w:ascii="Arial" w:hAnsi="Arial" w:cs="Arial"/>
                <w:sz w:val="20"/>
                <w:szCs w:val="20"/>
              </w:rPr>
              <w:t>Signature of Court Officer</w:t>
            </w:r>
          </w:p>
          <w:p w14:paraId="6C1B20AD" w14:textId="77777777" w:rsidR="00BC64C3" w:rsidRPr="00BC64C3" w:rsidRDefault="00BC64C3" w:rsidP="00BC64C3">
            <w:pPr>
              <w:widowControl w:val="0"/>
              <w:overflowPunct w:val="0"/>
              <w:spacing w:before="240" w:after="120" w:line="276" w:lineRule="auto"/>
              <w:ind w:right="176"/>
              <w:textAlignment w:val="baseline"/>
              <w:rPr>
                <w:rFonts w:ascii="Arial" w:hAnsi="Arial" w:cs="Arial"/>
                <w:sz w:val="20"/>
                <w:szCs w:val="20"/>
              </w:rPr>
            </w:pPr>
            <w:r w:rsidRPr="00BC64C3">
              <w:rPr>
                <w:rFonts w:ascii="Arial" w:hAnsi="Arial" w:cs="Arial"/>
                <w:sz w:val="20"/>
                <w:szCs w:val="20"/>
              </w:rPr>
              <w:t>[</w:t>
            </w:r>
            <w:r w:rsidRPr="00BC64C3">
              <w:rPr>
                <w:rFonts w:ascii="Arial" w:hAnsi="Arial" w:cs="Arial"/>
                <w:i/>
                <w:sz w:val="20"/>
                <w:szCs w:val="20"/>
              </w:rPr>
              <w:t>title and name</w:t>
            </w:r>
            <w:r w:rsidRPr="00BC64C3">
              <w:rPr>
                <w:rFonts w:ascii="Arial" w:hAnsi="Arial" w:cs="Arial"/>
                <w:sz w:val="20"/>
                <w:szCs w:val="20"/>
              </w:rPr>
              <w:t>]</w:t>
            </w:r>
          </w:p>
        </w:tc>
      </w:tr>
    </w:tbl>
    <w:p w14:paraId="05953156" w14:textId="77777777" w:rsidR="00BC64C3" w:rsidRPr="00BC64C3" w:rsidRDefault="00BC64C3" w:rsidP="00BC64C3">
      <w:pPr>
        <w:spacing w:after="0" w:line="240" w:lineRule="auto"/>
        <w:jc w:val="left"/>
        <w:rPr>
          <w:szCs w:val="17"/>
        </w:rPr>
      </w:pPr>
      <w:r w:rsidRPr="00BC64C3">
        <w:br w:type="page"/>
      </w:r>
    </w:p>
    <w:p w14:paraId="47925B8D" w14:textId="77777777" w:rsidR="00BC64C3" w:rsidRPr="00BC64C3" w:rsidRDefault="00BC64C3" w:rsidP="00BC64C3">
      <w:pPr>
        <w:spacing w:after="120"/>
        <w:ind w:left="284" w:hanging="284"/>
        <w:rPr>
          <w:rFonts w:eastAsia="Times New Roman"/>
          <w:szCs w:val="17"/>
        </w:rPr>
      </w:pPr>
      <w:r w:rsidRPr="00BC64C3">
        <w:rPr>
          <w:szCs w:val="17"/>
        </w:rPr>
        <w:lastRenderedPageBreak/>
        <w:t>13.</w:t>
      </w:r>
      <w:r w:rsidRPr="00BC64C3">
        <w:rPr>
          <w:szCs w:val="17"/>
        </w:rPr>
        <w:tab/>
      </w:r>
      <w:r w:rsidRPr="00BC64C3">
        <w:rPr>
          <w:rFonts w:eastAsia="Times New Roman"/>
          <w:szCs w:val="17"/>
        </w:rPr>
        <w:t>MAN1—Port Augusta Youth Community Court (Mangrove Court) Referral Form is inserted as follows:</w:t>
      </w:r>
    </w:p>
    <w:p w14:paraId="54CF099C" w14:textId="77777777" w:rsidR="00BC64C3" w:rsidRPr="00BC64C3" w:rsidRDefault="00BC64C3" w:rsidP="00BC64C3">
      <w:pPr>
        <w:tabs>
          <w:tab w:val="center" w:pos="4153"/>
          <w:tab w:val="right" w:pos="8306"/>
        </w:tabs>
        <w:overflowPunct w:val="0"/>
        <w:autoSpaceDE w:val="0"/>
        <w:autoSpaceDN w:val="0"/>
        <w:adjustRightInd w:val="0"/>
        <w:spacing w:after="160" w:line="240" w:lineRule="auto"/>
        <w:rPr>
          <w:rFonts w:ascii="Arial" w:eastAsia="Times New Roman" w:hAnsi="Arial" w:cs="Arial"/>
          <w:sz w:val="24"/>
          <w:szCs w:val="20"/>
          <w:lang w:val="en-US"/>
        </w:rPr>
      </w:pPr>
      <w:r w:rsidRPr="00BC64C3">
        <w:rPr>
          <w:rFonts w:ascii="Arial" w:eastAsia="Times New Roman" w:hAnsi="Arial" w:cs="Arial"/>
          <w:sz w:val="24"/>
          <w:szCs w:val="20"/>
          <w:lang w:val="en-US"/>
        </w:rPr>
        <w:t>Form MAN1</w:t>
      </w:r>
    </w:p>
    <w:tbl>
      <w:tblPr>
        <w:tblStyle w:val="TableGrid15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BC64C3" w:rsidRPr="00BC64C3" w14:paraId="357B0CB2" w14:textId="77777777" w:rsidTr="00934A6B">
        <w:tc>
          <w:tcPr>
            <w:tcW w:w="3899" w:type="pct"/>
            <w:tcBorders>
              <w:top w:val="single" w:sz="4" w:space="0" w:color="auto"/>
            </w:tcBorders>
          </w:tcPr>
          <w:p w14:paraId="25B09A43"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b/>
                <w:sz w:val="20"/>
                <w:szCs w:val="20"/>
              </w:rPr>
            </w:pPr>
            <w:r w:rsidRPr="00BC64C3">
              <w:rPr>
                <w:rFonts w:ascii="Arial" w:hAnsi="Arial"/>
                <w:b/>
                <w:sz w:val="16"/>
                <w:szCs w:val="20"/>
              </w:rPr>
              <w:t>To be inserted by Court</w:t>
            </w:r>
          </w:p>
        </w:tc>
        <w:tc>
          <w:tcPr>
            <w:tcW w:w="1101" w:type="pct"/>
            <w:tcBorders>
              <w:top w:val="single" w:sz="4" w:space="0" w:color="auto"/>
            </w:tcBorders>
          </w:tcPr>
          <w:p w14:paraId="031AC819"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r>
      <w:tr w:rsidR="00BC64C3" w:rsidRPr="00BC64C3" w14:paraId="7A567F2D" w14:textId="77777777" w:rsidTr="00934A6B">
        <w:trPr>
          <w:trHeight w:val="1148"/>
        </w:trPr>
        <w:tc>
          <w:tcPr>
            <w:tcW w:w="3899" w:type="pct"/>
            <w:tcBorders>
              <w:bottom w:val="single" w:sz="2" w:space="0" w:color="auto"/>
            </w:tcBorders>
          </w:tcPr>
          <w:p w14:paraId="4CA2E98C"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 xml:space="preserve">Case Number: </w:t>
            </w:r>
          </w:p>
          <w:p w14:paraId="20E68B62"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p w14:paraId="477DFB2E"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Date Filed:</w:t>
            </w:r>
          </w:p>
          <w:p w14:paraId="4719DF9D"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p w14:paraId="46A463F3"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r w:rsidRPr="00BC64C3">
              <w:rPr>
                <w:rFonts w:ascii="Arial" w:hAnsi="Arial"/>
                <w:sz w:val="20"/>
                <w:szCs w:val="20"/>
              </w:rPr>
              <w:t>FDN:</w:t>
            </w:r>
          </w:p>
          <w:p w14:paraId="2B9B39EB"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7D09C1A3"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r>
    </w:tbl>
    <w:p w14:paraId="6359D004" w14:textId="77777777" w:rsidR="00BC64C3" w:rsidRPr="00BC64C3" w:rsidRDefault="00BC64C3" w:rsidP="00BC64C3">
      <w:pPr>
        <w:spacing w:after="120"/>
        <w:rPr>
          <w:rFonts w:eastAsia="Times New Roman"/>
          <w:szCs w:val="17"/>
        </w:rPr>
      </w:pPr>
    </w:p>
    <w:tbl>
      <w:tblPr>
        <w:tblStyle w:val="TableGrid155"/>
        <w:tblW w:w="5000" w:type="pct"/>
        <w:tblBorders>
          <w:insideH w:val="none" w:sz="0" w:space="0" w:color="auto"/>
          <w:insideV w:val="none" w:sz="0" w:space="0" w:color="auto"/>
        </w:tblBorders>
        <w:tblLook w:val="04A0" w:firstRow="1" w:lastRow="0" w:firstColumn="1" w:lastColumn="0" w:noHBand="0" w:noVBand="1"/>
      </w:tblPr>
      <w:tblGrid>
        <w:gridCol w:w="2450"/>
        <w:gridCol w:w="4836"/>
        <w:gridCol w:w="2058"/>
      </w:tblGrid>
      <w:tr w:rsidR="00BC64C3" w:rsidRPr="00BC64C3" w14:paraId="4D35DFBF" w14:textId="77777777" w:rsidTr="00934A6B">
        <w:trPr>
          <w:trHeight w:val="410"/>
        </w:trPr>
        <w:tc>
          <w:tcPr>
            <w:tcW w:w="1311" w:type="pct"/>
            <w:tcBorders>
              <w:top w:val="single" w:sz="2" w:space="0" w:color="auto"/>
              <w:bottom w:val="nil"/>
            </w:tcBorders>
          </w:tcPr>
          <w:p w14:paraId="078E0E3C" w14:textId="77777777" w:rsidR="00BC64C3" w:rsidRPr="00BC64C3" w:rsidRDefault="00BC64C3" w:rsidP="00BC64C3">
            <w:pPr>
              <w:tabs>
                <w:tab w:val="center" w:pos="4153"/>
                <w:tab w:val="right" w:pos="8306"/>
              </w:tabs>
              <w:overflowPunct w:val="0"/>
              <w:spacing w:after="0" w:line="240" w:lineRule="auto"/>
              <w:jc w:val="left"/>
              <w:textAlignment w:val="baseline"/>
              <w:rPr>
                <w:rFonts w:ascii="Arial" w:hAnsi="Arial"/>
                <w:sz w:val="20"/>
                <w:szCs w:val="20"/>
              </w:rPr>
            </w:pPr>
            <w:r w:rsidRPr="00BC64C3">
              <w:rPr>
                <w:rFonts w:ascii="Arial" w:hAnsi="Arial"/>
                <w:b/>
                <w:sz w:val="20"/>
                <w:szCs w:val="20"/>
              </w:rPr>
              <w:t>Hearing Date and Time:</w:t>
            </w:r>
            <w:r w:rsidRPr="00BC64C3">
              <w:rPr>
                <w:rFonts w:ascii="Arial" w:hAnsi="Arial"/>
                <w:sz w:val="20"/>
                <w:szCs w:val="20"/>
              </w:rPr>
              <w:t xml:space="preserve"> </w:t>
            </w:r>
          </w:p>
          <w:p w14:paraId="6FC4D309" w14:textId="77777777" w:rsidR="00BC64C3" w:rsidRPr="00BC64C3" w:rsidRDefault="00BC64C3" w:rsidP="00BC64C3">
            <w:pPr>
              <w:tabs>
                <w:tab w:val="center" w:pos="4153"/>
                <w:tab w:val="right" w:pos="8306"/>
              </w:tabs>
              <w:overflowPunct w:val="0"/>
              <w:spacing w:after="0" w:line="240" w:lineRule="auto"/>
              <w:jc w:val="left"/>
              <w:textAlignment w:val="baseline"/>
              <w:rPr>
                <w:rFonts w:ascii="Arial" w:hAnsi="Arial"/>
                <w:sz w:val="20"/>
                <w:szCs w:val="20"/>
              </w:rPr>
            </w:pPr>
          </w:p>
        </w:tc>
        <w:tc>
          <w:tcPr>
            <w:tcW w:w="2588" w:type="pct"/>
            <w:tcBorders>
              <w:top w:val="single" w:sz="2" w:space="0" w:color="auto"/>
              <w:bottom w:val="nil"/>
            </w:tcBorders>
          </w:tcPr>
          <w:p w14:paraId="6CE0E5CC"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c>
          <w:tcPr>
            <w:tcW w:w="1101" w:type="pct"/>
            <w:tcBorders>
              <w:top w:val="single" w:sz="2" w:space="0" w:color="auto"/>
              <w:bottom w:val="nil"/>
            </w:tcBorders>
          </w:tcPr>
          <w:p w14:paraId="0ADCA1BF"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r>
      <w:tr w:rsidR="00BC64C3" w:rsidRPr="00BC64C3" w14:paraId="36B918C5" w14:textId="77777777" w:rsidTr="00934A6B">
        <w:trPr>
          <w:trHeight w:val="410"/>
        </w:trPr>
        <w:tc>
          <w:tcPr>
            <w:tcW w:w="1311" w:type="pct"/>
            <w:tcBorders>
              <w:top w:val="nil"/>
              <w:bottom w:val="single" w:sz="4" w:space="0" w:color="auto"/>
            </w:tcBorders>
          </w:tcPr>
          <w:p w14:paraId="26D5878B" w14:textId="77777777" w:rsidR="00BC64C3" w:rsidRPr="00BC64C3" w:rsidRDefault="00BC64C3" w:rsidP="00BC64C3">
            <w:pPr>
              <w:tabs>
                <w:tab w:val="center" w:pos="4153"/>
                <w:tab w:val="right" w:pos="8306"/>
              </w:tabs>
              <w:overflowPunct w:val="0"/>
              <w:spacing w:after="0" w:line="240" w:lineRule="auto"/>
              <w:jc w:val="left"/>
              <w:textAlignment w:val="baseline"/>
              <w:rPr>
                <w:rFonts w:ascii="Arial" w:hAnsi="Arial"/>
                <w:b/>
                <w:sz w:val="20"/>
                <w:szCs w:val="20"/>
              </w:rPr>
            </w:pPr>
            <w:r w:rsidRPr="00BC64C3">
              <w:rPr>
                <w:rFonts w:ascii="Arial" w:hAnsi="Arial"/>
                <w:b/>
                <w:sz w:val="20"/>
                <w:szCs w:val="20"/>
              </w:rPr>
              <w:t>Hearing Location:</w:t>
            </w:r>
          </w:p>
          <w:p w14:paraId="68BD9B36" w14:textId="77777777" w:rsidR="00BC64C3" w:rsidRPr="00BC64C3" w:rsidRDefault="00BC64C3" w:rsidP="00BC64C3">
            <w:pPr>
              <w:tabs>
                <w:tab w:val="center" w:pos="4153"/>
                <w:tab w:val="right" w:pos="8306"/>
              </w:tabs>
              <w:overflowPunct w:val="0"/>
              <w:spacing w:after="0" w:line="240" w:lineRule="auto"/>
              <w:jc w:val="left"/>
              <w:textAlignment w:val="baseline"/>
              <w:rPr>
                <w:rFonts w:ascii="Arial" w:hAnsi="Arial"/>
                <w:sz w:val="20"/>
                <w:szCs w:val="20"/>
              </w:rPr>
            </w:pPr>
          </w:p>
        </w:tc>
        <w:tc>
          <w:tcPr>
            <w:tcW w:w="2588" w:type="pct"/>
            <w:tcBorders>
              <w:top w:val="nil"/>
              <w:bottom w:val="single" w:sz="2" w:space="0" w:color="auto"/>
            </w:tcBorders>
          </w:tcPr>
          <w:p w14:paraId="4CF85DE7"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c>
          <w:tcPr>
            <w:tcW w:w="1101" w:type="pct"/>
            <w:tcBorders>
              <w:top w:val="nil"/>
              <w:bottom w:val="single" w:sz="4" w:space="0" w:color="auto"/>
            </w:tcBorders>
          </w:tcPr>
          <w:p w14:paraId="6F374759" w14:textId="77777777" w:rsidR="00BC64C3" w:rsidRPr="00BC64C3" w:rsidRDefault="00BC64C3" w:rsidP="00BC64C3">
            <w:pPr>
              <w:tabs>
                <w:tab w:val="center" w:pos="4153"/>
                <w:tab w:val="right" w:pos="8306"/>
              </w:tabs>
              <w:overflowPunct w:val="0"/>
              <w:spacing w:after="0" w:line="240" w:lineRule="auto"/>
              <w:textAlignment w:val="baseline"/>
              <w:rPr>
                <w:rFonts w:ascii="Arial" w:hAnsi="Arial"/>
                <w:sz w:val="20"/>
                <w:szCs w:val="20"/>
              </w:rPr>
            </w:pPr>
          </w:p>
        </w:tc>
      </w:tr>
    </w:tbl>
    <w:p w14:paraId="75F805B8" w14:textId="77777777" w:rsidR="00BC64C3" w:rsidRPr="00BC64C3" w:rsidRDefault="00BC64C3" w:rsidP="00BC64C3">
      <w:pPr>
        <w:overflowPunct w:val="0"/>
        <w:autoSpaceDE w:val="0"/>
        <w:autoSpaceDN w:val="0"/>
        <w:adjustRightInd w:val="0"/>
        <w:spacing w:after="0" w:line="240" w:lineRule="auto"/>
        <w:textAlignment w:val="baseline"/>
        <w:rPr>
          <w:rFonts w:ascii="Arial" w:eastAsia="Times New Roman" w:hAnsi="Arial" w:cs="Arial"/>
          <w:b/>
          <w:bCs/>
          <w:color w:val="000000"/>
          <w:sz w:val="20"/>
          <w:szCs w:val="20"/>
        </w:rPr>
      </w:pPr>
    </w:p>
    <w:p w14:paraId="470060F9"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before="120" w:after="120" w:line="259" w:lineRule="auto"/>
        <w:jc w:val="center"/>
        <w:textAlignment w:val="baseline"/>
        <w:rPr>
          <w:rFonts w:ascii="Arial" w:eastAsia="Times New Roman" w:hAnsi="Arial" w:cs="Arial"/>
          <w:b/>
          <w:bCs/>
          <w:sz w:val="20"/>
          <w:szCs w:val="20"/>
          <w:lang w:eastAsia="en-AU"/>
        </w:rPr>
      </w:pPr>
      <w:r w:rsidRPr="00BC64C3">
        <w:rPr>
          <w:rFonts w:ascii="Arial" w:eastAsia="Times New Roman" w:hAnsi="Arial" w:cs="Arial"/>
          <w:b/>
          <w:bCs/>
          <w:sz w:val="20"/>
          <w:szCs w:val="20"/>
          <w:lang w:eastAsia="en-AU"/>
        </w:rPr>
        <w:t>PORT AUGUSTA YOUTH COMMUNITY COURT (MANGROVE COURT) REFERRAL FORM</w:t>
      </w:r>
    </w:p>
    <w:p w14:paraId="7495177B"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160" w:line="259" w:lineRule="auto"/>
        <w:textAlignment w:val="baseline"/>
        <w:rPr>
          <w:rFonts w:ascii="Arial" w:eastAsia="Times New Roman" w:hAnsi="Arial" w:cs="Arial"/>
          <w:iCs/>
          <w:sz w:val="20"/>
          <w:szCs w:val="20"/>
          <w:lang w:eastAsia="en-AU"/>
        </w:rPr>
      </w:pPr>
    </w:p>
    <w:p w14:paraId="16B2C086"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160" w:line="259" w:lineRule="auto"/>
        <w:jc w:val="left"/>
        <w:textAlignment w:val="baseline"/>
        <w:rPr>
          <w:rFonts w:ascii="Arial" w:eastAsia="Times New Roman" w:hAnsi="Arial" w:cs="Arial"/>
          <w:bCs/>
          <w:sz w:val="20"/>
          <w:szCs w:val="20"/>
          <w:lang w:eastAsia="en-AU"/>
        </w:rPr>
      </w:pPr>
      <w:r w:rsidRPr="00BC64C3">
        <w:rPr>
          <w:rFonts w:ascii="Arial" w:eastAsia="Times New Roman" w:hAnsi="Arial" w:cs="Arial"/>
          <w:iCs/>
          <w:sz w:val="20"/>
          <w:szCs w:val="20"/>
          <w:lang w:eastAsia="en-AU"/>
        </w:rPr>
        <w:t>YOUTH</w:t>
      </w:r>
      <w:r w:rsidRPr="00BC64C3">
        <w:rPr>
          <w:rFonts w:ascii="Arial" w:eastAsia="Times New Roman" w:hAnsi="Arial" w:cs="Arial"/>
          <w:b/>
          <w:sz w:val="12"/>
          <w:szCs w:val="20"/>
          <w:lang w:eastAsia="en-AU"/>
        </w:rPr>
        <w:t xml:space="preserve"> </w:t>
      </w:r>
      <w:r w:rsidRPr="00BC64C3">
        <w:rPr>
          <w:rFonts w:ascii="Arial" w:eastAsia="Times New Roman" w:hAnsi="Arial" w:cs="Arial"/>
          <w:iCs/>
          <w:sz w:val="20"/>
          <w:szCs w:val="20"/>
          <w:lang w:eastAsia="en-AU"/>
        </w:rPr>
        <w:t xml:space="preserve">COURT </w:t>
      </w:r>
      <w:r w:rsidRPr="00BC64C3">
        <w:rPr>
          <w:rFonts w:ascii="Arial" w:eastAsia="Times New Roman" w:hAnsi="Arial" w:cs="Arial"/>
          <w:bCs/>
          <w:sz w:val="20"/>
          <w:szCs w:val="20"/>
          <w:lang w:eastAsia="en-AU"/>
        </w:rPr>
        <w:t xml:space="preserve">OF SOUTH AUSTRALIA </w:t>
      </w:r>
      <w:r w:rsidRPr="00BC64C3">
        <w:rPr>
          <w:rFonts w:ascii="Arial" w:eastAsia="Times New Roman" w:hAnsi="Arial" w:cs="Arial"/>
          <w:bCs/>
          <w:sz w:val="20"/>
          <w:szCs w:val="20"/>
          <w:lang w:eastAsia="en-AU"/>
        </w:rPr>
        <w:br/>
      </w:r>
      <w:r w:rsidRPr="00BC64C3">
        <w:rPr>
          <w:rFonts w:ascii="Arial" w:eastAsia="Times New Roman" w:hAnsi="Arial" w:cs="Arial"/>
          <w:iCs/>
          <w:sz w:val="20"/>
          <w:szCs w:val="20"/>
          <w:lang w:eastAsia="en-AU"/>
        </w:rPr>
        <w:t>CRIMINAL JURISDICTION</w:t>
      </w:r>
    </w:p>
    <w:p w14:paraId="62908B73"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160" w:line="259" w:lineRule="auto"/>
        <w:jc w:val="left"/>
        <w:textAlignment w:val="baseline"/>
        <w:rPr>
          <w:rFonts w:ascii="Arial" w:eastAsia="Times New Roman" w:hAnsi="Arial" w:cs="Calibri"/>
          <w:bCs/>
          <w:sz w:val="20"/>
          <w:szCs w:val="20"/>
          <w:lang w:eastAsia="en-AU"/>
        </w:rPr>
      </w:pPr>
    </w:p>
    <w:p w14:paraId="5E42B283"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160" w:line="259" w:lineRule="auto"/>
        <w:jc w:val="left"/>
        <w:textAlignment w:val="baseline"/>
        <w:rPr>
          <w:rFonts w:ascii="Arial" w:eastAsia="Times New Roman" w:hAnsi="Arial" w:cs="Calibri"/>
          <w:bCs/>
          <w:sz w:val="20"/>
          <w:szCs w:val="20"/>
          <w:lang w:eastAsia="en-AU"/>
        </w:rPr>
      </w:pPr>
      <w:r w:rsidRPr="00BC64C3">
        <w:rPr>
          <w:rFonts w:ascii="Arial" w:eastAsia="Times New Roman" w:hAnsi="Arial" w:cs="Calibri"/>
          <w:bCs/>
          <w:sz w:val="20"/>
          <w:szCs w:val="20"/>
          <w:lang w:eastAsia="en-AU"/>
        </w:rPr>
        <w:t xml:space="preserve">COMMISSIONER OF POLICE </w:t>
      </w:r>
      <w:r w:rsidRPr="00BC64C3">
        <w:rPr>
          <w:rFonts w:ascii="Arial" w:eastAsia="Times New Roman" w:hAnsi="Arial" w:cs="Calibri"/>
          <w:bCs/>
          <w:sz w:val="20"/>
          <w:szCs w:val="20"/>
          <w:lang w:eastAsia="en-AU"/>
        </w:rPr>
        <w:br/>
        <w:t xml:space="preserve">Informant </w:t>
      </w:r>
    </w:p>
    <w:p w14:paraId="3FC72F78"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before="480" w:after="480" w:line="259" w:lineRule="auto"/>
        <w:textAlignment w:val="baseline"/>
        <w:rPr>
          <w:rFonts w:ascii="Arial" w:eastAsia="Times New Roman" w:hAnsi="Arial" w:cs="Calibri"/>
          <w:bCs/>
          <w:sz w:val="16"/>
          <w:szCs w:val="16"/>
          <w:lang w:eastAsia="en-AU"/>
        </w:rPr>
      </w:pPr>
      <w:r w:rsidRPr="00BC64C3">
        <w:rPr>
          <w:rFonts w:ascii="Arial" w:eastAsia="Times New Roman" w:hAnsi="Arial" w:cs="Calibri"/>
          <w:bCs/>
          <w:sz w:val="20"/>
          <w:szCs w:val="20"/>
          <w:lang w:eastAsia="en-AU"/>
        </w:rPr>
        <w:t xml:space="preserve">V </w:t>
      </w:r>
    </w:p>
    <w:p w14:paraId="5774ED4D" w14:textId="77777777" w:rsidR="00BC64C3" w:rsidRPr="00BC64C3" w:rsidRDefault="00BC64C3" w:rsidP="00BC64C3">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b/>
          <w:bCs/>
          <w:sz w:val="20"/>
          <w:szCs w:val="20"/>
          <w:lang w:eastAsia="en-AU"/>
        </w:rPr>
      </w:pPr>
      <w:r w:rsidRPr="00BC64C3">
        <w:rPr>
          <w:rFonts w:ascii="Arial" w:eastAsia="Times New Roman" w:hAnsi="Arial" w:cs="Calibri"/>
          <w:b/>
          <w:bCs/>
          <w:sz w:val="20"/>
          <w:szCs w:val="20"/>
          <w:lang w:eastAsia="en-AU"/>
        </w:rPr>
        <w:t>[Insert Youth Full Name]</w:t>
      </w:r>
    </w:p>
    <w:p w14:paraId="3BC09397" w14:textId="77777777" w:rsidR="00BC64C3" w:rsidRPr="00BC64C3" w:rsidRDefault="00BC64C3" w:rsidP="00BC64C3">
      <w:pPr>
        <w:overflowPunct w:val="0"/>
        <w:autoSpaceDE w:val="0"/>
        <w:autoSpaceDN w:val="0"/>
        <w:adjustRightInd w:val="0"/>
        <w:spacing w:after="0" w:line="240" w:lineRule="auto"/>
        <w:contextualSpacing/>
        <w:textAlignment w:val="baseline"/>
        <w:rPr>
          <w:rFonts w:ascii="Arial" w:eastAsia="Times New Roman" w:hAnsi="Arial" w:cs="Arial"/>
          <w:b/>
          <w:color w:val="FF0000"/>
          <w:sz w:val="12"/>
          <w:szCs w:val="12"/>
          <w:lang w:eastAsia="en-AU"/>
        </w:rPr>
      </w:pPr>
      <w:r w:rsidRPr="00BC64C3">
        <w:rPr>
          <w:rFonts w:ascii="Arial" w:eastAsia="Times New Roman" w:hAnsi="Arial" w:cs="Calibri"/>
          <w:bCs/>
          <w:sz w:val="20"/>
          <w:szCs w:val="20"/>
          <w:lang w:eastAsia="en-AU"/>
        </w:rPr>
        <w:t>Youth</w:t>
      </w:r>
    </w:p>
    <w:p w14:paraId="65EAE1EB" w14:textId="77777777" w:rsidR="00BC64C3" w:rsidRPr="00BC64C3" w:rsidRDefault="00BC64C3" w:rsidP="00BC64C3">
      <w:pPr>
        <w:overflowPunct w:val="0"/>
        <w:autoSpaceDE w:val="0"/>
        <w:autoSpaceDN w:val="0"/>
        <w:adjustRightInd w:val="0"/>
        <w:spacing w:after="0" w:line="240" w:lineRule="auto"/>
        <w:ind w:right="141"/>
        <w:contextualSpacing/>
        <w:textAlignment w:val="baseline"/>
        <w:rPr>
          <w:rFonts w:ascii="Arial" w:eastAsia="Times New Roman" w:hAnsi="Arial" w:cs="Arial"/>
          <w:sz w:val="20"/>
          <w:szCs w:val="20"/>
        </w:rPr>
      </w:pPr>
    </w:p>
    <w:tbl>
      <w:tblPr>
        <w:tblStyle w:val="TableGrid155"/>
        <w:tblW w:w="0" w:type="auto"/>
        <w:tblLook w:val="04A0" w:firstRow="1" w:lastRow="0" w:firstColumn="1" w:lastColumn="0" w:noHBand="0" w:noVBand="1"/>
      </w:tblPr>
      <w:tblGrid>
        <w:gridCol w:w="9344"/>
      </w:tblGrid>
      <w:tr w:rsidR="00BC64C3" w:rsidRPr="00BC64C3" w14:paraId="35EFE100" w14:textId="77777777" w:rsidTr="00934A6B">
        <w:tc>
          <w:tcPr>
            <w:tcW w:w="10457" w:type="dxa"/>
          </w:tcPr>
          <w:p w14:paraId="7EE9DAF2" w14:textId="77777777" w:rsidR="00BC64C3" w:rsidRPr="00BC64C3" w:rsidRDefault="00BC64C3" w:rsidP="00BC64C3">
            <w:pPr>
              <w:tabs>
                <w:tab w:val="left" w:pos="1134"/>
                <w:tab w:val="left" w:pos="2342"/>
                <w:tab w:val="left" w:pos="4536"/>
              </w:tabs>
              <w:overflowPunct w:val="0"/>
              <w:spacing w:after="0" w:line="240" w:lineRule="auto"/>
              <w:textAlignment w:val="baseline"/>
              <w:rPr>
                <w:rFonts w:ascii="Arial" w:hAnsi="Arial" w:cs="Arial"/>
                <w:b/>
                <w:noProof/>
                <w:sz w:val="20"/>
                <w:szCs w:val="20"/>
                <w:lang w:eastAsia="en-AU"/>
              </w:rPr>
            </w:pPr>
            <w:r w:rsidRPr="00BC64C3">
              <w:rPr>
                <w:rFonts w:ascii="Arial" w:hAnsi="Arial" w:cs="Arial"/>
                <w:b/>
                <w:noProof/>
                <w:sz w:val="20"/>
                <w:szCs w:val="20"/>
                <w:lang w:eastAsia="en-AU"/>
              </w:rPr>
              <w:t>Instructions:</w:t>
            </w:r>
          </w:p>
          <w:p w14:paraId="6C81694D" w14:textId="77777777" w:rsidR="00BC64C3" w:rsidRPr="00BC64C3" w:rsidRDefault="00BC64C3" w:rsidP="00BC64C3">
            <w:pPr>
              <w:tabs>
                <w:tab w:val="left" w:pos="1134"/>
                <w:tab w:val="left" w:pos="2342"/>
                <w:tab w:val="left" w:pos="4536"/>
              </w:tabs>
              <w:overflowPunct w:val="0"/>
              <w:spacing w:after="0" w:line="240" w:lineRule="auto"/>
              <w:textAlignment w:val="baseline"/>
              <w:rPr>
                <w:rFonts w:ascii="Arial" w:hAnsi="Arial" w:cs="Arial"/>
                <w:noProof/>
                <w:sz w:val="20"/>
                <w:szCs w:val="20"/>
                <w:lang w:eastAsia="en-AU"/>
              </w:rPr>
            </w:pPr>
          </w:p>
          <w:p w14:paraId="3BB1A4B0" w14:textId="77777777" w:rsidR="00BC64C3" w:rsidRPr="00BC64C3" w:rsidRDefault="00BC64C3" w:rsidP="00BC64C3">
            <w:pPr>
              <w:tabs>
                <w:tab w:val="left" w:pos="1134"/>
                <w:tab w:val="left" w:pos="2342"/>
                <w:tab w:val="left" w:pos="4536"/>
              </w:tabs>
              <w:overflowPunct w:val="0"/>
              <w:spacing w:after="0" w:line="240" w:lineRule="auto"/>
              <w:textAlignment w:val="baseline"/>
              <w:rPr>
                <w:rFonts w:ascii="Arial" w:hAnsi="Arial" w:cs="Arial"/>
                <w:noProof/>
                <w:sz w:val="20"/>
                <w:szCs w:val="20"/>
                <w:lang w:eastAsia="en-AU"/>
              </w:rPr>
            </w:pPr>
            <w:r w:rsidRPr="00BC64C3">
              <w:rPr>
                <w:rFonts w:ascii="Arial" w:hAnsi="Arial" w:cs="Arial"/>
                <w:noProof/>
                <w:sz w:val="20"/>
                <w:szCs w:val="20"/>
                <w:lang w:eastAsia="en-AU"/>
              </w:rPr>
              <w:t xml:space="preserve">Please fill in all of the details requested in this form. </w:t>
            </w:r>
          </w:p>
          <w:p w14:paraId="2907B534" w14:textId="77777777" w:rsidR="00BC64C3" w:rsidRPr="00BC64C3" w:rsidRDefault="00BC64C3" w:rsidP="00BC64C3">
            <w:pPr>
              <w:tabs>
                <w:tab w:val="left" w:pos="1134"/>
                <w:tab w:val="left" w:pos="2342"/>
                <w:tab w:val="left" w:pos="4536"/>
              </w:tabs>
              <w:overflowPunct w:val="0"/>
              <w:spacing w:after="0" w:line="240" w:lineRule="auto"/>
              <w:textAlignment w:val="baseline"/>
              <w:rPr>
                <w:rFonts w:ascii="Arial" w:hAnsi="Arial" w:cs="Arial"/>
                <w:noProof/>
                <w:sz w:val="20"/>
                <w:szCs w:val="20"/>
                <w:lang w:eastAsia="en-AU"/>
              </w:rPr>
            </w:pPr>
          </w:p>
          <w:p w14:paraId="27BF4763" w14:textId="77777777" w:rsidR="00BC64C3" w:rsidRPr="00BC64C3" w:rsidRDefault="00BC64C3" w:rsidP="00BC64C3">
            <w:pPr>
              <w:tabs>
                <w:tab w:val="left" w:pos="1134"/>
                <w:tab w:val="left" w:pos="2342"/>
                <w:tab w:val="left" w:pos="4536"/>
              </w:tabs>
              <w:overflowPunct w:val="0"/>
              <w:spacing w:after="0" w:line="240" w:lineRule="auto"/>
              <w:textAlignment w:val="baseline"/>
              <w:rPr>
                <w:rFonts w:ascii="Arial" w:hAnsi="Arial" w:cs="Arial"/>
                <w:noProof/>
                <w:sz w:val="20"/>
                <w:szCs w:val="20"/>
                <w:lang w:eastAsia="en-AU"/>
              </w:rPr>
            </w:pPr>
            <w:r w:rsidRPr="00BC64C3">
              <w:rPr>
                <w:rFonts w:ascii="Arial" w:hAnsi="Arial" w:cs="Arial"/>
                <w:noProof/>
                <w:sz w:val="20"/>
                <w:szCs w:val="20"/>
                <w:lang w:eastAsia="en-AU"/>
              </w:rPr>
              <w:t>If any details of a party are unknown, indicate ‘Unknown’ in the appropriate box.</w:t>
            </w:r>
          </w:p>
          <w:p w14:paraId="70225CFB" w14:textId="77777777" w:rsidR="00BC64C3" w:rsidRPr="00BC64C3" w:rsidRDefault="00BC64C3" w:rsidP="00BC64C3">
            <w:pPr>
              <w:tabs>
                <w:tab w:val="left" w:pos="1134"/>
                <w:tab w:val="left" w:pos="2342"/>
                <w:tab w:val="left" w:pos="4536"/>
              </w:tabs>
              <w:overflowPunct w:val="0"/>
              <w:spacing w:after="0" w:line="240" w:lineRule="auto"/>
              <w:textAlignment w:val="baseline"/>
              <w:rPr>
                <w:rFonts w:ascii="Arial" w:hAnsi="Arial" w:cs="Arial"/>
                <w:noProof/>
                <w:sz w:val="20"/>
                <w:szCs w:val="20"/>
                <w:lang w:eastAsia="en-AU"/>
              </w:rPr>
            </w:pPr>
          </w:p>
          <w:p w14:paraId="7155F5FA" w14:textId="77777777" w:rsidR="00BC64C3" w:rsidRPr="00BC64C3" w:rsidRDefault="00BC64C3" w:rsidP="00BC64C3">
            <w:pPr>
              <w:tabs>
                <w:tab w:val="left" w:pos="1134"/>
                <w:tab w:val="left" w:pos="2342"/>
                <w:tab w:val="left" w:pos="4536"/>
              </w:tabs>
              <w:overflowPunct w:val="0"/>
              <w:spacing w:after="0" w:line="240" w:lineRule="auto"/>
              <w:textAlignment w:val="baseline"/>
              <w:rPr>
                <w:rFonts w:ascii="Arial" w:hAnsi="Arial" w:cs="Arial"/>
                <w:sz w:val="20"/>
                <w:szCs w:val="20"/>
              </w:rPr>
            </w:pPr>
            <w:r w:rsidRPr="00BC64C3">
              <w:rPr>
                <w:rFonts w:ascii="Arial" w:hAnsi="Arial" w:cs="Arial"/>
                <w:noProof/>
                <w:sz w:val="20"/>
                <w:szCs w:val="20"/>
                <w:lang w:eastAsia="en-AU"/>
              </w:rPr>
              <w:t xml:space="preserve">For boxes </w:t>
            </w:r>
            <w:r w:rsidRPr="00BC64C3">
              <w:rPr>
                <w:rFonts w:ascii="Arial" w:hAnsi="Arial" w:cs="Arial"/>
                <w:sz w:val="20"/>
                <w:szCs w:val="20"/>
              </w:rPr>
              <w:t xml:space="preserve">‘[       ]’, mark ‘X’ in the appropriate box. </w:t>
            </w:r>
          </w:p>
          <w:p w14:paraId="09CA6E23" w14:textId="77777777" w:rsidR="00BC64C3" w:rsidRPr="00BC64C3" w:rsidRDefault="00BC64C3" w:rsidP="00BC64C3">
            <w:pPr>
              <w:overflowPunct w:val="0"/>
              <w:spacing w:after="0" w:line="240" w:lineRule="auto"/>
              <w:ind w:right="141"/>
              <w:contextualSpacing/>
              <w:textAlignment w:val="baseline"/>
              <w:rPr>
                <w:rFonts w:ascii="Arial" w:hAnsi="Arial" w:cs="Arial"/>
                <w:sz w:val="20"/>
                <w:szCs w:val="20"/>
              </w:rPr>
            </w:pPr>
          </w:p>
        </w:tc>
      </w:tr>
    </w:tbl>
    <w:p w14:paraId="4E977DE3" w14:textId="77777777" w:rsidR="00BC64C3" w:rsidRPr="00BC64C3" w:rsidRDefault="00BC64C3" w:rsidP="00BC64C3">
      <w:pPr>
        <w:spacing w:after="120"/>
        <w:rPr>
          <w:rFonts w:eastAsia="Times New Roman"/>
          <w:szCs w:val="17"/>
        </w:rPr>
      </w:pPr>
    </w:p>
    <w:tbl>
      <w:tblPr>
        <w:tblStyle w:val="TableGrid54"/>
        <w:tblW w:w="4948" w:type="pct"/>
        <w:tblInd w:w="-5" w:type="dxa"/>
        <w:tblLayout w:type="fixed"/>
        <w:tblLook w:val="04A0" w:firstRow="1" w:lastRow="0" w:firstColumn="1" w:lastColumn="0" w:noHBand="0" w:noVBand="1"/>
      </w:tblPr>
      <w:tblGrid>
        <w:gridCol w:w="2297"/>
        <w:gridCol w:w="1760"/>
        <w:gridCol w:w="1764"/>
        <w:gridCol w:w="1761"/>
        <w:gridCol w:w="1665"/>
      </w:tblGrid>
      <w:tr w:rsidR="00BC64C3" w:rsidRPr="00BC64C3" w14:paraId="69EBD247" w14:textId="77777777" w:rsidTr="00934A6B">
        <w:trPr>
          <w:cantSplit/>
        </w:trPr>
        <w:tc>
          <w:tcPr>
            <w:tcW w:w="10348" w:type="dxa"/>
            <w:gridSpan w:val="5"/>
            <w:tcBorders>
              <w:top w:val="single" w:sz="4" w:space="0" w:color="auto"/>
              <w:left w:val="single" w:sz="4" w:space="0" w:color="auto"/>
              <w:bottom w:val="single" w:sz="4" w:space="0" w:color="auto"/>
              <w:right w:val="single" w:sz="4" w:space="0" w:color="auto"/>
            </w:tcBorders>
          </w:tcPr>
          <w:p w14:paraId="24C552D8" w14:textId="77777777" w:rsidR="00BC64C3" w:rsidRPr="00BC64C3" w:rsidRDefault="00BC64C3" w:rsidP="00BC64C3">
            <w:pPr>
              <w:overflowPunct w:val="0"/>
              <w:spacing w:after="0" w:line="240" w:lineRule="auto"/>
              <w:contextualSpacing/>
              <w:textAlignment w:val="baseline"/>
              <w:rPr>
                <w:rFonts w:ascii="Arial" w:hAnsi="Arial" w:cs="Arial"/>
                <w:b/>
                <w:bCs/>
                <w:sz w:val="20"/>
                <w:szCs w:val="20"/>
              </w:rPr>
            </w:pPr>
            <w:bookmarkStart w:id="30" w:name="_Hlk42863355"/>
            <w:r w:rsidRPr="00BC64C3">
              <w:rPr>
                <w:rFonts w:ascii="Arial" w:hAnsi="Arial" w:cs="Arial"/>
                <w:b/>
                <w:bCs/>
                <w:sz w:val="20"/>
                <w:szCs w:val="20"/>
              </w:rPr>
              <w:t xml:space="preserve">Applicant </w:t>
            </w:r>
          </w:p>
          <w:p w14:paraId="4107F918"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r>
      <w:tr w:rsidR="00BC64C3" w:rsidRPr="00BC64C3" w14:paraId="0B8E1EF7" w14:textId="77777777" w:rsidTr="00934A6B">
        <w:trPr>
          <w:cantSplit/>
        </w:trPr>
        <w:tc>
          <w:tcPr>
            <w:tcW w:w="2578" w:type="dxa"/>
            <w:tcBorders>
              <w:top w:val="single" w:sz="4" w:space="0" w:color="auto"/>
              <w:left w:val="single" w:sz="4" w:space="0" w:color="auto"/>
              <w:bottom w:val="single" w:sz="4" w:space="0" w:color="auto"/>
              <w:right w:val="single" w:sz="4" w:space="0" w:color="auto"/>
            </w:tcBorders>
            <w:hideMark/>
          </w:tcPr>
          <w:p w14:paraId="16EECF5A" w14:textId="77777777" w:rsidR="00BC64C3" w:rsidRPr="00BC64C3" w:rsidRDefault="00BC64C3" w:rsidP="00BC64C3">
            <w:pPr>
              <w:overflowPunct w:val="0"/>
              <w:spacing w:after="0" w:line="240" w:lineRule="auto"/>
              <w:contextualSpacing/>
              <w:jc w:val="left"/>
              <w:textAlignment w:val="baseline"/>
              <w:rPr>
                <w:rFonts w:ascii="Arial" w:hAnsi="Arial" w:cs="Arial"/>
                <w:sz w:val="20"/>
                <w:szCs w:val="20"/>
              </w:rPr>
            </w:pPr>
            <w:r w:rsidRPr="00BC64C3">
              <w:rPr>
                <w:rFonts w:ascii="Arial" w:hAnsi="Arial" w:cs="Arial"/>
                <w:sz w:val="20"/>
                <w:szCs w:val="20"/>
              </w:rPr>
              <w:t>Name of Applicant</w:t>
            </w:r>
          </w:p>
          <w:p w14:paraId="62957633"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c>
          <w:tcPr>
            <w:tcW w:w="7770" w:type="dxa"/>
            <w:gridSpan w:val="4"/>
            <w:tcBorders>
              <w:top w:val="single" w:sz="4" w:space="0" w:color="auto"/>
              <w:left w:val="single" w:sz="4" w:space="0" w:color="auto"/>
              <w:bottom w:val="single" w:sz="4" w:space="0" w:color="auto"/>
              <w:right w:val="single" w:sz="4" w:space="0" w:color="auto"/>
            </w:tcBorders>
          </w:tcPr>
          <w:p w14:paraId="1AE47FCF" w14:textId="77777777" w:rsidR="00BC64C3" w:rsidRPr="00BC64C3" w:rsidRDefault="00BC64C3" w:rsidP="00BC64C3">
            <w:pPr>
              <w:overflowPunct w:val="0"/>
              <w:spacing w:after="0" w:line="240" w:lineRule="auto"/>
              <w:contextualSpacing/>
              <w:textAlignment w:val="baseline"/>
              <w:rPr>
                <w:rFonts w:ascii="Arial" w:hAnsi="Arial" w:cs="Arial"/>
                <w:sz w:val="12"/>
                <w:szCs w:val="20"/>
              </w:rPr>
            </w:pPr>
          </w:p>
          <w:p w14:paraId="4B07F6A6"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 xml:space="preserve">Full Name </w:t>
            </w:r>
          </w:p>
        </w:tc>
      </w:tr>
      <w:tr w:rsidR="00BC64C3" w:rsidRPr="00BC64C3" w14:paraId="07EAC1EB" w14:textId="77777777" w:rsidTr="00934A6B">
        <w:trPr>
          <w:cantSplit/>
          <w:trHeight w:val="849"/>
        </w:trPr>
        <w:tc>
          <w:tcPr>
            <w:tcW w:w="2578" w:type="dxa"/>
            <w:vMerge w:val="restart"/>
            <w:tcBorders>
              <w:top w:val="single" w:sz="4" w:space="0" w:color="auto"/>
              <w:left w:val="single" w:sz="4" w:space="0" w:color="auto"/>
              <w:right w:val="single" w:sz="4" w:space="0" w:color="auto"/>
            </w:tcBorders>
          </w:tcPr>
          <w:p w14:paraId="6646A958" w14:textId="77777777" w:rsidR="00BC64C3" w:rsidRPr="00BC64C3" w:rsidRDefault="00BC64C3" w:rsidP="00BC64C3">
            <w:pPr>
              <w:overflowPunct w:val="0"/>
              <w:spacing w:after="0" w:line="240" w:lineRule="auto"/>
              <w:contextualSpacing/>
              <w:jc w:val="left"/>
              <w:textAlignment w:val="baseline"/>
              <w:rPr>
                <w:rFonts w:ascii="Arial" w:hAnsi="Arial" w:cs="Arial"/>
                <w:sz w:val="20"/>
                <w:szCs w:val="20"/>
              </w:rPr>
            </w:pPr>
            <w:r w:rsidRPr="00BC64C3">
              <w:rPr>
                <w:rFonts w:ascii="Arial" w:hAnsi="Arial" w:cs="Arial"/>
                <w:sz w:val="20"/>
                <w:szCs w:val="20"/>
              </w:rPr>
              <w:t>What type of party are you?</w:t>
            </w:r>
          </w:p>
        </w:tc>
        <w:tc>
          <w:tcPr>
            <w:tcW w:w="7770" w:type="dxa"/>
            <w:gridSpan w:val="4"/>
            <w:tcBorders>
              <w:top w:val="single" w:sz="4" w:space="0" w:color="auto"/>
              <w:left w:val="single" w:sz="4" w:space="0" w:color="auto"/>
              <w:right w:val="single" w:sz="4" w:space="0" w:color="auto"/>
            </w:tcBorders>
          </w:tcPr>
          <w:p w14:paraId="3FDB76FA" w14:textId="77777777" w:rsidR="00BC64C3" w:rsidRPr="00BC64C3" w:rsidRDefault="00B62E4A" w:rsidP="00BC64C3">
            <w:pPr>
              <w:overflowPunct w:val="0"/>
              <w:spacing w:after="120" w:line="240" w:lineRule="auto"/>
              <w:ind w:right="142"/>
              <w:contextualSpacing/>
              <w:textAlignment w:val="baseline"/>
              <w:rPr>
                <w:rFonts w:ascii="Arial" w:hAnsi="Arial" w:cs="Arial"/>
                <w:sz w:val="20"/>
                <w:szCs w:val="20"/>
              </w:rPr>
            </w:pPr>
            <w:sdt>
              <w:sdtPr>
                <w:rPr>
                  <w:rFonts w:ascii="Arial" w:hAnsi="Arial" w:cs="Arial"/>
                  <w:sz w:val="20"/>
                  <w:szCs w:val="20"/>
                </w:rPr>
                <w:id w:val="-1892566463"/>
                <w14:checkbox>
                  <w14:checked w14:val="0"/>
                  <w14:checkedState w14:val="2612" w14:font="MS Gothic"/>
                  <w14:uncheckedState w14:val="2610" w14:font="MS Gothic"/>
                </w14:checkbox>
              </w:sdtPr>
              <w:sdtEndPr/>
              <w:sdtContent>
                <w:r w:rsidR="00BC64C3" w:rsidRPr="00BC64C3">
                  <w:rPr>
                    <w:rFonts w:ascii="Segoe UI Symbol" w:hAnsi="Segoe UI Symbol" w:cs="Segoe UI Symbol"/>
                    <w:sz w:val="20"/>
                    <w:szCs w:val="20"/>
                  </w:rPr>
                  <w:t>☐</w:t>
                </w:r>
              </w:sdtContent>
            </w:sdt>
            <w:r w:rsidR="00BC64C3" w:rsidRPr="00BC64C3">
              <w:rPr>
                <w:rFonts w:ascii="Arial" w:hAnsi="Arial" w:cs="Arial"/>
                <w:sz w:val="20"/>
                <w:szCs w:val="20"/>
              </w:rPr>
              <w:t xml:space="preserve">    Individual</w:t>
            </w:r>
          </w:p>
          <w:p w14:paraId="61701EC6" w14:textId="77777777" w:rsidR="00BC64C3" w:rsidRPr="00BC64C3" w:rsidRDefault="00B62E4A" w:rsidP="00BC64C3">
            <w:pPr>
              <w:overflowPunct w:val="0"/>
              <w:spacing w:after="120" w:line="240" w:lineRule="auto"/>
              <w:ind w:right="142"/>
              <w:contextualSpacing/>
              <w:textAlignment w:val="baseline"/>
              <w:rPr>
                <w:rFonts w:ascii="Arial" w:hAnsi="Arial" w:cs="Arial"/>
                <w:sz w:val="20"/>
                <w:szCs w:val="20"/>
              </w:rPr>
            </w:pPr>
            <w:sdt>
              <w:sdtPr>
                <w:rPr>
                  <w:rFonts w:ascii="Arial" w:hAnsi="Arial" w:cs="Arial"/>
                  <w:sz w:val="20"/>
                  <w:szCs w:val="20"/>
                </w:rPr>
                <w:id w:val="1236209151"/>
                <w14:checkbox>
                  <w14:checked w14:val="0"/>
                  <w14:checkedState w14:val="2612" w14:font="MS Gothic"/>
                  <w14:uncheckedState w14:val="2610" w14:font="MS Gothic"/>
                </w14:checkbox>
              </w:sdtPr>
              <w:sdtEndPr/>
              <w:sdtContent>
                <w:r w:rsidR="00BC64C3" w:rsidRPr="00BC64C3">
                  <w:rPr>
                    <w:rFonts w:ascii="Segoe UI Symbol" w:hAnsi="Segoe UI Symbol" w:cs="Segoe UI Symbol"/>
                    <w:sz w:val="20"/>
                    <w:szCs w:val="20"/>
                  </w:rPr>
                  <w:t>☐</w:t>
                </w:r>
              </w:sdtContent>
            </w:sdt>
            <w:r w:rsidR="00BC64C3" w:rsidRPr="00BC64C3">
              <w:rPr>
                <w:rFonts w:ascii="Arial" w:hAnsi="Arial" w:cs="Arial"/>
                <w:sz w:val="20"/>
                <w:szCs w:val="20"/>
              </w:rPr>
              <w:t xml:space="preserve">    Organisation</w:t>
            </w:r>
          </w:p>
          <w:p w14:paraId="2559767C" w14:textId="77777777" w:rsidR="00BC64C3" w:rsidRPr="00BC64C3" w:rsidRDefault="00B62E4A" w:rsidP="00BC64C3">
            <w:pPr>
              <w:overflowPunct w:val="0"/>
              <w:spacing w:after="120" w:line="240" w:lineRule="auto"/>
              <w:ind w:right="142"/>
              <w:contextualSpacing/>
              <w:textAlignment w:val="baseline"/>
              <w:rPr>
                <w:rFonts w:ascii="Arial" w:hAnsi="Arial" w:cs="Arial"/>
                <w:sz w:val="20"/>
                <w:szCs w:val="20"/>
              </w:rPr>
            </w:pPr>
            <w:sdt>
              <w:sdtPr>
                <w:rPr>
                  <w:rFonts w:ascii="Arial" w:hAnsi="Arial" w:cs="Arial"/>
                  <w:sz w:val="20"/>
                  <w:szCs w:val="20"/>
                </w:rPr>
                <w:id w:val="725115132"/>
                <w14:checkbox>
                  <w14:checked w14:val="0"/>
                  <w14:checkedState w14:val="2612" w14:font="MS Gothic"/>
                  <w14:uncheckedState w14:val="2610" w14:font="MS Gothic"/>
                </w14:checkbox>
              </w:sdtPr>
              <w:sdtEndPr/>
              <w:sdtContent>
                <w:r w:rsidR="00BC64C3" w:rsidRPr="00BC64C3">
                  <w:rPr>
                    <w:rFonts w:ascii="Segoe UI Symbol" w:hAnsi="Segoe UI Symbol" w:cs="Segoe UI Symbol"/>
                    <w:sz w:val="20"/>
                    <w:szCs w:val="20"/>
                  </w:rPr>
                  <w:t>☐</w:t>
                </w:r>
              </w:sdtContent>
            </w:sdt>
            <w:r w:rsidR="00BC64C3" w:rsidRPr="00BC64C3">
              <w:rPr>
                <w:rFonts w:ascii="Arial" w:hAnsi="Arial" w:cs="Arial"/>
                <w:sz w:val="20"/>
                <w:szCs w:val="20"/>
              </w:rPr>
              <w:t xml:space="preserve">    Regular Party</w:t>
            </w:r>
          </w:p>
          <w:p w14:paraId="742343BE" w14:textId="77777777" w:rsidR="00BC64C3" w:rsidRPr="00BC64C3" w:rsidRDefault="00BC64C3" w:rsidP="00BC64C3">
            <w:pPr>
              <w:overflowPunct w:val="0"/>
              <w:spacing w:after="120" w:line="240" w:lineRule="auto"/>
              <w:ind w:right="142"/>
              <w:contextualSpacing/>
              <w:textAlignment w:val="baseline"/>
              <w:rPr>
                <w:rFonts w:ascii="Arial" w:hAnsi="Arial" w:cs="Arial"/>
                <w:sz w:val="20"/>
                <w:szCs w:val="20"/>
              </w:rPr>
            </w:pPr>
          </w:p>
        </w:tc>
      </w:tr>
      <w:tr w:rsidR="00BC64C3" w:rsidRPr="00BC64C3" w14:paraId="524EC601" w14:textId="77777777" w:rsidTr="00934A6B">
        <w:trPr>
          <w:cantSplit/>
          <w:trHeight w:val="474"/>
        </w:trPr>
        <w:tc>
          <w:tcPr>
            <w:tcW w:w="2578" w:type="dxa"/>
            <w:vMerge/>
            <w:tcBorders>
              <w:left w:val="single" w:sz="4" w:space="0" w:color="auto"/>
              <w:right w:val="single" w:sz="4" w:space="0" w:color="auto"/>
            </w:tcBorders>
          </w:tcPr>
          <w:p w14:paraId="541E0B71" w14:textId="77777777" w:rsidR="00BC64C3" w:rsidRPr="00BC64C3" w:rsidRDefault="00BC64C3" w:rsidP="00BC64C3">
            <w:pPr>
              <w:overflowPunct w:val="0"/>
              <w:spacing w:after="0" w:line="240" w:lineRule="auto"/>
              <w:contextualSpacing/>
              <w:jc w:val="left"/>
              <w:textAlignment w:val="baseline"/>
              <w:rPr>
                <w:rFonts w:ascii="Arial" w:hAnsi="Arial" w:cs="Arial"/>
                <w:sz w:val="20"/>
                <w:szCs w:val="20"/>
              </w:rPr>
            </w:pPr>
          </w:p>
        </w:tc>
        <w:tc>
          <w:tcPr>
            <w:tcW w:w="7770" w:type="dxa"/>
            <w:gridSpan w:val="4"/>
            <w:tcBorders>
              <w:left w:val="single" w:sz="4" w:space="0" w:color="auto"/>
              <w:right w:val="single" w:sz="4" w:space="0" w:color="auto"/>
            </w:tcBorders>
          </w:tcPr>
          <w:p w14:paraId="1FA9DB4C" w14:textId="77777777" w:rsidR="00BC64C3" w:rsidRPr="00BC64C3" w:rsidRDefault="00BC64C3" w:rsidP="00BC64C3">
            <w:pPr>
              <w:overflowPunct w:val="0"/>
              <w:spacing w:after="120" w:line="240" w:lineRule="auto"/>
              <w:ind w:right="142"/>
              <w:contextualSpacing/>
              <w:textAlignment w:val="baseline"/>
              <w:rPr>
                <w:rFonts w:ascii="Arial" w:hAnsi="Arial" w:cs="Arial"/>
                <w:sz w:val="20"/>
                <w:szCs w:val="20"/>
              </w:rPr>
            </w:pPr>
            <w:r w:rsidRPr="00BC64C3">
              <w:rPr>
                <w:rFonts w:ascii="Arial" w:hAnsi="Arial" w:cs="Arial"/>
                <w:sz w:val="20"/>
                <w:szCs w:val="20"/>
              </w:rPr>
              <w:t>If you are a regular party, provide your Regular Party Id:</w:t>
            </w:r>
          </w:p>
        </w:tc>
      </w:tr>
      <w:tr w:rsidR="00BC64C3" w:rsidRPr="00BC64C3" w14:paraId="3E68E231" w14:textId="77777777" w:rsidTr="00934A6B">
        <w:trPr>
          <w:cantSplit/>
        </w:trPr>
        <w:tc>
          <w:tcPr>
            <w:tcW w:w="2578" w:type="dxa"/>
            <w:tcBorders>
              <w:top w:val="single" w:sz="4" w:space="0" w:color="auto"/>
              <w:left w:val="single" w:sz="4" w:space="0" w:color="auto"/>
              <w:bottom w:val="single" w:sz="4" w:space="0" w:color="auto"/>
              <w:right w:val="single" w:sz="4" w:space="0" w:color="auto"/>
            </w:tcBorders>
            <w:hideMark/>
          </w:tcPr>
          <w:p w14:paraId="330EF493"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20"/>
                <w:szCs w:val="20"/>
              </w:rPr>
              <w:t xml:space="preserve">Name of Law Firm and Solicitor </w:t>
            </w:r>
            <w:r w:rsidRPr="00BC64C3">
              <w:rPr>
                <w:rFonts w:ascii="Arial" w:hAnsi="Arial" w:cs="Arial"/>
                <w:sz w:val="12"/>
                <w:szCs w:val="12"/>
              </w:rPr>
              <w:t>If any</w:t>
            </w:r>
          </w:p>
        </w:tc>
        <w:tc>
          <w:tcPr>
            <w:tcW w:w="3941" w:type="dxa"/>
            <w:gridSpan w:val="2"/>
            <w:tcBorders>
              <w:top w:val="single" w:sz="4" w:space="0" w:color="auto"/>
              <w:left w:val="single" w:sz="4" w:space="0" w:color="auto"/>
              <w:bottom w:val="single" w:sz="4" w:space="0" w:color="auto"/>
              <w:right w:val="single" w:sz="4" w:space="0" w:color="auto"/>
            </w:tcBorders>
          </w:tcPr>
          <w:p w14:paraId="5FC96791"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4C972068"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Law Firm</w:t>
            </w:r>
          </w:p>
        </w:tc>
        <w:tc>
          <w:tcPr>
            <w:tcW w:w="3829" w:type="dxa"/>
            <w:gridSpan w:val="2"/>
            <w:tcBorders>
              <w:top w:val="single" w:sz="4" w:space="0" w:color="auto"/>
              <w:left w:val="single" w:sz="4" w:space="0" w:color="auto"/>
              <w:bottom w:val="single" w:sz="4" w:space="0" w:color="auto"/>
              <w:right w:val="single" w:sz="4" w:space="0" w:color="auto"/>
            </w:tcBorders>
          </w:tcPr>
          <w:p w14:paraId="5CC323D9"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45433584" w14:textId="77777777" w:rsidR="00BC64C3" w:rsidRPr="00BC64C3" w:rsidRDefault="00BC64C3" w:rsidP="00BC64C3">
            <w:pPr>
              <w:overflowPunct w:val="0"/>
              <w:spacing w:after="0" w:line="240" w:lineRule="auto"/>
              <w:contextualSpacing/>
              <w:textAlignment w:val="baseline"/>
              <w:rPr>
                <w:rFonts w:ascii="Arial" w:hAnsi="Arial" w:cs="Arial"/>
                <w:sz w:val="14"/>
                <w:szCs w:val="20"/>
              </w:rPr>
            </w:pPr>
            <w:r w:rsidRPr="00BC64C3">
              <w:rPr>
                <w:rFonts w:ascii="Arial" w:hAnsi="Arial" w:cs="Arial"/>
                <w:sz w:val="12"/>
                <w:szCs w:val="20"/>
              </w:rPr>
              <w:t>Solicitor</w:t>
            </w:r>
          </w:p>
        </w:tc>
      </w:tr>
      <w:tr w:rsidR="00BC64C3" w:rsidRPr="00BC64C3" w14:paraId="18CAE7B0" w14:textId="77777777" w:rsidTr="00934A6B">
        <w:trPr>
          <w:cantSplit/>
        </w:trPr>
        <w:tc>
          <w:tcPr>
            <w:tcW w:w="2578" w:type="dxa"/>
            <w:tcBorders>
              <w:top w:val="single" w:sz="4" w:space="0" w:color="auto"/>
              <w:left w:val="single" w:sz="4" w:space="0" w:color="auto"/>
              <w:bottom w:val="single" w:sz="4" w:space="0" w:color="auto"/>
              <w:right w:val="single" w:sz="4" w:space="0" w:color="auto"/>
            </w:tcBorders>
          </w:tcPr>
          <w:p w14:paraId="58BA5874"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20"/>
                <w:szCs w:val="20"/>
              </w:rPr>
              <w:lastRenderedPageBreak/>
              <w:t>L code:</w:t>
            </w:r>
          </w:p>
          <w:p w14:paraId="7FE02E22"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c>
          <w:tcPr>
            <w:tcW w:w="3941" w:type="dxa"/>
            <w:gridSpan w:val="2"/>
            <w:tcBorders>
              <w:top w:val="single" w:sz="4" w:space="0" w:color="auto"/>
              <w:left w:val="single" w:sz="4" w:space="0" w:color="auto"/>
              <w:bottom w:val="single" w:sz="4" w:space="0" w:color="auto"/>
              <w:right w:val="single" w:sz="4" w:space="0" w:color="auto"/>
            </w:tcBorders>
          </w:tcPr>
          <w:p w14:paraId="5656BFF1"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c>
          <w:tcPr>
            <w:tcW w:w="3829" w:type="dxa"/>
            <w:gridSpan w:val="2"/>
            <w:tcBorders>
              <w:top w:val="single" w:sz="4" w:space="0" w:color="auto"/>
              <w:left w:val="single" w:sz="4" w:space="0" w:color="auto"/>
              <w:bottom w:val="single" w:sz="4" w:space="0" w:color="auto"/>
              <w:right w:val="single" w:sz="4" w:space="0" w:color="auto"/>
            </w:tcBorders>
          </w:tcPr>
          <w:p w14:paraId="590E687A"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r>
      <w:tr w:rsidR="00BC64C3" w:rsidRPr="00BC64C3" w14:paraId="10DC390D" w14:textId="77777777" w:rsidTr="00934A6B">
        <w:trPr>
          <w:cantSplit/>
        </w:trPr>
        <w:tc>
          <w:tcPr>
            <w:tcW w:w="2578" w:type="dxa"/>
            <w:tcBorders>
              <w:top w:val="single" w:sz="4" w:space="0" w:color="auto"/>
              <w:left w:val="single" w:sz="4" w:space="0" w:color="auto"/>
              <w:bottom w:val="single" w:sz="4" w:space="0" w:color="auto"/>
              <w:right w:val="single" w:sz="4" w:space="0" w:color="auto"/>
            </w:tcBorders>
          </w:tcPr>
          <w:p w14:paraId="3B271CD6"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20"/>
                <w:szCs w:val="20"/>
              </w:rPr>
              <w:t>P code:</w:t>
            </w:r>
          </w:p>
          <w:p w14:paraId="668A05AC"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c>
          <w:tcPr>
            <w:tcW w:w="3941" w:type="dxa"/>
            <w:gridSpan w:val="2"/>
            <w:tcBorders>
              <w:top w:val="single" w:sz="4" w:space="0" w:color="auto"/>
              <w:left w:val="single" w:sz="4" w:space="0" w:color="auto"/>
              <w:bottom w:val="single" w:sz="4" w:space="0" w:color="auto"/>
              <w:right w:val="single" w:sz="4" w:space="0" w:color="auto"/>
            </w:tcBorders>
          </w:tcPr>
          <w:p w14:paraId="58087FB5"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c>
          <w:tcPr>
            <w:tcW w:w="3829" w:type="dxa"/>
            <w:gridSpan w:val="2"/>
            <w:tcBorders>
              <w:top w:val="single" w:sz="4" w:space="0" w:color="auto"/>
              <w:left w:val="single" w:sz="4" w:space="0" w:color="auto"/>
              <w:bottom w:val="single" w:sz="4" w:space="0" w:color="auto"/>
              <w:right w:val="single" w:sz="4" w:space="0" w:color="auto"/>
            </w:tcBorders>
          </w:tcPr>
          <w:p w14:paraId="591835FE"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r>
      <w:tr w:rsidR="00BC64C3" w:rsidRPr="00BC64C3" w14:paraId="6267BED0" w14:textId="77777777" w:rsidTr="00934A6B">
        <w:trPr>
          <w:cantSplit/>
        </w:trPr>
        <w:tc>
          <w:tcPr>
            <w:tcW w:w="2578" w:type="dxa"/>
            <w:tcBorders>
              <w:top w:val="single" w:sz="4" w:space="0" w:color="auto"/>
              <w:left w:val="single" w:sz="4" w:space="0" w:color="auto"/>
              <w:bottom w:val="single" w:sz="4" w:space="0" w:color="auto"/>
              <w:right w:val="single" w:sz="4" w:space="0" w:color="auto"/>
            </w:tcBorders>
          </w:tcPr>
          <w:p w14:paraId="6B857126"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20"/>
                <w:szCs w:val="20"/>
              </w:rPr>
              <w:t>Residential Address</w:t>
            </w:r>
          </w:p>
          <w:p w14:paraId="7952BF4E"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768200F4" w14:textId="77777777" w:rsidR="00BC64C3" w:rsidRPr="00BC64C3" w:rsidRDefault="00BC64C3" w:rsidP="00BC64C3">
            <w:pPr>
              <w:overflowPunct w:val="0"/>
              <w:spacing w:after="0" w:line="240" w:lineRule="auto"/>
              <w:jc w:val="left"/>
              <w:textAlignment w:val="baseline"/>
              <w:rPr>
                <w:rFonts w:ascii="Arial" w:hAnsi="Arial" w:cs="Arial"/>
                <w:sz w:val="12"/>
                <w:szCs w:val="12"/>
              </w:rPr>
            </w:pPr>
            <w:r w:rsidRPr="00BC64C3">
              <w:rPr>
                <w:rFonts w:ascii="Arial" w:hAnsi="Arial" w:cs="Arial"/>
                <w:sz w:val="12"/>
                <w:szCs w:val="12"/>
              </w:rPr>
              <w:t>(Leave blank if the Applicant is the Chief Executive or an agency worker)</w:t>
            </w:r>
          </w:p>
          <w:p w14:paraId="746B86F3" w14:textId="77777777" w:rsidR="00BC64C3" w:rsidRPr="00BC64C3" w:rsidRDefault="00BC64C3" w:rsidP="00BC64C3">
            <w:pPr>
              <w:overflowPunct w:val="0"/>
              <w:spacing w:after="0" w:line="240" w:lineRule="auto"/>
              <w:jc w:val="left"/>
              <w:textAlignment w:val="baseline"/>
              <w:rPr>
                <w:rFonts w:ascii="Arial" w:hAnsi="Arial" w:cs="Arial"/>
                <w:sz w:val="12"/>
                <w:szCs w:val="12"/>
              </w:rPr>
            </w:pPr>
          </w:p>
        </w:tc>
        <w:tc>
          <w:tcPr>
            <w:tcW w:w="3941" w:type="dxa"/>
            <w:gridSpan w:val="2"/>
            <w:tcBorders>
              <w:top w:val="single" w:sz="4" w:space="0" w:color="auto"/>
              <w:left w:val="single" w:sz="4" w:space="0" w:color="auto"/>
              <w:bottom w:val="single" w:sz="4" w:space="0" w:color="auto"/>
              <w:right w:val="single" w:sz="4" w:space="0" w:color="auto"/>
            </w:tcBorders>
          </w:tcPr>
          <w:p w14:paraId="5C251149"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c>
          <w:tcPr>
            <w:tcW w:w="3829" w:type="dxa"/>
            <w:gridSpan w:val="2"/>
            <w:tcBorders>
              <w:top w:val="single" w:sz="4" w:space="0" w:color="auto"/>
              <w:left w:val="single" w:sz="4" w:space="0" w:color="auto"/>
              <w:bottom w:val="single" w:sz="4" w:space="0" w:color="auto"/>
              <w:right w:val="single" w:sz="4" w:space="0" w:color="auto"/>
            </w:tcBorders>
          </w:tcPr>
          <w:p w14:paraId="151504D9"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r>
      <w:tr w:rsidR="00BC64C3" w:rsidRPr="00BC64C3" w14:paraId="2BDB9056" w14:textId="77777777" w:rsidTr="00934A6B">
        <w:trPr>
          <w:cantSplit/>
          <w:trHeight w:val="87"/>
        </w:trPr>
        <w:tc>
          <w:tcPr>
            <w:tcW w:w="2578" w:type="dxa"/>
            <w:vMerge w:val="restart"/>
            <w:tcBorders>
              <w:top w:val="single" w:sz="4" w:space="0" w:color="auto"/>
              <w:left w:val="single" w:sz="4" w:space="0" w:color="auto"/>
              <w:bottom w:val="single" w:sz="4" w:space="0" w:color="auto"/>
              <w:right w:val="single" w:sz="4" w:space="0" w:color="auto"/>
            </w:tcBorders>
            <w:hideMark/>
          </w:tcPr>
          <w:p w14:paraId="4110246E"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20"/>
                <w:szCs w:val="20"/>
              </w:rPr>
              <w:t>Address for Service</w:t>
            </w:r>
          </w:p>
        </w:tc>
        <w:tc>
          <w:tcPr>
            <w:tcW w:w="7770" w:type="dxa"/>
            <w:gridSpan w:val="4"/>
            <w:tcBorders>
              <w:top w:val="single" w:sz="4" w:space="0" w:color="auto"/>
              <w:left w:val="single" w:sz="4" w:space="0" w:color="auto"/>
              <w:bottom w:val="single" w:sz="4" w:space="0" w:color="auto"/>
              <w:right w:val="single" w:sz="4" w:space="0" w:color="auto"/>
            </w:tcBorders>
          </w:tcPr>
          <w:p w14:paraId="235254E6"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288FB33A"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Street Address (including unit or level number and name of property if required)</w:t>
            </w:r>
          </w:p>
        </w:tc>
      </w:tr>
      <w:tr w:rsidR="00BC64C3" w:rsidRPr="00BC64C3" w14:paraId="3F540146" w14:textId="77777777" w:rsidTr="00934A6B">
        <w:trPr>
          <w:cantSplit/>
          <w:trHeight w:val="86"/>
        </w:trPr>
        <w:tc>
          <w:tcPr>
            <w:tcW w:w="2578" w:type="dxa"/>
            <w:vMerge/>
            <w:tcBorders>
              <w:top w:val="single" w:sz="4" w:space="0" w:color="auto"/>
              <w:left w:val="single" w:sz="4" w:space="0" w:color="auto"/>
              <w:bottom w:val="single" w:sz="4" w:space="0" w:color="auto"/>
              <w:right w:val="single" w:sz="4" w:space="0" w:color="auto"/>
            </w:tcBorders>
            <w:vAlign w:val="center"/>
            <w:hideMark/>
          </w:tcPr>
          <w:p w14:paraId="213D0C09"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c>
          <w:tcPr>
            <w:tcW w:w="1968" w:type="dxa"/>
            <w:tcBorders>
              <w:top w:val="single" w:sz="4" w:space="0" w:color="auto"/>
              <w:left w:val="single" w:sz="4" w:space="0" w:color="auto"/>
              <w:bottom w:val="single" w:sz="4" w:space="0" w:color="auto"/>
              <w:right w:val="single" w:sz="4" w:space="0" w:color="auto"/>
            </w:tcBorders>
          </w:tcPr>
          <w:p w14:paraId="3E03721D"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253D88E5"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City/town/suburb</w:t>
            </w:r>
          </w:p>
        </w:tc>
        <w:tc>
          <w:tcPr>
            <w:tcW w:w="1973" w:type="dxa"/>
            <w:tcBorders>
              <w:top w:val="single" w:sz="4" w:space="0" w:color="auto"/>
              <w:left w:val="single" w:sz="4" w:space="0" w:color="auto"/>
              <w:bottom w:val="single" w:sz="4" w:space="0" w:color="auto"/>
              <w:right w:val="single" w:sz="4" w:space="0" w:color="auto"/>
            </w:tcBorders>
          </w:tcPr>
          <w:p w14:paraId="44B9822C"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1BC3A8AE"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State</w:t>
            </w:r>
          </w:p>
        </w:tc>
        <w:tc>
          <w:tcPr>
            <w:tcW w:w="1969" w:type="dxa"/>
            <w:tcBorders>
              <w:top w:val="single" w:sz="4" w:space="0" w:color="auto"/>
              <w:left w:val="single" w:sz="4" w:space="0" w:color="auto"/>
              <w:bottom w:val="single" w:sz="4" w:space="0" w:color="auto"/>
              <w:right w:val="single" w:sz="4" w:space="0" w:color="auto"/>
            </w:tcBorders>
          </w:tcPr>
          <w:p w14:paraId="3C2AD4C2"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5230DD22"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Postcode</w:t>
            </w:r>
          </w:p>
        </w:tc>
        <w:tc>
          <w:tcPr>
            <w:tcW w:w="1860" w:type="dxa"/>
            <w:tcBorders>
              <w:top w:val="single" w:sz="4" w:space="0" w:color="auto"/>
              <w:left w:val="single" w:sz="4" w:space="0" w:color="auto"/>
              <w:bottom w:val="single" w:sz="4" w:space="0" w:color="auto"/>
              <w:right w:val="single" w:sz="4" w:space="0" w:color="auto"/>
            </w:tcBorders>
          </w:tcPr>
          <w:p w14:paraId="37A04635"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1AB22577"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Country</w:t>
            </w:r>
          </w:p>
        </w:tc>
      </w:tr>
      <w:tr w:rsidR="00BC64C3" w:rsidRPr="00BC64C3" w14:paraId="43EFF6BC" w14:textId="77777777" w:rsidTr="00934A6B">
        <w:trPr>
          <w:cantSplit/>
          <w:trHeight w:val="675"/>
        </w:trPr>
        <w:tc>
          <w:tcPr>
            <w:tcW w:w="2578" w:type="dxa"/>
            <w:vMerge/>
            <w:tcBorders>
              <w:top w:val="single" w:sz="4" w:space="0" w:color="auto"/>
              <w:left w:val="single" w:sz="4" w:space="0" w:color="auto"/>
              <w:bottom w:val="single" w:sz="4" w:space="0" w:color="auto"/>
              <w:right w:val="single" w:sz="4" w:space="0" w:color="auto"/>
            </w:tcBorders>
            <w:vAlign w:val="center"/>
            <w:hideMark/>
          </w:tcPr>
          <w:p w14:paraId="14C1B95E"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c>
          <w:tcPr>
            <w:tcW w:w="7770" w:type="dxa"/>
            <w:gridSpan w:val="4"/>
            <w:tcBorders>
              <w:top w:val="single" w:sz="4" w:space="0" w:color="auto"/>
              <w:left w:val="single" w:sz="4" w:space="0" w:color="auto"/>
              <w:bottom w:val="single" w:sz="4" w:space="0" w:color="auto"/>
              <w:right w:val="single" w:sz="4" w:space="0" w:color="auto"/>
            </w:tcBorders>
          </w:tcPr>
          <w:p w14:paraId="66F103F1"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4731289D"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Email address</w:t>
            </w:r>
          </w:p>
        </w:tc>
      </w:tr>
      <w:tr w:rsidR="00BC64C3" w:rsidRPr="00BC64C3" w14:paraId="03D23E81" w14:textId="77777777" w:rsidTr="00934A6B">
        <w:trPr>
          <w:cantSplit/>
          <w:trHeight w:val="705"/>
        </w:trPr>
        <w:tc>
          <w:tcPr>
            <w:tcW w:w="2578" w:type="dxa"/>
            <w:tcBorders>
              <w:top w:val="single" w:sz="4" w:space="0" w:color="auto"/>
              <w:left w:val="single" w:sz="4" w:space="0" w:color="auto"/>
              <w:bottom w:val="single" w:sz="4" w:space="0" w:color="auto"/>
              <w:right w:val="single" w:sz="4" w:space="0" w:color="auto"/>
            </w:tcBorders>
            <w:vAlign w:val="center"/>
          </w:tcPr>
          <w:p w14:paraId="67D9731F"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20"/>
                <w:szCs w:val="20"/>
              </w:rPr>
              <w:t>Phone Details</w:t>
            </w:r>
          </w:p>
          <w:p w14:paraId="1C224A86"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6A91BD7C" w14:textId="77777777" w:rsidR="00BC64C3" w:rsidRPr="00BC64C3" w:rsidRDefault="00BC64C3" w:rsidP="00BC64C3">
            <w:pPr>
              <w:overflowPunct w:val="0"/>
              <w:spacing w:after="0" w:line="240" w:lineRule="auto"/>
              <w:contextualSpacing/>
              <w:textAlignment w:val="baseline"/>
              <w:rPr>
                <w:rFonts w:ascii="Arial" w:hAnsi="Arial" w:cs="Arial"/>
                <w:sz w:val="12"/>
                <w:szCs w:val="12"/>
              </w:rPr>
            </w:pPr>
          </w:p>
        </w:tc>
        <w:tc>
          <w:tcPr>
            <w:tcW w:w="7770" w:type="dxa"/>
            <w:gridSpan w:val="4"/>
            <w:tcBorders>
              <w:top w:val="single" w:sz="4" w:space="0" w:color="auto"/>
              <w:left w:val="single" w:sz="4" w:space="0" w:color="auto"/>
              <w:bottom w:val="single" w:sz="4" w:space="0" w:color="auto"/>
              <w:right w:val="single" w:sz="4" w:space="0" w:color="auto"/>
            </w:tcBorders>
          </w:tcPr>
          <w:p w14:paraId="741F30D6" w14:textId="77777777" w:rsidR="00BC64C3" w:rsidRPr="00BC64C3" w:rsidRDefault="00BC64C3" w:rsidP="00BC64C3">
            <w:pPr>
              <w:overflowPunct w:val="0"/>
              <w:spacing w:after="0" w:line="240" w:lineRule="auto"/>
              <w:contextualSpacing/>
              <w:textAlignment w:val="baseline"/>
              <w:rPr>
                <w:rFonts w:ascii="Arial" w:hAnsi="Arial" w:cs="Arial"/>
                <w:sz w:val="12"/>
                <w:szCs w:val="20"/>
              </w:rPr>
            </w:pPr>
          </w:p>
          <w:p w14:paraId="6BA16612" w14:textId="77777777" w:rsidR="00BC64C3" w:rsidRPr="00BC64C3" w:rsidRDefault="00BC64C3" w:rsidP="00BC64C3">
            <w:pPr>
              <w:overflowPunct w:val="0"/>
              <w:spacing w:after="0" w:line="240" w:lineRule="auto"/>
              <w:contextualSpacing/>
              <w:textAlignment w:val="baseline"/>
              <w:rPr>
                <w:rFonts w:ascii="Arial" w:hAnsi="Arial" w:cs="Arial"/>
                <w:sz w:val="12"/>
                <w:szCs w:val="20"/>
              </w:rPr>
            </w:pPr>
          </w:p>
          <w:p w14:paraId="29D5A2C6"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Type - Number</w:t>
            </w:r>
          </w:p>
        </w:tc>
      </w:tr>
      <w:tr w:rsidR="00BC64C3" w:rsidRPr="00BC64C3" w14:paraId="31918819" w14:textId="77777777" w:rsidTr="00934A6B">
        <w:trPr>
          <w:cantSplit/>
          <w:trHeight w:val="70"/>
        </w:trPr>
        <w:tc>
          <w:tcPr>
            <w:tcW w:w="10348" w:type="dxa"/>
            <w:gridSpan w:val="5"/>
            <w:tcBorders>
              <w:top w:val="nil"/>
              <w:left w:val="nil"/>
              <w:bottom w:val="single" w:sz="4" w:space="0" w:color="auto"/>
              <w:right w:val="nil"/>
            </w:tcBorders>
            <w:vAlign w:val="center"/>
          </w:tcPr>
          <w:p w14:paraId="33B493A9"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r>
      <w:tr w:rsidR="00BC64C3" w:rsidRPr="00BC64C3" w14:paraId="6FE86D81" w14:textId="77777777" w:rsidTr="00934A6B">
        <w:trPr>
          <w:cantSplit/>
        </w:trPr>
        <w:tc>
          <w:tcPr>
            <w:tcW w:w="2578" w:type="dxa"/>
            <w:tcBorders>
              <w:top w:val="single" w:sz="4" w:space="0" w:color="auto"/>
              <w:left w:val="single" w:sz="4" w:space="0" w:color="auto"/>
              <w:bottom w:val="single" w:sz="4" w:space="0" w:color="auto"/>
              <w:right w:val="single" w:sz="4" w:space="0" w:color="auto"/>
            </w:tcBorders>
          </w:tcPr>
          <w:p w14:paraId="371EE86C" w14:textId="77777777" w:rsidR="00BC64C3" w:rsidRPr="00BC64C3" w:rsidRDefault="00BC64C3" w:rsidP="00BC64C3">
            <w:pPr>
              <w:overflowPunct w:val="0"/>
              <w:spacing w:after="0" w:line="240" w:lineRule="auto"/>
              <w:contextualSpacing/>
              <w:jc w:val="left"/>
              <w:textAlignment w:val="baseline"/>
              <w:rPr>
                <w:rFonts w:ascii="Arial" w:hAnsi="Arial" w:cs="Arial"/>
                <w:sz w:val="20"/>
                <w:szCs w:val="20"/>
              </w:rPr>
            </w:pPr>
            <w:r w:rsidRPr="00BC64C3">
              <w:rPr>
                <w:rFonts w:ascii="Arial" w:hAnsi="Arial" w:cs="Arial"/>
                <w:sz w:val="20"/>
                <w:szCs w:val="20"/>
              </w:rPr>
              <w:t xml:space="preserve">Referral information and cultural information </w:t>
            </w:r>
          </w:p>
        </w:tc>
        <w:tc>
          <w:tcPr>
            <w:tcW w:w="7770" w:type="dxa"/>
            <w:gridSpan w:val="4"/>
            <w:tcBorders>
              <w:top w:val="single" w:sz="4" w:space="0" w:color="auto"/>
              <w:left w:val="single" w:sz="4" w:space="0" w:color="auto"/>
              <w:bottom w:val="single" w:sz="4" w:space="0" w:color="auto"/>
              <w:right w:val="single" w:sz="4" w:space="0" w:color="auto"/>
            </w:tcBorders>
          </w:tcPr>
          <w:p w14:paraId="37C739B2" w14:textId="77777777" w:rsidR="00BC64C3" w:rsidRPr="00BC64C3" w:rsidRDefault="00BC64C3" w:rsidP="00BC64C3">
            <w:pPr>
              <w:overflowPunct w:val="0"/>
              <w:spacing w:before="60" w:after="60" w:line="240" w:lineRule="auto"/>
              <w:contextualSpacing/>
              <w:textAlignment w:val="baseline"/>
              <w:rPr>
                <w:rFonts w:ascii="Arial" w:hAnsi="Arial" w:cs="Arial"/>
                <w:sz w:val="20"/>
                <w:szCs w:val="20"/>
              </w:rPr>
            </w:pPr>
            <w:r w:rsidRPr="00BC64C3">
              <w:rPr>
                <w:rFonts w:ascii="Arial" w:hAnsi="Arial" w:cs="Arial"/>
                <w:sz w:val="20"/>
                <w:szCs w:val="20"/>
              </w:rPr>
              <w:t>Tick one that is applicable:</w:t>
            </w:r>
          </w:p>
          <w:p w14:paraId="70FD3FEC" w14:textId="77777777" w:rsidR="00BC64C3" w:rsidRPr="00BC64C3" w:rsidRDefault="00BC64C3" w:rsidP="00BC64C3">
            <w:pPr>
              <w:overflowPunct w:val="0"/>
              <w:spacing w:before="60" w:after="60" w:line="240" w:lineRule="auto"/>
              <w:contextualSpacing/>
              <w:textAlignment w:val="baseline"/>
              <w:rPr>
                <w:rFonts w:ascii="Arial" w:hAnsi="Arial" w:cs="Arial"/>
                <w:sz w:val="20"/>
                <w:szCs w:val="20"/>
              </w:rPr>
            </w:pPr>
          </w:p>
          <w:p w14:paraId="3E8A2DE8" w14:textId="77777777" w:rsidR="00BC64C3" w:rsidRPr="00BC64C3" w:rsidRDefault="00BC64C3" w:rsidP="00BC64C3">
            <w:pPr>
              <w:overflowPunct w:val="0"/>
              <w:spacing w:before="60" w:after="60" w:line="240" w:lineRule="auto"/>
              <w:contextualSpacing/>
              <w:textAlignment w:val="baseline"/>
              <w:rPr>
                <w:rFonts w:ascii="Arial" w:hAnsi="Arial" w:cs="Arial"/>
                <w:sz w:val="20"/>
                <w:szCs w:val="20"/>
              </w:rPr>
            </w:pPr>
            <w:r w:rsidRPr="00BC64C3">
              <w:rPr>
                <w:rFonts w:ascii="Arial" w:hAnsi="Arial" w:cs="Arial"/>
                <w:sz w:val="20"/>
                <w:szCs w:val="20"/>
              </w:rPr>
              <w:t>Who is making the referral?</w:t>
            </w:r>
          </w:p>
          <w:p w14:paraId="560FE9C8" w14:textId="77777777" w:rsidR="00BC64C3" w:rsidRPr="00BC64C3" w:rsidRDefault="00BC64C3" w:rsidP="00BC64C3">
            <w:pPr>
              <w:overflowPunct w:val="0"/>
              <w:spacing w:before="60" w:after="60" w:line="240" w:lineRule="auto"/>
              <w:ind w:left="720" w:hanging="360"/>
              <w:contextualSpacing/>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Solicitor</w:t>
            </w:r>
          </w:p>
          <w:p w14:paraId="3B8888F4" w14:textId="77777777" w:rsidR="00BC64C3" w:rsidRPr="00BC64C3" w:rsidRDefault="00BC64C3" w:rsidP="00BC64C3">
            <w:pPr>
              <w:overflowPunct w:val="0"/>
              <w:spacing w:before="60" w:after="60" w:line="240" w:lineRule="auto"/>
              <w:ind w:left="720" w:hanging="360"/>
              <w:contextualSpacing/>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Parent/Guardian</w:t>
            </w:r>
          </w:p>
          <w:p w14:paraId="7FFAD6AC" w14:textId="77777777" w:rsidR="00BC64C3" w:rsidRPr="00BC64C3" w:rsidRDefault="00BC64C3" w:rsidP="00BC64C3">
            <w:pPr>
              <w:overflowPunct w:val="0"/>
              <w:spacing w:before="60" w:after="60" w:line="240" w:lineRule="auto"/>
              <w:ind w:left="720" w:hanging="360"/>
              <w:contextualSpacing/>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 xml:space="preserve">Aborignal Youth Justice Officer </w:t>
            </w:r>
          </w:p>
          <w:p w14:paraId="550A831D" w14:textId="77777777" w:rsidR="00BC64C3" w:rsidRPr="00BC64C3" w:rsidRDefault="00BC64C3" w:rsidP="00BC64C3">
            <w:pPr>
              <w:overflowPunct w:val="0"/>
              <w:spacing w:before="60" w:after="60" w:line="240" w:lineRule="auto"/>
              <w:ind w:left="720" w:hanging="360"/>
              <w:contextualSpacing/>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Prosecution</w:t>
            </w:r>
          </w:p>
          <w:p w14:paraId="0F54C87A" w14:textId="77777777" w:rsidR="00BC64C3" w:rsidRPr="00BC64C3" w:rsidRDefault="00BC64C3" w:rsidP="00BC64C3">
            <w:pPr>
              <w:overflowPunct w:val="0"/>
              <w:spacing w:before="60" w:after="60" w:line="240" w:lineRule="auto"/>
              <w:ind w:left="720" w:hanging="360"/>
              <w:contextualSpacing/>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Other</w:t>
            </w:r>
          </w:p>
          <w:p w14:paraId="429BBB19" w14:textId="77777777" w:rsidR="00BC64C3" w:rsidRPr="00BC64C3" w:rsidRDefault="00BC64C3" w:rsidP="00BC64C3">
            <w:pPr>
              <w:overflowPunct w:val="0"/>
              <w:spacing w:before="60" w:after="60" w:line="240" w:lineRule="auto"/>
              <w:contextualSpacing/>
              <w:textAlignment w:val="baseline"/>
              <w:rPr>
                <w:rFonts w:ascii="Arial" w:hAnsi="Arial" w:cs="Arial"/>
                <w:sz w:val="20"/>
                <w:szCs w:val="20"/>
              </w:rPr>
            </w:pPr>
          </w:p>
          <w:p w14:paraId="6B65928F" w14:textId="77777777" w:rsidR="00BC64C3" w:rsidRPr="00BC64C3" w:rsidRDefault="00BC64C3" w:rsidP="00BC64C3">
            <w:pPr>
              <w:overflowPunct w:val="0"/>
              <w:spacing w:before="60" w:after="60" w:line="240" w:lineRule="auto"/>
              <w:contextualSpacing/>
              <w:textAlignment w:val="baseline"/>
              <w:rPr>
                <w:rFonts w:ascii="Arial" w:hAnsi="Arial" w:cs="Arial"/>
                <w:sz w:val="20"/>
                <w:szCs w:val="20"/>
              </w:rPr>
            </w:pPr>
            <w:r w:rsidRPr="00BC64C3">
              <w:rPr>
                <w:rFonts w:ascii="Arial" w:hAnsi="Arial" w:cs="Arial"/>
                <w:sz w:val="20"/>
                <w:szCs w:val="20"/>
              </w:rPr>
              <w:t>Is the youth Aboriginal or Torres Strait Islander?</w:t>
            </w:r>
          </w:p>
          <w:p w14:paraId="32B4680B" w14:textId="77777777" w:rsidR="00BC64C3" w:rsidRPr="00BC64C3" w:rsidRDefault="00BC64C3" w:rsidP="00BC64C3">
            <w:pPr>
              <w:overflowPunct w:val="0"/>
              <w:spacing w:before="60" w:after="60" w:line="240" w:lineRule="auto"/>
              <w:ind w:left="720" w:hanging="360"/>
              <w:contextualSpacing/>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 xml:space="preserve">Yes </w:t>
            </w:r>
          </w:p>
          <w:p w14:paraId="4E083DA5" w14:textId="77777777" w:rsidR="00BC64C3" w:rsidRPr="00BC64C3" w:rsidRDefault="00BC64C3" w:rsidP="00BC64C3">
            <w:pPr>
              <w:overflowPunct w:val="0"/>
              <w:spacing w:before="60" w:after="60" w:line="240" w:lineRule="auto"/>
              <w:ind w:left="720" w:hanging="360"/>
              <w:contextualSpacing/>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No</w:t>
            </w:r>
          </w:p>
          <w:p w14:paraId="2D31C001" w14:textId="77777777" w:rsidR="00BC64C3" w:rsidRPr="00BC64C3" w:rsidRDefault="00BC64C3" w:rsidP="00BC64C3">
            <w:pPr>
              <w:overflowPunct w:val="0"/>
              <w:spacing w:before="60" w:after="60" w:line="240" w:lineRule="auto"/>
              <w:textAlignment w:val="baseline"/>
              <w:rPr>
                <w:rFonts w:ascii="Arial" w:hAnsi="Arial" w:cs="Arial"/>
                <w:sz w:val="20"/>
                <w:szCs w:val="20"/>
              </w:rPr>
            </w:pPr>
          </w:p>
          <w:p w14:paraId="689FB0C4" w14:textId="77777777" w:rsidR="00BC64C3" w:rsidRPr="00BC64C3" w:rsidRDefault="00BC64C3" w:rsidP="00BC64C3">
            <w:pPr>
              <w:overflowPunct w:val="0"/>
              <w:spacing w:before="60" w:after="60" w:line="240" w:lineRule="auto"/>
              <w:textAlignment w:val="baseline"/>
              <w:rPr>
                <w:rFonts w:ascii="Arial" w:hAnsi="Arial" w:cs="Arial"/>
                <w:sz w:val="20"/>
                <w:szCs w:val="20"/>
              </w:rPr>
            </w:pPr>
            <w:r w:rsidRPr="00BC64C3">
              <w:rPr>
                <w:rFonts w:ascii="Arial" w:hAnsi="Arial" w:cs="Arial"/>
                <w:sz w:val="20"/>
                <w:szCs w:val="20"/>
              </w:rPr>
              <w:t>Is an interpreter required?</w:t>
            </w:r>
          </w:p>
          <w:p w14:paraId="514D3734" w14:textId="77777777" w:rsidR="00BC64C3" w:rsidRPr="00BC64C3" w:rsidRDefault="00BC64C3" w:rsidP="00BC64C3">
            <w:pPr>
              <w:overflowPunct w:val="0"/>
              <w:spacing w:before="60" w:after="60" w:line="240" w:lineRule="auto"/>
              <w:textAlignment w:val="baseline"/>
              <w:rPr>
                <w:rFonts w:ascii="Arial" w:hAnsi="Arial" w:cs="Arial"/>
                <w:sz w:val="20"/>
                <w:szCs w:val="20"/>
              </w:rPr>
            </w:pPr>
            <w:r w:rsidRPr="00BC64C3">
              <w:rPr>
                <w:rFonts w:ascii="Arial" w:hAnsi="Arial" w:cs="Arial"/>
                <w:sz w:val="20"/>
                <w:szCs w:val="20"/>
              </w:rPr>
              <w:t></w:t>
            </w:r>
            <w:r w:rsidRPr="00BC64C3">
              <w:rPr>
                <w:rFonts w:ascii="Arial" w:hAnsi="Arial" w:cs="Arial"/>
                <w:sz w:val="20"/>
                <w:szCs w:val="20"/>
              </w:rPr>
              <w:tab/>
              <w:t xml:space="preserve">Yes </w:t>
            </w:r>
          </w:p>
          <w:p w14:paraId="1A4BA43A" w14:textId="77777777" w:rsidR="00BC64C3" w:rsidRPr="00BC64C3" w:rsidRDefault="00BC64C3" w:rsidP="00BC64C3">
            <w:pPr>
              <w:overflowPunct w:val="0"/>
              <w:spacing w:before="60" w:after="60" w:line="240" w:lineRule="auto"/>
              <w:textAlignment w:val="baseline"/>
              <w:rPr>
                <w:rFonts w:ascii="Arial" w:hAnsi="Arial" w:cs="Arial"/>
                <w:sz w:val="20"/>
                <w:szCs w:val="20"/>
              </w:rPr>
            </w:pPr>
            <w:r w:rsidRPr="00BC64C3">
              <w:rPr>
                <w:rFonts w:ascii="Arial" w:hAnsi="Arial" w:cs="Arial"/>
                <w:sz w:val="20"/>
                <w:szCs w:val="20"/>
              </w:rPr>
              <w:t></w:t>
            </w:r>
            <w:r w:rsidRPr="00BC64C3">
              <w:rPr>
                <w:rFonts w:ascii="Arial" w:hAnsi="Arial" w:cs="Arial"/>
                <w:sz w:val="20"/>
                <w:szCs w:val="20"/>
              </w:rPr>
              <w:tab/>
              <w:t>No</w:t>
            </w:r>
          </w:p>
          <w:p w14:paraId="62E812D8" w14:textId="77777777" w:rsidR="00BC64C3" w:rsidRPr="00BC64C3" w:rsidRDefault="00BC64C3" w:rsidP="00BC64C3">
            <w:pPr>
              <w:overflowPunct w:val="0"/>
              <w:spacing w:before="60" w:after="60" w:line="240" w:lineRule="auto"/>
              <w:textAlignment w:val="baseline"/>
              <w:rPr>
                <w:rFonts w:ascii="Arial" w:hAnsi="Arial" w:cs="Arial"/>
                <w:sz w:val="20"/>
                <w:szCs w:val="20"/>
              </w:rPr>
            </w:pPr>
          </w:p>
          <w:p w14:paraId="7C27D722" w14:textId="77777777" w:rsidR="00BC64C3" w:rsidRPr="00BC64C3" w:rsidRDefault="00BC64C3" w:rsidP="00BC64C3">
            <w:pPr>
              <w:overflowPunct w:val="0"/>
              <w:spacing w:before="60" w:after="60" w:line="240" w:lineRule="auto"/>
              <w:textAlignment w:val="baseline"/>
              <w:rPr>
                <w:rFonts w:ascii="Arial" w:hAnsi="Arial" w:cs="Arial"/>
                <w:sz w:val="20"/>
                <w:szCs w:val="20"/>
              </w:rPr>
            </w:pPr>
            <w:r w:rsidRPr="00BC64C3">
              <w:rPr>
                <w:rFonts w:ascii="Arial" w:hAnsi="Arial" w:cs="Arial"/>
                <w:sz w:val="20"/>
                <w:szCs w:val="20"/>
              </w:rPr>
              <w:t>If yes, specify language …………………………………………………….</w:t>
            </w:r>
          </w:p>
          <w:p w14:paraId="1F753E6C" w14:textId="77777777" w:rsidR="00BC64C3" w:rsidRPr="00BC64C3" w:rsidRDefault="00BC64C3" w:rsidP="00BC64C3">
            <w:pPr>
              <w:overflowPunct w:val="0"/>
              <w:spacing w:before="60" w:after="60" w:line="240" w:lineRule="auto"/>
              <w:textAlignment w:val="baseline"/>
              <w:rPr>
                <w:rFonts w:ascii="Arial" w:hAnsi="Arial" w:cs="Arial"/>
                <w:sz w:val="20"/>
                <w:szCs w:val="20"/>
              </w:rPr>
            </w:pPr>
          </w:p>
        </w:tc>
      </w:tr>
      <w:bookmarkEnd w:id="30"/>
    </w:tbl>
    <w:p w14:paraId="42BDD783" w14:textId="77777777" w:rsidR="00BC64C3" w:rsidRPr="00BC64C3" w:rsidRDefault="00BC64C3" w:rsidP="00BC64C3">
      <w:pPr>
        <w:spacing w:after="120"/>
        <w:rPr>
          <w:rFonts w:eastAsia="Times New Roman"/>
          <w:szCs w:val="17"/>
        </w:rPr>
      </w:pPr>
    </w:p>
    <w:tbl>
      <w:tblPr>
        <w:tblStyle w:val="TableGrid54"/>
        <w:tblW w:w="4948" w:type="pct"/>
        <w:tblInd w:w="-5" w:type="dxa"/>
        <w:tblLayout w:type="fixed"/>
        <w:tblLook w:val="04A0" w:firstRow="1" w:lastRow="0" w:firstColumn="1" w:lastColumn="0" w:noHBand="0" w:noVBand="1"/>
      </w:tblPr>
      <w:tblGrid>
        <w:gridCol w:w="2289"/>
        <w:gridCol w:w="1756"/>
        <w:gridCol w:w="1722"/>
        <w:gridCol w:w="34"/>
        <w:gridCol w:w="1756"/>
        <w:gridCol w:w="1690"/>
      </w:tblGrid>
      <w:tr w:rsidR="00880991" w:rsidRPr="00BC64C3" w14:paraId="40A143E0" w14:textId="77777777" w:rsidTr="00934A6B">
        <w:trPr>
          <w:cantSplit/>
        </w:trPr>
        <w:tc>
          <w:tcPr>
            <w:tcW w:w="10348" w:type="dxa"/>
            <w:gridSpan w:val="6"/>
            <w:tcBorders>
              <w:top w:val="single" w:sz="4" w:space="0" w:color="auto"/>
              <w:left w:val="single" w:sz="4" w:space="0" w:color="auto"/>
              <w:bottom w:val="single" w:sz="4" w:space="0" w:color="auto"/>
              <w:right w:val="single" w:sz="4" w:space="0" w:color="auto"/>
            </w:tcBorders>
          </w:tcPr>
          <w:p w14:paraId="08019AEE" w14:textId="77777777" w:rsidR="00BC64C3" w:rsidRPr="00BC64C3" w:rsidRDefault="00BC64C3" w:rsidP="00BC64C3">
            <w:pPr>
              <w:overflowPunct w:val="0"/>
              <w:spacing w:after="0" w:line="240" w:lineRule="auto"/>
              <w:contextualSpacing/>
              <w:textAlignment w:val="baseline"/>
              <w:rPr>
                <w:rFonts w:ascii="Arial" w:hAnsi="Arial" w:cs="Arial"/>
                <w:b/>
                <w:bCs/>
                <w:sz w:val="20"/>
                <w:szCs w:val="20"/>
              </w:rPr>
            </w:pPr>
            <w:bookmarkStart w:id="31" w:name="_Hlk42864269"/>
            <w:r w:rsidRPr="00BC64C3">
              <w:rPr>
                <w:rFonts w:ascii="Arial" w:hAnsi="Arial" w:cs="Arial"/>
                <w:b/>
                <w:bCs/>
                <w:sz w:val="20"/>
                <w:szCs w:val="20"/>
              </w:rPr>
              <w:t xml:space="preserve">Youth </w:t>
            </w:r>
            <w:r w:rsidRPr="00BC64C3">
              <w:rPr>
                <w:rFonts w:ascii="Arial" w:hAnsi="Arial" w:cs="Arial"/>
                <w:b/>
                <w:bCs/>
                <w:sz w:val="20"/>
                <w:szCs w:val="20"/>
              </w:rPr>
              <w:br/>
            </w:r>
          </w:p>
        </w:tc>
      </w:tr>
      <w:tr w:rsidR="00880991" w:rsidRPr="00BC64C3" w14:paraId="66372241" w14:textId="77777777" w:rsidTr="00934A6B">
        <w:trPr>
          <w:cantSplit/>
        </w:trPr>
        <w:tc>
          <w:tcPr>
            <w:tcW w:w="2569" w:type="dxa"/>
            <w:tcBorders>
              <w:top w:val="single" w:sz="4" w:space="0" w:color="auto"/>
              <w:left w:val="single" w:sz="4" w:space="0" w:color="auto"/>
              <w:bottom w:val="single" w:sz="4" w:space="0" w:color="auto"/>
              <w:right w:val="single" w:sz="4" w:space="0" w:color="auto"/>
            </w:tcBorders>
            <w:hideMark/>
          </w:tcPr>
          <w:p w14:paraId="05B5B0AF"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20"/>
                <w:szCs w:val="20"/>
              </w:rPr>
              <w:t>Name of Youth</w:t>
            </w:r>
          </w:p>
          <w:p w14:paraId="2647E7EB"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c>
          <w:tcPr>
            <w:tcW w:w="7779" w:type="dxa"/>
            <w:gridSpan w:val="5"/>
            <w:tcBorders>
              <w:top w:val="single" w:sz="4" w:space="0" w:color="auto"/>
              <w:left w:val="single" w:sz="4" w:space="0" w:color="auto"/>
              <w:bottom w:val="single" w:sz="4" w:space="0" w:color="auto"/>
              <w:right w:val="single" w:sz="4" w:space="0" w:color="auto"/>
            </w:tcBorders>
          </w:tcPr>
          <w:p w14:paraId="2F98DAA5"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1608AF3B"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 xml:space="preserve">Full Name </w:t>
            </w:r>
          </w:p>
        </w:tc>
      </w:tr>
      <w:tr w:rsidR="00880991" w:rsidRPr="00BC64C3" w14:paraId="0B8F1D2A" w14:textId="77777777" w:rsidTr="00934A6B">
        <w:trPr>
          <w:cantSplit/>
        </w:trPr>
        <w:tc>
          <w:tcPr>
            <w:tcW w:w="2569" w:type="dxa"/>
            <w:tcBorders>
              <w:top w:val="single" w:sz="4" w:space="0" w:color="auto"/>
              <w:left w:val="single" w:sz="4" w:space="0" w:color="auto"/>
              <w:bottom w:val="single" w:sz="4" w:space="0" w:color="auto"/>
              <w:right w:val="single" w:sz="4" w:space="0" w:color="auto"/>
            </w:tcBorders>
          </w:tcPr>
          <w:p w14:paraId="6C29FDD0" w14:textId="77777777" w:rsidR="00BC64C3" w:rsidRPr="00BC64C3" w:rsidRDefault="00BC64C3" w:rsidP="00BC64C3">
            <w:pPr>
              <w:overflowPunct w:val="0"/>
              <w:spacing w:after="0" w:line="240" w:lineRule="auto"/>
              <w:contextualSpacing/>
              <w:jc w:val="left"/>
              <w:textAlignment w:val="baseline"/>
              <w:rPr>
                <w:rFonts w:ascii="Arial" w:hAnsi="Arial" w:cs="Arial"/>
                <w:sz w:val="20"/>
                <w:szCs w:val="20"/>
              </w:rPr>
            </w:pPr>
            <w:r w:rsidRPr="00BC64C3">
              <w:rPr>
                <w:rFonts w:ascii="Arial" w:hAnsi="Arial" w:cs="Arial"/>
                <w:sz w:val="20"/>
                <w:szCs w:val="20"/>
              </w:rPr>
              <w:t xml:space="preserve">Name of Law Firm and Solicitor </w:t>
            </w:r>
            <w:r w:rsidRPr="00BC64C3">
              <w:rPr>
                <w:rFonts w:ascii="Arial" w:hAnsi="Arial" w:cs="Arial"/>
                <w:sz w:val="12"/>
                <w:szCs w:val="12"/>
              </w:rPr>
              <w:t>If any</w:t>
            </w:r>
          </w:p>
        </w:tc>
        <w:tc>
          <w:tcPr>
            <w:tcW w:w="3889" w:type="dxa"/>
            <w:gridSpan w:val="2"/>
            <w:tcBorders>
              <w:top w:val="single" w:sz="4" w:space="0" w:color="auto"/>
              <w:left w:val="single" w:sz="4" w:space="0" w:color="auto"/>
              <w:bottom w:val="single" w:sz="4" w:space="0" w:color="auto"/>
              <w:right w:val="single" w:sz="4" w:space="0" w:color="auto"/>
            </w:tcBorders>
          </w:tcPr>
          <w:p w14:paraId="21FB0B7A" w14:textId="77777777" w:rsidR="00BC64C3" w:rsidRPr="00BC64C3" w:rsidRDefault="00BC64C3" w:rsidP="00BC64C3">
            <w:pPr>
              <w:overflowPunct w:val="0"/>
              <w:spacing w:after="0" w:line="240" w:lineRule="auto"/>
              <w:contextualSpacing/>
              <w:textAlignment w:val="baseline"/>
              <w:rPr>
                <w:rFonts w:ascii="Arial" w:hAnsi="Arial" w:cs="Arial"/>
                <w:sz w:val="12"/>
                <w:szCs w:val="20"/>
              </w:rPr>
            </w:pPr>
          </w:p>
          <w:p w14:paraId="36F404FD"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Law Firm</w:t>
            </w:r>
          </w:p>
        </w:tc>
        <w:tc>
          <w:tcPr>
            <w:tcW w:w="3890" w:type="dxa"/>
            <w:gridSpan w:val="3"/>
            <w:tcBorders>
              <w:top w:val="single" w:sz="4" w:space="0" w:color="auto"/>
              <w:left w:val="single" w:sz="4" w:space="0" w:color="auto"/>
              <w:bottom w:val="single" w:sz="4" w:space="0" w:color="auto"/>
              <w:right w:val="single" w:sz="4" w:space="0" w:color="auto"/>
            </w:tcBorders>
          </w:tcPr>
          <w:p w14:paraId="4A702431"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4B29542D"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Solicitor</w:t>
            </w:r>
          </w:p>
        </w:tc>
      </w:tr>
      <w:tr w:rsidR="00880991" w:rsidRPr="00BC64C3" w14:paraId="2F5DB33A" w14:textId="77777777" w:rsidTr="00934A6B">
        <w:trPr>
          <w:cantSplit/>
        </w:trPr>
        <w:tc>
          <w:tcPr>
            <w:tcW w:w="2569" w:type="dxa"/>
            <w:tcBorders>
              <w:top w:val="single" w:sz="4" w:space="0" w:color="auto"/>
              <w:left w:val="single" w:sz="4" w:space="0" w:color="auto"/>
              <w:bottom w:val="single" w:sz="4" w:space="0" w:color="auto"/>
              <w:right w:val="single" w:sz="4" w:space="0" w:color="auto"/>
            </w:tcBorders>
          </w:tcPr>
          <w:p w14:paraId="0C5E8D6E"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20"/>
                <w:szCs w:val="20"/>
              </w:rPr>
              <w:t>Date of Birth</w:t>
            </w:r>
          </w:p>
          <w:p w14:paraId="22647F24"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c>
          <w:tcPr>
            <w:tcW w:w="7779" w:type="dxa"/>
            <w:gridSpan w:val="5"/>
            <w:tcBorders>
              <w:top w:val="single" w:sz="4" w:space="0" w:color="auto"/>
              <w:left w:val="single" w:sz="4" w:space="0" w:color="auto"/>
              <w:bottom w:val="single" w:sz="4" w:space="0" w:color="auto"/>
              <w:right w:val="single" w:sz="4" w:space="0" w:color="auto"/>
            </w:tcBorders>
          </w:tcPr>
          <w:p w14:paraId="046E5B2D"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18AC91AF"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Date-Month-Year</w:t>
            </w:r>
          </w:p>
        </w:tc>
      </w:tr>
      <w:tr w:rsidR="00880991" w:rsidRPr="00BC64C3" w14:paraId="27F4FA4C" w14:textId="77777777" w:rsidTr="00934A6B">
        <w:trPr>
          <w:cantSplit/>
        </w:trPr>
        <w:tc>
          <w:tcPr>
            <w:tcW w:w="2569" w:type="dxa"/>
            <w:tcBorders>
              <w:top w:val="single" w:sz="4" w:space="0" w:color="auto"/>
              <w:left w:val="single" w:sz="4" w:space="0" w:color="auto"/>
              <w:bottom w:val="single" w:sz="4" w:space="0" w:color="auto"/>
              <w:right w:val="single" w:sz="4" w:space="0" w:color="auto"/>
            </w:tcBorders>
          </w:tcPr>
          <w:p w14:paraId="38B18AF1" w14:textId="77777777" w:rsidR="00BC64C3" w:rsidRPr="00BC64C3" w:rsidRDefault="00BC64C3" w:rsidP="00BC64C3">
            <w:pPr>
              <w:overflowPunct w:val="0"/>
              <w:spacing w:after="0" w:line="240" w:lineRule="auto"/>
              <w:contextualSpacing/>
              <w:jc w:val="left"/>
              <w:textAlignment w:val="baseline"/>
              <w:rPr>
                <w:rFonts w:ascii="Arial" w:hAnsi="Arial" w:cs="Arial"/>
                <w:sz w:val="20"/>
                <w:szCs w:val="20"/>
              </w:rPr>
            </w:pPr>
            <w:r w:rsidRPr="00BC64C3">
              <w:rPr>
                <w:rFonts w:ascii="Arial" w:hAnsi="Arial" w:cs="Arial"/>
                <w:sz w:val="20"/>
                <w:szCs w:val="20"/>
              </w:rPr>
              <w:t>Gender:</w:t>
            </w:r>
          </w:p>
          <w:p w14:paraId="0E2C1559" w14:textId="77777777" w:rsidR="00BC64C3" w:rsidRPr="00BC64C3" w:rsidRDefault="00BC64C3" w:rsidP="00BC64C3">
            <w:pPr>
              <w:overflowPunct w:val="0"/>
              <w:spacing w:after="0" w:line="240" w:lineRule="auto"/>
              <w:contextualSpacing/>
              <w:jc w:val="left"/>
              <w:textAlignment w:val="baseline"/>
              <w:rPr>
                <w:rFonts w:ascii="Arial" w:hAnsi="Arial" w:cs="Arial"/>
                <w:sz w:val="20"/>
                <w:szCs w:val="20"/>
              </w:rPr>
            </w:pPr>
          </w:p>
        </w:tc>
        <w:tc>
          <w:tcPr>
            <w:tcW w:w="7779" w:type="dxa"/>
            <w:gridSpan w:val="5"/>
            <w:tcBorders>
              <w:top w:val="single" w:sz="4" w:space="0" w:color="auto"/>
              <w:left w:val="single" w:sz="4" w:space="0" w:color="auto"/>
              <w:bottom w:val="single" w:sz="4" w:space="0" w:color="auto"/>
              <w:right w:val="single" w:sz="4" w:space="0" w:color="auto"/>
            </w:tcBorders>
          </w:tcPr>
          <w:p w14:paraId="4C3BA9FC" w14:textId="77777777" w:rsidR="00BC64C3" w:rsidRPr="00BC64C3" w:rsidRDefault="00BC64C3" w:rsidP="00BC64C3">
            <w:pPr>
              <w:overflowPunct w:val="0"/>
              <w:spacing w:after="0" w:line="240" w:lineRule="auto"/>
              <w:contextualSpacing/>
              <w:textAlignment w:val="baseline"/>
              <w:rPr>
                <w:rFonts w:ascii="Arial" w:hAnsi="Arial" w:cs="Arial"/>
                <w:sz w:val="14"/>
                <w:szCs w:val="20"/>
              </w:rPr>
            </w:pPr>
          </w:p>
        </w:tc>
      </w:tr>
      <w:tr w:rsidR="00880991" w:rsidRPr="00BC64C3" w14:paraId="4D591A8A" w14:textId="77777777" w:rsidTr="00934A6B">
        <w:trPr>
          <w:cantSplit/>
        </w:trPr>
        <w:tc>
          <w:tcPr>
            <w:tcW w:w="2569" w:type="dxa"/>
            <w:tcBorders>
              <w:top w:val="single" w:sz="4" w:space="0" w:color="auto"/>
              <w:left w:val="single" w:sz="4" w:space="0" w:color="auto"/>
              <w:bottom w:val="single" w:sz="4" w:space="0" w:color="auto"/>
              <w:right w:val="single" w:sz="4" w:space="0" w:color="auto"/>
            </w:tcBorders>
          </w:tcPr>
          <w:p w14:paraId="7C32EF9A" w14:textId="77777777" w:rsidR="00BC64C3" w:rsidRPr="00BC64C3" w:rsidRDefault="00BC64C3" w:rsidP="00BC64C3">
            <w:pPr>
              <w:overflowPunct w:val="0"/>
              <w:spacing w:after="0" w:line="240" w:lineRule="auto"/>
              <w:contextualSpacing/>
              <w:jc w:val="left"/>
              <w:textAlignment w:val="baseline"/>
              <w:rPr>
                <w:rFonts w:ascii="Arial" w:hAnsi="Arial" w:cs="Arial"/>
                <w:sz w:val="20"/>
                <w:szCs w:val="20"/>
              </w:rPr>
            </w:pPr>
            <w:r w:rsidRPr="00BC64C3">
              <w:rPr>
                <w:rFonts w:ascii="Arial" w:hAnsi="Arial" w:cs="Arial"/>
                <w:sz w:val="20"/>
                <w:szCs w:val="20"/>
              </w:rPr>
              <w:t>Ethnicity:</w:t>
            </w:r>
          </w:p>
          <w:p w14:paraId="491ED76A" w14:textId="77777777" w:rsidR="00BC64C3" w:rsidRPr="00BC64C3" w:rsidRDefault="00BC64C3" w:rsidP="00BC64C3">
            <w:pPr>
              <w:overflowPunct w:val="0"/>
              <w:spacing w:after="0" w:line="240" w:lineRule="auto"/>
              <w:contextualSpacing/>
              <w:jc w:val="left"/>
              <w:textAlignment w:val="baseline"/>
              <w:rPr>
                <w:rFonts w:ascii="Arial" w:hAnsi="Arial" w:cs="Arial"/>
                <w:sz w:val="20"/>
                <w:szCs w:val="20"/>
              </w:rPr>
            </w:pPr>
          </w:p>
        </w:tc>
        <w:tc>
          <w:tcPr>
            <w:tcW w:w="7779" w:type="dxa"/>
            <w:gridSpan w:val="5"/>
            <w:tcBorders>
              <w:top w:val="single" w:sz="4" w:space="0" w:color="auto"/>
              <w:left w:val="single" w:sz="4" w:space="0" w:color="auto"/>
              <w:bottom w:val="single" w:sz="4" w:space="0" w:color="auto"/>
              <w:right w:val="single" w:sz="4" w:space="0" w:color="auto"/>
            </w:tcBorders>
          </w:tcPr>
          <w:p w14:paraId="3F3AC9B6"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r>
      <w:tr w:rsidR="00880991" w:rsidRPr="00BC64C3" w14:paraId="1BCADD2C" w14:textId="77777777" w:rsidTr="00934A6B">
        <w:trPr>
          <w:cantSplit/>
        </w:trPr>
        <w:tc>
          <w:tcPr>
            <w:tcW w:w="2569" w:type="dxa"/>
            <w:tcBorders>
              <w:top w:val="single" w:sz="4" w:space="0" w:color="auto"/>
              <w:left w:val="single" w:sz="4" w:space="0" w:color="auto"/>
              <w:bottom w:val="single" w:sz="4" w:space="0" w:color="auto"/>
              <w:right w:val="single" w:sz="4" w:space="0" w:color="auto"/>
            </w:tcBorders>
          </w:tcPr>
          <w:p w14:paraId="6E5C0EA6" w14:textId="77777777" w:rsidR="00BC64C3" w:rsidRPr="00BC64C3" w:rsidRDefault="00BC64C3" w:rsidP="00BC64C3">
            <w:pPr>
              <w:overflowPunct w:val="0"/>
              <w:spacing w:after="0" w:line="240" w:lineRule="auto"/>
              <w:contextualSpacing/>
              <w:jc w:val="left"/>
              <w:textAlignment w:val="baseline"/>
              <w:rPr>
                <w:rFonts w:ascii="Arial" w:hAnsi="Arial" w:cs="Arial"/>
                <w:sz w:val="20"/>
                <w:szCs w:val="20"/>
              </w:rPr>
            </w:pPr>
            <w:r w:rsidRPr="00BC64C3">
              <w:rPr>
                <w:rFonts w:ascii="Arial" w:hAnsi="Arial" w:cs="Arial"/>
                <w:sz w:val="20"/>
                <w:szCs w:val="20"/>
              </w:rPr>
              <w:t>Residential Address</w:t>
            </w:r>
          </w:p>
          <w:p w14:paraId="5CAAF36F" w14:textId="77777777" w:rsidR="00BC64C3" w:rsidRPr="00BC64C3" w:rsidRDefault="00BC64C3" w:rsidP="00BC64C3">
            <w:pPr>
              <w:overflowPunct w:val="0"/>
              <w:spacing w:after="0" w:line="240" w:lineRule="auto"/>
              <w:contextualSpacing/>
              <w:jc w:val="left"/>
              <w:textAlignment w:val="baseline"/>
              <w:rPr>
                <w:rFonts w:ascii="Arial" w:hAnsi="Arial" w:cs="Arial"/>
                <w:sz w:val="20"/>
                <w:szCs w:val="20"/>
              </w:rPr>
            </w:pPr>
          </w:p>
        </w:tc>
        <w:tc>
          <w:tcPr>
            <w:tcW w:w="7779" w:type="dxa"/>
            <w:gridSpan w:val="5"/>
            <w:tcBorders>
              <w:top w:val="single" w:sz="4" w:space="0" w:color="auto"/>
              <w:left w:val="single" w:sz="4" w:space="0" w:color="auto"/>
              <w:bottom w:val="single" w:sz="4" w:space="0" w:color="auto"/>
              <w:right w:val="single" w:sz="4" w:space="0" w:color="auto"/>
            </w:tcBorders>
          </w:tcPr>
          <w:p w14:paraId="2549D05A"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r>
      <w:tr w:rsidR="00880991" w:rsidRPr="00BC64C3" w14:paraId="24D27A6C" w14:textId="77777777" w:rsidTr="00934A6B">
        <w:trPr>
          <w:cantSplit/>
          <w:trHeight w:val="87"/>
        </w:trPr>
        <w:tc>
          <w:tcPr>
            <w:tcW w:w="2569" w:type="dxa"/>
            <w:vMerge w:val="restart"/>
            <w:tcBorders>
              <w:top w:val="single" w:sz="4" w:space="0" w:color="auto"/>
              <w:left w:val="single" w:sz="4" w:space="0" w:color="auto"/>
              <w:bottom w:val="single" w:sz="4" w:space="0" w:color="auto"/>
              <w:right w:val="single" w:sz="4" w:space="0" w:color="auto"/>
            </w:tcBorders>
            <w:hideMark/>
          </w:tcPr>
          <w:p w14:paraId="5093979B"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20"/>
                <w:szCs w:val="20"/>
              </w:rPr>
              <w:t>Address for Service</w:t>
            </w:r>
          </w:p>
        </w:tc>
        <w:tc>
          <w:tcPr>
            <w:tcW w:w="7779" w:type="dxa"/>
            <w:gridSpan w:val="5"/>
            <w:tcBorders>
              <w:top w:val="single" w:sz="4" w:space="0" w:color="auto"/>
              <w:left w:val="single" w:sz="4" w:space="0" w:color="auto"/>
              <w:bottom w:val="single" w:sz="4" w:space="0" w:color="auto"/>
              <w:right w:val="single" w:sz="4" w:space="0" w:color="auto"/>
            </w:tcBorders>
          </w:tcPr>
          <w:p w14:paraId="492BFF1B"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37E69AEE"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Street Address (including unit or level number and name of property if required)</w:t>
            </w:r>
          </w:p>
        </w:tc>
      </w:tr>
      <w:tr w:rsidR="00880991" w:rsidRPr="00BC64C3" w14:paraId="78A4BDFE" w14:textId="77777777" w:rsidTr="00934A6B">
        <w:trPr>
          <w:cantSplit/>
          <w:trHeight w:val="86"/>
        </w:trPr>
        <w:tc>
          <w:tcPr>
            <w:tcW w:w="2569" w:type="dxa"/>
            <w:vMerge/>
            <w:tcBorders>
              <w:top w:val="single" w:sz="4" w:space="0" w:color="auto"/>
              <w:left w:val="single" w:sz="4" w:space="0" w:color="auto"/>
              <w:bottom w:val="single" w:sz="4" w:space="0" w:color="auto"/>
              <w:right w:val="single" w:sz="4" w:space="0" w:color="auto"/>
            </w:tcBorders>
            <w:vAlign w:val="center"/>
            <w:hideMark/>
          </w:tcPr>
          <w:p w14:paraId="39AF5288"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c>
          <w:tcPr>
            <w:tcW w:w="1963" w:type="dxa"/>
            <w:tcBorders>
              <w:top w:val="single" w:sz="4" w:space="0" w:color="auto"/>
              <w:left w:val="single" w:sz="4" w:space="0" w:color="auto"/>
              <w:bottom w:val="single" w:sz="4" w:space="0" w:color="auto"/>
              <w:right w:val="single" w:sz="4" w:space="0" w:color="auto"/>
            </w:tcBorders>
          </w:tcPr>
          <w:p w14:paraId="15FE0852"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4D91EE41"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City/town/suburb</w:t>
            </w:r>
          </w:p>
        </w:tc>
        <w:tc>
          <w:tcPr>
            <w:tcW w:w="1964" w:type="dxa"/>
            <w:gridSpan w:val="2"/>
            <w:tcBorders>
              <w:top w:val="single" w:sz="4" w:space="0" w:color="auto"/>
              <w:left w:val="single" w:sz="4" w:space="0" w:color="auto"/>
              <w:bottom w:val="single" w:sz="4" w:space="0" w:color="auto"/>
              <w:right w:val="single" w:sz="4" w:space="0" w:color="auto"/>
            </w:tcBorders>
          </w:tcPr>
          <w:p w14:paraId="726E23DA"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06626626"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State</w:t>
            </w:r>
          </w:p>
        </w:tc>
        <w:tc>
          <w:tcPr>
            <w:tcW w:w="1964" w:type="dxa"/>
            <w:tcBorders>
              <w:top w:val="single" w:sz="4" w:space="0" w:color="auto"/>
              <w:left w:val="single" w:sz="4" w:space="0" w:color="auto"/>
              <w:bottom w:val="single" w:sz="4" w:space="0" w:color="auto"/>
              <w:right w:val="single" w:sz="4" w:space="0" w:color="auto"/>
            </w:tcBorders>
          </w:tcPr>
          <w:p w14:paraId="07F56E57"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6D96AB5C"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Postcode</w:t>
            </w:r>
          </w:p>
        </w:tc>
        <w:tc>
          <w:tcPr>
            <w:tcW w:w="1888" w:type="dxa"/>
            <w:tcBorders>
              <w:top w:val="single" w:sz="4" w:space="0" w:color="auto"/>
              <w:left w:val="single" w:sz="4" w:space="0" w:color="auto"/>
              <w:bottom w:val="single" w:sz="4" w:space="0" w:color="auto"/>
              <w:right w:val="single" w:sz="4" w:space="0" w:color="auto"/>
            </w:tcBorders>
          </w:tcPr>
          <w:p w14:paraId="4838EB9F"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4AB40EB3"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Country</w:t>
            </w:r>
          </w:p>
        </w:tc>
      </w:tr>
      <w:tr w:rsidR="00880991" w:rsidRPr="00BC64C3" w14:paraId="436E72D9" w14:textId="77777777" w:rsidTr="00934A6B">
        <w:trPr>
          <w:cantSplit/>
        </w:trPr>
        <w:tc>
          <w:tcPr>
            <w:tcW w:w="2569" w:type="dxa"/>
            <w:vMerge/>
            <w:tcBorders>
              <w:top w:val="single" w:sz="4" w:space="0" w:color="auto"/>
              <w:left w:val="single" w:sz="4" w:space="0" w:color="auto"/>
              <w:bottom w:val="single" w:sz="4" w:space="0" w:color="auto"/>
              <w:right w:val="single" w:sz="4" w:space="0" w:color="auto"/>
            </w:tcBorders>
            <w:vAlign w:val="center"/>
            <w:hideMark/>
          </w:tcPr>
          <w:p w14:paraId="6319B8BA"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c>
          <w:tcPr>
            <w:tcW w:w="7779" w:type="dxa"/>
            <w:gridSpan w:val="5"/>
            <w:tcBorders>
              <w:top w:val="single" w:sz="4" w:space="0" w:color="auto"/>
              <w:left w:val="single" w:sz="4" w:space="0" w:color="auto"/>
              <w:bottom w:val="single" w:sz="4" w:space="0" w:color="auto"/>
              <w:right w:val="single" w:sz="4" w:space="0" w:color="auto"/>
            </w:tcBorders>
          </w:tcPr>
          <w:p w14:paraId="6CD0905C"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183EFCA1" w14:textId="77777777" w:rsidR="00BC64C3" w:rsidRPr="00BC64C3" w:rsidRDefault="00BC64C3" w:rsidP="00BC64C3">
            <w:pPr>
              <w:overflowPunct w:val="0"/>
              <w:spacing w:after="0" w:line="240" w:lineRule="auto"/>
              <w:contextualSpacing/>
              <w:textAlignment w:val="baseline"/>
              <w:rPr>
                <w:rFonts w:ascii="Arial" w:hAnsi="Arial" w:cs="Arial"/>
                <w:sz w:val="12"/>
                <w:szCs w:val="20"/>
              </w:rPr>
            </w:pPr>
            <w:r w:rsidRPr="00BC64C3">
              <w:rPr>
                <w:rFonts w:ascii="Arial" w:hAnsi="Arial" w:cs="Arial"/>
                <w:sz w:val="12"/>
                <w:szCs w:val="20"/>
              </w:rPr>
              <w:t>Email address</w:t>
            </w:r>
          </w:p>
        </w:tc>
      </w:tr>
      <w:tr w:rsidR="00880991" w:rsidRPr="00BC64C3" w14:paraId="3EC3E935" w14:textId="77777777" w:rsidTr="00934A6B">
        <w:trPr>
          <w:cantSplit/>
        </w:trPr>
        <w:tc>
          <w:tcPr>
            <w:tcW w:w="2569" w:type="dxa"/>
            <w:tcBorders>
              <w:top w:val="single" w:sz="4" w:space="0" w:color="auto"/>
              <w:left w:val="single" w:sz="4" w:space="0" w:color="auto"/>
              <w:bottom w:val="single" w:sz="4" w:space="0" w:color="auto"/>
              <w:right w:val="single" w:sz="4" w:space="0" w:color="auto"/>
            </w:tcBorders>
            <w:hideMark/>
          </w:tcPr>
          <w:p w14:paraId="7F38B7CF"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20"/>
                <w:szCs w:val="20"/>
              </w:rPr>
              <w:t>Phone Details</w:t>
            </w:r>
          </w:p>
        </w:tc>
        <w:tc>
          <w:tcPr>
            <w:tcW w:w="7779" w:type="dxa"/>
            <w:gridSpan w:val="5"/>
            <w:tcBorders>
              <w:top w:val="single" w:sz="4" w:space="0" w:color="auto"/>
              <w:left w:val="single" w:sz="4" w:space="0" w:color="auto"/>
              <w:bottom w:val="single" w:sz="4" w:space="0" w:color="auto"/>
              <w:right w:val="single" w:sz="4" w:space="0" w:color="auto"/>
            </w:tcBorders>
          </w:tcPr>
          <w:p w14:paraId="3DF07D41"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4E020699"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Type - Number</w:t>
            </w:r>
          </w:p>
        </w:tc>
      </w:tr>
      <w:bookmarkEnd w:id="31"/>
    </w:tbl>
    <w:p w14:paraId="7CD676FC" w14:textId="77777777" w:rsidR="00BC64C3" w:rsidRPr="00BC64C3" w:rsidRDefault="00BC64C3" w:rsidP="00BC64C3">
      <w:pPr>
        <w:spacing w:after="120"/>
        <w:rPr>
          <w:rFonts w:eastAsia="Times New Roman"/>
          <w:szCs w:val="17"/>
        </w:rPr>
      </w:pPr>
    </w:p>
    <w:tbl>
      <w:tblPr>
        <w:tblStyle w:val="TableGrid54"/>
        <w:tblW w:w="4948" w:type="pct"/>
        <w:tblInd w:w="-5" w:type="dxa"/>
        <w:tblLayout w:type="fixed"/>
        <w:tblLook w:val="04A0" w:firstRow="1" w:lastRow="0" w:firstColumn="1" w:lastColumn="0" w:noHBand="0" w:noVBand="1"/>
      </w:tblPr>
      <w:tblGrid>
        <w:gridCol w:w="2309"/>
        <w:gridCol w:w="6938"/>
      </w:tblGrid>
      <w:tr w:rsidR="00BC64C3" w:rsidRPr="00BC64C3" w14:paraId="662A55CE" w14:textId="77777777" w:rsidTr="00934A6B">
        <w:trPr>
          <w:cantSplit/>
        </w:trPr>
        <w:tc>
          <w:tcPr>
            <w:tcW w:w="10348" w:type="dxa"/>
            <w:gridSpan w:val="2"/>
            <w:tcBorders>
              <w:top w:val="single" w:sz="4" w:space="0" w:color="auto"/>
              <w:left w:val="single" w:sz="4" w:space="0" w:color="auto"/>
              <w:bottom w:val="single" w:sz="4" w:space="0" w:color="auto"/>
              <w:right w:val="single" w:sz="4" w:space="0" w:color="auto"/>
            </w:tcBorders>
          </w:tcPr>
          <w:p w14:paraId="4A9F8E7E" w14:textId="77777777" w:rsidR="00BC64C3" w:rsidRPr="00BC64C3" w:rsidRDefault="00BC64C3" w:rsidP="00BC64C3">
            <w:pPr>
              <w:overflowPunct w:val="0"/>
              <w:spacing w:after="0" w:line="240" w:lineRule="auto"/>
              <w:contextualSpacing/>
              <w:textAlignment w:val="baseline"/>
              <w:rPr>
                <w:rFonts w:ascii="Arial" w:hAnsi="Arial" w:cs="Arial"/>
                <w:b/>
                <w:bCs/>
                <w:sz w:val="20"/>
                <w:szCs w:val="20"/>
              </w:rPr>
            </w:pPr>
            <w:r w:rsidRPr="00BC64C3">
              <w:rPr>
                <w:rFonts w:ascii="Arial" w:hAnsi="Arial" w:cs="Arial"/>
                <w:b/>
                <w:bCs/>
                <w:sz w:val="20"/>
                <w:szCs w:val="20"/>
              </w:rPr>
              <w:t xml:space="preserve">Parent/Guardian </w:t>
            </w:r>
            <w:r w:rsidRPr="00BC64C3">
              <w:rPr>
                <w:rFonts w:ascii="Arial" w:hAnsi="Arial" w:cs="Arial"/>
                <w:b/>
                <w:bCs/>
                <w:sz w:val="20"/>
                <w:szCs w:val="20"/>
              </w:rPr>
              <w:br/>
            </w:r>
          </w:p>
        </w:tc>
      </w:tr>
      <w:tr w:rsidR="00BC64C3" w:rsidRPr="00BC64C3" w14:paraId="3D064300" w14:textId="77777777" w:rsidTr="00934A6B">
        <w:trPr>
          <w:cantSplit/>
        </w:trPr>
        <w:tc>
          <w:tcPr>
            <w:tcW w:w="2569" w:type="dxa"/>
            <w:tcBorders>
              <w:top w:val="single" w:sz="4" w:space="0" w:color="auto"/>
              <w:left w:val="single" w:sz="4" w:space="0" w:color="auto"/>
              <w:bottom w:val="single" w:sz="4" w:space="0" w:color="auto"/>
              <w:right w:val="single" w:sz="4" w:space="0" w:color="auto"/>
            </w:tcBorders>
            <w:hideMark/>
          </w:tcPr>
          <w:p w14:paraId="012ABE78" w14:textId="77777777" w:rsidR="00BC64C3" w:rsidRPr="00BC64C3" w:rsidRDefault="00BC64C3" w:rsidP="00BC64C3">
            <w:pPr>
              <w:overflowPunct w:val="0"/>
              <w:spacing w:after="0" w:line="240" w:lineRule="auto"/>
              <w:contextualSpacing/>
              <w:jc w:val="left"/>
              <w:textAlignment w:val="baseline"/>
              <w:rPr>
                <w:rFonts w:ascii="Arial" w:hAnsi="Arial" w:cs="Arial"/>
                <w:sz w:val="20"/>
                <w:szCs w:val="20"/>
              </w:rPr>
            </w:pPr>
            <w:r w:rsidRPr="00BC64C3">
              <w:rPr>
                <w:rFonts w:ascii="Arial" w:hAnsi="Arial" w:cs="Arial"/>
                <w:sz w:val="20"/>
                <w:szCs w:val="20"/>
              </w:rPr>
              <w:t>Name of Parent/Guardian</w:t>
            </w:r>
          </w:p>
        </w:tc>
        <w:tc>
          <w:tcPr>
            <w:tcW w:w="7779" w:type="dxa"/>
            <w:tcBorders>
              <w:top w:val="single" w:sz="4" w:space="0" w:color="auto"/>
              <w:left w:val="single" w:sz="4" w:space="0" w:color="auto"/>
              <w:bottom w:val="single" w:sz="4" w:space="0" w:color="auto"/>
              <w:right w:val="single" w:sz="4" w:space="0" w:color="auto"/>
            </w:tcBorders>
          </w:tcPr>
          <w:p w14:paraId="5FD9B405"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3DDC0706"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 xml:space="preserve">Full Name </w:t>
            </w:r>
          </w:p>
        </w:tc>
      </w:tr>
      <w:tr w:rsidR="00BC64C3" w:rsidRPr="00BC64C3" w14:paraId="108C8C4D" w14:textId="77777777" w:rsidTr="00934A6B">
        <w:trPr>
          <w:cantSplit/>
        </w:trPr>
        <w:tc>
          <w:tcPr>
            <w:tcW w:w="2569" w:type="dxa"/>
            <w:tcBorders>
              <w:top w:val="single" w:sz="4" w:space="0" w:color="auto"/>
              <w:left w:val="single" w:sz="4" w:space="0" w:color="auto"/>
              <w:bottom w:val="single" w:sz="4" w:space="0" w:color="auto"/>
              <w:right w:val="single" w:sz="4" w:space="0" w:color="auto"/>
            </w:tcBorders>
          </w:tcPr>
          <w:p w14:paraId="34453E54" w14:textId="77777777" w:rsidR="00BC64C3" w:rsidRPr="00BC64C3" w:rsidRDefault="00BC64C3" w:rsidP="00BC64C3">
            <w:pPr>
              <w:overflowPunct w:val="0"/>
              <w:spacing w:after="0" w:line="240" w:lineRule="auto"/>
              <w:contextualSpacing/>
              <w:jc w:val="left"/>
              <w:textAlignment w:val="baseline"/>
              <w:rPr>
                <w:rFonts w:ascii="Arial" w:hAnsi="Arial" w:cs="Arial"/>
                <w:sz w:val="20"/>
                <w:szCs w:val="20"/>
              </w:rPr>
            </w:pPr>
            <w:r w:rsidRPr="00BC64C3">
              <w:rPr>
                <w:rFonts w:ascii="Arial" w:hAnsi="Arial" w:cs="Arial"/>
                <w:sz w:val="20"/>
                <w:szCs w:val="20"/>
              </w:rPr>
              <w:t>Residential Address</w:t>
            </w:r>
          </w:p>
          <w:p w14:paraId="5F74E27F" w14:textId="77777777" w:rsidR="00BC64C3" w:rsidRPr="00BC64C3" w:rsidRDefault="00BC64C3" w:rsidP="00BC64C3">
            <w:pPr>
              <w:overflowPunct w:val="0"/>
              <w:spacing w:after="0" w:line="240" w:lineRule="auto"/>
              <w:contextualSpacing/>
              <w:jc w:val="left"/>
              <w:textAlignment w:val="baseline"/>
              <w:rPr>
                <w:rFonts w:ascii="Arial" w:hAnsi="Arial" w:cs="Arial"/>
                <w:sz w:val="20"/>
                <w:szCs w:val="20"/>
              </w:rPr>
            </w:pPr>
          </w:p>
        </w:tc>
        <w:tc>
          <w:tcPr>
            <w:tcW w:w="7779" w:type="dxa"/>
            <w:tcBorders>
              <w:top w:val="single" w:sz="4" w:space="0" w:color="auto"/>
              <w:left w:val="single" w:sz="4" w:space="0" w:color="auto"/>
              <w:bottom w:val="single" w:sz="4" w:space="0" w:color="auto"/>
              <w:right w:val="single" w:sz="4" w:space="0" w:color="auto"/>
            </w:tcBorders>
          </w:tcPr>
          <w:p w14:paraId="22221501"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tc>
      </w:tr>
      <w:tr w:rsidR="00BC64C3" w:rsidRPr="00BC64C3" w14:paraId="1F3ADDF2" w14:textId="77777777" w:rsidTr="00934A6B">
        <w:trPr>
          <w:cantSplit/>
        </w:trPr>
        <w:tc>
          <w:tcPr>
            <w:tcW w:w="2569" w:type="dxa"/>
            <w:tcBorders>
              <w:top w:val="single" w:sz="4" w:space="0" w:color="auto"/>
              <w:left w:val="single" w:sz="4" w:space="0" w:color="auto"/>
              <w:bottom w:val="single" w:sz="4" w:space="0" w:color="auto"/>
              <w:right w:val="single" w:sz="4" w:space="0" w:color="auto"/>
            </w:tcBorders>
            <w:hideMark/>
          </w:tcPr>
          <w:p w14:paraId="7AEF1DA4"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20"/>
                <w:szCs w:val="20"/>
              </w:rPr>
              <w:t>Phone Details</w:t>
            </w:r>
          </w:p>
        </w:tc>
        <w:tc>
          <w:tcPr>
            <w:tcW w:w="7779" w:type="dxa"/>
            <w:tcBorders>
              <w:top w:val="single" w:sz="4" w:space="0" w:color="auto"/>
              <w:left w:val="single" w:sz="4" w:space="0" w:color="auto"/>
              <w:bottom w:val="single" w:sz="4" w:space="0" w:color="auto"/>
              <w:right w:val="single" w:sz="4" w:space="0" w:color="auto"/>
            </w:tcBorders>
          </w:tcPr>
          <w:p w14:paraId="42511B35"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p>
          <w:p w14:paraId="3C8D9932" w14:textId="77777777" w:rsidR="00BC64C3" w:rsidRPr="00BC64C3" w:rsidRDefault="00BC64C3" w:rsidP="00BC64C3">
            <w:pPr>
              <w:overflowPunct w:val="0"/>
              <w:spacing w:after="0" w:line="240" w:lineRule="auto"/>
              <w:contextualSpacing/>
              <w:textAlignment w:val="baseline"/>
              <w:rPr>
                <w:rFonts w:ascii="Arial" w:hAnsi="Arial" w:cs="Arial"/>
                <w:sz w:val="20"/>
                <w:szCs w:val="20"/>
              </w:rPr>
            </w:pPr>
            <w:r w:rsidRPr="00BC64C3">
              <w:rPr>
                <w:rFonts w:ascii="Arial" w:hAnsi="Arial" w:cs="Arial"/>
                <w:sz w:val="12"/>
                <w:szCs w:val="20"/>
              </w:rPr>
              <w:t>Type - Number</w:t>
            </w:r>
          </w:p>
        </w:tc>
      </w:tr>
    </w:tbl>
    <w:p w14:paraId="30614B08" w14:textId="77777777" w:rsidR="00BC64C3" w:rsidRPr="00BC64C3" w:rsidRDefault="00BC64C3" w:rsidP="00BC64C3">
      <w:pPr>
        <w:spacing w:after="120"/>
        <w:rPr>
          <w:rFonts w:eastAsia="Times New Roman"/>
          <w:szCs w:val="17"/>
        </w:rPr>
      </w:pPr>
    </w:p>
    <w:tbl>
      <w:tblPr>
        <w:tblStyle w:val="TableGrid155"/>
        <w:tblW w:w="5000" w:type="pct"/>
        <w:tblLook w:val="04A0" w:firstRow="1" w:lastRow="0" w:firstColumn="1" w:lastColumn="0" w:noHBand="0" w:noVBand="1"/>
      </w:tblPr>
      <w:tblGrid>
        <w:gridCol w:w="9344"/>
      </w:tblGrid>
      <w:tr w:rsidR="00BC64C3" w:rsidRPr="00BC64C3" w14:paraId="430D9103" w14:textId="77777777" w:rsidTr="00934A6B">
        <w:tc>
          <w:tcPr>
            <w:tcW w:w="5000" w:type="pct"/>
          </w:tcPr>
          <w:p w14:paraId="1F883BA3" w14:textId="77777777" w:rsidR="00BC64C3" w:rsidRPr="00BC64C3" w:rsidRDefault="00BC64C3" w:rsidP="00BC64C3">
            <w:pPr>
              <w:overflowPunct w:val="0"/>
              <w:spacing w:before="120" w:after="0" w:line="240" w:lineRule="auto"/>
              <w:textAlignment w:val="baseline"/>
              <w:rPr>
                <w:rFonts w:ascii="Arial" w:hAnsi="Arial" w:cs="Arial"/>
                <w:b/>
                <w:sz w:val="20"/>
                <w:szCs w:val="20"/>
              </w:rPr>
            </w:pPr>
            <w:r w:rsidRPr="00BC64C3">
              <w:rPr>
                <w:rFonts w:ascii="Arial" w:hAnsi="Arial" w:cs="Arial"/>
                <w:b/>
                <w:sz w:val="20"/>
                <w:szCs w:val="20"/>
              </w:rPr>
              <w:t xml:space="preserve">Department for Child Protection Involvement </w:t>
            </w:r>
          </w:p>
          <w:p w14:paraId="4864ABDD" w14:textId="77777777" w:rsidR="00BC64C3" w:rsidRPr="00BC64C3" w:rsidRDefault="00BC64C3" w:rsidP="00BC64C3">
            <w:pPr>
              <w:overflowPunct w:val="0"/>
              <w:spacing w:after="0" w:line="240" w:lineRule="auto"/>
              <w:textAlignment w:val="baseline"/>
              <w:rPr>
                <w:rFonts w:ascii="Arial" w:hAnsi="Arial" w:cs="Arial"/>
                <w:b/>
                <w:sz w:val="20"/>
                <w:szCs w:val="20"/>
              </w:rPr>
            </w:pPr>
          </w:p>
          <w:p w14:paraId="59221A58" w14:textId="77777777" w:rsidR="00BC64C3" w:rsidRPr="00BC64C3" w:rsidRDefault="00BC64C3" w:rsidP="00BC64C3">
            <w:pPr>
              <w:overflowPunct w:val="0"/>
              <w:spacing w:after="0" w:line="240" w:lineRule="auto"/>
              <w:ind w:right="141"/>
              <w:contextualSpacing/>
              <w:textAlignment w:val="baseline"/>
              <w:rPr>
                <w:rFonts w:ascii="Arial" w:hAnsi="Arial" w:cs="Arial"/>
                <w:sz w:val="20"/>
                <w:szCs w:val="20"/>
              </w:rPr>
            </w:pPr>
            <w:r w:rsidRPr="00BC64C3">
              <w:rPr>
                <w:rFonts w:ascii="Arial" w:hAnsi="Arial" w:cs="Arial"/>
                <w:sz w:val="20"/>
                <w:szCs w:val="20"/>
              </w:rPr>
              <w:t xml:space="preserve">Is the Young person under the guardianship of the Chief Executive? </w:t>
            </w:r>
          </w:p>
          <w:p w14:paraId="0C5992BD" w14:textId="77777777" w:rsidR="00BC64C3" w:rsidRPr="00BC64C3" w:rsidRDefault="00BC64C3" w:rsidP="00BC64C3">
            <w:pPr>
              <w:overflowPunct w:val="0"/>
              <w:spacing w:before="60" w:after="60" w:line="240" w:lineRule="auto"/>
              <w:ind w:left="720" w:hanging="360"/>
              <w:contextualSpacing/>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 xml:space="preserve">Yes </w:t>
            </w:r>
          </w:p>
          <w:p w14:paraId="635F1E4C" w14:textId="77777777" w:rsidR="00BC64C3" w:rsidRPr="00BC64C3" w:rsidRDefault="00BC64C3" w:rsidP="00BC64C3">
            <w:pPr>
              <w:overflowPunct w:val="0"/>
              <w:spacing w:before="60" w:after="60" w:line="240" w:lineRule="auto"/>
              <w:ind w:left="720" w:hanging="360"/>
              <w:contextualSpacing/>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No</w:t>
            </w:r>
          </w:p>
          <w:p w14:paraId="531A27F1" w14:textId="77777777" w:rsidR="00BC64C3" w:rsidRPr="00BC64C3" w:rsidRDefault="00BC64C3" w:rsidP="00BC64C3">
            <w:pPr>
              <w:overflowPunct w:val="0"/>
              <w:spacing w:after="0" w:line="240" w:lineRule="auto"/>
              <w:ind w:right="141"/>
              <w:contextualSpacing/>
              <w:textAlignment w:val="baseline"/>
              <w:rPr>
                <w:rFonts w:ascii="Arial" w:hAnsi="Arial" w:cs="Arial"/>
                <w:sz w:val="20"/>
                <w:szCs w:val="20"/>
              </w:rPr>
            </w:pPr>
          </w:p>
          <w:p w14:paraId="2D7B3CB1" w14:textId="77777777" w:rsidR="00BC64C3" w:rsidRPr="00BC64C3" w:rsidRDefault="00BC64C3" w:rsidP="00BC64C3">
            <w:pPr>
              <w:overflowPunct w:val="0"/>
              <w:spacing w:after="0" w:line="240" w:lineRule="auto"/>
              <w:ind w:right="141"/>
              <w:contextualSpacing/>
              <w:textAlignment w:val="baseline"/>
              <w:rPr>
                <w:rFonts w:ascii="Arial" w:hAnsi="Arial" w:cs="Arial"/>
                <w:b/>
                <w:sz w:val="20"/>
                <w:szCs w:val="20"/>
              </w:rPr>
            </w:pPr>
            <w:r w:rsidRPr="00BC64C3">
              <w:rPr>
                <w:rFonts w:ascii="Arial" w:hAnsi="Arial" w:cs="Arial"/>
                <w:sz w:val="20"/>
                <w:szCs w:val="20"/>
              </w:rPr>
              <w:t xml:space="preserve">If DCP is involved please provide the name of the worker </w:t>
            </w:r>
            <w:r w:rsidRPr="00BC64C3">
              <w:rPr>
                <w:rFonts w:ascii="Arial" w:hAnsi="Arial" w:cs="Arial"/>
                <w:b/>
                <w:sz w:val="20"/>
                <w:szCs w:val="20"/>
              </w:rPr>
              <w:t>_______________________________</w:t>
            </w:r>
          </w:p>
          <w:p w14:paraId="6BD41A9B" w14:textId="77777777" w:rsidR="00BC64C3" w:rsidRPr="00BC64C3" w:rsidRDefault="00BC64C3" w:rsidP="00BC64C3">
            <w:pPr>
              <w:overflowPunct w:val="0"/>
              <w:spacing w:after="0" w:line="240" w:lineRule="auto"/>
              <w:ind w:right="141"/>
              <w:contextualSpacing/>
              <w:textAlignment w:val="baseline"/>
              <w:rPr>
                <w:rFonts w:ascii="Arial" w:hAnsi="Arial" w:cs="Arial"/>
                <w:sz w:val="20"/>
                <w:szCs w:val="20"/>
              </w:rPr>
            </w:pPr>
          </w:p>
        </w:tc>
      </w:tr>
    </w:tbl>
    <w:p w14:paraId="7A80FEB9" w14:textId="77777777" w:rsidR="00BC64C3" w:rsidRPr="00BC64C3" w:rsidRDefault="00BC64C3" w:rsidP="00BC64C3">
      <w:pPr>
        <w:spacing w:after="120"/>
        <w:rPr>
          <w:rFonts w:eastAsia="Times New Roman"/>
          <w:szCs w:val="17"/>
        </w:rPr>
      </w:pPr>
    </w:p>
    <w:tbl>
      <w:tblPr>
        <w:tblStyle w:val="TableGrid155"/>
        <w:tblW w:w="5000" w:type="pct"/>
        <w:tblLook w:val="04A0" w:firstRow="1" w:lastRow="0" w:firstColumn="1" w:lastColumn="0" w:noHBand="0" w:noVBand="1"/>
      </w:tblPr>
      <w:tblGrid>
        <w:gridCol w:w="9344"/>
      </w:tblGrid>
      <w:tr w:rsidR="00BC64C3" w:rsidRPr="00BC64C3" w14:paraId="4244571F" w14:textId="77777777" w:rsidTr="00934A6B">
        <w:tc>
          <w:tcPr>
            <w:tcW w:w="5000" w:type="pct"/>
          </w:tcPr>
          <w:p w14:paraId="41B8E8DB" w14:textId="77777777" w:rsidR="00BC64C3" w:rsidRPr="00BC64C3" w:rsidRDefault="00BC64C3" w:rsidP="00BC64C3">
            <w:pPr>
              <w:overflowPunct w:val="0"/>
              <w:spacing w:before="120" w:after="0" w:line="240" w:lineRule="auto"/>
              <w:textAlignment w:val="baseline"/>
              <w:rPr>
                <w:rFonts w:ascii="Arial" w:hAnsi="Arial" w:cs="Arial"/>
                <w:b/>
                <w:sz w:val="20"/>
                <w:szCs w:val="20"/>
              </w:rPr>
            </w:pPr>
            <w:r w:rsidRPr="00BC64C3">
              <w:rPr>
                <w:rFonts w:ascii="Arial" w:hAnsi="Arial" w:cs="Arial"/>
                <w:b/>
                <w:sz w:val="20"/>
                <w:szCs w:val="20"/>
              </w:rPr>
              <w:t>Department for Human Services – Youth Justice Involvement</w:t>
            </w:r>
          </w:p>
          <w:p w14:paraId="6DC9F7E4" w14:textId="77777777" w:rsidR="00BC64C3" w:rsidRPr="00BC64C3" w:rsidRDefault="00BC64C3" w:rsidP="00BC64C3">
            <w:pPr>
              <w:overflowPunct w:val="0"/>
              <w:spacing w:after="0" w:line="240" w:lineRule="auto"/>
              <w:textAlignment w:val="baseline"/>
              <w:rPr>
                <w:rFonts w:ascii="Arial" w:hAnsi="Arial" w:cs="Arial"/>
                <w:b/>
                <w:sz w:val="20"/>
                <w:szCs w:val="20"/>
              </w:rPr>
            </w:pPr>
          </w:p>
          <w:p w14:paraId="7837D9F7" w14:textId="77777777" w:rsidR="00BC64C3" w:rsidRPr="00BC64C3" w:rsidRDefault="00BC64C3" w:rsidP="00BC64C3">
            <w:pPr>
              <w:overflowPunct w:val="0"/>
              <w:spacing w:after="0" w:line="240" w:lineRule="auto"/>
              <w:ind w:right="141"/>
              <w:contextualSpacing/>
              <w:textAlignment w:val="baseline"/>
              <w:rPr>
                <w:rFonts w:ascii="Arial" w:hAnsi="Arial" w:cs="Arial"/>
                <w:sz w:val="20"/>
                <w:szCs w:val="20"/>
              </w:rPr>
            </w:pPr>
            <w:r w:rsidRPr="00BC64C3">
              <w:rPr>
                <w:rFonts w:ascii="Arial" w:hAnsi="Arial" w:cs="Arial"/>
                <w:sz w:val="20"/>
                <w:szCs w:val="20"/>
              </w:rPr>
              <w:t xml:space="preserve">Is the Young person under the supervison of DHS Youth Justice?  </w:t>
            </w:r>
          </w:p>
          <w:p w14:paraId="11B1C78D" w14:textId="77777777" w:rsidR="00BC64C3" w:rsidRPr="00BC64C3" w:rsidRDefault="00BC64C3" w:rsidP="00BC64C3">
            <w:pPr>
              <w:overflowPunct w:val="0"/>
              <w:spacing w:before="60" w:after="60" w:line="240" w:lineRule="auto"/>
              <w:ind w:left="720" w:hanging="360"/>
              <w:contextualSpacing/>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 xml:space="preserve">Yes </w:t>
            </w:r>
          </w:p>
          <w:p w14:paraId="6C413892" w14:textId="77777777" w:rsidR="00BC64C3" w:rsidRPr="00BC64C3" w:rsidRDefault="00BC64C3" w:rsidP="00BC64C3">
            <w:pPr>
              <w:overflowPunct w:val="0"/>
              <w:spacing w:before="60" w:after="60" w:line="240" w:lineRule="auto"/>
              <w:ind w:left="720" w:hanging="360"/>
              <w:contextualSpacing/>
              <w:textAlignment w:val="baseline"/>
              <w:rPr>
                <w:rFonts w:ascii="Arial" w:hAnsi="Arial" w:cs="Arial"/>
                <w:sz w:val="20"/>
                <w:szCs w:val="20"/>
              </w:rPr>
            </w:pPr>
            <w:r w:rsidRPr="00BC64C3">
              <w:rPr>
                <w:rFonts w:ascii="Wingdings 2" w:hAnsi="Wingdings 2" w:cs="Arial"/>
                <w:sz w:val="20"/>
                <w:szCs w:val="20"/>
              </w:rPr>
              <w:t></w:t>
            </w:r>
            <w:r w:rsidRPr="00BC64C3">
              <w:rPr>
                <w:rFonts w:ascii="Wingdings 2" w:hAnsi="Wingdings 2" w:cs="Arial"/>
                <w:sz w:val="20"/>
                <w:szCs w:val="20"/>
              </w:rPr>
              <w:tab/>
            </w:r>
            <w:r w:rsidRPr="00BC64C3">
              <w:rPr>
                <w:rFonts w:ascii="Arial" w:hAnsi="Arial" w:cs="Arial"/>
                <w:sz w:val="20"/>
                <w:szCs w:val="20"/>
              </w:rPr>
              <w:t>No</w:t>
            </w:r>
          </w:p>
          <w:p w14:paraId="1D243CC4" w14:textId="77777777" w:rsidR="00BC64C3" w:rsidRPr="00BC64C3" w:rsidRDefault="00BC64C3" w:rsidP="00BC64C3">
            <w:pPr>
              <w:overflowPunct w:val="0"/>
              <w:spacing w:after="0" w:line="240" w:lineRule="auto"/>
              <w:ind w:right="141"/>
              <w:contextualSpacing/>
              <w:textAlignment w:val="baseline"/>
              <w:rPr>
                <w:rFonts w:ascii="Arial" w:hAnsi="Arial" w:cs="Arial"/>
                <w:sz w:val="20"/>
                <w:szCs w:val="20"/>
              </w:rPr>
            </w:pPr>
          </w:p>
          <w:p w14:paraId="123BEB45" w14:textId="77777777" w:rsidR="00BC64C3" w:rsidRPr="00BC64C3" w:rsidRDefault="00BC64C3" w:rsidP="00BC64C3">
            <w:pPr>
              <w:overflowPunct w:val="0"/>
              <w:spacing w:after="0" w:line="240" w:lineRule="auto"/>
              <w:ind w:right="141"/>
              <w:contextualSpacing/>
              <w:jc w:val="left"/>
              <w:textAlignment w:val="baseline"/>
              <w:rPr>
                <w:rFonts w:ascii="Arial" w:hAnsi="Arial" w:cs="Arial"/>
                <w:b/>
                <w:sz w:val="20"/>
                <w:szCs w:val="20"/>
              </w:rPr>
            </w:pPr>
            <w:r w:rsidRPr="00BC64C3">
              <w:rPr>
                <w:rFonts w:ascii="Arial" w:hAnsi="Arial" w:cs="Arial"/>
                <w:sz w:val="20"/>
                <w:szCs w:val="20"/>
              </w:rPr>
              <w:t xml:space="preserve">If DHS Youth Justice is involved please provide the name of the worker </w:t>
            </w:r>
            <w:r w:rsidRPr="00BC64C3">
              <w:rPr>
                <w:rFonts w:ascii="Arial" w:hAnsi="Arial" w:cs="Arial"/>
                <w:b/>
                <w:sz w:val="20"/>
                <w:szCs w:val="20"/>
              </w:rPr>
              <w:t>_______________________________</w:t>
            </w:r>
          </w:p>
          <w:p w14:paraId="1FBD7529" w14:textId="77777777" w:rsidR="00BC64C3" w:rsidRPr="00BC64C3" w:rsidRDefault="00BC64C3" w:rsidP="00BC64C3">
            <w:pPr>
              <w:overflowPunct w:val="0"/>
              <w:spacing w:after="0" w:line="240" w:lineRule="auto"/>
              <w:ind w:right="141"/>
              <w:contextualSpacing/>
              <w:textAlignment w:val="baseline"/>
              <w:rPr>
                <w:rFonts w:ascii="Arial" w:hAnsi="Arial" w:cs="Arial"/>
                <w:sz w:val="20"/>
                <w:szCs w:val="20"/>
              </w:rPr>
            </w:pPr>
          </w:p>
        </w:tc>
      </w:tr>
    </w:tbl>
    <w:p w14:paraId="52CF2710" w14:textId="77777777" w:rsidR="00BC64C3" w:rsidRPr="00BC64C3" w:rsidRDefault="00BC64C3" w:rsidP="00BC64C3">
      <w:pPr>
        <w:spacing w:after="120"/>
        <w:rPr>
          <w:rFonts w:eastAsia="Times New Roman"/>
          <w:szCs w:val="17"/>
        </w:rPr>
      </w:pPr>
    </w:p>
    <w:tbl>
      <w:tblPr>
        <w:tblStyle w:val="TableGrid155"/>
        <w:tblW w:w="5000" w:type="pct"/>
        <w:tblLook w:val="04A0" w:firstRow="1" w:lastRow="0" w:firstColumn="1" w:lastColumn="0" w:noHBand="0" w:noVBand="1"/>
      </w:tblPr>
      <w:tblGrid>
        <w:gridCol w:w="9344"/>
      </w:tblGrid>
      <w:tr w:rsidR="00BC64C3" w:rsidRPr="00BC64C3" w14:paraId="02622FEA" w14:textId="77777777" w:rsidTr="00934A6B">
        <w:tc>
          <w:tcPr>
            <w:tcW w:w="5000" w:type="pct"/>
          </w:tcPr>
          <w:p w14:paraId="701A72BE" w14:textId="77777777" w:rsidR="00BC64C3" w:rsidRPr="00BC64C3" w:rsidRDefault="00BC64C3" w:rsidP="00BC64C3">
            <w:pPr>
              <w:overflowPunct w:val="0"/>
              <w:spacing w:before="120" w:after="0" w:line="240" w:lineRule="auto"/>
              <w:contextualSpacing/>
              <w:jc w:val="left"/>
              <w:textAlignment w:val="baseline"/>
              <w:rPr>
                <w:rFonts w:ascii="Arial" w:hAnsi="Arial" w:cs="Arial"/>
                <w:b/>
                <w:sz w:val="20"/>
                <w:szCs w:val="20"/>
              </w:rPr>
            </w:pPr>
            <w:r w:rsidRPr="00BC64C3">
              <w:rPr>
                <w:rFonts w:ascii="Arial" w:hAnsi="Arial" w:cs="Arial"/>
                <w:b/>
                <w:sz w:val="20"/>
                <w:szCs w:val="20"/>
              </w:rPr>
              <w:t>Signature of referring party</w:t>
            </w:r>
          </w:p>
          <w:p w14:paraId="41B0CC5F" w14:textId="77777777" w:rsidR="00BC64C3" w:rsidRPr="00BC64C3" w:rsidRDefault="00BC64C3" w:rsidP="00BC64C3">
            <w:pPr>
              <w:overflowPunct w:val="0"/>
              <w:spacing w:after="120" w:line="240" w:lineRule="auto"/>
              <w:contextualSpacing/>
              <w:textAlignment w:val="baseline"/>
              <w:rPr>
                <w:rFonts w:ascii="Arial" w:hAnsi="Arial" w:cs="Arial"/>
                <w:sz w:val="20"/>
                <w:szCs w:val="20"/>
              </w:rPr>
            </w:pPr>
          </w:p>
          <w:p w14:paraId="369D4156" w14:textId="77777777" w:rsidR="00BC64C3" w:rsidRPr="00BC64C3" w:rsidRDefault="00BC64C3" w:rsidP="00BC64C3">
            <w:pPr>
              <w:overflowPunct w:val="0"/>
              <w:spacing w:after="120" w:line="240" w:lineRule="auto"/>
              <w:contextualSpacing/>
              <w:textAlignment w:val="baseline"/>
              <w:rPr>
                <w:rFonts w:ascii="Arial" w:hAnsi="Arial" w:cs="Arial"/>
                <w:sz w:val="20"/>
                <w:szCs w:val="20"/>
              </w:rPr>
            </w:pPr>
            <w:r w:rsidRPr="00BC64C3">
              <w:rPr>
                <w:rFonts w:ascii="Arial" w:hAnsi="Arial" w:cs="Arial"/>
                <w:sz w:val="20"/>
                <w:szCs w:val="20"/>
              </w:rPr>
              <w:t>…………………………..……………………………………….……………………………………………………………...</w:t>
            </w:r>
          </w:p>
          <w:p w14:paraId="49E05E80" w14:textId="77777777" w:rsidR="00BC64C3" w:rsidRPr="00BC64C3" w:rsidRDefault="00BC64C3" w:rsidP="00BC64C3">
            <w:pPr>
              <w:overflowPunct w:val="0"/>
              <w:spacing w:after="120" w:line="240" w:lineRule="auto"/>
              <w:contextualSpacing/>
              <w:textAlignment w:val="baseline"/>
              <w:rPr>
                <w:rFonts w:ascii="Arial" w:hAnsi="Arial" w:cs="Arial"/>
                <w:sz w:val="20"/>
                <w:szCs w:val="20"/>
              </w:rPr>
            </w:pPr>
            <w:r w:rsidRPr="00BC64C3">
              <w:rPr>
                <w:rFonts w:ascii="Arial" w:hAnsi="Arial" w:cs="Arial"/>
                <w:sz w:val="20"/>
                <w:szCs w:val="20"/>
              </w:rPr>
              <w:t>Signature                                               Date                                                Name and Organisation (Please print)</w:t>
            </w:r>
          </w:p>
          <w:p w14:paraId="3F9641AC" w14:textId="77777777" w:rsidR="00BC64C3" w:rsidRPr="00BC64C3" w:rsidRDefault="00BC64C3" w:rsidP="00BC64C3">
            <w:pPr>
              <w:overflowPunct w:val="0"/>
              <w:spacing w:after="120" w:line="240" w:lineRule="auto"/>
              <w:contextualSpacing/>
              <w:textAlignment w:val="baseline"/>
              <w:rPr>
                <w:rFonts w:ascii="Arial" w:hAnsi="Arial" w:cs="Arial"/>
                <w:sz w:val="20"/>
                <w:szCs w:val="20"/>
              </w:rPr>
            </w:pPr>
          </w:p>
        </w:tc>
      </w:tr>
    </w:tbl>
    <w:p w14:paraId="0BD4E1FA" w14:textId="77777777" w:rsidR="00BC64C3" w:rsidRPr="00BC64C3" w:rsidRDefault="00BC64C3" w:rsidP="00BC64C3">
      <w:pPr>
        <w:rPr>
          <w:rFonts w:eastAsia="Times New Roman"/>
          <w:szCs w:val="17"/>
        </w:rPr>
      </w:pPr>
    </w:p>
    <w:p w14:paraId="00EDEF9F" w14:textId="77777777" w:rsidR="00BC64C3" w:rsidRPr="00BC64C3" w:rsidRDefault="00BC64C3" w:rsidP="00BC64C3">
      <w:pPr>
        <w:rPr>
          <w:rFonts w:eastAsia="Times New Roman"/>
          <w:szCs w:val="17"/>
        </w:rPr>
      </w:pPr>
      <w:r w:rsidRPr="00BC64C3">
        <w:rPr>
          <w:rFonts w:eastAsia="Times New Roman"/>
          <w:szCs w:val="17"/>
        </w:rPr>
        <w:t xml:space="preserve">In accordance with the </w:t>
      </w:r>
      <w:r w:rsidRPr="00BC64C3">
        <w:rPr>
          <w:rFonts w:eastAsia="Times New Roman"/>
          <w:i/>
          <w:iCs/>
          <w:szCs w:val="17"/>
        </w:rPr>
        <w:t>Supreme Court Act 1935</w:t>
      </w:r>
      <w:r w:rsidRPr="00BC64C3">
        <w:rPr>
          <w:rFonts w:eastAsia="Times New Roman"/>
          <w:szCs w:val="17"/>
        </w:rPr>
        <w:t xml:space="preserve">, the </w:t>
      </w:r>
      <w:r w:rsidRPr="00BC64C3">
        <w:rPr>
          <w:rFonts w:eastAsia="Times New Roman"/>
          <w:i/>
          <w:iCs/>
          <w:szCs w:val="17"/>
        </w:rPr>
        <w:t>District Court Act 1991</w:t>
      </w:r>
      <w:r w:rsidRPr="00BC64C3">
        <w:rPr>
          <w:rFonts w:eastAsia="Times New Roman"/>
          <w:szCs w:val="17"/>
        </w:rPr>
        <w:t xml:space="preserve"> and the </w:t>
      </w:r>
      <w:r w:rsidRPr="00BC64C3">
        <w:rPr>
          <w:rFonts w:eastAsia="Times New Roman"/>
          <w:i/>
          <w:iCs/>
          <w:szCs w:val="17"/>
        </w:rPr>
        <w:t>Magistrates Court Act 1991</w:t>
      </w:r>
      <w:r w:rsidRPr="00BC64C3">
        <w:rPr>
          <w:rFonts w:eastAsia="Times New Roman"/>
          <w:szCs w:val="17"/>
        </w:rPr>
        <w:t xml:space="preserve">, and all other enabling powers, the </w:t>
      </w:r>
      <w:r w:rsidRPr="00BC64C3">
        <w:rPr>
          <w:rFonts w:eastAsia="Times New Roman"/>
          <w:i/>
          <w:iCs/>
          <w:szCs w:val="17"/>
        </w:rPr>
        <w:t>Joint Criminal (No 10) Amending Rules 2026</w:t>
      </w:r>
      <w:r w:rsidRPr="00BC64C3">
        <w:rPr>
          <w:rFonts w:eastAsia="Times New Roman"/>
          <w:szCs w:val="17"/>
        </w:rPr>
        <w:t xml:space="preserve"> have been made—</w:t>
      </w:r>
    </w:p>
    <w:p w14:paraId="430E48EB" w14:textId="77777777" w:rsidR="00BC64C3" w:rsidRPr="00BC64C3" w:rsidRDefault="00BC64C3" w:rsidP="00BC64C3">
      <w:pPr>
        <w:ind w:left="284" w:hanging="142"/>
        <w:rPr>
          <w:rFonts w:eastAsia="Times New Roman"/>
          <w:szCs w:val="17"/>
        </w:rPr>
      </w:pPr>
      <w:r w:rsidRPr="00BC64C3">
        <w:rPr>
          <w:rFonts w:eastAsia="Times New Roman"/>
          <w:szCs w:val="17"/>
        </w:rPr>
        <w:t>•</w:t>
      </w:r>
      <w:r w:rsidRPr="00BC64C3">
        <w:rPr>
          <w:rFonts w:eastAsia="Times New Roman"/>
          <w:szCs w:val="17"/>
        </w:rPr>
        <w:tab/>
        <w:t xml:space="preserve">as rules of the Supreme Court by 3 or more Judges of the Supreme Court; and </w:t>
      </w:r>
    </w:p>
    <w:p w14:paraId="161049BA" w14:textId="77777777" w:rsidR="00BC64C3" w:rsidRPr="00BC64C3" w:rsidRDefault="00BC64C3" w:rsidP="00BC64C3">
      <w:pPr>
        <w:ind w:left="284" w:hanging="142"/>
        <w:rPr>
          <w:rFonts w:eastAsia="Times New Roman"/>
          <w:szCs w:val="17"/>
        </w:rPr>
      </w:pPr>
      <w:r w:rsidRPr="00BC64C3">
        <w:rPr>
          <w:rFonts w:eastAsia="Times New Roman"/>
          <w:szCs w:val="17"/>
        </w:rPr>
        <w:t>•</w:t>
      </w:r>
      <w:r w:rsidRPr="00BC64C3">
        <w:rPr>
          <w:rFonts w:eastAsia="Times New Roman"/>
          <w:szCs w:val="17"/>
        </w:rPr>
        <w:tab/>
        <w:t xml:space="preserve">as rules of the District Court by the Acting Chief Judge and 2 or more other Judges of that Court; and </w:t>
      </w:r>
    </w:p>
    <w:p w14:paraId="09E92144" w14:textId="77777777" w:rsidR="00BC64C3" w:rsidRPr="00BC64C3" w:rsidRDefault="00BC64C3" w:rsidP="00BC64C3">
      <w:pPr>
        <w:ind w:left="284" w:hanging="142"/>
        <w:rPr>
          <w:rFonts w:eastAsia="Times New Roman"/>
          <w:szCs w:val="17"/>
        </w:rPr>
      </w:pPr>
      <w:r w:rsidRPr="00BC64C3">
        <w:rPr>
          <w:rFonts w:eastAsia="Times New Roman"/>
          <w:szCs w:val="17"/>
        </w:rPr>
        <w:t>•</w:t>
      </w:r>
      <w:r w:rsidRPr="00BC64C3">
        <w:rPr>
          <w:rFonts w:eastAsia="Times New Roman"/>
          <w:szCs w:val="17"/>
        </w:rPr>
        <w:tab/>
        <w:t>as rules of the Magistrates Court by the Chief Magistrate and 2 or more other Magistrates; and</w:t>
      </w:r>
    </w:p>
    <w:p w14:paraId="4FADE620" w14:textId="77777777" w:rsidR="00BC64C3" w:rsidRPr="00BC64C3" w:rsidRDefault="00BC64C3" w:rsidP="00BC64C3">
      <w:pPr>
        <w:ind w:left="284" w:hanging="142"/>
        <w:rPr>
          <w:rFonts w:eastAsia="Times New Roman"/>
          <w:szCs w:val="17"/>
        </w:rPr>
      </w:pPr>
      <w:r w:rsidRPr="00BC64C3">
        <w:rPr>
          <w:rFonts w:eastAsia="Times New Roman"/>
          <w:szCs w:val="17"/>
        </w:rPr>
        <w:t>•</w:t>
      </w:r>
      <w:r w:rsidRPr="00BC64C3">
        <w:rPr>
          <w:rFonts w:eastAsia="Times New Roman"/>
          <w:szCs w:val="17"/>
        </w:rPr>
        <w:tab/>
        <w:t>as rules of the Environment, Resources and Development Court by the Senior Judge and 1 other Judge; and</w:t>
      </w:r>
    </w:p>
    <w:p w14:paraId="5D622AD9" w14:textId="77777777" w:rsidR="00BC64C3" w:rsidRPr="00BC64C3" w:rsidRDefault="00BC64C3" w:rsidP="00BC64C3">
      <w:pPr>
        <w:ind w:left="284" w:hanging="142"/>
        <w:rPr>
          <w:rFonts w:eastAsia="Times New Roman"/>
          <w:szCs w:val="17"/>
        </w:rPr>
      </w:pPr>
      <w:r w:rsidRPr="00BC64C3">
        <w:rPr>
          <w:rFonts w:eastAsia="Times New Roman"/>
          <w:szCs w:val="17"/>
        </w:rPr>
        <w:t>•</w:t>
      </w:r>
      <w:r w:rsidRPr="00BC64C3">
        <w:rPr>
          <w:rFonts w:eastAsia="Times New Roman"/>
          <w:szCs w:val="17"/>
        </w:rPr>
        <w:tab/>
        <w:t>as rules of the Youth Court by the Judge and the magistrates who are members of the principal judiciary of that Court,</w:t>
      </w:r>
    </w:p>
    <w:p w14:paraId="1A129CC7" w14:textId="77777777" w:rsidR="00BC64C3" w:rsidRPr="00BC64C3" w:rsidRDefault="00BC64C3" w:rsidP="00BC64C3">
      <w:pPr>
        <w:rPr>
          <w:rFonts w:eastAsia="Times New Roman"/>
          <w:szCs w:val="17"/>
        </w:rPr>
      </w:pPr>
      <w:r w:rsidRPr="00BC64C3">
        <w:rPr>
          <w:rFonts w:eastAsia="Times New Roman"/>
          <w:szCs w:val="17"/>
        </w:rPr>
        <w:t>and such rules will apply to and in relation to the Court in accordance with their terms.</w:t>
      </w:r>
    </w:p>
    <w:p w14:paraId="57153EE1" w14:textId="3885224B" w:rsidR="00BC64C3" w:rsidRPr="00BC64C3" w:rsidRDefault="00BC64C3" w:rsidP="00BC64C3">
      <w:pPr>
        <w:spacing w:after="0"/>
        <w:rPr>
          <w:rFonts w:eastAsia="Times New Roman"/>
          <w:szCs w:val="17"/>
          <w:lang w:val="en-GB"/>
        </w:rPr>
      </w:pPr>
      <w:r w:rsidRPr="00BC64C3">
        <w:rPr>
          <w:rFonts w:eastAsia="Times New Roman"/>
          <w:szCs w:val="17"/>
          <w:lang w:val="en-GB"/>
        </w:rPr>
        <w:t>Dated</w:t>
      </w:r>
      <w:r w:rsidR="006F215B">
        <w:rPr>
          <w:rFonts w:eastAsia="Times New Roman"/>
          <w:szCs w:val="17"/>
          <w:lang w:val="en-GB"/>
        </w:rPr>
        <w:t xml:space="preserve"> this</w:t>
      </w:r>
      <w:r w:rsidRPr="00BC64C3">
        <w:rPr>
          <w:rFonts w:eastAsia="Times New Roman"/>
          <w:szCs w:val="17"/>
          <w:lang w:val="en-GB"/>
        </w:rPr>
        <w:t xml:space="preserve"> 4</w:t>
      </w:r>
      <w:r w:rsidR="006F215B" w:rsidRPr="006F215B">
        <w:rPr>
          <w:rFonts w:eastAsia="Times New Roman"/>
          <w:szCs w:val="17"/>
          <w:vertAlign w:val="superscript"/>
          <w:lang w:val="en-GB"/>
        </w:rPr>
        <w:t>th</w:t>
      </w:r>
      <w:r w:rsidR="006F215B">
        <w:rPr>
          <w:rFonts w:eastAsia="Times New Roman"/>
          <w:szCs w:val="17"/>
          <w:lang w:val="en-GB"/>
        </w:rPr>
        <w:t xml:space="preserve"> day of</w:t>
      </w:r>
      <w:r w:rsidRPr="00BC64C3">
        <w:rPr>
          <w:rFonts w:eastAsia="Times New Roman"/>
          <w:szCs w:val="17"/>
          <w:lang w:val="en-GB"/>
        </w:rPr>
        <w:t xml:space="preserve"> March 2026</w:t>
      </w:r>
      <w:r w:rsidR="00BD0CD7">
        <w:rPr>
          <w:rFonts w:eastAsia="Times New Roman"/>
          <w:szCs w:val="17"/>
          <w:lang w:val="en-GB"/>
        </w:rPr>
        <w:t>.</w:t>
      </w:r>
    </w:p>
    <w:p w14:paraId="651A2D9B" w14:textId="77777777" w:rsidR="00BC64C3" w:rsidRPr="00BC64C3" w:rsidRDefault="00BC64C3" w:rsidP="00BC64C3">
      <w:pPr>
        <w:spacing w:after="0"/>
        <w:jc w:val="right"/>
        <w:rPr>
          <w:rFonts w:eastAsia="Times New Roman"/>
          <w:smallCaps/>
          <w:szCs w:val="20"/>
        </w:rPr>
      </w:pPr>
      <w:r w:rsidRPr="00BC64C3">
        <w:rPr>
          <w:rFonts w:eastAsia="Times New Roman"/>
          <w:smallCaps/>
          <w:szCs w:val="20"/>
        </w:rPr>
        <w:t>Chief Justice Stein</w:t>
      </w:r>
    </w:p>
    <w:p w14:paraId="3854746B" w14:textId="77777777" w:rsidR="00BC64C3" w:rsidRPr="00BC64C3" w:rsidRDefault="00BC64C3" w:rsidP="00BC64C3">
      <w:pPr>
        <w:spacing w:after="0"/>
        <w:jc w:val="right"/>
        <w:rPr>
          <w:rFonts w:eastAsia="Times New Roman"/>
          <w:smallCaps/>
          <w:szCs w:val="20"/>
        </w:rPr>
      </w:pPr>
      <w:r w:rsidRPr="00BC64C3">
        <w:rPr>
          <w:rFonts w:eastAsia="Times New Roman"/>
          <w:smallCaps/>
          <w:szCs w:val="20"/>
        </w:rPr>
        <w:t>Chief Judge Evans</w:t>
      </w:r>
    </w:p>
    <w:p w14:paraId="1B02EFEF" w14:textId="77777777" w:rsidR="00BC64C3" w:rsidRPr="00BC64C3" w:rsidRDefault="00BC64C3" w:rsidP="00BC64C3">
      <w:pPr>
        <w:spacing w:after="0"/>
        <w:jc w:val="right"/>
        <w:rPr>
          <w:rFonts w:eastAsia="Times New Roman"/>
          <w:smallCaps/>
          <w:sz w:val="22"/>
          <w:szCs w:val="20"/>
        </w:rPr>
      </w:pPr>
      <w:r w:rsidRPr="00BC64C3">
        <w:rPr>
          <w:rFonts w:eastAsia="Times New Roman"/>
          <w:smallCaps/>
          <w:szCs w:val="20"/>
        </w:rPr>
        <w:t>Senior Judge Durrant</w:t>
      </w:r>
    </w:p>
    <w:p w14:paraId="5ABB6D1A" w14:textId="77777777" w:rsidR="00BC64C3" w:rsidRPr="00BC64C3" w:rsidRDefault="00BC64C3" w:rsidP="00BC64C3">
      <w:pPr>
        <w:spacing w:after="0"/>
        <w:jc w:val="right"/>
        <w:rPr>
          <w:rFonts w:eastAsia="Times New Roman"/>
          <w:smallCaps/>
          <w:sz w:val="22"/>
          <w:szCs w:val="20"/>
        </w:rPr>
      </w:pPr>
      <w:r w:rsidRPr="00BC64C3">
        <w:rPr>
          <w:rFonts w:eastAsia="Times New Roman"/>
          <w:smallCaps/>
          <w:szCs w:val="20"/>
        </w:rPr>
        <w:t>Chief Magistrate Hribal</w:t>
      </w:r>
    </w:p>
    <w:p w14:paraId="63557102" w14:textId="77777777" w:rsidR="00BC64C3" w:rsidRPr="00BC64C3" w:rsidRDefault="00BC64C3" w:rsidP="00BC64C3">
      <w:pPr>
        <w:spacing w:after="0"/>
        <w:jc w:val="right"/>
        <w:rPr>
          <w:rFonts w:eastAsia="Times New Roman"/>
          <w:smallCaps/>
          <w:szCs w:val="20"/>
        </w:rPr>
      </w:pPr>
      <w:r w:rsidRPr="00BC64C3">
        <w:rPr>
          <w:rFonts w:eastAsia="Times New Roman"/>
          <w:smallCaps/>
          <w:szCs w:val="20"/>
        </w:rPr>
        <w:t>Judge Sutcliffe</w:t>
      </w:r>
    </w:p>
    <w:p w14:paraId="5FDD4F83" w14:textId="77777777" w:rsidR="00BC64C3" w:rsidRPr="00BC64C3" w:rsidRDefault="00BC64C3" w:rsidP="00BC64C3">
      <w:pPr>
        <w:pBdr>
          <w:top w:val="single" w:sz="4" w:space="1" w:color="auto"/>
        </w:pBdr>
        <w:spacing w:before="100" w:after="0" w:line="14" w:lineRule="exact"/>
        <w:jc w:val="center"/>
        <w:rPr>
          <w:rFonts w:eastAsia="Times New Roman"/>
          <w:smallCaps/>
          <w:szCs w:val="20"/>
        </w:rPr>
      </w:pPr>
    </w:p>
    <w:p w14:paraId="259A82F3" w14:textId="77777777" w:rsidR="00166724" w:rsidRPr="00166724" w:rsidRDefault="00166724" w:rsidP="00166724">
      <w:pPr>
        <w:rPr>
          <w:rFonts w:eastAsia="Times New Roman"/>
          <w:szCs w:val="17"/>
        </w:rPr>
      </w:pPr>
    </w:p>
    <w:p w14:paraId="1D37F50E" w14:textId="795259B5" w:rsidR="007E5635" w:rsidRDefault="007E5635">
      <w:pPr>
        <w:spacing w:after="0" w:line="240" w:lineRule="auto"/>
        <w:jc w:val="left"/>
        <w:rPr>
          <w:rFonts w:eastAsia="Times New Roman"/>
          <w:szCs w:val="17"/>
          <w:lang w:val="en-US"/>
        </w:rPr>
      </w:pPr>
      <w:r>
        <w:rPr>
          <w:lang w:val="en-US"/>
        </w:rPr>
        <w:br w:type="page"/>
      </w:r>
    </w:p>
    <w:p w14:paraId="02205F4D" w14:textId="77777777" w:rsidR="00B9470F" w:rsidRPr="00673125" w:rsidRDefault="00B9470F" w:rsidP="00B9470F">
      <w:pPr>
        <w:pStyle w:val="GG-Title1"/>
      </w:pPr>
      <w:bookmarkStart w:id="32" w:name="_Hlk222394210"/>
      <w:r w:rsidRPr="003344B0">
        <w:lastRenderedPageBreak/>
        <w:t>Supreme Court Act 1935</w:t>
      </w:r>
    </w:p>
    <w:p w14:paraId="2EF4AD91" w14:textId="77777777" w:rsidR="00B9470F" w:rsidRPr="00673125" w:rsidRDefault="00B9470F" w:rsidP="00B9470F">
      <w:pPr>
        <w:pStyle w:val="GG-Title1"/>
      </w:pPr>
      <w:r w:rsidRPr="003344B0">
        <w:t>District Court Act 1991</w:t>
      </w:r>
    </w:p>
    <w:p w14:paraId="7BB36E0A" w14:textId="77777777" w:rsidR="00B9470F" w:rsidRPr="00673125" w:rsidRDefault="00B9470F" w:rsidP="00B9470F">
      <w:pPr>
        <w:pStyle w:val="GG-Title1"/>
      </w:pPr>
      <w:r w:rsidRPr="003344B0">
        <w:t>Magistrates Court Act 1991</w:t>
      </w:r>
    </w:p>
    <w:p w14:paraId="2D9168B9" w14:textId="77777777" w:rsidR="00B9470F" w:rsidRPr="00673125" w:rsidRDefault="00B9470F" w:rsidP="00B9470F">
      <w:pPr>
        <w:pStyle w:val="GG-Title1"/>
      </w:pPr>
      <w:r w:rsidRPr="003344B0">
        <w:t>Youth Court Act 1993</w:t>
      </w:r>
    </w:p>
    <w:p w14:paraId="3E6B5B0C" w14:textId="77777777" w:rsidR="00B9470F" w:rsidRPr="00673125" w:rsidRDefault="00B9470F" w:rsidP="00B9470F">
      <w:pPr>
        <w:pStyle w:val="GG-Title1"/>
      </w:pPr>
      <w:r w:rsidRPr="003344B0">
        <w:t>Environment, Resources and Development Court Act 1993</w:t>
      </w:r>
    </w:p>
    <w:p w14:paraId="3790AD08" w14:textId="77777777" w:rsidR="00B9470F" w:rsidRPr="00673125" w:rsidRDefault="00B9470F" w:rsidP="00B9470F">
      <w:pPr>
        <w:pStyle w:val="GG-Title1"/>
      </w:pPr>
      <w:r w:rsidRPr="003344B0">
        <w:t>Local Government (Elections) Act 1999</w:t>
      </w:r>
    </w:p>
    <w:p w14:paraId="444AE54C" w14:textId="77777777" w:rsidR="00B9470F" w:rsidRPr="00673125" w:rsidRDefault="00B9470F" w:rsidP="00B9470F">
      <w:pPr>
        <w:pStyle w:val="GG-Title1"/>
      </w:pPr>
      <w:r w:rsidRPr="003344B0">
        <w:t>First Nations Voice Act 2023</w:t>
      </w:r>
    </w:p>
    <w:p w14:paraId="084B62D7" w14:textId="77777777" w:rsidR="00B9470F" w:rsidRPr="003344B0" w:rsidRDefault="00B9470F" w:rsidP="00B9470F">
      <w:pPr>
        <w:pStyle w:val="GG-Title2"/>
      </w:pPr>
      <w:r w:rsidRPr="003344B0">
        <w:t>South Australia</w:t>
      </w:r>
    </w:p>
    <w:p w14:paraId="4F1B777E" w14:textId="09C8D70E" w:rsidR="00B9470F" w:rsidRPr="00613D0F" w:rsidRDefault="00613D0F" w:rsidP="00613D0F">
      <w:pPr>
        <w:pStyle w:val="Heading2"/>
        <w:rPr>
          <w:i/>
          <w:iCs/>
        </w:rPr>
      </w:pPr>
      <w:bookmarkStart w:id="33" w:name="_Toc224217052"/>
      <w:r w:rsidRPr="00613D0F">
        <w:rPr>
          <w:i/>
          <w:iCs/>
          <w:caps w:val="0"/>
        </w:rPr>
        <w:t>Uniform Civil (No 16) Amending Rules 2026</w:t>
      </w:r>
      <w:bookmarkEnd w:id="33"/>
    </w:p>
    <w:p w14:paraId="6BC40F1D" w14:textId="77777777" w:rsidR="00B9470F" w:rsidRPr="003344B0" w:rsidRDefault="00B9470F" w:rsidP="00B9470F">
      <w:pPr>
        <w:pStyle w:val="GG-body"/>
      </w:pPr>
      <w:r w:rsidRPr="003344B0">
        <w:t xml:space="preserve">By virtue and in pursuance of the </w:t>
      </w:r>
      <w:r w:rsidRPr="003344B0">
        <w:rPr>
          <w:i/>
        </w:rPr>
        <w:t>Supreme Court Act 1935</w:t>
      </w:r>
      <w:r w:rsidRPr="003344B0">
        <w:t xml:space="preserve">, the </w:t>
      </w:r>
      <w:r w:rsidRPr="003344B0">
        <w:rPr>
          <w:i/>
        </w:rPr>
        <w:t>District Court Act 1991</w:t>
      </w:r>
      <w:r w:rsidRPr="003344B0">
        <w:rPr>
          <w:iCs/>
        </w:rPr>
        <w:t>,</w:t>
      </w:r>
      <w:r w:rsidRPr="003344B0">
        <w:t xml:space="preserve"> the </w:t>
      </w:r>
      <w:r w:rsidRPr="003344B0">
        <w:rPr>
          <w:i/>
        </w:rPr>
        <w:t>Magistrates Court Act 1991</w:t>
      </w:r>
      <w:r w:rsidRPr="003344B0">
        <w:t xml:space="preserve">, the </w:t>
      </w:r>
      <w:r w:rsidRPr="003344B0">
        <w:rPr>
          <w:i/>
        </w:rPr>
        <w:t xml:space="preserve">Youth Court </w:t>
      </w:r>
      <w:r w:rsidRPr="003344B0">
        <w:rPr>
          <w:i/>
          <w:spacing w:val="-2"/>
        </w:rPr>
        <w:t xml:space="preserve">Act 1993, </w:t>
      </w:r>
      <w:r w:rsidRPr="003344B0">
        <w:rPr>
          <w:iCs/>
          <w:spacing w:val="-2"/>
        </w:rPr>
        <w:t xml:space="preserve">the </w:t>
      </w:r>
      <w:r w:rsidRPr="003344B0">
        <w:rPr>
          <w:i/>
          <w:spacing w:val="-2"/>
        </w:rPr>
        <w:t>Environment, Resources and Development Court Act 1993</w:t>
      </w:r>
      <w:r w:rsidRPr="003344B0">
        <w:rPr>
          <w:iCs/>
          <w:spacing w:val="-2"/>
        </w:rPr>
        <w:t xml:space="preserve">, the </w:t>
      </w:r>
      <w:r w:rsidRPr="003344B0">
        <w:rPr>
          <w:i/>
          <w:spacing w:val="-2"/>
        </w:rPr>
        <w:t>Local Government (Elections) Act 1999</w:t>
      </w:r>
      <w:r w:rsidRPr="003344B0">
        <w:rPr>
          <w:iCs/>
          <w:spacing w:val="-2"/>
        </w:rPr>
        <w:t xml:space="preserve">, the </w:t>
      </w:r>
      <w:r w:rsidRPr="003344B0">
        <w:rPr>
          <w:i/>
          <w:spacing w:val="-2"/>
        </w:rPr>
        <w:t>First Nations Voice</w:t>
      </w:r>
      <w:r w:rsidRPr="003344B0">
        <w:rPr>
          <w:i/>
        </w:rPr>
        <w:t xml:space="preserve"> Act 2023</w:t>
      </w:r>
      <w:r w:rsidRPr="003344B0">
        <w:rPr>
          <w:iCs/>
        </w:rPr>
        <w:t xml:space="preserve"> </w:t>
      </w:r>
      <w:r w:rsidRPr="003344B0">
        <w:t xml:space="preserve">and all other enabling powers, we, the Chief Justice of the Supreme Court, the Chief Judge of the District Court (in respect of the District Court and the Court of Disputed Returns), the Chief Magistrate of the Magistrates Court, the Judge of the Youth Court, and the Senior Judge of the Environment, Resources and Development Court, make the following </w:t>
      </w:r>
      <w:r w:rsidRPr="003344B0">
        <w:rPr>
          <w:i/>
          <w:iCs/>
        </w:rPr>
        <w:t>Uniform Civil (No 16) Amending Rules 2026</w:t>
      </w:r>
      <w:r w:rsidRPr="003344B0">
        <w:t>.</w:t>
      </w:r>
    </w:p>
    <w:p w14:paraId="5B84AC6B" w14:textId="77777777" w:rsidR="00B9470F" w:rsidRPr="003344B0" w:rsidRDefault="00B9470F" w:rsidP="00B9470F">
      <w:pPr>
        <w:pStyle w:val="GG-body"/>
        <w:ind w:left="284" w:hanging="284"/>
      </w:pPr>
      <w:r w:rsidRPr="003344B0">
        <w:t>1.</w:t>
      </w:r>
      <w:r w:rsidRPr="003344B0">
        <w:tab/>
        <w:t xml:space="preserve">These Rules may be cited as the </w:t>
      </w:r>
      <w:r w:rsidRPr="003344B0">
        <w:rPr>
          <w:i/>
        </w:rPr>
        <w:t>Uniform Civil (No 16) Amending Rules 2026.</w:t>
      </w:r>
    </w:p>
    <w:p w14:paraId="0BD75978" w14:textId="77777777" w:rsidR="00B9470F" w:rsidRPr="003344B0" w:rsidRDefault="00B9470F" w:rsidP="00B9470F">
      <w:pPr>
        <w:pStyle w:val="GG-body"/>
        <w:ind w:left="284" w:hanging="284"/>
      </w:pPr>
      <w:r w:rsidRPr="003344B0">
        <w:t>2.</w:t>
      </w:r>
      <w:r w:rsidRPr="003344B0">
        <w:tab/>
        <w:t xml:space="preserve">The </w:t>
      </w:r>
      <w:r w:rsidRPr="003344B0">
        <w:rPr>
          <w:i/>
        </w:rPr>
        <w:t xml:space="preserve">Uniform Civil Rules 2020 </w:t>
      </w:r>
      <w:r w:rsidRPr="003344B0">
        <w:rPr>
          <w:iCs/>
        </w:rPr>
        <w:t>(</w:t>
      </w:r>
      <w:r>
        <w:rPr>
          <w:iCs/>
        </w:rPr>
        <w:t>“</w:t>
      </w:r>
      <w:r w:rsidRPr="003344B0">
        <w:rPr>
          <w:iCs/>
        </w:rPr>
        <w:t>the Rules</w:t>
      </w:r>
      <w:r>
        <w:rPr>
          <w:iCs/>
        </w:rPr>
        <w:t>”</w:t>
      </w:r>
      <w:r w:rsidRPr="003344B0">
        <w:rPr>
          <w:iCs/>
        </w:rPr>
        <w:t xml:space="preserve">) </w:t>
      </w:r>
      <w:r w:rsidRPr="003344B0">
        <w:t>are amended as set out below.</w:t>
      </w:r>
    </w:p>
    <w:p w14:paraId="5F9006D7" w14:textId="77777777" w:rsidR="00B9470F" w:rsidRPr="003344B0" w:rsidRDefault="00B9470F" w:rsidP="00B9470F">
      <w:pPr>
        <w:pStyle w:val="GG-body"/>
        <w:ind w:left="284" w:hanging="284"/>
      </w:pPr>
      <w:r w:rsidRPr="003344B0">
        <w:t>3.</w:t>
      </w:r>
      <w:r w:rsidRPr="003344B0">
        <w:tab/>
        <w:t>The amendments made by these rules come into effect on the later of—</w:t>
      </w:r>
    </w:p>
    <w:p w14:paraId="3363536D" w14:textId="77777777" w:rsidR="00B9470F" w:rsidRPr="003344B0" w:rsidRDefault="00B9470F" w:rsidP="00B9470F">
      <w:pPr>
        <w:pStyle w:val="GG-body"/>
        <w:ind w:left="567" w:hanging="283"/>
      </w:pPr>
      <w:r w:rsidRPr="003344B0">
        <w:t>(a)</w:t>
      </w:r>
      <w:r w:rsidRPr="003344B0">
        <w:tab/>
        <w:t>15 March 2026; or</w:t>
      </w:r>
    </w:p>
    <w:p w14:paraId="048456F7" w14:textId="77777777" w:rsidR="00B9470F" w:rsidRPr="003344B0" w:rsidRDefault="00B9470F" w:rsidP="00B9470F">
      <w:pPr>
        <w:pStyle w:val="GG-body"/>
        <w:ind w:left="567" w:hanging="283"/>
      </w:pPr>
      <w:r w:rsidRPr="003344B0">
        <w:t>(b)</w:t>
      </w:r>
      <w:r w:rsidRPr="003344B0">
        <w:tab/>
        <w:t>the date of their publication in the Gazette.</w:t>
      </w:r>
    </w:p>
    <w:p w14:paraId="6408F774" w14:textId="77777777" w:rsidR="00B9470F" w:rsidRPr="003344B0" w:rsidRDefault="00B9470F" w:rsidP="00B9470F">
      <w:pPr>
        <w:pStyle w:val="GG-body"/>
        <w:ind w:left="284" w:hanging="284"/>
      </w:pPr>
      <w:r w:rsidRPr="003344B0">
        <w:t>4.</w:t>
      </w:r>
      <w:r w:rsidRPr="003344B0">
        <w:tab/>
        <w:t xml:space="preserve">Rule 1.2 is amended by deleting the date </w:t>
      </w:r>
      <w:r>
        <w:t>“</w:t>
      </w:r>
      <w:r w:rsidRPr="003344B0">
        <w:t>20 September 2024</w:t>
      </w:r>
      <w:r>
        <w:t>”</w:t>
      </w:r>
      <w:r w:rsidRPr="003344B0">
        <w:t xml:space="preserve"> and inserting the date </w:t>
      </w:r>
      <w:r>
        <w:t>“</w:t>
      </w:r>
      <w:r w:rsidRPr="003344B0">
        <w:t>18 May 2020</w:t>
      </w:r>
      <w:r>
        <w:t>”</w:t>
      </w:r>
      <w:r w:rsidRPr="003344B0">
        <w:t>.</w:t>
      </w:r>
    </w:p>
    <w:p w14:paraId="470A000C" w14:textId="77777777" w:rsidR="00B9470F" w:rsidRPr="003344B0" w:rsidRDefault="00B9470F" w:rsidP="00B9470F">
      <w:pPr>
        <w:pStyle w:val="GG-body"/>
        <w:ind w:left="284" w:hanging="284"/>
      </w:pPr>
      <w:r w:rsidRPr="003344B0">
        <w:t>5.</w:t>
      </w:r>
      <w:r w:rsidRPr="003344B0">
        <w:tab/>
        <w:t>A new rule, rule 1.7 is inserted in the following terms immediately below rule 1.6(4):</w:t>
      </w:r>
    </w:p>
    <w:p w14:paraId="65B09D34" w14:textId="77777777" w:rsidR="00B9470F" w:rsidRPr="003344B0" w:rsidRDefault="00B9470F" w:rsidP="00B9470F">
      <w:pPr>
        <w:pStyle w:val="GG-body"/>
        <w:ind w:left="284"/>
      </w:pPr>
      <w:r>
        <w:t>“</w:t>
      </w:r>
      <w:r w:rsidRPr="003344B0">
        <w:t>1.7—Practice directions</w:t>
      </w:r>
    </w:p>
    <w:p w14:paraId="438BD3B8" w14:textId="77777777" w:rsidR="00B9470F" w:rsidRPr="003344B0" w:rsidRDefault="00B9470F" w:rsidP="00B9470F">
      <w:pPr>
        <w:pStyle w:val="GG-body"/>
        <w:ind w:left="709" w:hanging="283"/>
      </w:pPr>
      <w:r w:rsidRPr="003344B0">
        <w:t>(1)</w:t>
      </w:r>
      <w:r w:rsidRPr="003344B0">
        <w:tab/>
        <w:t>The Court may make any practice direction necessary for the regulation of practice and procedure in the Court.</w:t>
      </w:r>
    </w:p>
    <w:p w14:paraId="66460F09" w14:textId="77777777" w:rsidR="00B9470F" w:rsidRPr="003344B0" w:rsidRDefault="00B9470F" w:rsidP="00B9470F">
      <w:pPr>
        <w:pStyle w:val="GG-body"/>
        <w:ind w:left="709" w:hanging="283"/>
      </w:pPr>
      <w:r w:rsidRPr="003344B0">
        <w:t>(2)</w:t>
      </w:r>
      <w:r w:rsidRPr="003344B0">
        <w:tab/>
        <w:t>A practice direction applies to proceedings generally, or to a particular class of proceedings, according to its terms.</w:t>
      </w:r>
    </w:p>
    <w:p w14:paraId="28BBBA44" w14:textId="1D744AEE" w:rsidR="00B9470F" w:rsidRDefault="00B9470F" w:rsidP="00B9470F">
      <w:pPr>
        <w:pStyle w:val="GG-body"/>
        <w:ind w:left="709" w:hanging="283"/>
      </w:pPr>
      <w:r w:rsidRPr="003344B0">
        <w:t>(3)</w:t>
      </w:r>
      <w:r w:rsidRPr="003344B0">
        <w:tab/>
        <w:t>A practice direction is to be made by the Chief Justice (or the Chief Justice</w:t>
      </w:r>
      <w:r w:rsidR="00441328">
        <w:t>’</w:t>
      </w:r>
      <w:r w:rsidRPr="003344B0">
        <w:t>s nominee).</w:t>
      </w:r>
    </w:p>
    <w:p w14:paraId="44E58F0E" w14:textId="77777777" w:rsidR="00B9470F" w:rsidRPr="003344B0" w:rsidRDefault="00B9470F" w:rsidP="00B9470F">
      <w:pPr>
        <w:pStyle w:val="GG-body"/>
        <w:ind w:left="709" w:hanging="283"/>
      </w:pPr>
      <w:r w:rsidRPr="003344B0">
        <w:t>(4)</w:t>
      </w:r>
      <w:r w:rsidRPr="003344B0">
        <w:tab/>
        <w:t>The Registrar must publish all practice directions on the CAA website.</w:t>
      </w:r>
      <w:r>
        <w:t>”</w:t>
      </w:r>
    </w:p>
    <w:p w14:paraId="35ADE973" w14:textId="77777777" w:rsidR="00B9470F" w:rsidRPr="003344B0" w:rsidRDefault="00B9470F" w:rsidP="00B9470F">
      <w:pPr>
        <w:pStyle w:val="GG-body"/>
        <w:ind w:left="284" w:hanging="284"/>
      </w:pPr>
      <w:r w:rsidRPr="003344B0">
        <w:t>6.</w:t>
      </w:r>
      <w:r w:rsidRPr="003344B0">
        <w:tab/>
        <w:t>Rule 64.3(1) is amended by:</w:t>
      </w:r>
    </w:p>
    <w:p w14:paraId="6BE1A0B0" w14:textId="77777777" w:rsidR="00B9470F" w:rsidRPr="003344B0" w:rsidRDefault="00B9470F" w:rsidP="00B9470F">
      <w:pPr>
        <w:pStyle w:val="GG-body"/>
        <w:ind w:left="567" w:hanging="283"/>
      </w:pPr>
      <w:r>
        <w:t>(</w:t>
      </w:r>
      <w:r w:rsidRPr="003344B0">
        <w:t>a</w:t>
      </w:r>
      <w:r>
        <w:t>)</w:t>
      </w:r>
      <w:r w:rsidRPr="003344B0">
        <w:tab/>
        <w:t xml:space="preserve">Replacing the words </w:t>
      </w:r>
      <w:r>
        <w:t>“</w:t>
      </w:r>
      <w:r w:rsidRPr="003344B0">
        <w:t>neither party has</w:t>
      </w:r>
      <w:r>
        <w:t>”</w:t>
      </w:r>
      <w:r w:rsidRPr="003344B0">
        <w:t xml:space="preserve"> with the words </w:t>
      </w:r>
      <w:r>
        <w:t>“</w:t>
      </w:r>
      <w:r w:rsidRPr="003344B0">
        <w:t>the applicant has not</w:t>
      </w:r>
      <w:r>
        <w:t>”</w:t>
      </w:r>
      <w:r w:rsidRPr="003344B0">
        <w:t xml:space="preserve"> in subrule 64.3(1)(iii); and</w:t>
      </w:r>
    </w:p>
    <w:p w14:paraId="49DE7DD1" w14:textId="77777777" w:rsidR="00B9470F" w:rsidRPr="003344B0" w:rsidRDefault="00B9470F" w:rsidP="00B9470F">
      <w:pPr>
        <w:pStyle w:val="GG-body"/>
        <w:ind w:left="567" w:hanging="283"/>
      </w:pPr>
      <w:r>
        <w:t>(</w:t>
      </w:r>
      <w:r w:rsidRPr="003344B0">
        <w:t>b</w:t>
      </w:r>
      <w:r>
        <w:t>)</w:t>
      </w:r>
      <w:r w:rsidRPr="003344B0">
        <w:tab/>
        <w:t xml:space="preserve">Replacing the words </w:t>
      </w:r>
      <w:r>
        <w:t>“</w:t>
      </w:r>
      <w:r w:rsidRPr="003344B0">
        <w:t>no action is taken</w:t>
      </w:r>
      <w:r>
        <w:t>”</w:t>
      </w:r>
      <w:r w:rsidRPr="003344B0">
        <w:t xml:space="preserve"> with the words </w:t>
      </w:r>
      <w:r>
        <w:t>“</w:t>
      </w:r>
      <w:r w:rsidRPr="003344B0">
        <w:t>none of the actions referred to in rule 64.3(1) have been taken and the court has not otherwise ordered</w:t>
      </w:r>
      <w:r>
        <w:t>”</w:t>
      </w:r>
      <w:r w:rsidRPr="003344B0">
        <w:t>.</w:t>
      </w:r>
    </w:p>
    <w:p w14:paraId="778D9AC2" w14:textId="77777777" w:rsidR="00B9470F" w:rsidRPr="003344B0" w:rsidRDefault="00B9470F" w:rsidP="00B9470F">
      <w:pPr>
        <w:pStyle w:val="GG-body"/>
        <w:ind w:left="284" w:hanging="284"/>
      </w:pPr>
      <w:r w:rsidRPr="003344B0">
        <w:t>7.</w:t>
      </w:r>
      <w:r w:rsidRPr="003344B0">
        <w:tab/>
        <w:t>Rule 64.3(2) is amended by:</w:t>
      </w:r>
    </w:p>
    <w:p w14:paraId="0E76EA88" w14:textId="77777777" w:rsidR="00B9470F" w:rsidRPr="003344B0" w:rsidRDefault="00B9470F" w:rsidP="00B9470F">
      <w:pPr>
        <w:pStyle w:val="GG-body"/>
        <w:ind w:left="567" w:hanging="283"/>
      </w:pPr>
      <w:r>
        <w:t>(</w:t>
      </w:r>
      <w:r w:rsidRPr="003344B0">
        <w:t>a</w:t>
      </w:r>
      <w:r>
        <w:t>)</w:t>
      </w:r>
      <w:r w:rsidRPr="003344B0">
        <w:tab/>
        <w:t xml:space="preserve">Replacing the words </w:t>
      </w:r>
      <w:r>
        <w:t>“</w:t>
      </w:r>
      <w:r w:rsidRPr="003344B0">
        <w:t>rule 64.3(2)</w:t>
      </w:r>
      <w:r>
        <w:t>”</w:t>
      </w:r>
      <w:r w:rsidRPr="003344B0">
        <w:t xml:space="preserve"> with the words </w:t>
      </w:r>
      <w:r>
        <w:t>“</w:t>
      </w:r>
      <w:r w:rsidRPr="003344B0">
        <w:t>64.3(1)</w:t>
      </w:r>
      <w:r>
        <w:t>”</w:t>
      </w:r>
      <w:r w:rsidRPr="003344B0">
        <w:t>; and</w:t>
      </w:r>
    </w:p>
    <w:p w14:paraId="0310262C" w14:textId="77777777" w:rsidR="00B9470F" w:rsidRPr="003344B0" w:rsidRDefault="00B9470F" w:rsidP="00B9470F">
      <w:pPr>
        <w:pStyle w:val="GG-body"/>
        <w:ind w:left="567" w:hanging="283"/>
      </w:pPr>
      <w:r>
        <w:t>(</w:t>
      </w:r>
      <w:r w:rsidRPr="003344B0">
        <w:t>b</w:t>
      </w:r>
      <w:r>
        <w:t>)</w:t>
      </w:r>
      <w:r w:rsidRPr="003344B0">
        <w:tab/>
        <w:t xml:space="preserve">Replacing the words </w:t>
      </w:r>
      <w:r>
        <w:t>“</w:t>
      </w:r>
      <w:r w:rsidRPr="003344B0">
        <w:t>no action has been taken by any party</w:t>
      </w:r>
      <w:r>
        <w:t>”</w:t>
      </w:r>
      <w:r w:rsidRPr="003344B0">
        <w:t xml:space="preserve"> with the words </w:t>
      </w:r>
      <w:r>
        <w:t>“</w:t>
      </w:r>
      <w:r w:rsidRPr="003344B0">
        <w:t>none of the actions referred to in rule 64.3(1) have been taken and the court has not otherwise ordered</w:t>
      </w:r>
      <w:r>
        <w:t>”</w:t>
      </w:r>
      <w:r w:rsidRPr="003344B0">
        <w:t>.</w:t>
      </w:r>
    </w:p>
    <w:p w14:paraId="1D951365" w14:textId="77777777" w:rsidR="00B9470F" w:rsidRPr="003344B0" w:rsidRDefault="00B9470F" w:rsidP="00B9470F">
      <w:pPr>
        <w:pStyle w:val="GG-body"/>
        <w:ind w:left="284" w:hanging="284"/>
      </w:pPr>
      <w:r w:rsidRPr="003344B0">
        <w:t>8.</w:t>
      </w:r>
      <w:r w:rsidRPr="003344B0">
        <w:tab/>
        <w:t xml:space="preserve">Rule 253.1(4) is amended by inserting the word </w:t>
      </w:r>
      <w:r>
        <w:t>“</w:t>
      </w:r>
      <w:r w:rsidRPr="003344B0">
        <w:t>access</w:t>
      </w:r>
      <w:r>
        <w:t>”</w:t>
      </w:r>
      <w:r w:rsidRPr="003344B0">
        <w:t xml:space="preserve"> between the words </w:t>
      </w:r>
      <w:r>
        <w:t>“</w:t>
      </w:r>
      <w:r w:rsidRPr="003344B0">
        <w:t>restricted</w:t>
      </w:r>
      <w:r>
        <w:t>”</w:t>
      </w:r>
      <w:r w:rsidRPr="003344B0">
        <w:t xml:space="preserve"> and </w:t>
      </w:r>
      <w:r>
        <w:t>“</w:t>
      </w:r>
      <w:r w:rsidRPr="003344B0">
        <w:t>basis</w:t>
      </w:r>
      <w:r>
        <w:t>”</w:t>
      </w:r>
      <w:r w:rsidRPr="003344B0">
        <w:t>.</w:t>
      </w:r>
    </w:p>
    <w:p w14:paraId="7B15C003" w14:textId="77777777" w:rsidR="00B9470F" w:rsidRPr="003344B0" w:rsidRDefault="00B9470F" w:rsidP="00B9470F">
      <w:pPr>
        <w:pStyle w:val="GG-body"/>
        <w:ind w:left="284" w:hanging="284"/>
      </w:pPr>
      <w:r w:rsidRPr="003344B0">
        <w:t>9.</w:t>
      </w:r>
      <w:r w:rsidRPr="003344B0">
        <w:tab/>
        <w:t>Rule 263.2 is amended by inserting a new subrule 263.2(3) in the following terms immediately below subrule 263.2(2)(f)(ii):</w:t>
      </w:r>
    </w:p>
    <w:p w14:paraId="0C743E63" w14:textId="77777777" w:rsidR="00B9470F" w:rsidRPr="003344B0" w:rsidRDefault="00B9470F" w:rsidP="00B9470F">
      <w:pPr>
        <w:pStyle w:val="GG-body"/>
        <w:ind w:left="709" w:hanging="425"/>
      </w:pPr>
      <w:r>
        <w:t>“</w:t>
      </w:r>
      <w:r w:rsidRPr="003344B0">
        <w:t>(3)</w:t>
      </w:r>
      <w:r w:rsidRPr="003344B0">
        <w:tab/>
        <w:t>All applicants for appointment as Senior Counsel must demonstrate the successful completion, at a time determined by the Chief Justice, of a bullying, discrimination and harassment training course approved by the Chief Justice.</w:t>
      </w:r>
      <w:r>
        <w:t>”</w:t>
      </w:r>
    </w:p>
    <w:p w14:paraId="628A02DA" w14:textId="77777777" w:rsidR="00B9470F" w:rsidRPr="003344B0" w:rsidRDefault="00B9470F" w:rsidP="00B9470F">
      <w:pPr>
        <w:pStyle w:val="GG-body"/>
        <w:ind w:left="284" w:hanging="284"/>
      </w:pPr>
      <w:r w:rsidRPr="003344B0">
        <w:t>10.</w:t>
      </w:r>
      <w:r w:rsidRPr="003344B0">
        <w:tab/>
        <w:t>Rule 373.3(1) is amended by replacing the reference to Prescribed Form 7D with a reference to Prescribed Form AJ.</w:t>
      </w:r>
    </w:p>
    <w:p w14:paraId="639C4973" w14:textId="77777777" w:rsidR="00B9470F" w:rsidRPr="003344B0" w:rsidRDefault="00B9470F" w:rsidP="00B9470F">
      <w:pPr>
        <w:pStyle w:val="GG-body"/>
        <w:ind w:left="284" w:hanging="284"/>
      </w:pPr>
      <w:r w:rsidRPr="003344B0">
        <w:t>11.</w:t>
      </w:r>
      <w:r w:rsidRPr="003344B0">
        <w:tab/>
        <w:t>Rule 373.4(1) is amended by replacing the reference to Prescribed Form 7D with a reference to Prescribed Form AJ.</w:t>
      </w:r>
    </w:p>
    <w:p w14:paraId="7DBA9BF6" w14:textId="77777777" w:rsidR="00B9470F" w:rsidRPr="003344B0" w:rsidRDefault="00B9470F" w:rsidP="00B9470F">
      <w:pPr>
        <w:pStyle w:val="GG-body"/>
        <w:ind w:left="284" w:hanging="284"/>
      </w:pPr>
      <w:r w:rsidRPr="003344B0">
        <w:t>12.</w:t>
      </w:r>
      <w:r w:rsidRPr="003344B0">
        <w:tab/>
        <w:t xml:space="preserve">Rule 351.15 is amended by inserting the words </w:t>
      </w:r>
      <w:r>
        <w:t>“</w:t>
      </w:r>
      <w:r w:rsidRPr="003344B0">
        <w:t>State or Territory outside the State of South Australia</w:t>
      </w:r>
      <w:r>
        <w:t>”</w:t>
      </w:r>
      <w:r w:rsidRPr="003344B0">
        <w:t xml:space="preserve"> after the word </w:t>
      </w:r>
      <w:r>
        <w:t>“</w:t>
      </w:r>
      <w:r w:rsidRPr="003344B0">
        <w:t>country</w:t>
      </w:r>
      <w:r>
        <w:t>”</w:t>
      </w:r>
      <w:r w:rsidRPr="003344B0">
        <w:t>.</w:t>
      </w:r>
    </w:p>
    <w:p w14:paraId="7AFE2EBD" w14:textId="77777777" w:rsidR="00B9470F" w:rsidRPr="003344B0" w:rsidRDefault="00B9470F" w:rsidP="00B9470F">
      <w:pPr>
        <w:pStyle w:val="GG-body"/>
        <w:ind w:left="284" w:hanging="284"/>
      </w:pPr>
      <w:r w:rsidRPr="003344B0">
        <w:t>13.</w:t>
      </w:r>
      <w:r w:rsidRPr="003344B0">
        <w:tab/>
        <w:t xml:space="preserve">The note to Rule 352.5 is amended by inserting under the existing note, the words </w:t>
      </w:r>
      <w:r>
        <w:t>“</w:t>
      </w:r>
      <w:r w:rsidRPr="003344B0">
        <w:t>Definition of will in section 3(1) of the Act includes a codicil and the same rules apply thereto.</w:t>
      </w:r>
      <w:r>
        <w:t>”</w:t>
      </w:r>
    </w:p>
    <w:p w14:paraId="04540AF7" w14:textId="5F6E9315" w:rsidR="00B9470F" w:rsidRPr="003344B0" w:rsidRDefault="00B9470F" w:rsidP="00B9470F">
      <w:pPr>
        <w:pStyle w:val="GG-body"/>
        <w:ind w:left="284" w:hanging="284"/>
      </w:pPr>
      <w:r w:rsidRPr="003344B0">
        <w:t>14.</w:t>
      </w:r>
      <w:r w:rsidRPr="003344B0">
        <w:tab/>
        <w:t xml:space="preserve">The note to Rule 353.2(1) is amended by inserting under the existing note, the words </w:t>
      </w:r>
      <w:r>
        <w:t>“</w:t>
      </w:r>
      <w:r w:rsidRPr="003344B0">
        <w:t>If an executor has intermeddled in the deceased</w:t>
      </w:r>
      <w:r w:rsidR="00441328">
        <w:t>’</w:t>
      </w:r>
      <w:r w:rsidRPr="003344B0">
        <w:t>s estate, then the Court will not receive the renunciation. As alternatives to renunciation, consider rules 354.8, 354.11 and 355.2, and section 67 of the Act as circumstances require.</w:t>
      </w:r>
      <w:r>
        <w:t>”</w:t>
      </w:r>
    </w:p>
    <w:p w14:paraId="2735546A" w14:textId="77777777" w:rsidR="00B9470F" w:rsidRPr="003344B0" w:rsidRDefault="00B9470F" w:rsidP="00B9470F">
      <w:pPr>
        <w:pStyle w:val="GG-body"/>
        <w:ind w:left="284" w:hanging="284"/>
      </w:pPr>
      <w:r w:rsidRPr="003344B0">
        <w:t>15.</w:t>
      </w:r>
      <w:r w:rsidRPr="003344B0">
        <w:tab/>
        <w:t>Rule 353.2(1) is amended by inserting, following the note, a new rule 353.2(1a) in the following terms:</w:t>
      </w:r>
    </w:p>
    <w:p w14:paraId="43F42034" w14:textId="77777777" w:rsidR="00B9470F" w:rsidRPr="003344B0" w:rsidRDefault="00B9470F" w:rsidP="00B9470F">
      <w:pPr>
        <w:pStyle w:val="GG-body"/>
        <w:ind w:left="709" w:hanging="425"/>
      </w:pPr>
      <w:r>
        <w:t>“</w:t>
      </w:r>
      <w:r w:rsidRPr="003344B0">
        <w:t>(1a)</w:t>
      </w:r>
      <w:r w:rsidRPr="003344B0">
        <w:tab/>
        <w:t>A death certificate or if that cannot be obtained then evidence to satisfy the Court of the death of the testator must accompany the filing of the renunciation.</w:t>
      </w:r>
      <w:r>
        <w:t>”</w:t>
      </w:r>
    </w:p>
    <w:p w14:paraId="07843F7D" w14:textId="77777777" w:rsidR="00B9470F" w:rsidRPr="003344B0" w:rsidRDefault="00B9470F" w:rsidP="00B9470F">
      <w:pPr>
        <w:pStyle w:val="GG-body"/>
        <w:ind w:left="284" w:hanging="284"/>
      </w:pPr>
      <w:r w:rsidRPr="003344B0">
        <w:t>16.</w:t>
      </w:r>
      <w:r w:rsidRPr="003344B0">
        <w:tab/>
        <w:t xml:space="preserve">The reference to the Prescribed Forms in Rule 353.3 is amended by inserting the words </w:t>
      </w:r>
      <w:r>
        <w:t>“</w:t>
      </w:r>
      <w:r w:rsidRPr="003344B0">
        <w:t>Form PROB10 Affidavit in Support of Order to Issue Subpoena</w:t>
      </w:r>
      <w:r>
        <w:t>”</w:t>
      </w:r>
      <w:r w:rsidRPr="003344B0">
        <w:t xml:space="preserve"> between the reference to Prescribed Form 2 and Prescribed Form 34.</w:t>
      </w:r>
    </w:p>
    <w:p w14:paraId="778454A8" w14:textId="77777777" w:rsidR="00B9470F" w:rsidRPr="003344B0" w:rsidRDefault="00B9470F" w:rsidP="00B9470F">
      <w:pPr>
        <w:pStyle w:val="GG-body"/>
        <w:ind w:left="284" w:hanging="284"/>
      </w:pPr>
      <w:r w:rsidRPr="003344B0">
        <w:t>17.</w:t>
      </w:r>
      <w:r w:rsidRPr="003344B0">
        <w:tab/>
        <w:t xml:space="preserve">The heading to Rule 353.7 is amended by inserting the word </w:t>
      </w:r>
      <w:r>
        <w:t>“</w:t>
      </w:r>
      <w:r w:rsidRPr="003344B0">
        <w:t>of</w:t>
      </w:r>
      <w:r>
        <w:t>”</w:t>
      </w:r>
      <w:r w:rsidRPr="003344B0">
        <w:t xml:space="preserve"> between the words </w:t>
      </w:r>
      <w:r>
        <w:t>“</w:t>
      </w:r>
      <w:r w:rsidRPr="003344B0">
        <w:t>copy</w:t>
      </w:r>
      <w:r>
        <w:t>”</w:t>
      </w:r>
      <w:r w:rsidRPr="003344B0">
        <w:t xml:space="preserve"> and </w:t>
      </w:r>
      <w:r>
        <w:t>“</w:t>
      </w:r>
      <w:r w:rsidRPr="003344B0">
        <w:t>a</w:t>
      </w:r>
      <w:r>
        <w:t>”</w:t>
      </w:r>
      <w:r w:rsidRPr="003344B0">
        <w:t>.</w:t>
      </w:r>
    </w:p>
    <w:p w14:paraId="2AB09E5A" w14:textId="77777777" w:rsidR="00B9470F" w:rsidRPr="003344B0" w:rsidRDefault="00B9470F" w:rsidP="00B9470F">
      <w:pPr>
        <w:pStyle w:val="GG-body"/>
        <w:ind w:left="284" w:hanging="284"/>
      </w:pPr>
      <w:r w:rsidRPr="003344B0">
        <w:t>18.</w:t>
      </w:r>
      <w:r w:rsidRPr="003344B0">
        <w:tab/>
        <w:t>Rule 353.7(1) is amended by inserting a note immediately below the reference to the prescribed forms in the following terms:</w:t>
      </w:r>
    </w:p>
    <w:p w14:paraId="54B7BD22" w14:textId="77777777" w:rsidR="00B9470F" w:rsidRPr="003344B0" w:rsidRDefault="00B9470F" w:rsidP="00B9470F">
      <w:pPr>
        <w:pStyle w:val="GG-body"/>
        <w:ind w:left="284"/>
      </w:pPr>
      <w:r>
        <w:t>“</w:t>
      </w:r>
      <w:r w:rsidRPr="003344B0">
        <w:t>Note</w:t>
      </w:r>
      <w:r>
        <w:t>—</w:t>
      </w:r>
    </w:p>
    <w:p w14:paraId="27DFA469" w14:textId="77777777" w:rsidR="00B9470F" w:rsidRPr="003344B0" w:rsidRDefault="00B9470F" w:rsidP="00B9470F">
      <w:pPr>
        <w:pStyle w:val="GG-body"/>
        <w:ind w:left="567"/>
      </w:pPr>
      <w:r w:rsidRPr="003344B0">
        <w:t>Where the original testamentary document is not available owing to its being retained in the custody of a foreign Court or official or a Court of official of any Australian State or Territory</w:t>
      </w:r>
      <w:r>
        <w:t>—</w:t>
      </w:r>
      <w:r w:rsidRPr="003344B0">
        <w:t>a duly authenticated copy of the original testamentary document may be admitted to proof. Each page of such copy should bear the seal of that Court or official, and such copy is to be marked in the manner stated in rule 356.5 in the application leading to the grant.</w:t>
      </w:r>
      <w:r>
        <w:t>”</w:t>
      </w:r>
    </w:p>
    <w:p w14:paraId="49B30891" w14:textId="77777777" w:rsidR="00B9470F" w:rsidRDefault="00B9470F" w:rsidP="00B9470F">
      <w:pPr>
        <w:spacing w:after="0" w:line="240" w:lineRule="auto"/>
        <w:jc w:val="left"/>
        <w:rPr>
          <w:rFonts w:eastAsia="Times New Roman"/>
          <w:szCs w:val="17"/>
        </w:rPr>
      </w:pPr>
      <w:r>
        <w:br w:type="page"/>
      </w:r>
    </w:p>
    <w:p w14:paraId="745C73E5" w14:textId="77777777" w:rsidR="00B9470F" w:rsidRDefault="00B9470F" w:rsidP="00B9470F">
      <w:pPr>
        <w:pStyle w:val="GG-body"/>
        <w:ind w:left="284" w:hanging="284"/>
      </w:pPr>
      <w:r w:rsidRPr="003344B0">
        <w:lastRenderedPageBreak/>
        <w:t>19.</w:t>
      </w:r>
      <w:r w:rsidRPr="003344B0">
        <w:tab/>
        <w:t xml:space="preserve">The note to Rule 353.10(3) is amended by inserting, immediately below the last sentence of the note, the words </w:t>
      </w:r>
      <w:r>
        <w:t>“</w:t>
      </w:r>
      <w:r w:rsidRPr="003344B0">
        <w:t>The engrossment of the testamentary document as rectified is to be marked in accordance with the requirements of rule 356.5 for the purposes of the application leading to the grant.</w:t>
      </w:r>
      <w:r>
        <w:t>”</w:t>
      </w:r>
    </w:p>
    <w:p w14:paraId="19D71480" w14:textId="77777777" w:rsidR="00B9470F" w:rsidRPr="003344B0" w:rsidRDefault="00B9470F" w:rsidP="00B9470F">
      <w:pPr>
        <w:pStyle w:val="GG-body"/>
        <w:ind w:left="284" w:hanging="284"/>
      </w:pPr>
      <w:r w:rsidRPr="003344B0">
        <w:t>20.</w:t>
      </w:r>
      <w:r w:rsidRPr="003344B0">
        <w:tab/>
        <w:t xml:space="preserve">The note to rule 354.6(3) is deleted and replaced with the note, </w:t>
      </w:r>
      <w:r>
        <w:t>“</w:t>
      </w:r>
      <w:r w:rsidRPr="003344B0">
        <w:t>If the matter remains contentious, a probate action should be commenced under Chapter 20 Part 4.</w:t>
      </w:r>
      <w:r>
        <w:t>”</w:t>
      </w:r>
    </w:p>
    <w:p w14:paraId="6B3A3329" w14:textId="77777777" w:rsidR="00B9470F" w:rsidRPr="003344B0" w:rsidRDefault="00B9470F" w:rsidP="00B9470F">
      <w:pPr>
        <w:pStyle w:val="GG-body"/>
        <w:ind w:left="284" w:hanging="284"/>
      </w:pPr>
      <w:r w:rsidRPr="003344B0">
        <w:t>21.</w:t>
      </w:r>
      <w:r w:rsidRPr="003344B0">
        <w:tab/>
        <w:t>Rule 355.1 is amended by inserting two new subrules in the following terms immediately after subrule 355.1(3):</w:t>
      </w:r>
    </w:p>
    <w:p w14:paraId="32C9A2BB" w14:textId="77777777" w:rsidR="00B9470F" w:rsidRPr="003344B0" w:rsidRDefault="00B9470F" w:rsidP="00B9470F">
      <w:pPr>
        <w:pStyle w:val="GG-body"/>
        <w:ind w:left="709" w:hanging="425"/>
      </w:pPr>
      <w:r>
        <w:t>“</w:t>
      </w:r>
      <w:r w:rsidRPr="003344B0">
        <w:t>(4)</w:t>
      </w:r>
      <w:r>
        <w:tab/>
      </w:r>
      <w:r w:rsidRPr="003344B0">
        <w:t>Except by direction of the Registrar, limited administration will not be granted unless every person entitled to a general grant has consented or renounced or has been cited and failed to appear.</w:t>
      </w:r>
    </w:p>
    <w:p w14:paraId="7C74BD11" w14:textId="77777777" w:rsidR="00B9470F" w:rsidRPr="003344B0" w:rsidRDefault="00B9470F" w:rsidP="00B9470F">
      <w:pPr>
        <w:pStyle w:val="GG-body"/>
        <w:ind w:left="709" w:hanging="340"/>
      </w:pPr>
      <w:r w:rsidRPr="003344B0">
        <w:t>(5)</w:t>
      </w:r>
      <w:r w:rsidRPr="003344B0">
        <w:tab/>
        <w:t>No person entitled to a general grant of administration of the estate of the deceased is permitted to take a limited grant, except under the direction of the Registrar.</w:t>
      </w:r>
      <w:r>
        <w:t>”</w:t>
      </w:r>
    </w:p>
    <w:p w14:paraId="25862CEA" w14:textId="77777777" w:rsidR="00B9470F" w:rsidRPr="003344B0" w:rsidRDefault="00B9470F" w:rsidP="00B9470F">
      <w:pPr>
        <w:pStyle w:val="GG-body"/>
        <w:ind w:left="284" w:hanging="284"/>
      </w:pPr>
      <w:r w:rsidRPr="003344B0">
        <w:t>22.</w:t>
      </w:r>
      <w:r w:rsidRPr="003344B0">
        <w:tab/>
        <w:t xml:space="preserve">Rule 355.2(2)(c)(ii) is amended by inserting, after the words, </w:t>
      </w:r>
      <w:r>
        <w:t>“</w:t>
      </w:r>
      <w:r w:rsidRPr="003344B0">
        <w:t>a full grant</w:t>
      </w:r>
      <w:r>
        <w:t>”</w:t>
      </w:r>
      <w:r w:rsidRPr="003344B0">
        <w:t xml:space="preserve">, the words </w:t>
      </w:r>
      <w:r>
        <w:t>“</w:t>
      </w:r>
      <w:r w:rsidRPr="003344B0">
        <w:t>otherwise than as an executor or</w:t>
      </w:r>
      <w:r>
        <w:t>”</w:t>
      </w:r>
      <w:r w:rsidRPr="003344B0">
        <w:t>.</w:t>
      </w:r>
    </w:p>
    <w:p w14:paraId="2775CAAD" w14:textId="77777777" w:rsidR="00B9470F" w:rsidRPr="003344B0" w:rsidRDefault="00B9470F" w:rsidP="00B9470F">
      <w:pPr>
        <w:pStyle w:val="GG-body"/>
        <w:ind w:left="284" w:hanging="284"/>
      </w:pPr>
      <w:r w:rsidRPr="003344B0">
        <w:t>23.</w:t>
      </w:r>
      <w:r w:rsidRPr="003344B0">
        <w:tab/>
        <w:t xml:space="preserve">Rule 355.3(1) is amended by deleting the word </w:t>
      </w:r>
      <w:r>
        <w:t>“</w:t>
      </w:r>
      <w:r w:rsidRPr="003344B0">
        <w:t>and</w:t>
      </w:r>
      <w:r>
        <w:t>”</w:t>
      </w:r>
      <w:r w:rsidRPr="003344B0">
        <w:t xml:space="preserve"> after the words </w:t>
      </w:r>
      <w:r>
        <w:t>“</w:t>
      </w:r>
      <w:r w:rsidRPr="003344B0">
        <w:t>An application for</w:t>
      </w:r>
      <w:r>
        <w:t>”</w:t>
      </w:r>
      <w:r w:rsidRPr="003344B0">
        <w:t xml:space="preserve"> and replacing it with the word </w:t>
      </w:r>
      <w:r>
        <w:t>“</w:t>
      </w:r>
      <w:r w:rsidRPr="003344B0">
        <w:t>an</w:t>
      </w:r>
      <w:r>
        <w:t>”</w:t>
      </w:r>
      <w:r w:rsidRPr="003344B0">
        <w:t>.</w:t>
      </w:r>
    </w:p>
    <w:p w14:paraId="6CED1521" w14:textId="77777777" w:rsidR="00B9470F" w:rsidRPr="003344B0" w:rsidRDefault="00B9470F" w:rsidP="00B9470F">
      <w:pPr>
        <w:pStyle w:val="GG-body"/>
        <w:ind w:left="284" w:hanging="284"/>
      </w:pPr>
      <w:r w:rsidRPr="003344B0">
        <w:t>24.</w:t>
      </w:r>
      <w:r w:rsidRPr="003344B0">
        <w:tab/>
        <w:t xml:space="preserve">Rule 356.1(5) is amended by replacing the word </w:t>
      </w:r>
      <w:r>
        <w:t>“</w:t>
      </w:r>
      <w:r w:rsidRPr="003344B0">
        <w:t>state</w:t>
      </w:r>
      <w:r>
        <w:t>”</w:t>
      </w:r>
      <w:r w:rsidRPr="003344B0">
        <w:t xml:space="preserve"> with the word </w:t>
      </w:r>
      <w:r>
        <w:t>“</w:t>
      </w:r>
      <w:r w:rsidRPr="003344B0">
        <w:t>State</w:t>
      </w:r>
      <w:r>
        <w:t>”</w:t>
      </w:r>
      <w:r w:rsidRPr="003344B0">
        <w:t>.</w:t>
      </w:r>
    </w:p>
    <w:p w14:paraId="5E507B5D" w14:textId="77777777" w:rsidR="00B9470F" w:rsidRPr="003344B0" w:rsidRDefault="00B9470F" w:rsidP="00B9470F">
      <w:pPr>
        <w:pStyle w:val="GG-body"/>
        <w:ind w:left="284" w:hanging="284"/>
      </w:pPr>
      <w:r w:rsidRPr="003344B0">
        <w:t>25.</w:t>
      </w:r>
      <w:r w:rsidRPr="003344B0">
        <w:tab/>
        <w:t xml:space="preserve">The note to Rule 356.1(5) is amended by inserting the word </w:t>
      </w:r>
      <w:r>
        <w:t>“</w:t>
      </w:r>
      <w:r w:rsidRPr="003344B0">
        <w:t>South</w:t>
      </w:r>
      <w:r>
        <w:t>”</w:t>
      </w:r>
      <w:r w:rsidRPr="003344B0">
        <w:t xml:space="preserve"> before the word </w:t>
      </w:r>
      <w:r>
        <w:t>“</w:t>
      </w:r>
      <w:r w:rsidRPr="003344B0">
        <w:t>Australia</w:t>
      </w:r>
      <w:r>
        <w:t>”</w:t>
      </w:r>
      <w:r w:rsidRPr="003344B0">
        <w:t>.</w:t>
      </w:r>
    </w:p>
    <w:p w14:paraId="509979AC" w14:textId="77777777" w:rsidR="00B9470F" w:rsidRPr="003344B0" w:rsidRDefault="00B9470F" w:rsidP="00B9470F">
      <w:pPr>
        <w:pStyle w:val="GG-body"/>
        <w:ind w:left="284" w:hanging="284"/>
      </w:pPr>
      <w:r w:rsidRPr="003344B0">
        <w:t>26.</w:t>
      </w:r>
      <w:r w:rsidRPr="003344B0">
        <w:tab/>
        <w:t>Rule 356.1 is amended by inserting a new subrule 356.1(6) in the following terms immediately below the note to subrule 356.1(5):</w:t>
      </w:r>
    </w:p>
    <w:p w14:paraId="2ADDA1FD" w14:textId="77777777" w:rsidR="00B9470F" w:rsidRPr="003344B0" w:rsidRDefault="00B9470F" w:rsidP="00B9470F">
      <w:pPr>
        <w:pStyle w:val="GG-body"/>
        <w:ind w:left="709" w:hanging="425"/>
      </w:pPr>
      <w:r>
        <w:t>“</w:t>
      </w:r>
      <w:r w:rsidRPr="003344B0">
        <w:t>(6)</w:t>
      </w:r>
      <w:r w:rsidRPr="003344B0">
        <w:tab/>
        <w:t>Where the original testamentary document is not available owing to its being retained in the custody of a foreign Court or official or a Court or official of any Australian State or Territory – a duly authenticated copy of the original testamentary document may be admitted to proof. Each page of such copy should bear the seal of that Court or official, and such copy is to be marked in the manner stated in rule 356.5 in the application leading to the grant.</w:t>
      </w:r>
      <w:r>
        <w:t>”</w:t>
      </w:r>
    </w:p>
    <w:p w14:paraId="139C2CF9" w14:textId="77777777" w:rsidR="00B9470F" w:rsidRPr="003344B0" w:rsidRDefault="00B9470F" w:rsidP="00B9470F">
      <w:pPr>
        <w:pStyle w:val="GG-body"/>
        <w:ind w:left="284" w:hanging="284"/>
      </w:pPr>
      <w:r w:rsidRPr="003344B0">
        <w:t>27.</w:t>
      </w:r>
      <w:r w:rsidRPr="003344B0">
        <w:tab/>
        <w:t xml:space="preserve">Rule 356.3(d) is amended by replacing the word </w:t>
      </w:r>
      <w:r>
        <w:t>“</w:t>
      </w:r>
      <w:r w:rsidRPr="003344B0">
        <w:t>on</w:t>
      </w:r>
      <w:r>
        <w:t>”</w:t>
      </w:r>
      <w:r w:rsidRPr="003344B0">
        <w:t xml:space="preserve"> with the words </w:t>
      </w:r>
      <w:r>
        <w:t>“</w:t>
      </w:r>
      <w:r w:rsidRPr="003344B0">
        <w:t>not initially disposed of by the will being by way of</w:t>
      </w:r>
      <w:r>
        <w:t>”</w:t>
      </w:r>
      <w:r w:rsidRPr="003344B0">
        <w:t>.</w:t>
      </w:r>
    </w:p>
    <w:p w14:paraId="6975F990" w14:textId="77777777" w:rsidR="00B9470F" w:rsidRPr="003344B0" w:rsidRDefault="00B9470F" w:rsidP="00B9470F">
      <w:pPr>
        <w:pStyle w:val="GG-body"/>
        <w:ind w:left="284" w:hanging="284"/>
      </w:pPr>
      <w:r w:rsidRPr="003344B0">
        <w:t>28.</w:t>
      </w:r>
      <w:r w:rsidRPr="003344B0">
        <w:tab/>
        <w:t xml:space="preserve">Rule 356.3(e) is amended by replacing the word </w:t>
      </w:r>
      <w:r>
        <w:t>“</w:t>
      </w:r>
      <w:r w:rsidRPr="003344B0">
        <w:t>legatee</w:t>
      </w:r>
      <w:r>
        <w:t>”</w:t>
      </w:r>
      <w:r w:rsidRPr="003344B0">
        <w:t xml:space="preserve"> with the word </w:t>
      </w:r>
      <w:r>
        <w:t>“</w:t>
      </w:r>
      <w:r w:rsidRPr="003344B0">
        <w:t>beneficiary</w:t>
      </w:r>
      <w:r>
        <w:t>”</w:t>
      </w:r>
      <w:r w:rsidRPr="003344B0">
        <w:t>.</w:t>
      </w:r>
    </w:p>
    <w:p w14:paraId="6DF3F07C" w14:textId="77777777" w:rsidR="00B9470F" w:rsidRDefault="00B9470F" w:rsidP="00B9470F">
      <w:pPr>
        <w:pStyle w:val="GG-body"/>
        <w:ind w:left="284" w:hanging="284"/>
      </w:pPr>
      <w:r w:rsidRPr="003344B0">
        <w:t>29.</w:t>
      </w:r>
      <w:r w:rsidRPr="003344B0">
        <w:tab/>
        <w:t>Rule 356.5(2) is amended by inserting a new note in the following terms immediately beneath subrule 356.5(2)(e):</w:t>
      </w:r>
    </w:p>
    <w:p w14:paraId="425DC9D2" w14:textId="77777777" w:rsidR="00B9470F" w:rsidRPr="003344B0" w:rsidRDefault="00B9470F" w:rsidP="00B9470F">
      <w:pPr>
        <w:pStyle w:val="GG-body"/>
        <w:ind w:left="284"/>
      </w:pPr>
      <w:r>
        <w:t>“</w:t>
      </w:r>
      <w:r w:rsidRPr="003344B0">
        <w:t>Note</w:t>
      </w:r>
      <w:r w:rsidRPr="00B51A48">
        <w:t>—</w:t>
      </w:r>
    </w:p>
    <w:p w14:paraId="23145209" w14:textId="77777777" w:rsidR="00B9470F" w:rsidRPr="003344B0" w:rsidRDefault="00B9470F" w:rsidP="00B9470F">
      <w:pPr>
        <w:pStyle w:val="GG-body"/>
        <w:ind w:left="567"/>
      </w:pPr>
      <w:r w:rsidRPr="003344B0">
        <w:t>If the testamentary document is not marked in accordance with this Rule, the application will be rejected.</w:t>
      </w:r>
      <w:r>
        <w:t>”</w:t>
      </w:r>
    </w:p>
    <w:p w14:paraId="5D9BE774" w14:textId="77777777" w:rsidR="00B9470F" w:rsidRPr="003344B0" w:rsidRDefault="00B9470F" w:rsidP="00B9470F">
      <w:pPr>
        <w:pStyle w:val="GG-body"/>
        <w:ind w:left="284" w:hanging="284"/>
      </w:pPr>
      <w:r w:rsidRPr="003344B0">
        <w:t>30.</w:t>
      </w:r>
      <w:r w:rsidRPr="003344B0">
        <w:tab/>
        <w:t>Rule 356.5(3) is amended by inserting a new note in the following terms after subrule (c):</w:t>
      </w:r>
    </w:p>
    <w:p w14:paraId="410B3238" w14:textId="77777777" w:rsidR="00B9470F" w:rsidRPr="003344B0" w:rsidRDefault="00B9470F" w:rsidP="00B9470F">
      <w:pPr>
        <w:pStyle w:val="GG-body"/>
        <w:ind w:left="284"/>
      </w:pPr>
      <w:r>
        <w:t>“</w:t>
      </w:r>
      <w:r w:rsidRPr="003344B0">
        <w:t>Note</w:t>
      </w:r>
      <w:r>
        <w:t>—</w:t>
      </w:r>
    </w:p>
    <w:p w14:paraId="65926974" w14:textId="77777777" w:rsidR="00B9470F" w:rsidRPr="003344B0" w:rsidRDefault="00B9470F" w:rsidP="00B9470F">
      <w:pPr>
        <w:pStyle w:val="GG-body"/>
        <w:ind w:left="567"/>
      </w:pPr>
      <w:r w:rsidRPr="003344B0">
        <w:t>If an order has been made for rectification, then it is the engrossment of the testamentary document as rectified that is to be marked in accordance with the provisions of this rule 356.5.</w:t>
      </w:r>
      <w:r>
        <w:t>”</w:t>
      </w:r>
    </w:p>
    <w:p w14:paraId="3CE4828C" w14:textId="77777777" w:rsidR="00B9470F" w:rsidRPr="003344B0" w:rsidRDefault="00B9470F" w:rsidP="00B9470F">
      <w:pPr>
        <w:pStyle w:val="GG-body"/>
        <w:ind w:left="284" w:hanging="284"/>
      </w:pPr>
      <w:r w:rsidRPr="003344B0">
        <w:t>31.</w:t>
      </w:r>
      <w:r w:rsidRPr="003344B0">
        <w:tab/>
        <w:t>Rule 356.15(1) is amended by inserting a new note in the following terms immediately beneath subrule 356.15(1)(g):</w:t>
      </w:r>
    </w:p>
    <w:p w14:paraId="257114EB" w14:textId="77777777" w:rsidR="00B9470F" w:rsidRPr="003344B0" w:rsidRDefault="00B9470F" w:rsidP="00B9470F">
      <w:pPr>
        <w:pStyle w:val="GG-body"/>
        <w:ind w:left="284"/>
      </w:pPr>
      <w:r>
        <w:t>“</w:t>
      </w:r>
      <w:r w:rsidRPr="003344B0">
        <w:t>Note</w:t>
      </w:r>
      <w:r w:rsidRPr="00B51A48">
        <w:t>—</w:t>
      </w:r>
    </w:p>
    <w:p w14:paraId="7E3C4FF6" w14:textId="77777777" w:rsidR="00B9470F" w:rsidRPr="003344B0" w:rsidRDefault="00B9470F" w:rsidP="00B9470F">
      <w:pPr>
        <w:pStyle w:val="GG-body"/>
        <w:ind w:left="567"/>
      </w:pPr>
      <w:r w:rsidRPr="003344B0">
        <w:t>The order of priority may not apply where the deceased died domiciled outside the State of South Australia</w:t>
      </w:r>
      <w:r>
        <w:t>—</w:t>
      </w:r>
      <w:r w:rsidRPr="003344B0">
        <w:t>see rule 356.21.</w:t>
      </w:r>
      <w:r>
        <w:t>”</w:t>
      </w:r>
    </w:p>
    <w:p w14:paraId="6AD49357" w14:textId="77777777" w:rsidR="00B9470F" w:rsidRPr="003344B0" w:rsidRDefault="00B9470F" w:rsidP="00B9470F">
      <w:pPr>
        <w:pStyle w:val="GG-body"/>
        <w:ind w:left="284" w:hanging="284"/>
      </w:pPr>
      <w:r w:rsidRPr="003344B0">
        <w:t>32.</w:t>
      </w:r>
      <w:r w:rsidRPr="003344B0">
        <w:tab/>
        <w:t>Rule 356.17(2) is amended by inserting a new note in the following terms immediately beneath it:</w:t>
      </w:r>
    </w:p>
    <w:p w14:paraId="78255DEC" w14:textId="77777777" w:rsidR="00B9470F" w:rsidRPr="003344B0" w:rsidRDefault="00B9470F" w:rsidP="00B9470F">
      <w:pPr>
        <w:pStyle w:val="GG-body"/>
        <w:ind w:left="284"/>
      </w:pPr>
      <w:r>
        <w:t>“</w:t>
      </w:r>
      <w:r w:rsidRPr="003344B0">
        <w:t>Note</w:t>
      </w:r>
      <w:r w:rsidRPr="00B51A48">
        <w:t>—</w:t>
      </w:r>
    </w:p>
    <w:p w14:paraId="4C912789" w14:textId="11E6844E" w:rsidR="00B9470F" w:rsidRPr="003344B0" w:rsidRDefault="00B9470F" w:rsidP="00B9470F">
      <w:pPr>
        <w:pStyle w:val="GG-body"/>
        <w:ind w:left="567"/>
      </w:pPr>
      <w:r w:rsidRPr="003344B0">
        <w:rPr>
          <w:spacing w:val="-2"/>
        </w:rPr>
        <w:t xml:space="preserve">For applications of double probate, grants </w:t>
      </w:r>
      <w:r w:rsidRPr="003344B0">
        <w:rPr>
          <w:i/>
          <w:iCs/>
          <w:spacing w:val="-2"/>
        </w:rPr>
        <w:t xml:space="preserve">de bonis non </w:t>
      </w:r>
      <w:r w:rsidRPr="003344B0">
        <w:rPr>
          <w:spacing w:val="-2"/>
        </w:rPr>
        <w:t>and cessate grants (refer to Tristram and Coote</w:t>
      </w:r>
      <w:r w:rsidR="00441328">
        <w:rPr>
          <w:spacing w:val="-2"/>
        </w:rPr>
        <w:t>’</w:t>
      </w:r>
      <w:r w:rsidRPr="003344B0">
        <w:rPr>
          <w:spacing w:val="-2"/>
        </w:rPr>
        <w:t>s Probate Practice Chapter</w:t>
      </w:r>
      <w:r w:rsidRPr="00B51A48">
        <w:rPr>
          <w:spacing w:val="-2"/>
        </w:rPr>
        <w:t xml:space="preserve"> </w:t>
      </w:r>
      <w:r w:rsidRPr="003344B0">
        <w:rPr>
          <w:spacing w:val="-2"/>
        </w:rPr>
        <w:t>13),</w:t>
      </w:r>
      <w:r w:rsidRPr="003344B0">
        <w:t xml:space="preserve"> disclosure of assets </w:t>
      </w:r>
      <w:bookmarkStart w:id="34" w:name="_Hlk222475612"/>
      <w:r w:rsidRPr="003344B0">
        <w:t>is of the assets that remain unadministered.</w:t>
      </w:r>
      <w:bookmarkEnd w:id="34"/>
      <w:r>
        <w:t>”</w:t>
      </w:r>
    </w:p>
    <w:p w14:paraId="77A695E6" w14:textId="77777777" w:rsidR="00B9470F" w:rsidRPr="003344B0" w:rsidRDefault="00B9470F" w:rsidP="00B9470F">
      <w:pPr>
        <w:pStyle w:val="GG-body"/>
        <w:ind w:left="284" w:hanging="284"/>
      </w:pPr>
      <w:r w:rsidRPr="003344B0">
        <w:t>33.</w:t>
      </w:r>
      <w:r w:rsidRPr="003344B0">
        <w:tab/>
        <w:t xml:space="preserve">The note to rule 356.18(1) is amended by inserting immediately before the current note the words </w:t>
      </w:r>
      <w:r>
        <w:t>“</w:t>
      </w:r>
      <w:r w:rsidRPr="003344B0">
        <w:t>Both sides of the Death Certificate must be uploaded on the Electronic System irrespective of the content.</w:t>
      </w:r>
      <w:r>
        <w:t>”</w:t>
      </w:r>
    </w:p>
    <w:p w14:paraId="4CD17E4F" w14:textId="77777777" w:rsidR="00B9470F" w:rsidRDefault="00B9470F" w:rsidP="00B9470F">
      <w:pPr>
        <w:pStyle w:val="GG-body"/>
        <w:ind w:left="284" w:hanging="284"/>
      </w:pPr>
      <w:r w:rsidRPr="003344B0">
        <w:t>34.</w:t>
      </w:r>
      <w:r w:rsidRPr="003344B0">
        <w:tab/>
        <w:t xml:space="preserve">Rule 356.20 is amended by replacing the number </w:t>
      </w:r>
      <w:r>
        <w:t>“</w:t>
      </w:r>
      <w:r w:rsidRPr="003344B0">
        <w:t>28</w:t>
      </w:r>
      <w:r>
        <w:t>”</w:t>
      </w:r>
      <w:r w:rsidRPr="003344B0">
        <w:t xml:space="preserve"> with the number </w:t>
      </w:r>
      <w:r>
        <w:t>“</w:t>
      </w:r>
      <w:r w:rsidRPr="003344B0">
        <w:t>30</w:t>
      </w:r>
      <w:r>
        <w:t>”</w:t>
      </w:r>
      <w:r w:rsidRPr="003344B0">
        <w:t xml:space="preserve"> wherever appearing.</w:t>
      </w:r>
    </w:p>
    <w:p w14:paraId="1BE769F4" w14:textId="77777777" w:rsidR="00B9470F" w:rsidRPr="003344B0" w:rsidRDefault="00B9470F" w:rsidP="00B9470F">
      <w:pPr>
        <w:pStyle w:val="GG-body"/>
        <w:ind w:left="284" w:hanging="284"/>
      </w:pPr>
      <w:r w:rsidRPr="003344B0">
        <w:t>35.</w:t>
      </w:r>
      <w:r w:rsidRPr="003344B0">
        <w:tab/>
        <w:t xml:space="preserve">The heading to rule 356.21 is amended by inserting the word </w:t>
      </w:r>
      <w:r>
        <w:t>“</w:t>
      </w:r>
      <w:r w:rsidRPr="003344B0">
        <w:t>South</w:t>
      </w:r>
      <w:r>
        <w:t>”</w:t>
      </w:r>
      <w:r w:rsidRPr="003344B0">
        <w:t xml:space="preserve"> before the word </w:t>
      </w:r>
      <w:r>
        <w:t>“</w:t>
      </w:r>
      <w:r w:rsidRPr="003344B0">
        <w:t>Australia</w:t>
      </w:r>
      <w:r>
        <w:t>”</w:t>
      </w:r>
      <w:r w:rsidRPr="003344B0">
        <w:t>.</w:t>
      </w:r>
    </w:p>
    <w:p w14:paraId="17D87389" w14:textId="77777777" w:rsidR="00B9470F" w:rsidRPr="003344B0" w:rsidRDefault="00B9470F" w:rsidP="00B9470F">
      <w:pPr>
        <w:pStyle w:val="GG-body"/>
        <w:ind w:left="284" w:hanging="284"/>
      </w:pPr>
      <w:r w:rsidRPr="003344B0">
        <w:t>36.</w:t>
      </w:r>
      <w:r w:rsidRPr="003344B0">
        <w:tab/>
        <w:t xml:space="preserve">Rule 356.21(1) is amended by inserting the word </w:t>
      </w:r>
      <w:r>
        <w:t>“</w:t>
      </w:r>
      <w:r w:rsidRPr="003344B0">
        <w:t>South</w:t>
      </w:r>
      <w:r>
        <w:t>”</w:t>
      </w:r>
      <w:r w:rsidRPr="003344B0">
        <w:t xml:space="preserve"> before the word </w:t>
      </w:r>
      <w:r>
        <w:t>“</w:t>
      </w:r>
      <w:r w:rsidRPr="003344B0">
        <w:t>Australia</w:t>
      </w:r>
      <w:r>
        <w:t>”</w:t>
      </w:r>
      <w:r w:rsidRPr="003344B0">
        <w:t xml:space="preserve"> the first time it appears.</w:t>
      </w:r>
    </w:p>
    <w:p w14:paraId="65D50398" w14:textId="77777777" w:rsidR="00B9470F" w:rsidRPr="003344B0" w:rsidRDefault="00B9470F" w:rsidP="00B9470F">
      <w:pPr>
        <w:pStyle w:val="GG-body"/>
        <w:ind w:left="284" w:hanging="284"/>
      </w:pPr>
      <w:r w:rsidRPr="003344B0">
        <w:t>37.</w:t>
      </w:r>
      <w:r w:rsidRPr="003344B0">
        <w:tab/>
        <w:t xml:space="preserve">The heading to Chapter 5 Part 6 Division 7 is amended by deleting the word </w:t>
      </w:r>
      <w:r>
        <w:t>“</w:t>
      </w:r>
      <w:r w:rsidRPr="003344B0">
        <w:t>a</w:t>
      </w:r>
      <w:r>
        <w:t>”</w:t>
      </w:r>
      <w:r w:rsidRPr="003344B0">
        <w:t>.</w:t>
      </w:r>
    </w:p>
    <w:p w14:paraId="37F7BA3B" w14:textId="77777777" w:rsidR="00B9470F" w:rsidRPr="003344B0" w:rsidRDefault="00B9470F" w:rsidP="00B9470F">
      <w:pPr>
        <w:pStyle w:val="GG-body"/>
        <w:ind w:left="284" w:hanging="284"/>
      </w:pPr>
      <w:r w:rsidRPr="003344B0">
        <w:t>38.</w:t>
      </w:r>
      <w:r w:rsidRPr="003344B0">
        <w:tab/>
        <w:t xml:space="preserve">Rule 356.27(1) is amended by inserting the words </w:t>
      </w:r>
      <w:r>
        <w:t>“</w:t>
      </w:r>
      <w:r w:rsidRPr="003344B0">
        <w:t>or if more than one, then in the name of the testator in the heading of the testamentary document bearing the latest date</w:t>
      </w:r>
      <w:r>
        <w:t>”</w:t>
      </w:r>
      <w:r w:rsidRPr="003344B0">
        <w:t xml:space="preserve"> immediately before the words </w:t>
      </w:r>
      <w:r>
        <w:t>“</w:t>
      </w:r>
      <w:r w:rsidRPr="003344B0">
        <w:t>lodged with the application</w:t>
      </w:r>
      <w:r>
        <w:t>”</w:t>
      </w:r>
      <w:r w:rsidRPr="003344B0">
        <w:t>.</w:t>
      </w:r>
    </w:p>
    <w:p w14:paraId="35B0455F" w14:textId="77777777" w:rsidR="00B9470F" w:rsidRDefault="00B9470F" w:rsidP="00B9470F">
      <w:pPr>
        <w:pStyle w:val="GG-body"/>
        <w:ind w:left="284" w:hanging="284"/>
      </w:pPr>
      <w:r w:rsidRPr="003344B0">
        <w:t>39.</w:t>
      </w:r>
      <w:r w:rsidRPr="003344B0">
        <w:tab/>
        <w:t xml:space="preserve">The note to rule 356.31(6) is amended by replacing the words </w:t>
      </w:r>
      <w:r>
        <w:t>“</w:t>
      </w:r>
      <w:r w:rsidRPr="003344B0">
        <w:t>rule 356.5(4)</w:t>
      </w:r>
      <w:r>
        <w:t>”</w:t>
      </w:r>
      <w:r w:rsidRPr="003344B0">
        <w:t xml:space="preserve"> with the words </w:t>
      </w:r>
      <w:r>
        <w:t>“</w:t>
      </w:r>
      <w:r w:rsidRPr="003344B0">
        <w:t>rule 356.31(5)</w:t>
      </w:r>
      <w:r>
        <w:t>”</w:t>
      </w:r>
      <w:r w:rsidRPr="003344B0">
        <w:t>.</w:t>
      </w:r>
    </w:p>
    <w:p w14:paraId="4662227B" w14:textId="77777777" w:rsidR="00B9470F" w:rsidRPr="003344B0" w:rsidRDefault="00B9470F" w:rsidP="00B9470F">
      <w:pPr>
        <w:pStyle w:val="GG-body"/>
        <w:ind w:left="284" w:hanging="284"/>
      </w:pPr>
      <w:r w:rsidRPr="003344B0">
        <w:t>40.</w:t>
      </w:r>
      <w:r w:rsidRPr="003344B0">
        <w:tab/>
        <w:t xml:space="preserve">The note to rule 356.32(5)(a)(iii) is amended by replacing the word </w:t>
      </w:r>
      <w:r>
        <w:t>“</w:t>
      </w:r>
      <w:r w:rsidRPr="003344B0">
        <w:t>registered</w:t>
      </w:r>
      <w:r>
        <w:t>”</w:t>
      </w:r>
      <w:r w:rsidRPr="003344B0">
        <w:t xml:space="preserve"> with the word </w:t>
      </w:r>
      <w:r>
        <w:t>“</w:t>
      </w:r>
      <w:r w:rsidRPr="003344B0">
        <w:t>resealed</w:t>
      </w:r>
      <w:r>
        <w:t>”</w:t>
      </w:r>
      <w:r w:rsidRPr="003344B0">
        <w:t>.</w:t>
      </w:r>
    </w:p>
    <w:p w14:paraId="3DD1A1C6" w14:textId="77777777" w:rsidR="00B9470F" w:rsidRPr="003344B0" w:rsidRDefault="00B9470F" w:rsidP="00B9470F">
      <w:pPr>
        <w:pStyle w:val="GG-body"/>
        <w:ind w:left="284" w:hanging="284"/>
      </w:pPr>
      <w:r w:rsidRPr="003344B0">
        <w:t>41.</w:t>
      </w:r>
      <w:r w:rsidRPr="003344B0">
        <w:tab/>
        <w:t xml:space="preserve">Schedule 6 Part 2 subrule 3(1) is amended by replacing </w:t>
      </w:r>
      <w:r>
        <w:t>“</w:t>
      </w:r>
      <w:r w:rsidRPr="003344B0">
        <w:t>(7)</w:t>
      </w:r>
      <w:r>
        <w:t>”</w:t>
      </w:r>
      <w:r w:rsidRPr="003344B0">
        <w:t xml:space="preserve"> with </w:t>
      </w:r>
      <w:r>
        <w:t>“</w:t>
      </w:r>
      <w:r w:rsidRPr="003344B0">
        <w:t>(8)</w:t>
      </w:r>
      <w:r>
        <w:t>”</w:t>
      </w:r>
      <w:r w:rsidRPr="003344B0">
        <w:t>.</w:t>
      </w:r>
    </w:p>
    <w:p w14:paraId="2E3801A5" w14:textId="77777777" w:rsidR="00B9470F" w:rsidRPr="003344B0" w:rsidRDefault="00B9470F" w:rsidP="00B9470F">
      <w:pPr>
        <w:pStyle w:val="GG-body"/>
        <w:ind w:left="284" w:hanging="284"/>
      </w:pPr>
      <w:r w:rsidRPr="003344B0">
        <w:t>42.</w:t>
      </w:r>
      <w:r w:rsidRPr="003344B0">
        <w:tab/>
        <w:t xml:space="preserve">Schedule 6 Part 2 subrule 3(2) is amended by replacing </w:t>
      </w:r>
      <w:r>
        <w:t>“</w:t>
      </w:r>
      <w:r w:rsidRPr="003344B0">
        <w:t>(7)</w:t>
      </w:r>
      <w:r>
        <w:t>”</w:t>
      </w:r>
      <w:r w:rsidRPr="003344B0">
        <w:t xml:space="preserve"> with </w:t>
      </w:r>
      <w:r>
        <w:t>“</w:t>
      </w:r>
      <w:r w:rsidRPr="003344B0">
        <w:t>(8)</w:t>
      </w:r>
      <w:r>
        <w:t>”</w:t>
      </w:r>
      <w:r w:rsidRPr="003344B0">
        <w:t>.</w:t>
      </w:r>
    </w:p>
    <w:p w14:paraId="35A3F32E" w14:textId="77777777" w:rsidR="00B9470F" w:rsidRPr="003344B0" w:rsidRDefault="00B9470F" w:rsidP="00B9470F">
      <w:pPr>
        <w:pStyle w:val="GG-body"/>
        <w:ind w:left="284" w:hanging="284"/>
      </w:pPr>
      <w:r w:rsidRPr="003344B0">
        <w:t>43.</w:t>
      </w:r>
      <w:r w:rsidRPr="003344B0">
        <w:tab/>
        <w:t xml:space="preserve">Schedule 6 Part 2 subrule 3(3) is amended by replacing </w:t>
      </w:r>
      <w:r>
        <w:t>“</w:t>
      </w:r>
      <w:r w:rsidRPr="003344B0">
        <w:t>(7)</w:t>
      </w:r>
      <w:r>
        <w:t>”</w:t>
      </w:r>
      <w:r w:rsidRPr="003344B0">
        <w:t xml:space="preserve"> with </w:t>
      </w:r>
      <w:r>
        <w:t>“</w:t>
      </w:r>
      <w:r w:rsidRPr="003344B0">
        <w:t>(8)</w:t>
      </w:r>
      <w:r>
        <w:t>”</w:t>
      </w:r>
      <w:r w:rsidRPr="003344B0">
        <w:t>.</w:t>
      </w:r>
    </w:p>
    <w:p w14:paraId="6DB4F630" w14:textId="77777777" w:rsidR="00B9470F" w:rsidRPr="003344B0" w:rsidRDefault="00B9470F" w:rsidP="00B9470F">
      <w:pPr>
        <w:pStyle w:val="GG-body"/>
        <w:ind w:left="284" w:hanging="284"/>
      </w:pPr>
      <w:r w:rsidRPr="003344B0">
        <w:t>44.</w:t>
      </w:r>
      <w:r w:rsidRPr="003344B0">
        <w:tab/>
        <w:t xml:space="preserve">Schedule 6 Part 2 subrule 3(4) is amended by replacing </w:t>
      </w:r>
      <w:r>
        <w:t>“</w:t>
      </w:r>
      <w:r w:rsidRPr="003344B0">
        <w:t>(7)</w:t>
      </w:r>
      <w:r>
        <w:t>”</w:t>
      </w:r>
      <w:r w:rsidRPr="003344B0">
        <w:t xml:space="preserve"> with </w:t>
      </w:r>
      <w:r>
        <w:t>“</w:t>
      </w:r>
      <w:r w:rsidRPr="003344B0">
        <w:t>(8)</w:t>
      </w:r>
      <w:r>
        <w:t>”</w:t>
      </w:r>
      <w:r w:rsidRPr="003344B0">
        <w:t>.</w:t>
      </w:r>
    </w:p>
    <w:p w14:paraId="52557E68" w14:textId="77777777" w:rsidR="00B9470F" w:rsidRPr="003344B0" w:rsidRDefault="00B9470F" w:rsidP="00B9470F">
      <w:pPr>
        <w:pStyle w:val="GG-body"/>
        <w:ind w:left="284" w:hanging="284"/>
      </w:pPr>
      <w:r w:rsidRPr="003344B0">
        <w:t>45.</w:t>
      </w:r>
      <w:r w:rsidRPr="003344B0">
        <w:tab/>
        <w:t xml:space="preserve">Schedule 6 Part 2 subrule 3(5) is amended by replacing </w:t>
      </w:r>
      <w:r>
        <w:t>“</w:t>
      </w:r>
      <w:r w:rsidRPr="003344B0">
        <w:t>(7)</w:t>
      </w:r>
      <w:r>
        <w:t>”</w:t>
      </w:r>
      <w:r w:rsidRPr="003344B0">
        <w:t xml:space="preserve"> with </w:t>
      </w:r>
      <w:r>
        <w:t>“</w:t>
      </w:r>
      <w:r w:rsidRPr="003344B0">
        <w:t>(8)</w:t>
      </w:r>
      <w:r>
        <w:t>”</w:t>
      </w:r>
      <w:r w:rsidRPr="003344B0">
        <w:t>.</w:t>
      </w:r>
    </w:p>
    <w:p w14:paraId="34DF3612" w14:textId="77777777" w:rsidR="00B9470F" w:rsidRDefault="00B9470F" w:rsidP="00B9470F">
      <w:pPr>
        <w:pStyle w:val="GG-body"/>
        <w:ind w:left="284" w:hanging="284"/>
      </w:pPr>
      <w:r w:rsidRPr="003344B0">
        <w:t>46.</w:t>
      </w:r>
      <w:r w:rsidRPr="003344B0">
        <w:tab/>
        <w:t>Schedule 6 Part 2 subrule 3(6) is amended by:</w:t>
      </w:r>
    </w:p>
    <w:p w14:paraId="722A25A8" w14:textId="77777777" w:rsidR="00B9470F" w:rsidRPr="003344B0" w:rsidRDefault="00B9470F" w:rsidP="00B9470F">
      <w:pPr>
        <w:pStyle w:val="GG-body"/>
        <w:ind w:left="567" w:hanging="283"/>
      </w:pPr>
      <w:r>
        <w:t>(</w:t>
      </w:r>
      <w:r w:rsidRPr="003344B0">
        <w:t>a</w:t>
      </w:r>
      <w:r>
        <w:t>)</w:t>
      </w:r>
      <w:r w:rsidRPr="003344B0">
        <w:tab/>
        <w:t xml:space="preserve">replacing </w:t>
      </w:r>
      <w:r>
        <w:t>“</w:t>
      </w:r>
      <w:r w:rsidRPr="003344B0">
        <w:t>(7)</w:t>
      </w:r>
      <w:r>
        <w:t>”</w:t>
      </w:r>
      <w:r w:rsidRPr="003344B0">
        <w:t xml:space="preserve"> with </w:t>
      </w:r>
      <w:r>
        <w:t>“</w:t>
      </w:r>
      <w:r w:rsidRPr="003344B0">
        <w:t>(8)</w:t>
      </w:r>
      <w:r>
        <w:t>”</w:t>
      </w:r>
      <w:r w:rsidRPr="003344B0">
        <w:t>;</w:t>
      </w:r>
    </w:p>
    <w:p w14:paraId="55F3850F" w14:textId="77777777" w:rsidR="00B9470F" w:rsidRPr="003344B0" w:rsidRDefault="00B9470F" w:rsidP="00B9470F">
      <w:pPr>
        <w:pStyle w:val="GG-body"/>
        <w:ind w:left="567" w:hanging="283"/>
      </w:pPr>
      <w:r>
        <w:t>(</w:t>
      </w:r>
      <w:r w:rsidRPr="003344B0">
        <w:t>b</w:t>
      </w:r>
      <w:r>
        <w:t>)</w:t>
      </w:r>
      <w:r w:rsidRPr="003344B0">
        <w:tab/>
        <w:t xml:space="preserve">replacing the words </w:t>
      </w:r>
      <w:r>
        <w:t>“</w:t>
      </w:r>
      <w:r w:rsidRPr="003344B0">
        <w:t>from on or after</w:t>
      </w:r>
      <w:r>
        <w:t>”</w:t>
      </w:r>
      <w:r w:rsidRPr="003344B0">
        <w:t xml:space="preserve"> with the word </w:t>
      </w:r>
      <w:r>
        <w:t>“</w:t>
      </w:r>
      <w:r w:rsidRPr="003344B0">
        <w:t>between</w:t>
      </w:r>
      <w:r>
        <w:t>”</w:t>
      </w:r>
      <w:r w:rsidRPr="003344B0">
        <w:t>;</w:t>
      </w:r>
    </w:p>
    <w:p w14:paraId="7A4460FE" w14:textId="77777777" w:rsidR="00B9470F" w:rsidRPr="003344B0" w:rsidRDefault="00B9470F" w:rsidP="00B9470F">
      <w:pPr>
        <w:pStyle w:val="GG-body"/>
        <w:ind w:left="567" w:hanging="283"/>
      </w:pPr>
      <w:r>
        <w:t>(</w:t>
      </w:r>
      <w:r w:rsidRPr="003344B0">
        <w:t>c</w:t>
      </w:r>
      <w:r>
        <w:t>)</w:t>
      </w:r>
      <w:r w:rsidRPr="003344B0">
        <w:tab/>
        <w:t xml:space="preserve">inserting the words </w:t>
      </w:r>
      <w:r>
        <w:t>“</w:t>
      </w:r>
      <w:r w:rsidRPr="003344B0">
        <w:t>and 1 March 2026</w:t>
      </w:r>
      <w:r>
        <w:t>”</w:t>
      </w:r>
      <w:r w:rsidRPr="003344B0">
        <w:t xml:space="preserve"> after the words </w:t>
      </w:r>
      <w:r>
        <w:t>“</w:t>
      </w:r>
      <w:r w:rsidRPr="003344B0">
        <w:t>1 January 2025</w:t>
      </w:r>
      <w:r>
        <w:t>”</w:t>
      </w:r>
      <w:r w:rsidRPr="003344B0">
        <w:t>.</w:t>
      </w:r>
    </w:p>
    <w:p w14:paraId="2C49FA98" w14:textId="77777777" w:rsidR="00B9470F" w:rsidRDefault="00B9470F" w:rsidP="00B9470F">
      <w:pPr>
        <w:spacing w:after="0" w:line="240" w:lineRule="auto"/>
        <w:jc w:val="left"/>
        <w:rPr>
          <w:rFonts w:eastAsia="Times New Roman"/>
          <w:szCs w:val="17"/>
        </w:rPr>
      </w:pPr>
      <w:r>
        <w:br w:type="page"/>
      </w:r>
    </w:p>
    <w:p w14:paraId="2D1F58AF" w14:textId="77777777" w:rsidR="00B9470F" w:rsidRPr="003344B0" w:rsidRDefault="00B9470F" w:rsidP="00B9470F">
      <w:pPr>
        <w:pStyle w:val="GG-body"/>
        <w:ind w:left="284" w:hanging="284"/>
      </w:pPr>
      <w:r w:rsidRPr="003344B0">
        <w:lastRenderedPageBreak/>
        <w:t>47.</w:t>
      </w:r>
      <w:r w:rsidRPr="003344B0">
        <w:tab/>
        <w:t>Schedule 6 Part 2 is amended by inserting a new subrule (7) as follows:</w:t>
      </w:r>
    </w:p>
    <w:p w14:paraId="269A05A5" w14:textId="77777777" w:rsidR="00B9470F" w:rsidRPr="003344B0" w:rsidRDefault="00B9470F" w:rsidP="00B9470F">
      <w:pPr>
        <w:pStyle w:val="GG-body"/>
        <w:ind w:left="709" w:hanging="425"/>
      </w:pPr>
      <w:r>
        <w:t>“</w:t>
      </w:r>
      <w:r w:rsidRPr="003344B0">
        <w:t>(7)</w:t>
      </w:r>
      <w:r w:rsidRPr="003344B0">
        <w:tab/>
        <w:t>Subject to subrule (8), the Higher Courts costs scale in respect of work done from on or after 1 March 2026 is set out in the following table.</w:t>
      </w:r>
    </w:p>
    <w:tbl>
      <w:tblPr>
        <w:tblW w:w="861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4111"/>
        <w:gridCol w:w="3938"/>
      </w:tblGrid>
      <w:tr w:rsidR="00B9470F" w:rsidRPr="003344B0" w14:paraId="4A1CEB85" w14:textId="77777777" w:rsidTr="00A1778F">
        <w:trPr>
          <w:cantSplit/>
          <w:tblHeader/>
          <w:jc w:val="right"/>
        </w:trPr>
        <w:tc>
          <w:tcPr>
            <w:tcW w:w="8611" w:type="dxa"/>
            <w:gridSpan w:val="3"/>
            <w:tcMar>
              <w:top w:w="0" w:type="dxa"/>
              <w:left w:w="108" w:type="dxa"/>
              <w:bottom w:w="0" w:type="dxa"/>
              <w:right w:w="108" w:type="dxa"/>
            </w:tcMar>
            <w:hideMark/>
          </w:tcPr>
          <w:p w14:paraId="7DD75D22" w14:textId="77777777" w:rsidR="00B9470F" w:rsidRPr="003344B0" w:rsidRDefault="00B9470F" w:rsidP="00A1778F">
            <w:pPr>
              <w:pStyle w:val="GG-body"/>
              <w:spacing w:before="40" w:after="40"/>
              <w:jc w:val="left"/>
              <w:rPr>
                <w:b/>
                <w:bCs/>
              </w:rPr>
            </w:pPr>
            <w:r w:rsidRPr="003344B0">
              <w:rPr>
                <w:b/>
                <w:bCs/>
              </w:rPr>
              <w:t>Higher Courts Costs Scale</w:t>
            </w:r>
          </w:p>
        </w:tc>
      </w:tr>
      <w:tr w:rsidR="00B9470F" w:rsidRPr="003344B0" w14:paraId="7AF879B3" w14:textId="77777777" w:rsidTr="00A1778F">
        <w:trPr>
          <w:cantSplit/>
          <w:tblHeader/>
          <w:jc w:val="right"/>
        </w:trPr>
        <w:tc>
          <w:tcPr>
            <w:tcW w:w="562" w:type="dxa"/>
            <w:tcMar>
              <w:top w:w="0" w:type="dxa"/>
              <w:left w:w="108" w:type="dxa"/>
              <w:bottom w:w="0" w:type="dxa"/>
              <w:right w:w="108" w:type="dxa"/>
            </w:tcMar>
            <w:hideMark/>
          </w:tcPr>
          <w:p w14:paraId="5284250E" w14:textId="77777777" w:rsidR="00B9470F" w:rsidRPr="003344B0" w:rsidRDefault="00B9470F" w:rsidP="00A1778F">
            <w:pPr>
              <w:pStyle w:val="GG-body"/>
              <w:spacing w:before="40" w:after="40"/>
              <w:jc w:val="left"/>
              <w:rPr>
                <w:b/>
                <w:bCs/>
              </w:rPr>
            </w:pPr>
            <w:r w:rsidRPr="003344B0">
              <w:rPr>
                <w:b/>
                <w:bCs/>
              </w:rPr>
              <w:t>Item</w:t>
            </w:r>
          </w:p>
        </w:tc>
        <w:tc>
          <w:tcPr>
            <w:tcW w:w="4111" w:type="dxa"/>
            <w:tcMar>
              <w:top w:w="0" w:type="dxa"/>
              <w:left w:w="108" w:type="dxa"/>
              <w:bottom w:w="0" w:type="dxa"/>
              <w:right w:w="108" w:type="dxa"/>
            </w:tcMar>
            <w:hideMark/>
          </w:tcPr>
          <w:p w14:paraId="328E7ED3" w14:textId="77777777" w:rsidR="00B9470F" w:rsidRPr="003344B0" w:rsidRDefault="00B9470F" w:rsidP="00A1778F">
            <w:pPr>
              <w:pStyle w:val="GG-body"/>
              <w:spacing w:before="40" w:after="40"/>
              <w:jc w:val="left"/>
              <w:rPr>
                <w:b/>
                <w:bCs/>
              </w:rPr>
            </w:pPr>
            <w:r w:rsidRPr="003344B0">
              <w:rPr>
                <w:b/>
                <w:bCs/>
              </w:rPr>
              <w:t>Description</w:t>
            </w:r>
          </w:p>
        </w:tc>
        <w:tc>
          <w:tcPr>
            <w:tcW w:w="3938" w:type="dxa"/>
            <w:tcMar>
              <w:top w:w="0" w:type="dxa"/>
              <w:left w:w="108" w:type="dxa"/>
              <w:bottom w:w="0" w:type="dxa"/>
              <w:right w:w="108" w:type="dxa"/>
            </w:tcMar>
            <w:hideMark/>
          </w:tcPr>
          <w:p w14:paraId="1FA43E58" w14:textId="77777777" w:rsidR="00B9470F" w:rsidRPr="003344B0" w:rsidRDefault="00B9470F" w:rsidP="00A1778F">
            <w:pPr>
              <w:pStyle w:val="GG-body"/>
              <w:spacing w:before="40" w:after="40"/>
              <w:jc w:val="left"/>
              <w:rPr>
                <w:b/>
                <w:bCs/>
              </w:rPr>
            </w:pPr>
            <w:r w:rsidRPr="003344B0">
              <w:rPr>
                <w:b/>
                <w:bCs/>
              </w:rPr>
              <w:t>Amount</w:t>
            </w:r>
          </w:p>
        </w:tc>
      </w:tr>
      <w:tr w:rsidR="00B9470F" w:rsidRPr="003344B0" w14:paraId="287643BB" w14:textId="77777777" w:rsidTr="00A1778F">
        <w:trPr>
          <w:cantSplit/>
          <w:tblHeader/>
          <w:jc w:val="right"/>
        </w:trPr>
        <w:tc>
          <w:tcPr>
            <w:tcW w:w="8611" w:type="dxa"/>
            <w:gridSpan w:val="3"/>
            <w:tcMar>
              <w:top w:w="0" w:type="dxa"/>
              <w:left w:w="108" w:type="dxa"/>
              <w:bottom w:w="0" w:type="dxa"/>
              <w:right w:w="108" w:type="dxa"/>
            </w:tcMar>
            <w:vAlign w:val="center"/>
            <w:hideMark/>
          </w:tcPr>
          <w:p w14:paraId="2961D006" w14:textId="77777777" w:rsidR="00B9470F" w:rsidRPr="003344B0" w:rsidRDefault="00B9470F" w:rsidP="00A1778F">
            <w:pPr>
              <w:pStyle w:val="GG-body"/>
              <w:keepNext/>
              <w:spacing w:before="40" w:after="40"/>
              <w:jc w:val="left"/>
            </w:pPr>
            <w:r w:rsidRPr="003344B0">
              <w:t>Documents</w:t>
            </w:r>
          </w:p>
        </w:tc>
      </w:tr>
      <w:tr w:rsidR="00B9470F" w:rsidRPr="003344B0" w14:paraId="7F33AD43" w14:textId="77777777" w:rsidTr="00A1778F">
        <w:trPr>
          <w:cantSplit/>
          <w:tblHeader/>
          <w:jc w:val="right"/>
        </w:trPr>
        <w:tc>
          <w:tcPr>
            <w:tcW w:w="562" w:type="dxa"/>
            <w:tcMar>
              <w:top w:w="0" w:type="dxa"/>
              <w:left w:w="108" w:type="dxa"/>
              <w:bottom w:w="0" w:type="dxa"/>
              <w:right w:w="108" w:type="dxa"/>
            </w:tcMar>
            <w:hideMark/>
          </w:tcPr>
          <w:p w14:paraId="5C1136B2" w14:textId="77777777" w:rsidR="00B9470F" w:rsidRPr="003344B0" w:rsidRDefault="00B9470F" w:rsidP="00A1778F">
            <w:pPr>
              <w:pStyle w:val="GG-body"/>
              <w:keepNext/>
              <w:spacing w:before="40" w:after="40"/>
              <w:jc w:val="left"/>
            </w:pPr>
            <w:r w:rsidRPr="003344B0">
              <w:t>1</w:t>
            </w:r>
          </w:p>
        </w:tc>
        <w:tc>
          <w:tcPr>
            <w:tcW w:w="4111" w:type="dxa"/>
            <w:tcMar>
              <w:top w:w="0" w:type="dxa"/>
              <w:left w:w="108" w:type="dxa"/>
              <w:bottom w:w="0" w:type="dxa"/>
              <w:right w:w="108" w:type="dxa"/>
            </w:tcMar>
            <w:hideMark/>
          </w:tcPr>
          <w:p w14:paraId="1B6C3BBC" w14:textId="4D17221F" w:rsidR="00B9470F" w:rsidRPr="003344B0" w:rsidRDefault="00B9470F" w:rsidP="00A1778F">
            <w:pPr>
              <w:pStyle w:val="GG-body"/>
              <w:keepNext/>
              <w:spacing w:before="40" w:after="40"/>
            </w:pPr>
            <w:r w:rsidRPr="003344B0">
              <w:rPr>
                <w:spacing w:val="-4"/>
              </w:rPr>
              <w:t>Drawing any document of importance, other than documents</w:t>
            </w:r>
            <w:r w:rsidRPr="003344B0">
              <w:t xml:space="preserve"> mentioned under item 2, 10 or 11 (including original and the lawyer</w:t>
            </w:r>
            <w:r w:rsidR="00441328">
              <w:t>’</w:t>
            </w:r>
            <w:r w:rsidRPr="003344B0">
              <w:t xml:space="preserve">s file copy). </w:t>
            </w:r>
          </w:p>
        </w:tc>
        <w:tc>
          <w:tcPr>
            <w:tcW w:w="3938" w:type="dxa"/>
            <w:tcMar>
              <w:top w:w="0" w:type="dxa"/>
              <w:left w:w="108" w:type="dxa"/>
              <w:bottom w:w="0" w:type="dxa"/>
              <w:right w:w="108" w:type="dxa"/>
            </w:tcMar>
            <w:hideMark/>
          </w:tcPr>
          <w:p w14:paraId="223C5272" w14:textId="77777777" w:rsidR="00B9470F" w:rsidRPr="003344B0" w:rsidRDefault="00B9470F" w:rsidP="00A1778F">
            <w:pPr>
              <w:pStyle w:val="GG-body"/>
              <w:keepNext/>
              <w:spacing w:before="40" w:after="40"/>
              <w:jc w:val="left"/>
            </w:pPr>
            <w:r w:rsidRPr="003344B0">
              <w:t>$69.23—for each ¼ page.</w:t>
            </w:r>
          </w:p>
        </w:tc>
      </w:tr>
      <w:tr w:rsidR="00B9470F" w:rsidRPr="003344B0" w14:paraId="61C0CC73" w14:textId="77777777" w:rsidTr="00A1778F">
        <w:trPr>
          <w:cantSplit/>
          <w:jc w:val="right"/>
        </w:trPr>
        <w:tc>
          <w:tcPr>
            <w:tcW w:w="562" w:type="dxa"/>
            <w:tcMar>
              <w:top w:w="0" w:type="dxa"/>
              <w:left w:w="108" w:type="dxa"/>
              <w:bottom w:w="0" w:type="dxa"/>
              <w:right w:w="108" w:type="dxa"/>
            </w:tcMar>
            <w:hideMark/>
          </w:tcPr>
          <w:p w14:paraId="7C8AD8F9" w14:textId="77777777" w:rsidR="00B9470F" w:rsidRPr="003344B0" w:rsidRDefault="00B9470F" w:rsidP="00A1778F">
            <w:pPr>
              <w:pStyle w:val="GG-body"/>
              <w:keepNext/>
              <w:spacing w:before="40" w:after="40"/>
              <w:jc w:val="left"/>
            </w:pPr>
            <w:r w:rsidRPr="003344B0">
              <w:t>2</w:t>
            </w:r>
          </w:p>
        </w:tc>
        <w:tc>
          <w:tcPr>
            <w:tcW w:w="4111" w:type="dxa"/>
            <w:tcMar>
              <w:top w:w="0" w:type="dxa"/>
              <w:left w:w="108" w:type="dxa"/>
              <w:bottom w:w="0" w:type="dxa"/>
              <w:right w:w="108" w:type="dxa"/>
            </w:tcMar>
            <w:hideMark/>
          </w:tcPr>
          <w:p w14:paraId="75B2CF8D" w14:textId="00590557" w:rsidR="00B9470F" w:rsidRPr="003344B0" w:rsidRDefault="00B9470F" w:rsidP="00A1778F">
            <w:pPr>
              <w:pStyle w:val="GG-body"/>
              <w:keepNext/>
              <w:spacing w:before="40" w:after="40"/>
            </w:pPr>
            <w:r w:rsidRPr="003344B0">
              <w:t>Drawing proofs, indices, formal lists, extracts from other documents, lists of authorities, or other formal documents (including original and the lawyer</w:t>
            </w:r>
            <w:r w:rsidR="00441328">
              <w:t>’</w:t>
            </w:r>
            <w:r w:rsidRPr="003344B0">
              <w:t>s file copy).</w:t>
            </w:r>
          </w:p>
        </w:tc>
        <w:tc>
          <w:tcPr>
            <w:tcW w:w="3938" w:type="dxa"/>
            <w:tcMar>
              <w:top w:w="0" w:type="dxa"/>
              <w:left w:w="108" w:type="dxa"/>
              <w:bottom w:w="0" w:type="dxa"/>
              <w:right w:w="108" w:type="dxa"/>
            </w:tcMar>
            <w:hideMark/>
          </w:tcPr>
          <w:p w14:paraId="67D1413E" w14:textId="77777777" w:rsidR="00B9470F" w:rsidRPr="003344B0" w:rsidRDefault="00B9470F" w:rsidP="00A1778F">
            <w:pPr>
              <w:pStyle w:val="GG-body"/>
              <w:keepNext/>
              <w:spacing w:before="40" w:after="40"/>
              <w:jc w:val="left"/>
            </w:pPr>
            <w:r w:rsidRPr="003344B0">
              <w:t>$22.75—for each ¼ page.</w:t>
            </w:r>
          </w:p>
        </w:tc>
      </w:tr>
      <w:tr w:rsidR="00B9470F" w:rsidRPr="003344B0" w14:paraId="639B193C" w14:textId="77777777" w:rsidTr="00A1778F">
        <w:trPr>
          <w:cantSplit/>
          <w:jc w:val="right"/>
        </w:trPr>
        <w:tc>
          <w:tcPr>
            <w:tcW w:w="562" w:type="dxa"/>
            <w:tcMar>
              <w:top w:w="0" w:type="dxa"/>
              <w:left w:w="108" w:type="dxa"/>
              <w:bottom w:w="0" w:type="dxa"/>
              <w:right w:w="108" w:type="dxa"/>
            </w:tcMar>
            <w:hideMark/>
          </w:tcPr>
          <w:p w14:paraId="3C704B51" w14:textId="77777777" w:rsidR="00B9470F" w:rsidRPr="003344B0" w:rsidRDefault="00B9470F" w:rsidP="00A1778F">
            <w:pPr>
              <w:pStyle w:val="GG-body"/>
              <w:keepNext/>
              <w:spacing w:before="40" w:after="40"/>
              <w:jc w:val="left"/>
            </w:pPr>
            <w:r w:rsidRPr="003344B0">
              <w:t>3</w:t>
            </w:r>
          </w:p>
        </w:tc>
        <w:tc>
          <w:tcPr>
            <w:tcW w:w="4111" w:type="dxa"/>
            <w:tcMar>
              <w:top w:w="0" w:type="dxa"/>
              <w:left w:w="108" w:type="dxa"/>
              <w:bottom w:w="0" w:type="dxa"/>
              <w:right w:w="108" w:type="dxa"/>
            </w:tcMar>
            <w:hideMark/>
          </w:tcPr>
          <w:p w14:paraId="3B063FB6" w14:textId="7EAEB191" w:rsidR="00B9470F" w:rsidRPr="003344B0" w:rsidRDefault="00B9470F" w:rsidP="00A1778F">
            <w:pPr>
              <w:pStyle w:val="GG-body"/>
              <w:keepNext/>
              <w:spacing w:before="40" w:after="40"/>
            </w:pPr>
            <w:r w:rsidRPr="003344B0">
              <w:t xml:space="preserve">Engrossing documents, when copying or scanning is not </w:t>
            </w:r>
            <w:r w:rsidRPr="003344B0">
              <w:rPr>
                <w:spacing w:val="-2"/>
              </w:rPr>
              <w:t>appropriate (including original and the lawyer</w:t>
            </w:r>
            <w:r w:rsidR="00441328">
              <w:rPr>
                <w:spacing w:val="-2"/>
              </w:rPr>
              <w:t>’</w:t>
            </w:r>
            <w:r w:rsidRPr="003344B0">
              <w:rPr>
                <w:spacing w:val="-2"/>
              </w:rPr>
              <w:t>s file copy).</w:t>
            </w:r>
          </w:p>
        </w:tc>
        <w:tc>
          <w:tcPr>
            <w:tcW w:w="3938" w:type="dxa"/>
            <w:tcMar>
              <w:top w:w="0" w:type="dxa"/>
              <w:left w:w="108" w:type="dxa"/>
              <w:bottom w:w="0" w:type="dxa"/>
              <w:right w:w="108" w:type="dxa"/>
            </w:tcMar>
            <w:hideMark/>
          </w:tcPr>
          <w:p w14:paraId="79C7086C" w14:textId="77777777" w:rsidR="00B9470F" w:rsidRPr="003344B0" w:rsidRDefault="00B9470F" w:rsidP="00A1778F">
            <w:pPr>
              <w:pStyle w:val="GG-body"/>
              <w:keepNext/>
              <w:spacing w:before="40" w:after="40"/>
              <w:jc w:val="left"/>
            </w:pPr>
            <w:r w:rsidRPr="003344B0">
              <w:t>$6.58—for each ¼ page.</w:t>
            </w:r>
          </w:p>
        </w:tc>
      </w:tr>
      <w:tr w:rsidR="00B9470F" w:rsidRPr="003344B0" w14:paraId="20C10232" w14:textId="77777777" w:rsidTr="00A1778F">
        <w:trPr>
          <w:cantSplit/>
          <w:jc w:val="right"/>
        </w:trPr>
        <w:tc>
          <w:tcPr>
            <w:tcW w:w="562" w:type="dxa"/>
            <w:tcMar>
              <w:top w:w="0" w:type="dxa"/>
              <w:left w:w="108" w:type="dxa"/>
              <w:bottom w:w="0" w:type="dxa"/>
              <w:right w:w="108" w:type="dxa"/>
            </w:tcMar>
            <w:hideMark/>
          </w:tcPr>
          <w:p w14:paraId="5023F254" w14:textId="77777777" w:rsidR="00B9470F" w:rsidRPr="003344B0" w:rsidRDefault="00B9470F" w:rsidP="00A1778F">
            <w:pPr>
              <w:pStyle w:val="GG-body"/>
              <w:keepNext/>
              <w:spacing w:before="40" w:after="40"/>
              <w:jc w:val="left"/>
            </w:pPr>
            <w:r w:rsidRPr="003344B0">
              <w:t>4</w:t>
            </w:r>
          </w:p>
        </w:tc>
        <w:tc>
          <w:tcPr>
            <w:tcW w:w="4111" w:type="dxa"/>
            <w:tcMar>
              <w:top w:w="0" w:type="dxa"/>
              <w:left w:w="108" w:type="dxa"/>
              <w:bottom w:w="0" w:type="dxa"/>
              <w:right w:w="108" w:type="dxa"/>
            </w:tcMar>
            <w:hideMark/>
          </w:tcPr>
          <w:p w14:paraId="0E147110" w14:textId="77777777" w:rsidR="00B9470F" w:rsidRPr="003344B0" w:rsidRDefault="00B9470F" w:rsidP="00A1778F">
            <w:pPr>
              <w:pStyle w:val="GG-body"/>
              <w:keepNext/>
              <w:spacing w:before="40" w:after="40"/>
            </w:pPr>
            <w:r w:rsidRPr="003344B0">
              <w:t>Perusing documents (including electronic documents).</w:t>
            </w:r>
          </w:p>
        </w:tc>
        <w:tc>
          <w:tcPr>
            <w:tcW w:w="3938" w:type="dxa"/>
            <w:tcMar>
              <w:top w:w="0" w:type="dxa"/>
              <w:left w:w="108" w:type="dxa"/>
              <w:bottom w:w="0" w:type="dxa"/>
              <w:right w:w="108" w:type="dxa"/>
            </w:tcMar>
            <w:hideMark/>
          </w:tcPr>
          <w:p w14:paraId="41421F8C" w14:textId="77777777" w:rsidR="00B9470F" w:rsidRPr="003344B0" w:rsidRDefault="00B9470F" w:rsidP="00A1778F">
            <w:pPr>
              <w:pStyle w:val="GG-body"/>
              <w:keepNext/>
              <w:spacing w:before="40" w:after="40"/>
              <w:jc w:val="left"/>
            </w:pPr>
            <w:r w:rsidRPr="003344B0">
              <w:t>a range between $3.30 and $12.88—for each ¼ page.</w:t>
            </w:r>
          </w:p>
        </w:tc>
      </w:tr>
      <w:tr w:rsidR="00B9470F" w:rsidRPr="003344B0" w14:paraId="381039EF" w14:textId="77777777" w:rsidTr="00A1778F">
        <w:trPr>
          <w:cantSplit/>
          <w:jc w:val="right"/>
        </w:trPr>
        <w:tc>
          <w:tcPr>
            <w:tcW w:w="562" w:type="dxa"/>
            <w:tcMar>
              <w:top w:w="0" w:type="dxa"/>
              <w:left w:w="108" w:type="dxa"/>
              <w:bottom w:w="0" w:type="dxa"/>
              <w:right w:w="108" w:type="dxa"/>
            </w:tcMar>
            <w:hideMark/>
          </w:tcPr>
          <w:p w14:paraId="277E04D1" w14:textId="77777777" w:rsidR="00B9470F" w:rsidRPr="003344B0" w:rsidRDefault="00B9470F" w:rsidP="00A1778F">
            <w:pPr>
              <w:pStyle w:val="GG-body"/>
              <w:keepNext/>
              <w:spacing w:before="40" w:after="40"/>
              <w:jc w:val="left"/>
            </w:pPr>
            <w:r w:rsidRPr="003344B0">
              <w:t>5</w:t>
            </w:r>
          </w:p>
        </w:tc>
        <w:tc>
          <w:tcPr>
            <w:tcW w:w="4111" w:type="dxa"/>
            <w:tcMar>
              <w:top w:w="0" w:type="dxa"/>
              <w:left w:w="108" w:type="dxa"/>
              <w:bottom w:w="0" w:type="dxa"/>
              <w:right w:w="108" w:type="dxa"/>
            </w:tcMar>
            <w:hideMark/>
          </w:tcPr>
          <w:p w14:paraId="288B98CC" w14:textId="77777777" w:rsidR="00B9470F" w:rsidRPr="003344B0" w:rsidRDefault="00B9470F" w:rsidP="00A1778F">
            <w:pPr>
              <w:pStyle w:val="GG-body"/>
              <w:keepNext/>
              <w:spacing w:before="40" w:after="40"/>
            </w:pPr>
            <w:r w:rsidRPr="003344B0">
              <w:t>Examining documents (including electronic documents), when a perusal is not justified.</w:t>
            </w:r>
          </w:p>
        </w:tc>
        <w:tc>
          <w:tcPr>
            <w:tcW w:w="3938" w:type="dxa"/>
            <w:tcMar>
              <w:top w:w="0" w:type="dxa"/>
              <w:left w:w="108" w:type="dxa"/>
              <w:bottom w:w="0" w:type="dxa"/>
              <w:right w:w="108" w:type="dxa"/>
            </w:tcMar>
            <w:hideMark/>
          </w:tcPr>
          <w:p w14:paraId="0E719FE8" w14:textId="77777777" w:rsidR="00B9470F" w:rsidRPr="003344B0" w:rsidRDefault="00B9470F" w:rsidP="00A1778F">
            <w:pPr>
              <w:pStyle w:val="GG-body"/>
              <w:keepNext/>
              <w:spacing w:before="40" w:after="40"/>
              <w:jc w:val="left"/>
            </w:pPr>
            <w:r w:rsidRPr="003344B0">
              <w:t>$0.82—for each ¼ page.</w:t>
            </w:r>
          </w:p>
        </w:tc>
      </w:tr>
      <w:tr w:rsidR="00B9470F" w:rsidRPr="003344B0" w14:paraId="0D8F1406" w14:textId="77777777" w:rsidTr="00A1778F">
        <w:trPr>
          <w:cantSplit/>
          <w:jc w:val="right"/>
        </w:trPr>
        <w:tc>
          <w:tcPr>
            <w:tcW w:w="562" w:type="dxa"/>
            <w:tcMar>
              <w:top w:w="0" w:type="dxa"/>
              <w:left w:w="108" w:type="dxa"/>
              <w:bottom w:w="0" w:type="dxa"/>
              <w:right w:w="108" w:type="dxa"/>
            </w:tcMar>
            <w:hideMark/>
          </w:tcPr>
          <w:p w14:paraId="618B5792" w14:textId="77777777" w:rsidR="00B9470F" w:rsidRPr="003344B0" w:rsidRDefault="00B9470F" w:rsidP="00A1778F">
            <w:pPr>
              <w:pStyle w:val="GG-body"/>
              <w:spacing w:before="40" w:after="40"/>
              <w:jc w:val="left"/>
            </w:pPr>
            <w:r w:rsidRPr="003344B0">
              <w:t>6</w:t>
            </w:r>
          </w:p>
        </w:tc>
        <w:tc>
          <w:tcPr>
            <w:tcW w:w="4111" w:type="dxa"/>
            <w:tcMar>
              <w:top w:w="0" w:type="dxa"/>
              <w:left w:w="108" w:type="dxa"/>
              <w:bottom w:w="0" w:type="dxa"/>
              <w:right w:w="108" w:type="dxa"/>
            </w:tcMar>
            <w:hideMark/>
          </w:tcPr>
          <w:p w14:paraId="39AB5C66" w14:textId="77777777" w:rsidR="00B9470F" w:rsidRPr="003344B0" w:rsidRDefault="00B9470F" w:rsidP="00A1778F">
            <w:pPr>
              <w:pStyle w:val="GG-body"/>
              <w:spacing w:before="40" w:after="40"/>
              <w:rPr>
                <w:spacing w:val="-2"/>
              </w:rPr>
            </w:pPr>
            <w:r w:rsidRPr="003344B0">
              <w:rPr>
                <w:spacing w:val="-2"/>
              </w:rPr>
              <w:t>Documents produced by copying or scanning, or receiving emails, faxes or any other electronic transmissions.</w:t>
            </w:r>
          </w:p>
        </w:tc>
        <w:tc>
          <w:tcPr>
            <w:tcW w:w="3938" w:type="dxa"/>
            <w:tcMar>
              <w:top w:w="0" w:type="dxa"/>
              <w:left w:w="108" w:type="dxa"/>
              <w:bottom w:w="0" w:type="dxa"/>
              <w:right w:w="108" w:type="dxa"/>
            </w:tcMar>
            <w:hideMark/>
          </w:tcPr>
          <w:p w14:paraId="7E047F28" w14:textId="77777777" w:rsidR="00B9470F" w:rsidRPr="003344B0" w:rsidRDefault="00B9470F" w:rsidP="00A1778F">
            <w:pPr>
              <w:pStyle w:val="GG-body"/>
              <w:spacing w:before="40" w:after="40"/>
              <w:jc w:val="left"/>
            </w:pPr>
            <w:r w:rsidRPr="003344B0">
              <w:t>$0.48—for each sheet.</w:t>
            </w:r>
          </w:p>
        </w:tc>
      </w:tr>
      <w:tr w:rsidR="00B9470F" w:rsidRPr="003344B0" w14:paraId="2A0C237E" w14:textId="77777777" w:rsidTr="00A1778F">
        <w:trPr>
          <w:cantSplit/>
          <w:jc w:val="right"/>
        </w:trPr>
        <w:tc>
          <w:tcPr>
            <w:tcW w:w="8611" w:type="dxa"/>
            <w:gridSpan w:val="3"/>
            <w:tcMar>
              <w:top w:w="0" w:type="dxa"/>
              <w:left w:w="108" w:type="dxa"/>
              <w:bottom w:w="0" w:type="dxa"/>
              <w:right w:w="108" w:type="dxa"/>
            </w:tcMar>
            <w:hideMark/>
          </w:tcPr>
          <w:p w14:paraId="44FFF2A3" w14:textId="77777777" w:rsidR="00B9470F" w:rsidRPr="003344B0" w:rsidRDefault="00B9470F" w:rsidP="00A1778F">
            <w:pPr>
              <w:pStyle w:val="GG-body"/>
              <w:spacing w:before="40" w:after="40"/>
              <w:jc w:val="left"/>
            </w:pPr>
            <w:r w:rsidRPr="003344B0">
              <w:t>Attendances and Communications</w:t>
            </w:r>
          </w:p>
        </w:tc>
      </w:tr>
      <w:tr w:rsidR="00B9470F" w:rsidRPr="003344B0" w14:paraId="35E754F8" w14:textId="77777777" w:rsidTr="00A1778F">
        <w:trPr>
          <w:cantSplit/>
          <w:jc w:val="right"/>
        </w:trPr>
        <w:tc>
          <w:tcPr>
            <w:tcW w:w="562" w:type="dxa"/>
            <w:tcMar>
              <w:top w:w="0" w:type="dxa"/>
              <w:left w:w="108" w:type="dxa"/>
              <w:bottom w:w="0" w:type="dxa"/>
              <w:right w:w="108" w:type="dxa"/>
            </w:tcMar>
            <w:hideMark/>
          </w:tcPr>
          <w:p w14:paraId="2EBA6F2B" w14:textId="77777777" w:rsidR="00B9470F" w:rsidRPr="003344B0" w:rsidRDefault="00B9470F" w:rsidP="00A1778F">
            <w:pPr>
              <w:pStyle w:val="GG-body"/>
              <w:spacing w:before="40" w:after="40"/>
              <w:jc w:val="left"/>
            </w:pPr>
            <w:r w:rsidRPr="003344B0">
              <w:t>7</w:t>
            </w:r>
          </w:p>
        </w:tc>
        <w:tc>
          <w:tcPr>
            <w:tcW w:w="4111" w:type="dxa"/>
            <w:tcMar>
              <w:top w:w="0" w:type="dxa"/>
              <w:left w:w="108" w:type="dxa"/>
              <w:bottom w:w="0" w:type="dxa"/>
              <w:right w:w="108" w:type="dxa"/>
            </w:tcMar>
            <w:hideMark/>
          </w:tcPr>
          <w:p w14:paraId="414788A8" w14:textId="77777777" w:rsidR="00B9470F" w:rsidRPr="003344B0" w:rsidRDefault="00B9470F" w:rsidP="00A1778F">
            <w:pPr>
              <w:pStyle w:val="GG-body"/>
              <w:spacing w:before="40" w:after="40"/>
            </w:pPr>
            <w:r w:rsidRPr="003344B0">
              <w:t>Attendances and oral communications, whether personal or by electronic communication, including attendances to swear or take affidavits.</w:t>
            </w:r>
          </w:p>
        </w:tc>
        <w:tc>
          <w:tcPr>
            <w:tcW w:w="3938" w:type="dxa"/>
            <w:tcMar>
              <w:top w:w="0" w:type="dxa"/>
              <w:left w:w="108" w:type="dxa"/>
              <w:bottom w:w="0" w:type="dxa"/>
              <w:right w:w="108" w:type="dxa"/>
            </w:tcMar>
            <w:hideMark/>
          </w:tcPr>
          <w:p w14:paraId="70526C2C" w14:textId="77777777" w:rsidR="00B9470F" w:rsidRPr="003344B0" w:rsidRDefault="00B9470F" w:rsidP="00A1778F">
            <w:pPr>
              <w:pStyle w:val="GG-body"/>
              <w:spacing w:before="40"/>
              <w:ind w:left="318" w:hanging="318"/>
              <w:jc w:val="left"/>
            </w:pPr>
            <w:r w:rsidRPr="003344B0">
              <w:t>Either:</w:t>
            </w:r>
          </w:p>
          <w:p w14:paraId="250CB757" w14:textId="77777777" w:rsidR="00B9470F" w:rsidRDefault="00B9470F" w:rsidP="00A1778F">
            <w:pPr>
              <w:pStyle w:val="GG-body"/>
              <w:ind w:left="318" w:hanging="284"/>
              <w:jc w:val="left"/>
            </w:pPr>
            <w:r w:rsidRPr="003344B0">
              <w:t>(a)</w:t>
            </w:r>
            <w:r w:rsidRPr="003344B0">
              <w:tab/>
              <w:t>for each 6 minute unit by a lawyer involving skill—$47.87;</w:t>
            </w:r>
          </w:p>
          <w:p w14:paraId="73E2590C" w14:textId="77777777" w:rsidR="00B9470F" w:rsidRDefault="00B9470F" w:rsidP="00A1778F">
            <w:pPr>
              <w:pStyle w:val="GG-body"/>
              <w:ind w:left="318" w:hanging="284"/>
              <w:jc w:val="left"/>
            </w:pPr>
            <w:r w:rsidRPr="003344B0">
              <w:t>(b)</w:t>
            </w:r>
            <w:r w:rsidRPr="003344B0">
              <w:tab/>
              <w:t>for each 6 minute unit by a lawyer not involving skill—$28.71;</w:t>
            </w:r>
          </w:p>
          <w:p w14:paraId="4D7F1666" w14:textId="77777777" w:rsidR="00B9470F" w:rsidRPr="003344B0" w:rsidRDefault="00B9470F" w:rsidP="00A1778F">
            <w:pPr>
              <w:pStyle w:val="GG-body"/>
              <w:ind w:left="318" w:hanging="284"/>
              <w:jc w:val="left"/>
            </w:pPr>
            <w:r w:rsidRPr="003344B0">
              <w:t>(c)</w:t>
            </w:r>
            <w:r w:rsidRPr="003344B0">
              <w:tab/>
              <w:t>for each 6 minute unit by a non-lawyer employed or engaged by a lawyer—$22.75; or</w:t>
            </w:r>
          </w:p>
          <w:p w14:paraId="1F8B1668" w14:textId="77777777" w:rsidR="00B9470F" w:rsidRPr="003344B0" w:rsidRDefault="00B9470F" w:rsidP="00A1778F">
            <w:pPr>
              <w:pStyle w:val="GG-body"/>
              <w:ind w:left="317" w:hanging="284"/>
              <w:jc w:val="left"/>
            </w:pPr>
            <w:r w:rsidRPr="003344B0">
              <w:t>(d)</w:t>
            </w:r>
            <w:r w:rsidRPr="003344B0">
              <w:tab/>
              <w:t>for arranging appointments, including all work involved—$32.32 per person.</w:t>
            </w:r>
          </w:p>
        </w:tc>
      </w:tr>
      <w:tr w:rsidR="00B9470F" w:rsidRPr="003344B0" w14:paraId="726DF9F4" w14:textId="77777777" w:rsidTr="00A1778F">
        <w:trPr>
          <w:cantSplit/>
          <w:jc w:val="right"/>
        </w:trPr>
        <w:tc>
          <w:tcPr>
            <w:tcW w:w="562" w:type="dxa"/>
            <w:tcMar>
              <w:top w:w="0" w:type="dxa"/>
              <w:left w:w="108" w:type="dxa"/>
              <w:bottom w:w="0" w:type="dxa"/>
              <w:right w:w="108" w:type="dxa"/>
            </w:tcMar>
            <w:hideMark/>
          </w:tcPr>
          <w:p w14:paraId="06B388FC" w14:textId="77777777" w:rsidR="00B9470F" w:rsidRPr="003344B0" w:rsidRDefault="00B9470F" w:rsidP="00A1778F">
            <w:pPr>
              <w:pStyle w:val="GG-body"/>
              <w:spacing w:before="40" w:after="40"/>
              <w:jc w:val="left"/>
            </w:pPr>
            <w:r w:rsidRPr="003344B0">
              <w:t>8</w:t>
            </w:r>
          </w:p>
        </w:tc>
        <w:tc>
          <w:tcPr>
            <w:tcW w:w="4111" w:type="dxa"/>
            <w:tcMar>
              <w:top w:w="0" w:type="dxa"/>
              <w:left w:w="108" w:type="dxa"/>
              <w:bottom w:w="0" w:type="dxa"/>
              <w:right w:w="108" w:type="dxa"/>
            </w:tcMar>
            <w:hideMark/>
          </w:tcPr>
          <w:p w14:paraId="309AEBB0" w14:textId="77777777" w:rsidR="00B9470F" w:rsidRPr="003344B0" w:rsidRDefault="00B9470F" w:rsidP="00A1778F">
            <w:pPr>
              <w:pStyle w:val="GG-body"/>
              <w:spacing w:before="40" w:after="40"/>
            </w:pPr>
            <w:r w:rsidRPr="003344B0">
              <w:t>Attending hearings, including preparation, and when not attending as instructing lawyer for counsel.</w:t>
            </w:r>
          </w:p>
        </w:tc>
        <w:tc>
          <w:tcPr>
            <w:tcW w:w="3938" w:type="dxa"/>
            <w:tcMar>
              <w:top w:w="0" w:type="dxa"/>
              <w:left w:w="108" w:type="dxa"/>
              <w:bottom w:w="0" w:type="dxa"/>
              <w:right w:w="108" w:type="dxa"/>
            </w:tcMar>
            <w:hideMark/>
          </w:tcPr>
          <w:p w14:paraId="425084FF" w14:textId="77777777" w:rsidR="00B9470F" w:rsidRPr="003344B0" w:rsidRDefault="00B9470F" w:rsidP="00A1778F">
            <w:pPr>
              <w:pStyle w:val="GG-body"/>
              <w:spacing w:before="40"/>
              <w:ind w:left="318" w:hanging="318"/>
              <w:jc w:val="left"/>
            </w:pPr>
            <w:r w:rsidRPr="003344B0">
              <w:t>Either:</w:t>
            </w:r>
          </w:p>
          <w:p w14:paraId="260AFE1C" w14:textId="77777777" w:rsidR="00B9470F" w:rsidRPr="003344B0" w:rsidRDefault="00B9470F" w:rsidP="00A1778F">
            <w:pPr>
              <w:pStyle w:val="GG-body"/>
              <w:ind w:left="318" w:hanging="284"/>
              <w:jc w:val="left"/>
            </w:pPr>
            <w:r w:rsidRPr="003344B0">
              <w:t>(a)</w:t>
            </w:r>
            <w:r w:rsidRPr="003344B0">
              <w:tab/>
              <w:t>for an ordinary hearing—$239.38; or</w:t>
            </w:r>
          </w:p>
          <w:p w14:paraId="0EC338FD" w14:textId="77777777" w:rsidR="00B9470F" w:rsidRPr="003344B0" w:rsidRDefault="00B9470F" w:rsidP="00A1778F">
            <w:pPr>
              <w:pStyle w:val="GG-body"/>
              <w:spacing w:after="40"/>
              <w:ind w:left="318" w:hanging="284"/>
              <w:jc w:val="left"/>
            </w:pPr>
            <w:r w:rsidRPr="003344B0">
              <w:t>(b)</w:t>
            </w:r>
            <w:r w:rsidRPr="003344B0">
              <w:tab/>
              <w:t>if protracted (beyond 5 units), for each 6 minute unit of hearing time—$47.87.</w:t>
            </w:r>
          </w:p>
        </w:tc>
      </w:tr>
      <w:tr w:rsidR="00B9470F" w:rsidRPr="003344B0" w14:paraId="724E434E" w14:textId="77777777" w:rsidTr="00A1778F">
        <w:trPr>
          <w:cantSplit/>
          <w:jc w:val="right"/>
        </w:trPr>
        <w:tc>
          <w:tcPr>
            <w:tcW w:w="562" w:type="dxa"/>
            <w:tcMar>
              <w:top w:w="0" w:type="dxa"/>
              <w:left w:w="108" w:type="dxa"/>
              <w:bottom w:w="0" w:type="dxa"/>
              <w:right w:w="108" w:type="dxa"/>
            </w:tcMar>
            <w:hideMark/>
          </w:tcPr>
          <w:p w14:paraId="001B00C1" w14:textId="77777777" w:rsidR="00B9470F" w:rsidRPr="003344B0" w:rsidRDefault="00B9470F" w:rsidP="00A1778F">
            <w:pPr>
              <w:pStyle w:val="GG-body"/>
              <w:spacing w:before="40" w:after="40"/>
              <w:jc w:val="left"/>
            </w:pPr>
            <w:r w:rsidRPr="003344B0">
              <w:t>9</w:t>
            </w:r>
          </w:p>
        </w:tc>
        <w:tc>
          <w:tcPr>
            <w:tcW w:w="4111" w:type="dxa"/>
            <w:tcMar>
              <w:top w:w="0" w:type="dxa"/>
              <w:left w:w="108" w:type="dxa"/>
              <w:bottom w:w="0" w:type="dxa"/>
              <w:right w:w="108" w:type="dxa"/>
            </w:tcMar>
            <w:hideMark/>
          </w:tcPr>
          <w:p w14:paraId="26F88A03" w14:textId="77777777" w:rsidR="00B9470F" w:rsidRPr="003344B0" w:rsidRDefault="00B9470F" w:rsidP="00A1778F">
            <w:pPr>
              <w:pStyle w:val="GG-body"/>
              <w:spacing w:before="40" w:after="40"/>
            </w:pPr>
            <w:r w:rsidRPr="003344B0">
              <w:t xml:space="preserve">Filing or delivery of documents other than </w:t>
            </w:r>
            <w:r w:rsidRPr="003344B0">
              <w:rPr>
                <w:u w:val="single"/>
              </w:rPr>
              <w:t>personal service</w:t>
            </w:r>
            <w:r w:rsidRPr="003344B0">
              <w:t>, when no other attendance is properly allowable.</w:t>
            </w:r>
          </w:p>
        </w:tc>
        <w:tc>
          <w:tcPr>
            <w:tcW w:w="3938" w:type="dxa"/>
            <w:tcMar>
              <w:top w:w="0" w:type="dxa"/>
              <w:left w:w="108" w:type="dxa"/>
              <w:bottom w:w="0" w:type="dxa"/>
              <w:right w:w="108" w:type="dxa"/>
            </w:tcMar>
            <w:hideMark/>
          </w:tcPr>
          <w:p w14:paraId="27D35AC7" w14:textId="77777777" w:rsidR="00B9470F" w:rsidRPr="003344B0" w:rsidRDefault="00B9470F" w:rsidP="00A1778F">
            <w:pPr>
              <w:pStyle w:val="GG-body"/>
              <w:spacing w:before="40" w:after="40"/>
              <w:jc w:val="left"/>
            </w:pPr>
            <w:r w:rsidRPr="003344B0">
              <w:t>$32.32</w:t>
            </w:r>
          </w:p>
        </w:tc>
      </w:tr>
      <w:tr w:rsidR="00B9470F" w:rsidRPr="003344B0" w14:paraId="1FC17AB7" w14:textId="77777777" w:rsidTr="00A1778F">
        <w:trPr>
          <w:cantSplit/>
          <w:jc w:val="right"/>
        </w:trPr>
        <w:tc>
          <w:tcPr>
            <w:tcW w:w="8611" w:type="dxa"/>
            <w:gridSpan w:val="3"/>
            <w:tcMar>
              <w:top w:w="0" w:type="dxa"/>
              <w:left w:w="108" w:type="dxa"/>
              <w:bottom w:w="0" w:type="dxa"/>
              <w:right w:w="108" w:type="dxa"/>
            </w:tcMar>
            <w:hideMark/>
          </w:tcPr>
          <w:p w14:paraId="3F78FE53" w14:textId="77777777" w:rsidR="00B9470F" w:rsidRPr="003344B0" w:rsidRDefault="00B9470F" w:rsidP="00A1778F">
            <w:pPr>
              <w:pStyle w:val="GG-body"/>
              <w:spacing w:before="40" w:after="40"/>
              <w:jc w:val="left"/>
            </w:pPr>
            <w:r w:rsidRPr="003344B0">
              <w:t>Correspondence</w:t>
            </w:r>
          </w:p>
        </w:tc>
      </w:tr>
      <w:tr w:rsidR="00B9470F" w:rsidRPr="003344B0" w14:paraId="629B2245" w14:textId="77777777" w:rsidTr="00A1778F">
        <w:trPr>
          <w:cantSplit/>
          <w:jc w:val="right"/>
        </w:trPr>
        <w:tc>
          <w:tcPr>
            <w:tcW w:w="562" w:type="dxa"/>
            <w:tcMar>
              <w:top w:w="0" w:type="dxa"/>
              <w:left w:w="108" w:type="dxa"/>
              <w:bottom w:w="0" w:type="dxa"/>
              <w:right w:w="108" w:type="dxa"/>
            </w:tcMar>
            <w:hideMark/>
          </w:tcPr>
          <w:p w14:paraId="5C8D79AC" w14:textId="77777777" w:rsidR="00B9470F" w:rsidRPr="003344B0" w:rsidRDefault="00B9470F" w:rsidP="00A1778F">
            <w:pPr>
              <w:pStyle w:val="GG-body"/>
              <w:spacing w:before="40" w:after="40"/>
              <w:jc w:val="left"/>
            </w:pPr>
            <w:r w:rsidRPr="003344B0">
              <w:t>10</w:t>
            </w:r>
          </w:p>
        </w:tc>
        <w:tc>
          <w:tcPr>
            <w:tcW w:w="4111" w:type="dxa"/>
            <w:tcMar>
              <w:top w:w="0" w:type="dxa"/>
              <w:left w:w="108" w:type="dxa"/>
              <w:bottom w:w="0" w:type="dxa"/>
              <w:right w:w="108" w:type="dxa"/>
            </w:tcMar>
            <w:hideMark/>
          </w:tcPr>
          <w:p w14:paraId="3A81A85B" w14:textId="1CB9DA70" w:rsidR="00B9470F" w:rsidRPr="003344B0" w:rsidRDefault="00B9470F" w:rsidP="00A1778F">
            <w:pPr>
              <w:pStyle w:val="GG-body"/>
              <w:spacing w:before="40" w:after="40"/>
            </w:pPr>
            <w:r w:rsidRPr="003344B0">
              <w:t>Correspondence, including original to send and the lawyer</w:t>
            </w:r>
            <w:r w:rsidR="00441328">
              <w:t>’</w:t>
            </w:r>
            <w:r w:rsidRPr="003344B0">
              <w:t>s file copy, and the ordinary postal or transmission expenses—whether sent by letter, email, SMS or fax.</w:t>
            </w:r>
          </w:p>
        </w:tc>
        <w:tc>
          <w:tcPr>
            <w:tcW w:w="3938" w:type="dxa"/>
            <w:tcMar>
              <w:top w:w="0" w:type="dxa"/>
              <w:left w:w="108" w:type="dxa"/>
              <w:bottom w:w="0" w:type="dxa"/>
              <w:right w:w="108" w:type="dxa"/>
            </w:tcMar>
            <w:hideMark/>
          </w:tcPr>
          <w:p w14:paraId="1B2481FA" w14:textId="77777777" w:rsidR="00B9470F" w:rsidRPr="003344B0" w:rsidRDefault="00B9470F" w:rsidP="00A1778F">
            <w:pPr>
              <w:pStyle w:val="GG-body"/>
              <w:spacing w:before="40" w:after="40"/>
              <w:jc w:val="left"/>
            </w:pPr>
            <w:r w:rsidRPr="003344B0">
              <w:t>$32.32—for each ¼ page.</w:t>
            </w:r>
          </w:p>
        </w:tc>
      </w:tr>
      <w:tr w:rsidR="00B9470F" w:rsidRPr="003344B0" w14:paraId="02869475" w14:textId="77777777" w:rsidTr="00A1778F">
        <w:trPr>
          <w:cantSplit/>
          <w:jc w:val="right"/>
        </w:trPr>
        <w:tc>
          <w:tcPr>
            <w:tcW w:w="562" w:type="dxa"/>
            <w:tcMar>
              <w:top w:w="0" w:type="dxa"/>
              <w:left w:w="108" w:type="dxa"/>
              <w:bottom w:w="0" w:type="dxa"/>
              <w:right w:w="108" w:type="dxa"/>
            </w:tcMar>
            <w:hideMark/>
          </w:tcPr>
          <w:p w14:paraId="747E91B9" w14:textId="77777777" w:rsidR="00B9470F" w:rsidRPr="003344B0" w:rsidRDefault="00B9470F" w:rsidP="00A1778F">
            <w:pPr>
              <w:pStyle w:val="GG-body"/>
              <w:spacing w:before="40" w:after="40"/>
              <w:jc w:val="left"/>
            </w:pPr>
            <w:r w:rsidRPr="003344B0">
              <w:t>11</w:t>
            </w:r>
          </w:p>
        </w:tc>
        <w:tc>
          <w:tcPr>
            <w:tcW w:w="4111" w:type="dxa"/>
            <w:tcMar>
              <w:top w:w="0" w:type="dxa"/>
              <w:left w:w="108" w:type="dxa"/>
              <w:bottom w:w="0" w:type="dxa"/>
              <w:right w:w="108" w:type="dxa"/>
            </w:tcMar>
            <w:hideMark/>
          </w:tcPr>
          <w:p w14:paraId="36A94C2F" w14:textId="3FB32B8F" w:rsidR="00B9470F" w:rsidRPr="003344B0" w:rsidRDefault="00B9470F" w:rsidP="00A1778F">
            <w:pPr>
              <w:pStyle w:val="GG-body"/>
              <w:spacing w:before="40" w:after="40"/>
            </w:pPr>
            <w:r w:rsidRPr="003344B0">
              <w:t>Circular correspondence, including original to send and the lawyer</w:t>
            </w:r>
            <w:r w:rsidR="00441328">
              <w:t>’</w:t>
            </w:r>
            <w:r w:rsidRPr="003344B0">
              <w:t>s file copy, and the ordinary postal or transmission, expenses—after the first.</w:t>
            </w:r>
          </w:p>
        </w:tc>
        <w:tc>
          <w:tcPr>
            <w:tcW w:w="3938" w:type="dxa"/>
            <w:tcMar>
              <w:top w:w="0" w:type="dxa"/>
              <w:left w:w="108" w:type="dxa"/>
              <w:bottom w:w="0" w:type="dxa"/>
              <w:right w:w="108" w:type="dxa"/>
            </w:tcMar>
            <w:hideMark/>
          </w:tcPr>
          <w:p w14:paraId="17DC8928" w14:textId="77777777" w:rsidR="00B9470F" w:rsidRPr="003344B0" w:rsidRDefault="00B9470F" w:rsidP="00A1778F">
            <w:pPr>
              <w:pStyle w:val="GG-body"/>
              <w:spacing w:before="40" w:after="40"/>
              <w:jc w:val="left"/>
            </w:pPr>
            <w:r w:rsidRPr="003344B0">
              <w:t>$16.71—for each letter, including copying for subsequent pages (regardless of the number of pages).</w:t>
            </w:r>
          </w:p>
        </w:tc>
      </w:tr>
      <w:tr w:rsidR="00B9470F" w:rsidRPr="003344B0" w14:paraId="35DB067A" w14:textId="77777777" w:rsidTr="00A1778F">
        <w:trPr>
          <w:cantSplit/>
          <w:jc w:val="right"/>
        </w:trPr>
        <w:tc>
          <w:tcPr>
            <w:tcW w:w="8611" w:type="dxa"/>
            <w:gridSpan w:val="3"/>
            <w:tcMar>
              <w:top w:w="0" w:type="dxa"/>
              <w:left w:w="108" w:type="dxa"/>
              <w:bottom w:w="0" w:type="dxa"/>
              <w:right w:w="108" w:type="dxa"/>
            </w:tcMar>
            <w:hideMark/>
          </w:tcPr>
          <w:p w14:paraId="7FFA0692" w14:textId="77777777" w:rsidR="00B9470F" w:rsidRPr="003344B0" w:rsidRDefault="00B9470F" w:rsidP="00A1778F">
            <w:pPr>
              <w:pStyle w:val="GG-body"/>
              <w:spacing w:before="40" w:after="40"/>
              <w:jc w:val="left"/>
            </w:pPr>
            <w:r w:rsidRPr="003344B0">
              <w:t>Miscellaneous</w:t>
            </w:r>
          </w:p>
        </w:tc>
      </w:tr>
      <w:tr w:rsidR="00B9470F" w:rsidRPr="003344B0" w14:paraId="025BC299" w14:textId="77777777" w:rsidTr="00A1778F">
        <w:trPr>
          <w:cantSplit/>
          <w:jc w:val="right"/>
        </w:trPr>
        <w:tc>
          <w:tcPr>
            <w:tcW w:w="562" w:type="dxa"/>
            <w:tcMar>
              <w:top w:w="0" w:type="dxa"/>
              <w:left w:w="108" w:type="dxa"/>
              <w:bottom w:w="0" w:type="dxa"/>
              <w:right w:w="108" w:type="dxa"/>
            </w:tcMar>
            <w:hideMark/>
          </w:tcPr>
          <w:p w14:paraId="2E945568" w14:textId="77777777" w:rsidR="00B9470F" w:rsidRPr="003344B0" w:rsidRDefault="00B9470F" w:rsidP="00A1778F">
            <w:pPr>
              <w:pStyle w:val="GG-body"/>
              <w:spacing w:before="40" w:after="40"/>
              <w:jc w:val="left"/>
            </w:pPr>
            <w:r w:rsidRPr="003344B0">
              <w:t>12</w:t>
            </w:r>
          </w:p>
        </w:tc>
        <w:tc>
          <w:tcPr>
            <w:tcW w:w="4111" w:type="dxa"/>
            <w:tcMar>
              <w:top w:w="0" w:type="dxa"/>
              <w:left w:w="108" w:type="dxa"/>
              <w:bottom w:w="0" w:type="dxa"/>
              <w:right w:w="108" w:type="dxa"/>
            </w:tcMar>
            <w:hideMark/>
          </w:tcPr>
          <w:p w14:paraId="0B9D3D84" w14:textId="77777777" w:rsidR="00B9470F" w:rsidRPr="003344B0" w:rsidRDefault="00B9470F" w:rsidP="00A1778F">
            <w:pPr>
              <w:pStyle w:val="GG-body"/>
              <w:spacing w:before="40" w:after="40"/>
            </w:pPr>
            <w:r w:rsidRPr="003344B0">
              <w:t>Paying disbursements by whatever means and including all work and associated expenses.</w:t>
            </w:r>
          </w:p>
        </w:tc>
        <w:tc>
          <w:tcPr>
            <w:tcW w:w="3938" w:type="dxa"/>
            <w:tcMar>
              <w:top w:w="0" w:type="dxa"/>
              <w:left w:w="108" w:type="dxa"/>
              <w:bottom w:w="0" w:type="dxa"/>
              <w:right w:w="108" w:type="dxa"/>
            </w:tcMar>
            <w:hideMark/>
          </w:tcPr>
          <w:p w14:paraId="2A4DB66A" w14:textId="77777777" w:rsidR="00B9470F" w:rsidRPr="003344B0" w:rsidRDefault="00B9470F" w:rsidP="00A1778F">
            <w:pPr>
              <w:pStyle w:val="GG-body"/>
              <w:spacing w:before="40" w:after="40"/>
              <w:jc w:val="left"/>
            </w:pPr>
            <w:r w:rsidRPr="003344B0">
              <w:t>$32.32.</w:t>
            </w:r>
          </w:p>
        </w:tc>
      </w:tr>
      <w:tr w:rsidR="00B9470F" w:rsidRPr="003344B0" w14:paraId="201328B0" w14:textId="77777777" w:rsidTr="00A1778F">
        <w:trPr>
          <w:cantSplit/>
          <w:jc w:val="right"/>
        </w:trPr>
        <w:tc>
          <w:tcPr>
            <w:tcW w:w="562" w:type="dxa"/>
            <w:tcBorders>
              <w:bottom w:val="single" w:sz="4" w:space="0" w:color="auto"/>
            </w:tcBorders>
            <w:tcMar>
              <w:top w:w="0" w:type="dxa"/>
              <w:left w:w="108" w:type="dxa"/>
              <w:bottom w:w="0" w:type="dxa"/>
              <w:right w:w="108" w:type="dxa"/>
            </w:tcMar>
            <w:hideMark/>
          </w:tcPr>
          <w:p w14:paraId="15452301" w14:textId="77777777" w:rsidR="00B9470F" w:rsidRPr="003344B0" w:rsidRDefault="00B9470F" w:rsidP="00A1778F">
            <w:pPr>
              <w:pStyle w:val="GG-body"/>
              <w:spacing w:before="40" w:after="40"/>
              <w:jc w:val="left"/>
            </w:pPr>
            <w:r w:rsidRPr="003344B0">
              <w:t>13</w:t>
            </w:r>
          </w:p>
        </w:tc>
        <w:tc>
          <w:tcPr>
            <w:tcW w:w="4111" w:type="dxa"/>
            <w:tcBorders>
              <w:bottom w:val="single" w:sz="4" w:space="0" w:color="auto"/>
            </w:tcBorders>
            <w:tcMar>
              <w:top w:w="0" w:type="dxa"/>
              <w:left w:w="108" w:type="dxa"/>
              <w:bottom w:w="0" w:type="dxa"/>
              <w:right w:w="108" w:type="dxa"/>
            </w:tcMar>
            <w:hideMark/>
          </w:tcPr>
          <w:p w14:paraId="185C926B" w14:textId="77777777" w:rsidR="00B9470F" w:rsidRPr="003344B0" w:rsidRDefault="00B9470F" w:rsidP="00A1778F">
            <w:pPr>
              <w:pStyle w:val="GG-body"/>
              <w:spacing w:before="40" w:after="40"/>
            </w:pPr>
            <w:r w:rsidRPr="003344B0">
              <w:rPr>
                <w:spacing w:val="-4"/>
              </w:rPr>
              <w:t>Preparation of Pleadings Books, Tender Books, Application</w:t>
            </w:r>
            <w:r w:rsidRPr="003344B0">
              <w:t xml:space="preserve"> Books, Appeal Books and Briefs, including indices, pagination and binding.</w:t>
            </w:r>
          </w:p>
        </w:tc>
        <w:tc>
          <w:tcPr>
            <w:tcW w:w="3938" w:type="dxa"/>
            <w:tcBorders>
              <w:bottom w:val="single" w:sz="4" w:space="0" w:color="auto"/>
            </w:tcBorders>
            <w:tcMar>
              <w:top w:w="0" w:type="dxa"/>
              <w:left w:w="108" w:type="dxa"/>
              <w:bottom w:w="0" w:type="dxa"/>
              <w:right w:w="108" w:type="dxa"/>
            </w:tcMar>
            <w:hideMark/>
          </w:tcPr>
          <w:p w14:paraId="3269CE11" w14:textId="77777777" w:rsidR="00B9470F" w:rsidRPr="003344B0" w:rsidRDefault="00B9470F" w:rsidP="00A1778F">
            <w:pPr>
              <w:pStyle w:val="GG-body"/>
              <w:spacing w:before="40" w:after="40"/>
              <w:jc w:val="left"/>
            </w:pPr>
            <w:r w:rsidRPr="003344B0">
              <w:t>$2.40—for each page.</w:t>
            </w:r>
          </w:p>
        </w:tc>
      </w:tr>
      <w:tr w:rsidR="00B9470F" w:rsidRPr="003344B0" w14:paraId="4194DCEA" w14:textId="77777777" w:rsidTr="00A1778F">
        <w:trPr>
          <w:cantSplit/>
          <w:trHeight w:val="473"/>
          <w:jc w:val="right"/>
        </w:trPr>
        <w:tc>
          <w:tcPr>
            <w:tcW w:w="562" w:type="dxa"/>
            <w:tcBorders>
              <w:bottom w:val="single" w:sz="4" w:space="0" w:color="auto"/>
            </w:tcBorders>
            <w:tcMar>
              <w:top w:w="0" w:type="dxa"/>
              <w:left w:w="108" w:type="dxa"/>
              <w:bottom w:w="0" w:type="dxa"/>
              <w:right w:w="108" w:type="dxa"/>
            </w:tcMar>
            <w:hideMark/>
          </w:tcPr>
          <w:p w14:paraId="1A0C987E" w14:textId="77777777" w:rsidR="00B9470F" w:rsidRPr="003344B0" w:rsidRDefault="00B9470F" w:rsidP="00A1778F">
            <w:pPr>
              <w:pStyle w:val="GG-body"/>
              <w:spacing w:before="40" w:after="40"/>
              <w:jc w:val="left"/>
            </w:pPr>
            <w:r w:rsidRPr="003344B0">
              <w:t>14</w:t>
            </w:r>
          </w:p>
        </w:tc>
        <w:tc>
          <w:tcPr>
            <w:tcW w:w="4111" w:type="dxa"/>
            <w:tcBorders>
              <w:bottom w:val="single" w:sz="4" w:space="0" w:color="auto"/>
            </w:tcBorders>
            <w:tcMar>
              <w:top w:w="0" w:type="dxa"/>
              <w:left w:w="108" w:type="dxa"/>
              <w:bottom w:w="0" w:type="dxa"/>
              <w:right w:w="108" w:type="dxa"/>
            </w:tcMar>
            <w:hideMark/>
          </w:tcPr>
          <w:p w14:paraId="7042E839" w14:textId="77777777" w:rsidR="00B9470F" w:rsidRPr="003344B0" w:rsidRDefault="00B9470F" w:rsidP="00A1778F">
            <w:pPr>
              <w:pStyle w:val="GG-body"/>
              <w:spacing w:before="40" w:after="40"/>
            </w:pPr>
            <w:r w:rsidRPr="003344B0">
              <w:t>Lump sum on a default judgment.</w:t>
            </w:r>
          </w:p>
        </w:tc>
        <w:tc>
          <w:tcPr>
            <w:tcW w:w="3938" w:type="dxa"/>
            <w:tcBorders>
              <w:bottom w:val="single" w:sz="4" w:space="0" w:color="auto"/>
            </w:tcBorders>
            <w:tcMar>
              <w:top w:w="0" w:type="dxa"/>
              <w:left w:w="108" w:type="dxa"/>
              <w:bottom w:w="0" w:type="dxa"/>
              <w:right w:w="108" w:type="dxa"/>
            </w:tcMar>
            <w:hideMark/>
          </w:tcPr>
          <w:p w14:paraId="51D3B35D" w14:textId="77777777" w:rsidR="00B9470F" w:rsidRPr="003344B0" w:rsidRDefault="00B9470F" w:rsidP="00A1778F">
            <w:pPr>
              <w:pStyle w:val="GG-body"/>
              <w:spacing w:before="40" w:after="40"/>
              <w:jc w:val="left"/>
            </w:pPr>
            <w:r w:rsidRPr="003344B0">
              <w:t>$3</w:t>
            </w:r>
            <w:r>
              <w:t>,</w:t>
            </w:r>
            <w:r w:rsidRPr="003344B0">
              <w:t>268.83</w:t>
            </w:r>
          </w:p>
        </w:tc>
      </w:tr>
      <w:tr w:rsidR="00B9470F" w:rsidRPr="003344B0" w14:paraId="2DCCF9D7" w14:textId="77777777" w:rsidTr="00A1778F">
        <w:trPr>
          <w:cantSplit/>
          <w:trHeight w:val="80"/>
          <w:jc w:val="right"/>
        </w:trPr>
        <w:tc>
          <w:tcPr>
            <w:tcW w:w="562" w:type="dxa"/>
            <w:tcBorders>
              <w:top w:val="single" w:sz="4" w:space="0" w:color="auto"/>
              <w:left w:val="nil"/>
              <w:bottom w:val="nil"/>
              <w:right w:val="nil"/>
            </w:tcBorders>
            <w:tcMar>
              <w:top w:w="0" w:type="dxa"/>
              <w:left w:w="108" w:type="dxa"/>
              <w:bottom w:w="0" w:type="dxa"/>
              <w:right w:w="108" w:type="dxa"/>
            </w:tcMar>
          </w:tcPr>
          <w:p w14:paraId="06EBC697" w14:textId="77777777" w:rsidR="00B9470F" w:rsidRPr="003344B0" w:rsidRDefault="00B9470F" w:rsidP="00A1778F">
            <w:pPr>
              <w:pStyle w:val="GG-body"/>
              <w:spacing w:after="0" w:line="120" w:lineRule="exact"/>
              <w:jc w:val="left"/>
            </w:pPr>
          </w:p>
        </w:tc>
        <w:tc>
          <w:tcPr>
            <w:tcW w:w="4111" w:type="dxa"/>
            <w:tcBorders>
              <w:top w:val="single" w:sz="4" w:space="0" w:color="auto"/>
              <w:left w:val="nil"/>
              <w:bottom w:val="nil"/>
              <w:right w:val="nil"/>
            </w:tcBorders>
            <w:tcMar>
              <w:top w:w="0" w:type="dxa"/>
              <w:left w:w="108" w:type="dxa"/>
              <w:bottom w:w="0" w:type="dxa"/>
              <w:right w:w="108" w:type="dxa"/>
            </w:tcMar>
          </w:tcPr>
          <w:p w14:paraId="1E2E5092" w14:textId="77777777" w:rsidR="00B9470F" w:rsidRPr="003344B0" w:rsidRDefault="00B9470F" w:rsidP="00A1778F">
            <w:pPr>
              <w:pStyle w:val="GG-body"/>
              <w:spacing w:after="0" w:line="120" w:lineRule="exact"/>
              <w:jc w:val="left"/>
            </w:pPr>
          </w:p>
        </w:tc>
        <w:tc>
          <w:tcPr>
            <w:tcW w:w="3938" w:type="dxa"/>
            <w:tcBorders>
              <w:top w:val="single" w:sz="4" w:space="0" w:color="auto"/>
              <w:left w:val="nil"/>
              <w:bottom w:val="nil"/>
              <w:right w:val="nil"/>
            </w:tcBorders>
            <w:tcMar>
              <w:top w:w="0" w:type="dxa"/>
              <w:left w:w="108" w:type="dxa"/>
              <w:bottom w:w="0" w:type="dxa"/>
              <w:right w:w="108" w:type="dxa"/>
            </w:tcMar>
          </w:tcPr>
          <w:p w14:paraId="71D5AFFA" w14:textId="77777777" w:rsidR="00B9470F" w:rsidRPr="003344B0" w:rsidRDefault="00B9470F" w:rsidP="00A1778F">
            <w:pPr>
              <w:pStyle w:val="GG-body"/>
              <w:spacing w:after="0" w:line="120" w:lineRule="exact"/>
              <w:jc w:val="left"/>
            </w:pPr>
          </w:p>
        </w:tc>
      </w:tr>
    </w:tbl>
    <w:p w14:paraId="2B9975DD" w14:textId="77777777" w:rsidR="00B9470F" w:rsidRPr="003344B0" w:rsidRDefault="00B9470F" w:rsidP="00B9470F">
      <w:pPr>
        <w:pStyle w:val="GG-body"/>
        <w:ind w:left="284" w:hanging="284"/>
      </w:pPr>
      <w:r w:rsidRPr="003344B0">
        <w:t>48.</w:t>
      </w:r>
      <w:r w:rsidRPr="003344B0">
        <w:tab/>
        <w:t xml:space="preserve">Schedule 6 Part 2 subrule 3(7) is amended by replacing the </w:t>
      </w:r>
      <w:r>
        <w:t>“</w:t>
      </w:r>
      <w:r w:rsidRPr="003344B0">
        <w:t>and</w:t>
      </w:r>
      <w:r>
        <w:t>”</w:t>
      </w:r>
      <w:r w:rsidRPr="003344B0">
        <w:t xml:space="preserve"> with a comma and inserting </w:t>
      </w:r>
      <w:r>
        <w:t>“</w:t>
      </w:r>
      <w:r w:rsidRPr="003344B0">
        <w:t>and (7)</w:t>
      </w:r>
      <w:r>
        <w:t>”</w:t>
      </w:r>
      <w:r w:rsidRPr="003344B0">
        <w:t xml:space="preserve"> after </w:t>
      </w:r>
      <w:r>
        <w:t>“</w:t>
      </w:r>
      <w:r w:rsidRPr="003344B0">
        <w:t>(6)</w:t>
      </w:r>
      <w:r>
        <w:t>”</w:t>
      </w:r>
      <w:r w:rsidRPr="003344B0">
        <w:t>.</w:t>
      </w:r>
    </w:p>
    <w:p w14:paraId="394B6113" w14:textId="77777777" w:rsidR="00B9470F" w:rsidRPr="003344B0" w:rsidRDefault="00B9470F" w:rsidP="00B9470F">
      <w:pPr>
        <w:pStyle w:val="GG-body"/>
        <w:ind w:left="284" w:hanging="284"/>
      </w:pPr>
      <w:r w:rsidRPr="003344B0">
        <w:t>49.</w:t>
      </w:r>
      <w:r w:rsidRPr="003344B0">
        <w:tab/>
        <w:t>Schedule 6 Part 2 subrule 3(7) is renumbered subrule 3(8).</w:t>
      </w:r>
    </w:p>
    <w:p w14:paraId="1BD7DBD0" w14:textId="77777777" w:rsidR="00B9470F" w:rsidRPr="003344B0" w:rsidRDefault="00B9470F" w:rsidP="00B9470F">
      <w:pPr>
        <w:pStyle w:val="GG-body"/>
        <w:ind w:left="284" w:hanging="284"/>
      </w:pPr>
      <w:r w:rsidRPr="003344B0">
        <w:t>50.</w:t>
      </w:r>
      <w:r w:rsidRPr="003344B0">
        <w:tab/>
        <w:t xml:space="preserve">Schedule 6 Part 2 rule 4(5) is amended by replacing the words </w:t>
      </w:r>
      <w:r>
        <w:t>“</w:t>
      </w:r>
      <w:r w:rsidRPr="003344B0">
        <w:t>subrules 3(1) and 3(2)</w:t>
      </w:r>
      <w:r>
        <w:t>”</w:t>
      </w:r>
      <w:r w:rsidRPr="003344B0">
        <w:t xml:space="preserve"> with the words </w:t>
      </w:r>
      <w:r>
        <w:t>“</w:t>
      </w:r>
      <w:r w:rsidRPr="003344B0">
        <w:t>rule 3</w:t>
      </w:r>
      <w:r>
        <w:t>”</w:t>
      </w:r>
      <w:r w:rsidRPr="003344B0">
        <w:t>.</w:t>
      </w:r>
    </w:p>
    <w:p w14:paraId="43188019" w14:textId="77777777" w:rsidR="00B9470F" w:rsidRPr="003344B0" w:rsidRDefault="00B9470F" w:rsidP="00B9470F">
      <w:pPr>
        <w:pStyle w:val="GG-body"/>
        <w:ind w:left="284" w:hanging="284"/>
      </w:pPr>
      <w:r w:rsidRPr="003344B0">
        <w:t>51.</w:t>
      </w:r>
      <w:r w:rsidRPr="003344B0">
        <w:tab/>
        <w:t xml:space="preserve">Schedule 6 Part 2 rule 4(8A) is amended by replacing the words </w:t>
      </w:r>
      <w:r>
        <w:t>“</w:t>
      </w:r>
      <w:r w:rsidRPr="003344B0">
        <w:t>rules 3(1), rule 3(2) and rule (3)</w:t>
      </w:r>
      <w:r>
        <w:t>”</w:t>
      </w:r>
      <w:r w:rsidRPr="003344B0">
        <w:t xml:space="preserve"> with the words </w:t>
      </w:r>
      <w:r>
        <w:t>“</w:t>
      </w:r>
      <w:r w:rsidRPr="003344B0">
        <w:t>rule 3</w:t>
      </w:r>
      <w:r>
        <w:t>”</w:t>
      </w:r>
      <w:r w:rsidRPr="003344B0">
        <w:t>.</w:t>
      </w:r>
    </w:p>
    <w:p w14:paraId="1DF70824" w14:textId="77777777" w:rsidR="00B9470F" w:rsidRPr="003344B0" w:rsidRDefault="00B9470F" w:rsidP="00B9470F">
      <w:pPr>
        <w:pStyle w:val="GG-body"/>
        <w:ind w:left="284" w:hanging="284"/>
      </w:pPr>
      <w:r w:rsidRPr="003344B0">
        <w:t>52.</w:t>
      </w:r>
      <w:r w:rsidRPr="003344B0">
        <w:tab/>
        <w:t xml:space="preserve">Schedule 6 Part 2 rule 4(16) is amended by replacing the words </w:t>
      </w:r>
      <w:r>
        <w:t>“</w:t>
      </w:r>
      <w:r w:rsidRPr="003344B0">
        <w:t>rules 3(1), rule 3(2) and rule (3)</w:t>
      </w:r>
      <w:r>
        <w:t>”</w:t>
      </w:r>
      <w:r w:rsidRPr="003344B0">
        <w:t xml:space="preserve"> with the words </w:t>
      </w:r>
      <w:r>
        <w:t>“</w:t>
      </w:r>
      <w:r w:rsidRPr="003344B0">
        <w:t>rule 3</w:t>
      </w:r>
      <w:r>
        <w:t>”</w:t>
      </w:r>
      <w:r w:rsidRPr="003344B0">
        <w:t>.</w:t>
      </w:r>
    </w:p>
    <w:p w14:paraId="29000460" w14:textId="77777777" w:rsidR="00B9470F" w:rsidRPr="003344B0" w:rsidRDefault="00B9470F" w:rsidP="00B9470F">
      <w:pPr>
        <w:pStyle w:val="GG-body"/>
        <w:ind w:left="284" w:hanging="284"/>
      </w:pPr>
      <w:r w:rsidRPr="003344B0">
        <w:t>53.</w:t>
      </w:r>
      <w:r w:rsidRPr="003344B0">
        <w:tab/>
        <w:t xml:space="preserve">Form 6A is amended by replacing the word </w:t>
      </w:r>
      <w:r>
        <w:t>“</w:t>
      </w:r>
      <w:r w:rsidRPr="003344B0">
        <w:t>Commissioner</w:t>
      </w:r>
      <w:r>
        <w:t>”</w:t>
      </w:r>
      <w:r w:rsidRPr="003344B0">
        <w:t xml:space="preserve"> with the word </w:t>
      </w:r>
      <w:r>
        <w:t>“</w:t>
      </w:r>
      <w:r w:rsidRPr="003344B0">
        <w:t>Commission</w:t>
      </w:r>
      <w:r>
        <w:t>”</w:t>
      </w:r>
      <w:r w:rsidRPr="003344B0">
        <w:t xml:space="preserve"> beneath the heading </w:t>
      </w:r>
      <w:r>
        <w:t>“</w:t>
      </w:r>
      <w:r w:rsidRPr="003344B0">
        <w:t>Matter Type</w:t>
      </w:r>
      <w:r>
        <w:t>”</w:t>
      </w:r>
      <w:r w:rsidRPr="003344B0">
        <w:t>.</w:t>
      </w:r>
    </w:p>
    <w:p w14:paraId="00B4B2AB" w14:textId="77777777" w:rsidR="00B9470F" w:rsidRDefault="00B9470F" w:rsidP="00B9470F">
      <w:pPr>
        <w:spacing w:after="0" w:line="240" w:lineRule="auto"/>
        <w:jc w:val="left"/>
        <w:rPr>
          <w:rFonts w:eastAsia="Times New Roman"/>
          <w:szCs w:val="17"/>
        </w:rPr>
      </w:pPr>
      <w:r>
        <w:br w:type="page"/>
      </w:r>
    </w:p>
    <w:p w14:paraId="2F36EACB" w14:textId="77777777" w:rsidR="00B9470F" w:rsidRPr="003344B0" w:rsidRDefault="00B9470F" w:rsidP="00B9470F">
      <w:pPr>
        <w:pStyle w:val="GG-body"/>
        <w:ind w:left="284" w:hanging="284"/>
      </w:pPr>
      <w:r w:rsidRPr="003344B0">
        <w:lastRenderedPageBreak/>
        <w:t>54.</w:t>
      </w:r>
      <w:r w:rsidRPr="003344B0">
        <w:tab/>
        <w:t>Form 41 is amended by:</w:t>
      </w:r>
    </w:p>
    <w:p w14:paraId="68DA28B7" w14:textId="77777777" w:rsidR="00B9470F" w:rsidRPr="003344B0" w:rsidRDefault="00B9470F" w:rsidP="00B9470F">
      <w:pPr>
        <w:pStyle w:val="GG-body"/>
        <w:ind w:left="567" w:hanging="283"/>
      </w:pPr>
      <w:r>
        <w:t>(</w:t>
      </w:r>
      <w:r w:rsidRPr="003344B0">
        <w:t>a</w:t>
      </w:r>
      <w:r>
        <w:t>)</w:t>
      </w:r>
      <w:r w:rsidRPr="003344B0">
        <w:tab/>
        <w:t xml:space="preserve">Replacing the words </w:t>
      </w:r>
      <w:r>
        <w:t>“</w:t>
      </w:r>
      <w:r w:rsidRPr="003344B0">
        <w:rPr>
          <w:i/>
          <w:iCs/>
        </w:rPr>
        <w:t>Inheritance (Family Provision) Act 1972</w:t>
      </w:r>
      <w:r>
        <w:t>”</w:t>
      </w:r>
      <w:r w:rsidRPr="003344B0">
        <w:t xml:space="preserve"> under the heading </w:t>
      </w:r>
      <w:r>
        <w:t>“</w:t>
      </w:r>
      <w:r w:rsidRPr="003344B0">
        <w:t>Details of Potential Claimants</w:t>
      </w:r>
      <w:r>
        <w:t>”</w:t>
      </w:r>
      <w:r w:rsidRPr="003344B0">
        <w:t xml:space="preserve"> with the words </w:t>
      </w:r>
      <w:r>
        <w:t>“</w:t>
      </w:r>
      <w:r w:rsidRPr="003344B0">
        <w:rPr>
          <w:i/>
          <w:iCs/>
        </w:rPr>
        <w:t>Succession Act 2023</w:t>
      </w:r>
      <w:r>
        <w:t>”</w:t>
      </w:r>
      <w:r w:rsidRPr="003344B0">
        <w:t>;</w:t>
      </w:r>
    </w:p>
    <w:p w14:paraId="1458D7F3" w14:textId="77777777" w:rsidR="00B9470F" w:rsidRPr="003344B0" w:rsidRDefault="00B9470F" w:rsidP="00B9470F">
      <w:pPr>
        <w:pStyle w:val="GG-body"/>
        <w:ind w:left="567" w:hanging="283"/>
      </w:pPr>
      <w:r>
        <w:t>(</w:t>
      </w:r>
      <w:r w:rsidRPr="003344B0">
        <w:t>b</w:t>
      </w:r>
      <w:r>
        <w:t>)</w:t>
      </w:r>
      <w:r w:rsidRPr="003344B0">
        <w:tab/>
        <w:t xml:space="preserve">Replacing the words </w:t>
      </w:r>
      <w:r>
        <w:t>“</w:t>
      </w:r>
      <w:r w:rsidRPr="003344B0">
        <w:t xml:space="preserve">Under section 8(1) of the </w:t>
      </w:r>
      <w:r w:rsidRPr="003344B0">
        <w:rPr>
          <w:i/>
          <w:iCs/>
        </w:rPr>
        <w:t>Inheritance (Family Provision) Act 1972</w:t>
      </w:r>
      <w:r w:rsidRPr="003344B0">
        <w:t>, your claim (if you are joined as an applicant) must be filed and served on the executor/administrator within 6 months from the granting of Probate/Letters of Administration</w:t>
      </w:r>
      <w:r>
        <w:t>”</w:t>
      </w:r>
      <w:r w:rsidRPr="003344B0">
        <w:t xml:space="preserve"> with the words </w:t>
      </w:r>
      <w:r>
        <w:t>“</w:t>
      </w:r>
      <w:r w:rsidRPr="003344B0">
        <w:t xml:space="preserve">Under section 118(1) of the </w:t>
      </w:r>
      <w:r w:rsidRPr="003344B0">
        <w:rPr>
          <w:i/>
          <w:iCs/>
        </w:rPr>
        <w:t>Succession Act 2023</w:t>
      </w:r>
      <w:r w:rsidRPr="003344B0">
        <w:t>, an application for a family provision order must be made within 6 months after the grant of probate or administration, although the Court has a discretion to extend the time for making an application for a family provision order</w:t>
      </w:r>
      <w:r>
        <w:t>”</w:t>
      </w:r>
      <w:r w:rsidRPr="003344B0">
        <w:t>.</w:t>
      </w:r>
    </w:p>
    <w:p w14:paraId="2F6150CE" w14:textId="77777777" w:rsidR="00B9470F" w:rsidRPr="003344B0" w:rsidRDefault="00B9470F" w:rsidP="00B9470F">
      <w:pPr>
        <w:pStyle w:val="GG-body"/>
        <w:ind w:left="284" w:hanging="284"/>
      </w:pPr>
      <w:r w:rsidRPr="003344B0">
        <w:t>55.</w:t>
      </w:r>
      <w:r w:rsidRPr="003344B0">
        <w:tab/>
        <w:t xml:space="preserve">Form PROB 17 is amended by deleting the words </w:t>
      </w:r>
      <w:r>
        <w:t>“</w:t>
      </w:r>
      <w:r w:rsidRPr="003344B0">
        <w:t>as appearing in Practice Note 2 of 2024</w:t>
      </w:r>
      <w:r>
        <w:t>”</w:t>
      </w:r>
      <w:r w:rsidRPr="003344B0">
        <w:t>.</w:t>
      </w:r>
    </w:p>
    <w:p w14:paraId="4365CC46" w14:textId="77777777" w:rsidR="00B9470F" w:rsidRPr="003344B0" w:rsidRDefault="00B9470F" w:rsidP="00B9470F">
      <w:pPr>
        <w:pStyle w:val="GG-body"/>
        <w:ind w:left="284" w:hanging="284"/>
      </w:pPr>
      <w:r w:rsidRPr="003344B0">
        <w:t>56.</w:t>
      </w:r>
      <w:r w:rsidRPr="003344B0">
        <w:tab/>
        <w:t xml:space="preserve">Form PROB 19 is amended by replacing the word </w:t>
      </w:r>
      <w:r>
        <w:t>“</w:t>
      </w:r>
      <w:r w:rsidRPr="003344B0">
        <w:t>Renuncation</w:t>
      </w:r>
      <w:r>
        <w:t>”</w:t>
      </w:r>
      <w:r w:rsidRPr="003344B0">
        <w:t xml:space="preserve"> in the heading with the word </w:t>
      </w:r>
      <w:r>
        <w:t>“</w:t>
      </w:r>
      <w:r w:rsidRPr="003344B0">
        <w:t>Renunciation</w:t>
      </w:r>
      <w:r>
        <w:t>”</w:t>
      </w:r>
      <w:r w:rsidRPr="003344B0">
        <w:t>.</w:t>
      </w:r>
    </w:p>
    <w:p w14:paraId="335A6050" w14:textId="77777777" w:rsidR="00B9470F" w:rsidRPr="003344B0" w:rsidRDefault="00B9470F" w:rsidP="00B9470F">
      <w:pPr>
        <w:pStyle w:val="GG-body"/>
        <w:ind w:left="284" w:hanging="284"/>
      </w:pPr>
      <w:r w:rsidRPr="003344B0">
        <w:t>57.</w:t>
      </w:r>
      <w:r w:rsidRPr="003344B0">
        <w:tab/>
        <w:t xml:space="preserve">Form PROB 26 is amended in paragraph 3, by replacing the letters </w:t>
      </w:r>
      <w:r>
        <w:t>“</w:t>
      </w:r>
      <w:r w:rsidRPr="003344B0">
        <w:t>eh</w:t>
      </w:r>
      <w:r>
        <w:t>”</w:t>
      </w:r>
      <w:r w:rsidRPr="003344B0">
        <w:t xml:space="preserve"> with the word </w:t>
      </w:r>
      <w:r>
        <w:t>“</w:t>
      </w:r>
      <w:r w:rsidRPr="003344B0">
        <w:t>the</w:t>
      </w:r>
      <w:r>
        <w:t>”</w:t>
      </w:r>
      <w:r w:rsidRPr="003344B0">
        <w:t>;</w:t>
      </w:r>
    </w:p>
    <w:p w14:paraId="2D2DB076" w14:textId="77777777" w:rsidR="00B9470F" w:rsidRPr="003344B0" w:rsidRDefault="00B9470F" w:rsidP="00B9470F">
      <w:pPr>
        <w:pStyle w:val="GG-body"/>
        <w:ind w:left="284" w:hanging="284"/>
      </w:pPr>
      <w:r w:rsidRPr="003344B0">
        <w:t>58.</w:t>
      </w:r>
      <w:r w:rsidRPr="003344B0">
        <w:tab/>
        <w:t xml:space="preserve">Form PROB 27 is amended by replacing the word </w:t>
      </w:r>
      <w:r>
        <w:t>“</w:t>
      </w:r>
      <w:r w:rsidRPr="003344B0">
        <w:t>is</w:t>
      </w:r>
      <w:r>
        <w:t>”</w:t>
      </w:r>
      <w:r w:rsidRPr="003344B0">
        <w:t xml:space="preserve"> with the word </w:t>
      </w:r>
      <w:r>
        <w:t>“</w:t>
      </w:r>
      <w:r w:rsidRPr="003344B0">
        <w:t>has</w:t>
      </w:r>
      <w:r>
        <w:t>”</w:t>
      </w:r>
      <w:r w:rsidRPr="003344B0">
        <w:t xml:space="preserve"> in paragraph 2.</w:t>
      </w:r>
    </w:p>
    <w:p w14:paraId="4CD758B6" w14:textId="77777777" w:rsidR="00B9470F" w:rsidRDefault="00B9470F" w:rsidP="00B9470F">
      <w:pPr>
        <w:pStyle w:val="GG-body"/>
        <w:ind w:left="284" w:hanging="284"/>
      </w:pPr>
      <w:r w:rsidRPr="003344B0">
        <w:t>59.</w:t>
      </w:r>
      <w:r w:rsidRPr="003344B0">
        <w:tab/>
        <w:t>Form PROB 28 is amended by:</w:t>
      </w:r>
    </w:p>
    <w:p w14:paraId="7C7320A5" w14:textId="77777777" w:rsidR="00B9470F" w:rsidRPr="003344B0" w:rsidRDefault="00B9470F" w:rsidP="00B9470F">
      <w:pPr>
        <w:pStyle w:val="GG-body"/>
        <w:ind w:left="567" w:hanging="283"/>
      </w:pPr>
      <w:r>
        <w:t>(</w:t>
      </w:r>
      <w:r w:rsidRPr="003344B0">
        <w:t>a</w:t>
      </w:r>
      <w:r>
        <w:t>)</w:t>
      </w:r>
      <w:r w:rsidRPr="003344B0">
        <w:tab/>
        <w:t xml:space="preserve">Deleting the </w:t>
      </w:r>
      <w:r>
        <w:t>“</w:t>
      </w:r>
      <w:r w:rsidRPr="003344B0">
        <w:t>*</w:t>
      </w:r>
      <w:r>
        <w:t>”</w:t>
      </w:r>
      <w:r w:rsidRPr="003344B0">
        <w:t xml:space="preserve"> before the full stop in paragraph 2;</w:t>
      </w:r>
    </w:p>
    <w:p w14:paraId="67B854AC" w14:textId="77777777" w:rsidR="00B9470F" w:rsidRPr="003344B0" w:rsidRDefault="00B9470F" w:rsidP="00B9470F">
      <w:pPr>
        <w:pStyle w:val="GG-body"/>
        <w:ind w:left="567" w:hanging="283"/>
      </w:pPr>
      <w:r>
        <w:t>(</w:t>
      </w:r>
      <w:r w:rsidRPr="003344B0">
        <w:t>b</w:t>
      </w:r>
      <w:r>
        <w:t>)</w:t>
      </w:r>
      <w:r w:rsidRPr="003344B0">
        <w:tab/>
        <w:t xml:space="preserve">Under the heading </w:t>
      </w:r>
      <w:r>
        <w:t>“</w:t>
      </w:r>
      <w:r w:rsidRPr="003344B0">
        <w:t>Note</w:t>
      </w:r>
      <w:r>
        <w:t>”</w:t>
      </w:r>
      <w:r w:rsidRPr="003344B0">
        <w:t xml:space="preserve"> replacing the </w:t>
      </w:r>
      <w:r>
        <w:t>“</w:t>
      </w:r>
      <w:r w:rsidRPr="003344B0">
        <w:t>*</w:t>
      </w:r>
      <w:r>
        <w:t>”</w:t>
      </w:r>
      <w:r w:rsidRPr="003344B0">
        <w:t xml:space="preserve"> with </w:t>
      </w:r>
      <w:r>
        <w:t>“</w:t>
      </w:r>
      <w:r w:rsidRPr="003344B0">
        <w:t>1</w:t>
      </w:r>
      <w:r>
        <w:t>”</w:t>
      </w:r>
      <w:r w:rsidRPr="003344B0">
        <w:t>;</w:t>
      </w:r>
    </w:p>
    <w:p w14:paraId="259538B5" w14:textId="77777777" w:rsidR="00B9470F" w:rsidRPr="003344B0" w:rsidRDefault="00B9470F" w:rsidP="00B9470F">
      <w:pPr>
        <w:pStyle w:val="GG-body"/>
        <w:ind w:left="567" w:hanging="283"/>
      </w:pPr>
      <w:r>
        <w:t>(</w:t>
      </w:r>
      <w:r w:rsidRPr="003344B0">
        <w:t>c</w:t>
      </w:r>
      <w:r>
        <w:t>)</w:t>
      </w:r>
      <w:r w:rsidRPr="003344B0">
        <w:tab/>
        <w:t xml:space="preserve">Under the heading </w:t>
      </w:r>
      <w:r>
        <w:t>“</w:t>
      </w:r>
      <w:r w:rsidRPr="003344B0">
        <w:t>Note</w:t>
      </w:r>
      <w:r>
        <w:t>”</w:t>
      </w:r>
      <w:r w:rsidRPr="003344B0">
        <w:t xml:space="preserve"> renumbering note 1 as note 2.</w:t>
      </w:r>
    </w:p>
    <w:p w14:paraId="68AD32A5" w14:textId="77777777" w:rsidR="00B9470F" w:rsidRPr="003344B0" w:rsidRDefault="00B9470F" w:rsidP="00B9470F">
      <w:pPr>
        <w:pStyle w:val="GG-body"/>
        <w:ind w:left="284" w:hanging="284"/>
      </w:pPr>
      <w:r w:rsidRPr="003344B0">
        <w:t>60.</w:t>
      </w:r>
      <w:r w:rsidRPr="003344B0">
        <w:tab/>
        <w:t xml:space="preserve">Form PROB 28 is amended by, beneath the heading, </w:t>
      </w:r>
      <w:r>
        <w:t>“</w:t>
      </w:r>
      <w:r w:rsidRPr="003344B0">
        <w:t>Modifications of Form PROB 28</w:t>
      </w:r>
      <w:r>
        <w:t>”</w:t>
      </w:r>
      <w:r w:rsidRPr="003344B0">
        <w:t>:</w:t>
      </w:r>
    </w:p>
    <w:p w14:paraId="577CDB4D" w14:textId="77777777" w:rsidR="00B9470F" w:rsidRPr="003344B0" w:rsidRDefault="00B9470F" w:rsidP="00B9470F">
      <w:pPr>
        <w:pStyle w:val="GG-body"/>
        <w:ind w:left="567" w:hanging="283"/>
      </w:pPr>
      <w:r>
        <w:t>(</w:t>
      </w:r>
      <w:r w:rsidRPr="003344B0">
        <w:t>a</w:t>
      </w:r>
      <w:r>
        <w:t>)</w:t>
      </w:r>
      <w:r w:rsidRPr="003344B0">
        <w:tab/>
        <w:t xml:space="preserve">In modification (d), the word </w:t>
      </w:r>
      <w:r>
        <w:t>“</w:t>
      </w:r>
      <w:r w:rsidRPr="003344B0">
        <w:t>Register</w:t>
      </w:r>
      <w:r>
        <w:t>”</w:t>
      </w:r>
      <w:r w:rsidRPr="003344B0">
        <w:t xml:space="preserve"> is replaced with the word </w:t>
      </w:r>
      <w:r>
        <w:t>“</w:t>
      </w:r>
      <w:r w:rsidRPr="003344B0">
        <w:t>Registrar</w:t>
      </w:r>
      <w:r>
        <w:t>”</w:t>
      </w:r>
      <w:r w:rsidRPr="003344B0">
        <w:t>;</w:t>
      </w:r>
    </w:p>
    <w:p w14:paraId="6BF6005F" w14:textId="77777777" w:rsidR="00B9470F" w:rsidRPr="003344B0" w:rsidRDefault="00B9470F" w:rsidP="00B9470F">
      <w:pPr>
        <w:pStyle w:val="GG-body"/>
        <w:ind w:left="567" w:hanging="283"/>
      </w:pPr>
      <w:r>
        <w:t>(</w:t>
      </w:r>
      <w:r w:rsidRPr="003344B0">
        <w:t>b</w:t>
      </w:r>
      <w:r>
        <w:t>)</w:t>
      </w:r>
      <w:r w:rsidRPr="003344B0">
        <w:tab/>
        <w:t xml:space="preserve">In modification (g), the word </w:t>
      </w:r>
      <w:r>
        <w:t>“</w:t>
      </w:r>
      <w:r w:rsidRPr="003344B0">
        <w:t>a</w:t>
      </w:r>
      <w:r>
        <w:t>”</w:t>
      </w:r>
      <w:r w:rsidRPr="003344B0">
        <w:t xml:space="preserve"> between the words </w:t>
      </w:r>
      <w:r>
        <w:t>“</w:t>
      </w:r>
      <w:r w:rsidRPr="003344B0">
        <w:t>intestate</w:t>
      </w:r>
      <w:r>
        <w:t>”</w:t>
      </w:r>
      <w:r w:rsidRPr="003344B0">
        <w:t xml:space="preserve"> and </w:t>
      </w:r>
      <w:r>
        <w:t>“</w:t>
      </w:r>
      <w:r w:rsidRPr="003344B0">
        <w:t>without</w:t>
      </w:r>
      <w:r>
        <w:t>”</w:t>
      </w:r>
      <w:r w:rsidRPr="003344B0">
        <w:t xml:space="preserve"> is deleted.</w:t>
      </w:r>
    </w:p>
    <w:p w14:paraId="57792FD3" w14:textId="77777777" w:rsidR="00B9470F" w:rsidRPr="003344B0" w:rsidRDefault="00B9470F" w:rsidP="00B9470F">
      <w:pPr>
        <w:pStyle w:val="GG-body"/>
        <w:ind w:left="567" w:hanging="283"/>
      </w:pPr>
      <w:r>
        <w:t>(</w:t>
      </w:r>
      <w:r w:rsidRPr="003344B0">
        <w:t>c</w:t>
      </w:r>
      <w:r>
        <w:t>)</w:t>
      </w:r>
      <w:r w:rsidRPr="003344B0">
        <w:tab/>
        <w:t xml:space="preserve">In modification (j), the word </w:t>
      </w:r>
      <w:r>
        <w:t>“</w:t>
      </w:r>
      <w:r w:rsidRPr="003344B0">
        <w:t>surviving</w:t>
      </w:r>
      <w:r>
        <w:t>”</w:t>
      </w:r>
      <w:r w:rsidRPr="003344B0">
        <w:t xml:space="preserve"> is inserted after the words </w:t>
      </w:r>
      <w:r>
        <w:t>“</w:t>
      </w:r>
      <w:r w:rsidRPr="003344B0">
        <w:t>died intestate without a</w:t>
      </w:r>
      <w:r>
        <w:t>”</w:t>
      </w:r>
      <w:r w:rsidRPr="003344B0">
        <w:t>;</w:t>
      </w:r>
    </w:p>
    <w:p w14:paraId="5F2CA078" w14:textId="77777777" w:rsidR="00B9470F" w:rsidRPr="003344B0" w:rsidRDefault="00B9470F" w:rsidP="00B9470F">
      <w:pPr>
        <w:pStyle w:val="GG-body"/>
        <w:ind w:left="567" w:hanging="283"/>
      </w:pPr>
      <w:r>
        <w:t>(</w:t>
      </w:r>
      <w:r w:rsidRPr="003344B0">
        <w:t>d</w:t>
      </w:r>
      <w:r>
        <w:t>)</w:t>
      </w:r>
      <w:r w:rsidRPr="003344B0">
        <w:tab/>
        <w:t>In modification (j), paragraph 2 and paragraph 3 are renumbered paragraph 3 and paragraph 4 respectively;</w:t>
      </w:r>
    </w:p>
    <w:p w14:paraId="4E150E3C" w14:textId="77777777" w:rsidR="00B9470F" w:rsidRPr="003344B0" w:rsidRDefault="00B9470F" w:rsidP="00B9470F">
      <w:pPr>
        <w:pStyle w:val="GG-body"/>
        <w:ind w:left="567" w:hanging="283"/>
      </w:pPr>
      <w:r>
        <w:t>(</w:t>
      </w:r>
      <w:r w:rsidRPr="003344B0">
        <w:t>e</w:t>
      </w:r>
      <w:r>
        <w:t>)</w:t>
      </w:r>
      <w:r w:rsidRPr="003344B0">
        <w:tab/>
        <w:t xml:space="preserve">In modification (k), the word </w:t>
      </w:r>
      <w:r>
        <w:t>“</w:t>
      </w:r>
      <w:r w:rsidRPr="003344B0">
        <w:t>surviving</w:t>
      </w:r>
      <w:r>
        <w:t>”</w:t>
      </w:r>
      <w:r w:rsidRPr="003344B0">
        <w:t xml:space="preserve"> is inserted after the words </w:t>
      </w:r>
      <w:r>
        <w:t>“</w:t>
      </w:r>
      <w:r w:rsidRPr="003344B0">
        <w:t>died intestate without a</w:t>
      </w:r>
      <w:r>
        <w:t>”</w:t>
      </w:r>
      <w:r w:rsidRPr="003344B0">
        <w:t>.</w:t>
      </w:r>
    </w:p>
    <w:p w14:paraId="18CFEA31" w14:textId="77777777" w:rsidR="00B9470F" w:rsidRPr="003344B0" w:rsidRDefault="00B9470F" w:rsidP="00B9470F">
      <w:pPr>
        <w:pStyle w:val="GG-body"/>
      </w:pPr>
      <w:r w:rsidRPr="003344B0">
        <w:t xml:space="preserve">In accordance with the </w:t>
      </w:r>
      <w:r w:rsidRPr="003344B0">
        <w:rPr>
          <w:i/>
        </w:rPr>
        <w:t xml:space="preserve">Supreme Court Act 1935, </w:t>
      </w:r>
      <w:r w:rsidRPr="003344B0">
        <w:t xml:space="preserve">the </w:t>
      </w:r>
      <w:r w:rsidRPr="003344B0">
        <w:rPr>
          <w:i/>
        </w:rPr>
        <w:t xml:space="preserve">District Court Act 1991, </w:t>
      </w:r>
      <w:r w:rsidRPr="003344B0">
        <w:t xml:space="preserve">the </w:t>
      </w:r>
      <w:r w:rsidRPr="003344B0">
        <w:rPr>
          <w:i/>
        </w:rPr>
        <w:t xml:space="preserve">Magistrates Court Act 1991, </w:t>
      </w:r>
      <w:r w:rsidRPr="003344B0">
        <w:rPr>
          <w:iCs/>
        </w:rPr>
        <w:t xml:space="preserve">the </w:t>
      </w:r>
      <w:r w:rsidRPr="003344B0">
        <w:rPr>
          <w:i/>
        </w:rPr>
        <w:t xml:space="preserve">Environment, Resources and Development Court Act 1993 </w:t>
      </w:r>
      <w:r w:rsidRPr="003344B0">
        <w:rPr>
          <w:iCs/>
        </w:rPr>
        <w:t>and the</w:t>
      </w:r>
      <w:r w:rsidRPr="003344B0">
        <w:rPr>
          <w:i/>
        </w:rPr>
        <w:t xml:space="preserve"> Youth Court Act 1993</w:t>
      </w:r>
      <w:r w:rsidRPr="003344B0">
        <w:t xml:space="preserve"> and all other enabling powers, the </w:t>
      </w:r>
      <w:r w:rsidRPr="003344B0">
        <w:rPr>
          <w:i/>
          <w:iCs/>
        </w:rPr>
        <w:t>Uniform Civil (No 16) Amending Rules</w:t>
      </w:r>
      <w:r>
        <w:rPr>
          <w:i/>
          <w:iCs/>
        </w:rPr>
        <w:t> </w:t>
      </w:r>
      <w:r w:rsidRPr="003344B0">
        <w:rPr>
          <w:i/>
          <w:iCs/>
        </w:rPr>
        <w:t xml:space="preserve">2026 </w:t>
      </w:r>
      <w:r w:rsidRPr="003344B0">
        <w:t>have been made</w:t>
      </w:r>
      <w:r>
        <w:t>—</w:t>
      </w:r>
    </w:p>
    <w:p w14:paraId="7B581DD5" w14:textId="77777777" w:rsidR="00B9470F" w:rsidRDefault="00B9470F" w:rsidP="00B9470F">
      <w:pPr>
        <w:pStyle w:val="GG-body"/>
        <w:ind w:left="284" w:hanging="142"/>
      </w:pPr>
      <w:r>
        <w:t>•</w:t>
      </w:r>
      <w:r w:rsidRPr="003344B0">
        <w:tab/>
        <w:t>as rules of the Supreme Court by 3 or more Judges of the Supreme Court; and</w:t>
      </w:r>
    </w:p>
    <w:p w14:paraId="7E7D71E1" w14:textId="77777777" w:rsidR="00B9470F" w:rsidRDefault="00B9470F" w:rsidP="00B9470F">
      <w:pPr>
        <w:pStyle w:val="GG-body"/>
        <w:ind w:left="284" w:hanging="142"/>
      </w:pPr>
      <w:r>
        <w:t>•</w:t>
      </w:r>
      <w:r w:rsidRPr="003344B0">
        <w:tab/>
        <w:t>as rules of the District Court by the Chief Judge and 2 or more other Judges of that Court; and</w:t>
      </w:r>
    </w:p>
    <w:p w14:paraId="2D86CE88" w14:textId="77777777" w:rsidR="00B9470F" w:rsidRPr="003344B0" w:rsidRDefault="00B9470F" w:rsidP="00B9470F">
      <w:pPr>
        <w:pStyle w:val="GG-body"/>
        <w:ind w:left="284" w:hanging="142"/>
      </w:pPr>
      <w:r>
        <w:t>•</w:t>
      </w:r>
      <w:r w:rsidRPr="003344B0">
        <w:tab/>
        <w:t>as rules of the Magistrates Court by the Chief Magistrate and 2 or more other Magistrates; and</w:t>
      </w:r>
    </w:p>
    <w:p w14:paraId="27AE12BF" w14:textId="77777777" w:rsidR="00B9470F" w:rsidRPr="003344B0" w:rsidRDefault="00B9470F" w:rsidP="00B9470F">
      <w:pPr>
        <w:pStyle w:val="GG-body"/>
        <w:ind w:left="284" w:hanging="142"/>
      </w:pPr>
      <w:r>
        <w:t>•</w:t>
      </w:r>
      <w:r w:rsidRPr="003344B0">
        <w:tab/>
        <w:t>as rules of the Environment, Resources and Development Court by the Senior Judge and one other Judge; and</w:t>
      </w:r>
    </w:p>
    <w:p w14:paraId="5C11ECF8" w14:textId="77777777" w:rsidR="00B9470F" w:rsidRPr="003344B0" w:rsidRDefault="00B9470F" w:rsidP="00B9470F">
      <w:pPr>
        <w:pStyle w:val="GG-body"/>
        <w:ind w:left="284" w:hanging="142"/>
      </w:pPr>
      <w:r>
        <w:t>•</w:t>
      </w:r>
      <w:r w:rsidRPr="003344B0">
        <w:tab/>
        <w:t>as rules of the Youth Court by the Judge and the Magistrates who are members of the principal judiciary of that Court,</w:t>
      </w:r>
    </w:p>
    <w:p w14:paraId="36BCE027" w14:textId="77777777" w:rsidR="00B9470F" w:rsidRPr="003344B0" w:rsidRDefault="00B9470F" w:rsidP="00B9470F">
      <w:pPr>
        <w:pStyle w:val="GG-body"/>
        <w:ind w:left="142" w:hanging="142"/>
      </w:pPr>
      <w:r w:rsidRPr="003344B0">
        <w:t>and such rules will apply to and in relation to the Court in accordance with their terms.</w:t>
      </w:r>
    </w:p>
    <w:p w14:paraId="06F00DE4" w14:textId="77777777" w:rsidR="00B9470F" w:rsidRPr="003344B0" w:rsidRDefault="00B9470F" w:rsidP="00B9470F">
      <w:pPr>
        <w:pStyle w:val="GG-SDated"/>
        <w:rPr>
          <w:lang w:val="en-GB"/>
        </w:rPr>
      </w:pPr>
      <w:r w:rsidRPr="003344B0">
        <w:rPr>
          <w:lang w:val="en-GB"/>
        </w:rPr>
        <w:t>Dated this 4</w:t>
      </w:r>
      <w:r w:rsidRPr="003344B0">
        <w:rPr>
          <w:vertAlign w:val="superscript"/>
          <w:lang w:val="en-GB"/>
        </w:rPr>
        <w:t>th</w:t>
      </w:r>
      <w:r w:rsidRPr="003344B0">
        <w:rPr>
          <w:lang w:val="en-GB"/>
        </w:rPr>
        <w:t xml:space="preserve"> day of March 2026.</w:t>
      </w:r>
    </w:p>
    <w:p w14:paraId="42518F83" w14:textId="77777777" w:rsidR="00B9470F" w:rsidRPr="003344B0" w:rsidRDefault="00B9470F" w:rsidP="00B9470F">
      <w:pPr>
        <w:pStyle w:val="GG-SName"/>
        <w:rPr>
          <w:szCs w:val="17"/>
        </w:rPr>
      </w:pPr>
      <w:r w:rsidRPr="003344B0">
        <w:t>Chief Justice Stein</w:t>
      </w:r>
    </w:p>
    <w:p w14:paraId="4DFB6A75" w14:textId="77777777" w:rsidR="00B9470F" w:rsidRPr="003344B0" w:rsidRDefault="00B9470F" w:rsidP="00B9470F">
      <w:pPr>
        <w:pStyle w:val="GG-SName"/>
        <w:rPr>
          <w:szCs w:val="17"/>
        </w:rPr>
      </w:pPr>
      <w:r w:rsidRPr="003344B0">
        <w:t>Chief Judge Evans</w:t>
      </w:r>
    </w:p>
    <w:p w14:paraId="412FEA7D" w14:textId="77777777" w:rsidR="00B9470F" w:rsidRPr="003344B0" w:rsidRDefault="00B9470F" w:rsidP="00B9470F">
      <w:pPr>
        <w:pStyle w:val="GG-SName"/>
        <w:rPr>
          <w:szCs w:val="17"/>
        </w:rPr>
      </w:pPr>
      <w:r w:rsidRPr="003344B0">
        <w:t>Chief Magistrate Hribal</w:t>
      </w:r>
    </w:p>
    <w:p w14:paraId="66438B09" w14:textId="77777777" w:rsidR="00B9470F" w:rsidRPr="003344B0" w:rsidRDefault="00B9470F" w:rsidP="00B9470F">
      <w:pPr>
        <w:pStyle w:val="GG-SName"/>
        <w:rPr>
          <w:szCs w:val="17"/>
        </w:rPr>
      </w:pPr>
      <w:r w:rsidRPr="003344B0">
        <w:t>Judge Sutcliffe</w:t>
      </w:r>
    </w:p>
    <w:p w14:paraId="4839B900" w14:textId="77777777" w:rsidR="00B9470F" w:rsidRPr="00AB5FBC" w:rsidRDefault="00B9470F" w:rsidP="00B9470F">
      <w:pPr>
        <w:pStyle w:val="GG-SName"/>
      </w:pPr>
      <w:r w:rsidRPr="003344B0">
        <w:t>Judge Durrant</w:t>
      </w:r>
      <w:bookmarkEnd w:id="32"/>
    </w:p>
    <w:p w14:paraId="697B21F2" w14:textId="77777777" w:rsidR="00B9470F" w:rsidRDefault="00B9470F" w:rsidP="00B9470F">
      <w:pPr>
        <w:pStyle w:val="GG-body"/>
        <w:pBdr>
          <w:top w:val="single" w:sz="4" w:space="1" w:color="auto"/>
        </w:pBdr>
        <w:spacing w:before="100" w:after="0" w:line="14" w:lineRule="exact"/>
        <w:jc w:val="center"/>
      </w:pPr>
    </w:p>
    <w:p w14:paraId="33D21ECD" w14:textId="77777777" w:rsidR="00B9470F" w:rsidRPr="007D2F27" w:rsidRDefault="00B9470F" w:rsidP="00734F82">
      <w:pPr>
        <w:pStyle w:val="NoSpacing"/>
      </w:pPr>
    </w:p>
    <w:p w14:paraId="1375C9BD" w14:textId="77777777" w:rsidR="004742D1" w:rsidRDefault="004742D1">
      <w:pPr>
        <w:spacing w:after="0" w:line="240" w:lineRule="auto"/>
        <w:jc w:val="left"/>
        <w:rPr>
          <w:caps/>
          <w:szCs w:val="17"/>
        </w:rPr>
      </w:pPr>
      <w:r>
        <w:rPr>
          <w:caps/>
          <w:szCs w:val="17"/>
        </w:rPr>
        <w:br w:type="page"/>
      </w:r>
    </w:p>
    <w:p w14:paraId="0FE64E39" w14:textId="2008FA44" w:rsidR="00734F82" w:rsidRPr="00734F82" w:rsidRDefault="00734F82" w:rsidP="00734F82">
      <w:pPr>
        <w:jc w:val="center"/>
        <w:rPr>
          <w:caps/>
          <w:szCs w:val="17"/>
        </w:rPr>
      </w:pPr>
      <w:r w:rsidRPr="00734F82">
        <w:rPr>
          <w:caps/>
          <w:szCs w:val="17"/>
        </w:rPr>
        <w:lastRenderedPageBreak/>
        <w:t>Supreme Court Act 1935</w:t>
      </w:r>
    </w:p>
    <w:p w14:paraId="1153A51F" w14:textId="77777777" w:rsidR="00734F82" w:rsidRPr="00734F82" w:rsidRDefault="00734F82" w:rsidP="00734F82">
      <w:pPr>
        <w:jc w:val="center"/>
        <w:rPr>
          <w:caps/>
          <w:szCs w:val="17"/>
        </w:rPr>
      </w:pPr>
      <w:r w:rsidRPr="00734F82">
        <w:rPr>
          <w:caps/>
          <w:szCs w:val="17"/>
        </w:rPr>
        <w:t>District Court Act 1991</w:t>
      </w:r>
    </w:p>
    <w:p w14:paraId="50F24385" w14:textId="77777777" w:rsidR="00734F82" w:rsidRPr="00734F82" w:rsidRDefault="00734F82" w:rsidP="00734F82">
      <w:pPr>
        <w:jc w:val="center"/>
        <w:rPr>
          <w:caps/>
          <w:szCs w:val="17"/>
        </w:rPr>
      </w:pPr>
      <w:r w:rsidRPr="00734F82">
        <w:rPr>
          <w:caps/>
          <w:szCs w:val="17"/>
        </w:rPr>
        <w:t>Environment, Resources and Development Court Act 1993</w:t>
      </w:r>
    </w:p>
    <w:p w14:paraId="79151410" w14:textId="77777777" w:rsidR="00734F82" w:rsidRPr="00734F82" w:rsidRDefault="00734F82" w:rsidP="00734F82">
      <w:pPr>
        <w:jc w:val="center"/>
        <w:rPr>
          <w:caps/>
          <w:szCs w:val="17"/>
        </w:rPr>
      </w:pPr>
      <w:r w:rsidRPr="00734F82">
        <w:rPr>
          <w:caps/>
          <w:szCs w:val="17"/>
        </w:rPr>
        <w:t>Magistrates Court Act 1991</w:t>
      </w:r>
    </w:p>
    <w:p w14:paraId="38AFA658" w14:textId="77777777" w:rsidR="00734F82" w:rsidRPr="00734F82" w:rsidRDefault="00734F82" w:rsidP="00734F82">
      <w:pPr>
        <w:jc w:val="center"/>
        <w:rPr>
          <w:caps/>
          <w:szCs w:val="17"/>
        </w:rPr>
      </w:pPr>
      <w:r w:rsidRPr="00734F82">
        <w:rPr>
          <w:caps/>
          <w:szCs w:val="17"/>
        </w:rPr>
        <w:t>Youth Court Act 1993</w:t>
      </w:r>
    </w:p>
    <w:p w14:paraId="458D539D" w14:textId="77777777" w:rsidR="00734F82" w:rsidRPr="00734F82" w:rsidRDefault="00734F82" w:rsidP="00734F82">
      <w:pPr>
        <w:jc w:val="center"/>
        <w:rPr>
          <w:smallCaps/>
          <w:szCs w:val="17"/>
        </w:rPr>
      </w:pPr>
      <w:r w:rsidRPr="00734F82">
        <w:rPr>
          <w:smallCaps/>
          <w:szCs w:val="17"/>
        </w:rPr>
        <w:t>South Australia</w:t>
      </w:r>
    </w:p>
    <w:p w14:paraId="59CD791D" w14:textId="4D12E7AA" w:rsidR="00734F82" w:rsidRDefault="00CB3B7C" w:rsidP="00CB3B7C">
      <w:pPr>
        <w:pStyle w:val="Heading2"/>
        <w:rPr>
          <w:i/>
          <w:iCs/>
          <w:caps w:val="0"/>
        </w:rPr>
      </w:pPr>
      <w:bookmarkStart w:id="35" w:name="_Toc224217053"/>
      <w:r w:rsidRPr="00CB3B7C">
        <w:rPr>
          <w:i/>
          <w:iCs/>
          <w:caps w:val="0"/>
        </w:rPr>
        <w:t>Uniform Special Statutory (No 9) Amending Rules 2026</w:t>
      </w:r>
      <w:bookmarkEnd w:id="35"/>
    </w:p>
    <w:p w14:paraId="4EDD4690" w14:textId="77777777" w:rsidR="00C65687" w:rsidRPr="00C65687" w:rsidRDefault="00C65687" w:rsidP="00C65687">
      <w:pPr>
        <w:rPr>
          <w:rFonts w:eastAsia="Times New Roman"/>
          <w:szCs w:val="17"/>
        </w:rPr>
      </w:pPr>
      <w:r w:rsidRPr="00C65687">
        <w:rPr>
          <w:rFonts w:eastAsia="Times New Roman"/>
          <w:szCs w:val="17"/>
        </w:rPr>
        <w:t xml:space="preserve">By virtue and in pursuance of the </w:t>
      </w:r>
      <w:r w:rsidRPr="00C65687">
        <w:rPr>
          <w:rFonts w:eastAsia="Times New Roman"/>
          <w:i/>
          <w:iCs/>
          <w:szCs w:val="17"/>
        </w:rPr>
        <w:t>Supreme Court Act 1935</w:t>
      </w:r>
      <w:r w:rsidRPr="00C65687">
        <w:rPr>
          <w:rFonts w:eastAsia="Times New Roman"/>
          <w:szCs w:val="17"/>
        </w:rPr>
        <w:t xml:space="preserve">, the </w:t>
      </w:r>
      <w:r w:rsidRPr="00C65687">
        <w:rPr>
          <w:rFonts w:eastAsia="Times New Roman"/>
          <w:i/>
          <w:iCs/>
          <w:szCs w:val="17"/>
        </w:rPr>
        <w:t>District Court Act 1991</w:t>
      </w:r>
      <w:r w:rsidRPr="00C65687">
        <w:rPr>
          <w:rFonts w:eastAsia="Times New Roman"/>
          <w:szCs w:val="17"/>
        </w:rPr>
        <w:t xml:space="preserve">, the </w:t>
      </w:r>
      <w:r w:rsidRPr="00C65687">
        <w:rPr>
          <w:rFonts w:eastAsia="Times New Roman"/>
          <w:i/>
          <w:iCs/>
          <w:szCs w:val="17"/>
        </w:rPr>
        <w:t>Environment, Resources and Development Court Act 1993</w:t>
      </w:r>
      <w:r w:rsidRPr="00C65687">
        <w:rPr>
          <w:rFonts w:eastAsia="Times New Roman"/>
          <w:szCs w:val="17"/>
        </w:rPr>
        <w:t xml:space="preserve">, the </w:t>
      </w:r>
      <w:r w:rsidRPr="00C65687">
        <w:rPr>
          <w:rFonts w:eastAsia="Times New Roman"/>
          <w:i/>
          <w:iCs/>
          <w:szCs w:val="17"/>
        </w:rPr>
        <w:t>Magistrates Court Act 1991</w:t>
      </w:r>
      <w:r w:rsidRPr="00C65687">
        <w:rPr>
          <w:rFonts w:eastAsia="Times New Roman"/>
          <w:szCs w:val="17"/>
        </w:rPr>
        <w:t xml:space="preserve"> and the </w:t>
      </w:r>
      <w:r w:rsidRPr="00C65687">
        <w:rPr>
          <w:rFonts w:eastAsia="Times New Roman"/>
          <w:i/>
          <w:iCs/>
          <w:szCs w:val="17"/>
        </w:rPr>
        <w:t>Youth Court Act 1993</w:t>
      </w:r>
      <w:r w:rsidRPr="00C65687">
        <w:rPr>
          <w:rFonts w:eastAsia="Times New Roman"/>
          <w:szCs w:val="17"/>
        </w:rPr>
        <w:t xml:space="preserve">, and all other enabling powers, we, the Chief Justice of the </w:t>
      </w:r>
      <w:r w:rsidRPr="00462475">
        <w:rPr>
          <w:rFonts w:eastAsia="Times New Roman"/>
          <w:spacing w:val="-2"/>
          <w:szCs w:val="17"/>
        </w:rPr>
        <w:t xml:space="preserve">Supreme Court, the Chief Judge of the District Court, the Senior Judge of the Environment, Resources and Development Court, the Chief Magistrate </w:t>
      </w:r>
      <w:r w:rsidRPr="00C65687">
        <w:rPr>
          <w:rFonts w:eastAsia="Times New Roman"/>
          <w:szCs w:val="17"/>
        </w:rPr>
        <w:t xml:space="preserve">of the Magistrates Court, and the Judge of the Youth Court make the following </w:t>
      </w:r>
      <w:bookmarkStart w:id="36" w:name="_Hlk194915782"/>
      <w:r w:rsidRPr="00C65687">
        <w:rPr>
          <w:rFonts w:eastAsia="Times New Roman"/>
          <w:i/>
          <w:iCs/>
          <w:szCs w:val="17"/>
        </w:rPr>
        <w:t xml:space="preserve">Uniform Special Statutory </w:t>
      </w:r>
      <w:bookmarkEnd w:id="36"/>
      <w:r w:rsidRPr="00C65687">
        <w:rPr>
          <w:rFonts w:eastAsia="Times New Roman"/>
          <w:i/>
          <w:iCs/>
          <w:szCs w:val="17"/>
        </w:rPr>
        <w:t>(No 9) Amending Rules 2026</w:t>
      </w:r>
      <w:r w:rsidRPr="00C65687">
        <w:rPr>
          <w:rFonts w:eastAsia="Times New Roman"/>
          <w:szCs w:val="17"/>
        </w:rPr>
        <w:t>.</w:t>
      </w:r>
    </w:p>
    <w:p w14:paraId="19E8E538" w14:textId="77777777" w:rsidR="00C65687" w:rsidRPr="00C65687" w:rsidRDefault="00C65687" w:rsidP="00C65687">
      <w:pPr>
        <w:ind w:left="284" w:hanging="284"/>
        <w:rPr>
          <w:rFonts w:eastAsia="Times New Roman"/>
          <w:szCs w:val="17"/>
        </w:rPr>
      </w:pPr>
      <w:r w:rsidRPr="00C65687">
        <w:rPr>
          <w:rFonts w:eastAsia="Times New Roman"/>
          <w:szCs w:val="17"/>
        </w:rPr>
        <w:t>1.</w:t>
      </w:r>
      <w:r w:rsidRPr="00C65687">
        <w:rPr>
          <w:rFonts w:eastAsia="Times New Roman"/>
          <w:szCs w:val="17"/>
        </w:rPr>
        <w:tab/>
        <w:t xml:space="preserve">These Rules may be cited as the </w:t>
      </w:r>
      <w:r w:rsidRPr="00C65687">
        <w:rPr>
          <w:rFonts w:eastAsia="Times New Roman"/>
          <w:bCs/>
          <w:i/>
          <w:iCs/>
          <w:szCs w:val="17"/>
        </w:rPr>
        <w:t>Uniform Special Statutory</w:t>
      </w:r>
      <w:r w:rsidRPr="00C65687">
        <w:rPr>
          <w:rFonts w:eastAsia="Times New Roman"/>
          <w:b/>
          <w:i/>
          <w:iCs/>
          <w:szCs w:val="17"/>
        </w:rPr>
        <w:t xml:space="preserve"> </w:t>
      </w:r>
      <w:r w:rsidRPr="00C65687">
        <w:rPr>
          <w:rFonts w:eastAsia="Times New Roman"/>
          <w:i/>
          <w:szCs w:val="17"/>
        </w:rPr>
        <w:t>(No 9) Amending Rules 2026.</w:t>
      </w:r>
    </w:p>
    <w:p w14:paraId="16AE6632" w14:textId="77777777" w:rsidR="00C65687" w:rsidRPr="00C65687" w:rsidRDefault="00C65687" w:rsidP="00C65687">
      <w:pPr>
        <w:ind w:left="284" w:hanging="284"/>
        <w:rPr>
          <w:rFonts w:eastAsia="Times New Roman"/>
          <w:szCs w:val="17"/>
        </w:rPr>
      </w:pPr>
      <w:r w:rsidRPr="00C65687">
        <w:rPr>
          <w:rFonts w:eastAsia="Times New Roman"/>
          <w:szCs w:val="17"/>
        </w:rPr>
        <w:t>2.</w:t>
      </w:r>
      <w:r w:rsidRPr="00C65687">
        <w:rPr>
          <w:rFonts w:eastAsia="Times New Roman"/>
          <w:szCs w:val="17"/>
        </w:rPr>
        <w:tab/>
      </w:r>
      <w:r w:rsidRPr="00C65687">
        <w:rPr>
          <w:rFonts w:eastAsia="Times New Roman"/>
          <w:iCs/>
          <w:szCs w:val="17"/>
        </w:rPr>
        <w:t xml:space="preserve">The </w:t>
      </w:r>
      <w:r w:rsidRPr="00C65687">
        <w:rPr>
          <w:rFonts w:eastAsia="Times New Roman"/>
          <w:i/>
          <w:szCs w:val="17"/>
        </w:rPr>
        <w:t xml:space="preserve">Uniform Special Statutory Rules 2022 </w:t>
      </w:r>
      <w:r w:rsidRPr="00C65687">
        <w:rPr>
          <w:rFonts w:eastAsia="Times New Roman"/>
          <w:iCs/>
          <w:szCs w:val="17"/>
        </w:rPr>
        <w:t>(‘the Rules’) are amended as set out below.</w:t>
      </w:r>
    </w:p>
    <w:p w14:paraId="3B933F44" w14:textId="77777777" w:rsidR="00C65687" w:rsidRPr="00C65687" w:rsidRDefault="00C65687" w:rsidP="00C65687">
      <w:pPr>
        <w:ind w:left="284" w:hanging="284"/>
        <w:rPr>
          <w:rFonts w:eastAsia="Times New Roman"/>
          <w:szCs w:val="17"/>
        </w:rPr>
      </w:pPr>
      <w:r w:rsidRPr="00C65687">
        <w:rPr>
          <w:rFonts w:eastAsia="Times New Roman"/>
          <w:szCs w:val="17"/>
        </w:rPr>
        <w:t>3.</w:t>
      </w:r>
      <w:r w:rsidRPr="00C65687">
        <w:rPr>
          <w:rFonts w:eastAsia="Times New Roman"/>
          <w:szCs w:val="17"/>
        </w:rPr>
        <w:tab/>
        <w:t>The amendments made by these rules come into effect on the later of—</w:t>
      </w:r>
    </w:p>
    <w:p w14:paraId="1AEEE8E6" w14:textId="77777777" w:rsidR="00C65687" w:rsidRPr="00C65687" w:rsidRDefault="00C65687" w:rsidP="00C65687">
      <w:pPr>
        <w:ind w:left="567" w:hanging="283"/>
        <w:rPr>
          <w:rFonts w:eastAsia="Times New Roman"/>
          <w:szCs w:val="17"/>
        </w:rPr>
      </w:pPr>
      <w:r w:rsidRPr="00C65687">
        <w:rPr>
          <w:rFonts w:eastAsia="Times New Roman"/>
          <w:szCs w:val="17"/>
        </w:rPr>
        <w:t>(a)</w:t>
      </w:r>
      <w:r w:rsidRPr="00C65687">
        <w:rPr>
          <w:rFonts w:eastAsia="Times New Roman"/>
          <w:szCs w:val="17"/>
        </w:rPr>
        <w:tab/>
        <w:t>4 March 2026; or</w:t>
      </w:r>
    </w:p>
    <w:p w14:paraId="5A69872F" w14:textId="77777777" w:rsidR="00C65687" w:rsidRPr="00C65687" w:rsidRDefault="00C65687" w:rsidP="00C65687">
      <w:pPr>
        <w:ind w:left="567" w:hanging="283"/>
        <w:rPr>
          <w:rFonts w:eastAsia="Times New Roman"/>
          <w:szCs w:val="17"/>
        </w:rPr>
      </w:pPr>
      <w:r w:rsidRPr="00C65687">
        <w:rPr>
          <w:rFonts w:eastAsia="Times New Roman"/>
          <w:szCs w:val="17"/>
        </w:rPr>
        <w:t>(b)</w:t>
      </w:r>
      <w:r w:rsidRPr="00C65687">
        <w:rPr>
          <w:rFonts w:eastAsia="Times New Roman"/>
          <w:szCs w:val="17"/>
        </w:rPr>
        <w:tab/>
        <w:t>the date of their publication in the Gazette.</w:t>
      </w:r>
    </w:p>
    <w:p w14:paraId="1D7408CB" w14:textId="77777777" w:rsidR="00C65687" w:rsidRPr="00C65687" w:rsidRDefault="00C65687" w:rsidP="00C65687">
      <w:pPr>
        <w:ind w:left="284" w:hanging="284"/>
        <w:rPr>
          <w:rFonts w:eastAsia="Times New Roman"/>
          <w:szCs w:val="17"/>
        </w:rPr>
      </w:pPr>
      <w:r w:rsidRPr="00C65687">
        <w:rPr>
          <w:rFonts w:eastAsia="Times New Roman"/>
          <w:szCs w:val="17"/>
        </w:rPr>
        <w:t>4.</w:t>
      </w:r>
      <w:r w:rsidRPr="00C65687">
        <w:rPr>
          <w:rFonts w:eastAsia="Times New Roman"/>
          <w:szCs w:val="17"/>
        </w:rPr>
        <w:tab/>
        <w:t>In these Rules, the</w:t>
      </w:r>
      <w:r w:rsidRPr="00C65687">
        <w:rPr>
          <w:rFonts w:eastAsia="Times New Roman"/>
          <w:b/>
          <w:i/>
          <w:szCs w:val="17"/>
        </w:rPr>
        <w:t xml:space="preserve"> commencement date </w:t>
      </w:r>
      <w:r w:rsidRPr="00C65687">
        <w:rPr>
          <w:rFonts w:eastAsia="Times New Roman"/>
          <w:szCs w:val="17"/>
        </w:rPr>
        <w:t>means the date on which these rules come into effect under rule 3.</w:t>
      </w:r>
    </w:p>
    <w:p w14:paraId="07820ABF" w14:textId="77777777" w:rsidR="00C65687" w:rsidRPr="00C65687" w:rsidRDefault="00C65687" w:rsidP="00C65687">
      <w:pPr>
        <w:spacing w:after="120"/>
        <w:ind w:left="284" w:hanging="284"/>
        <w:rPr>
          <w:rFonts w:eastAsia="Times New Roman"/>
          <w:szCs w:val="17"/>
        </w:rPr>
      </w:pPr>
      <w:r w:rsidRPr="00C65687">
        <w:rPr>
          <w:rFonts w:eastAsia="Times New Roman"/>
          <w:szCs w:val="17"/>
        </w:rPr>
        <w:t>5.</w:t>
      </w:r>
      <w:r w:rsidRPr="00C65687">
        <w:rPr>
          <w:rFonts w:eastAsia="Times New Roman"/>
          <w:szCs w:val="17"/>
        </w:rPr>
        <w:tab/>
        <w:t>Rule 2.1(1) is amended as follows:</w:t>
      </w:r>
    </w:p>
    <w:p w14:paraId="22E3014D" w14:textId="77777777" w:rsidR="00C65687" w:rsidRPr="00C65687" w:rsidRDefault="00C65687" w:rsidP="00C65687">
      <w:pPr>
        <w:spacing w:after="120" w:line="240" w:lineRule="auto"/>
        <w:ind w:left="284"/>
        <w:rPr>
          <w:rFonts w:eastAsia="Times New Roman"/>
          <w:b/>
          <w:bCs/>
          <w:sz w:val="32"/>
          <w:szCs w:val="32"/>
        </w:rPr>
      </w:pPr>
      <w:bookmarkStart w:id="37" w:name="_Toc206606132"/>
      <w:r w:rsidRPr="00C65687">
        <w:rPr>
          <w:rFonts w:eastAsia="Times New Roman"/>
          <w:b/>
          <w:bCs/>
          <w:sz w:val="32"/>
          <w:szCs w:val="32"/>
        </w:rPr>
        <w:t>Part 2—Interpretation</w:t>
      </w:r>
      <w:bookmarkEnd w:id="37"/>
    </w:p>
    <w:p w14:paraId="79B5BE7C" w14:textId="77777777" w:rsidR="00C65687" w:rsidRPr="00C65687" w:rsidRDefault="00C65687" w:rsidP="00C65687">
      <w:pPr>
        <w:spacing w:after="120" w:line="240" w:lineRule="auto"/>
        <w:ind w:left="284"/>
        <w:rPr>
          <w:rFonts w:eastAsia="Times New Roman"/>
          <w:b/>
          <w:iCs/>
          <w:sz w:val="26"/>
          <w:szCs w:val="26"/>
        </w:rPr>
      </w:pPr>
      <w:bookmarkStart w:id="38" w:name="_2.1—Definitions"/>
      <w:bookmarkStart w:id="39" w:name="_Toc206606133"/>
      <w:bookmarkEnd w:id="38"/>
      <w:r w:rsidRPr="00C65687">
        <w:rPr>
          <w:rFonts w:eastAsia="Times New Roman"/>
          <w:b/>
          <w:iCs/>
          <w:sz w:val="26"/>
          <w:szCs w:val="26"/>
        </w:rPr>
        <w:t>2.1—Definitions</w:t>
      </w:r>
      <w:bookmarkEnd w:id="39"/>
    </w:p>
    <w:p w14:paraId="4C59A13E" w14:textId="77777777" w:rsidR="00C65687" w:rsidRPr="00C65687" w:rsidRDefault="00C65687" w:rsidP="00C65687">
      <w:pPr>
        <w:spacing w:after="120" w:line="240" w:lineRule="auto"/>
        <w:ind w:left="1276" w:hanging="425"/>
        <w:rPr>
          <w:rFonts w:eastAsia="Times New Roman"/>
          <w:sz w:val="23"/>
          <w:szCs w:val="23"/>
        </w:rPr>
      </w:pPr>
      <w:r w:rsidRPr="00C65687">
        <w:rPr>
          <w:rFonts w:eastAsia="Times New Roman"/>
          <w:sz w:val="23"/>
          <w:szCs w:val="23"/>
        </w:rPr>
        <w:t>(1)</w:t>
      </w:r>
      <w:r w:rsidRPr="00C65687">
        <w:rPr>
          <w:rFonts w:eastAsia="Times New Roman"/>
          <w:sz w:val="23"/>
          <w:szCs w:val="23"/>
        </w:rPr>
        <w:tab/>
        <w:t>In these Rules—</w:t>
      </w:r>
    </w:p>
    <w:p w14:paraId="258BADA7" w14:textId="77777777" w:rsidR="00C65687" w:rsidRPr="00C65687" w:rsidRDefault="00C65687" w:rsidP="00C65687">
      <w:pPr>
        <w:spacing w:after="120" w:line="240" w:lineRule="auto"/>
        <w:ind w:left="1276"/>
        <w:rPr>
          <w:rFonts w:eastAsia="Times New Roman"/>
          <w:sz w:val="23"/>
          <w:szCs w:val="23"/>
        </w:rPr>
      </w:pPr>
      <w:r w:rsidRPr="00C65687">
        <w:rPr>
          <w:rFonts w:eastAsia="Times New Roman"/>
          <w:sz w:val="23"/>
          <w:szCs w:val="23"/>
        </w:rPr>
        <w:t>…</w:t>
      </w:r>
    </w:p>
    <w:p w14:paraId="7A91A93F" w14:textId="77777777" w:rsidR="00C65687" w:rsidRPr="00C65687" w:rsidRDefault="00C65687" w:rsidP="00C65687">
      <w:pPr>
        <w:spacing w:after="120" w:line="240" w:lineRule="auto"/>
        <w:ind w:left="1276"/>
        <w:rPr>
          <w:rFonts w:eastAsia="Times New Roman"/>
          <w:iCs/>
          <w:sz w:val="23"/>
          <w:szCs w:val="23"/>
        </w:rPr>
      </w:pPr>
      <w:r w:rsidRPr="00C65687">
        <w:rPr>
          <w:rFonts w:eastAsia="Times New Roman"/>
          <w:b/>
          <w:i/>
          <w:sz w:val="23"/>
          <w:szCs w:val="23"/>
        </w:rPr>
        <w:t>court access basis</w:t>
      </w:r>
      <w:r w:rsidRPr="00C65687">
        <w:rPr>
          <w:rFonts w:eastAsia="Times New Roman"/>
          <w:sz w:val="23"/>
          <w:szCs w:val="23"/>
        </w:rPr>
        <w:t xml:space="preserve">—has the meaning given by </w:t>
      </w:r>
      <w:r w:rsidRPr="00C65687">
        <w:rPr>
          <w:rFonts w:eastAsia="Times New Roman"/>
          <w:sz w:val="23"/>
          <w:szCs w:val="23"/>
          <w:lang w:val="en-US"/>
        </w:rPr>
        <w:t xml:space="preserve">rule 29.2 </w:t>
      </w:r>
      <w:r w:rsidRPr="00C65687">
        <w:rPr>
          <w:rFonts w:eastAsia="Times New Roman"/>
          <w:sz w:val="23"/>
          <w:szCs w:val="23"/>
          <w:u w:val="single"/>
        </w:rPr>
        <w:t>of the Joint Criminal Rules</w:t>
      </w:r>
      <w:r w:rsidRPr="00C65687">
        <w:rPr>
          <w:rFonts w:eastAsia="Times New Roman"/>
          <w:iCs/>
          <w:sz w:val="23"/>
          <w:szCs w:val="23"/>
        </w:rPr>
        <w:t>;</w:t>
      </w:r>
    </w:p>
    <w:p w14:paraId="4116BDF6" w14:textId="77777777" w:rsidR="00C65687" w:rsidRPr="00C65687" w:rsidRDefault="00C65687" w:rsidP="00C65687">
      <w:pPr>
        <w:spacing w:after="120" w:line="240" w:lineRule="auto"/>
        <w:ind w:left="1276"/>
        <w:rPr>
          <w:rFonts w:eastAsia="Times New Roman"/>
          <w:iCs/>
          <w:sz w:val="23"/>
          <w:szCs w:val="23"/>
        </w:rPr>
      </w:pPr>
      <w:r w:rsidRPr="00C65687">
        <w:rPr>
          <w:rFonts w:eastAsia="Times New Roman"/>
          <w:iCs/>
          <w:sz w:val="23"/>
          <w:szCs w:val="23"/>
        </w:rPr>
        <w:t>…</w:t>
      </w:r>
    </w:p>
    <w:p w14:paraId="20826BBF" w14:textId="77777777" w:rsidR="00C65687" w:rsidRPr="00C65687" w:rsidRDefault="00C65687" w:rsidP="00C65687">
      <w:pPr>
        <w:spacing w:after="120" w:line="240" w:lineRule="auto"/>
        <w:ind w:left="1276"/>
        <w:rPr>
          <w:rFonts w:eastAsia="Times New Roman"/>
          <w:iCs/>
          <w:sz w:val="23"/>
          <w:szCs w:val="23"/>
          <w:lang w:val="en-US"/>
        </w:rPr>
      </w:pPr>
      <w:r w:rsidRPr="00C65687">
        <w:rPr>
          <w:rFonts w:eastAsia="Times New Roman"/>
          <w:b/>
          <w:i/>
          <w:iCs/>
          <w:sz w:val="23"/>
          <w:szCs w:val="23"/>
          <w:lang w:val="en-US"/>
        </w:rPr>
        <w:t>party access basis</w:t>
      </w:r>
      <w:r w:rsidRPr="00C65687">
        <w:rPr>
          <w:rFonts w:eastAsia="Times New Roman"/>
          <w:iCs/>
          <w:sz w:val="23"/>
          <w:szCs w:val="23"/>
          <w:lang w:val="en-US"/>
        </w:rPr>
        <w:t xml:space="preserve">—has the meaning given by rule 29.2 </w:t>
      </w:r>
      <w:r w:rsidRPr="00C65687">
        <w:rPr>
          <w:rFonts w:eastAsia="Times New Roman"/>
          <w:iCs/>
          <w:sz w:val="23"/>
          <w:szCs w:val="23"/>
          <w:u w:val="single"/>
          <w:lang w:val="en-US"/>
        </w:rPr>
        <w:t>of the Joint Criminal Rules</w:t>
      </w:r>
      <w:r w:rsidRPr="00C65687">
        <w:rPr>
          <w:rFonts w:eastAsia="Times New Roman"/>
          <w:iCs/>
          <w:sz w:val="23"/>
          <w:szCs w:val="23"/>
          <w:lang w:val="en-US"/>
        </w:rPr>
        <w:t>;</w:t>
      </w:r>
    </w:p>
    <w:p w14:paraId="466C4F02" w14:textId="77777777" w:rsidR="00C65687" w:rsidRPr="00C65687" w:rsidRDefault="00C65687" w:rsidP="00C65687">
      <w:pPr>
        <w:spacing w:before="240" w:after="120" w:line="240" w:lineRule="auto"/>
        <w:ind w:left="284" w:hanging="284"/>
        <w:rPr>
          <w:rFonts w:eastAsia="Times New Roman"/>
          <w:szCs w:val="17"/>
        </w:rPr>
      </w:pPr>
      <w:r w:rsidRPr="00C65687">
        <w:rPr>
          <w:rFonts w:eastAsia="Times New Roman"/>
          <w:szCs w:val="17"/>
        </w:rPr>
        <w:t>6.</w:t>
      </w:r>
      <w:r w:rsidRPr="00C65687">
        <w:rPr>
          <w:rFonts w:eastAsia="Times New Roman"/>
          <w:szCs w:val="17"/>
        </w:rPr>
        <w:tab/>
        <w:t>The Note in Rule 82.3(4) is amended as follows:</w:t>
      </w:r>
    </w:p>
    <w:p w14:paraId="441FEAA6" w14:textId="77777777" w:rsidR="00C65687" w:rsidRPr="00C65687" w:rsidRDefault="00C65687" w:rsidP="00C65687">
      <w:pPr>
        <w:spacing w:after="120" w:line="240" w:lineRule="auto"/>
        <w:ind w:left="284"/>
        <w:rPr>
          <w:rFonts w:eastAsia="Times New Roman"/>
          <w:b/>
          <w:iCs/>
          <w:sz w:val="26"/>
          <w:szCs w:val="26"/>
        </w:rPr>
      </w:pPr>
      <w:bookmarkStart w:id="40" w:name="_Toc206606307"/>
      <w:r w:rsidRPr="00C65687">
        <w:rPr>
          <w:rFonts w:eastAsia="Times New Roman"/>
          <w:b/>
          <w:iCs/>
          <w:sz w:val="26"/>
          <w:szCs w:val="26"/>
        </w:rPr>
        <w:t>82.3—Originating application/notice of police issued interim order</w:t>
      </w:r>
      <w:bookmarkEnd w:id="40"/>
    </w:p>
    <w:p w14:paraId="1779C3DD" w14:textId="77777777" w:rsidR="00C65687" w:rsidRPr="00C65687" w:rsidRDefault="00C65687" w:rsidP="00C65687">
      <w:pPr>
        <w:spacing w:after="120" w:line="240" w:lineRule="auto"/>
        <w:ind w:left="851"/>
        <w:rPr>
          <w:rFonts w:eastAsia="Times New Roman"/>
          <w:sz w:val="23"/>
          <w:szCs w:val="23"/>
        </w:rPr>
      </w:pPr>
      <w:r w:rsidRPr="00C65687">
        <w:rPr>
          <w:rFonts w:eastAsia="Times New Roman"/>
          <w:sz w:val="23"/>
          <w:szCs w:val="23"/>
        </w:rPr>
        <w:t>…</w:t>
      </w:r>
    </w:p>
    <w:p w14:paraId="355BBBCB" w14:textId="77777777" w:rsidR="00C65687" w:rsidRPr="00C65687" w:rsidRDefault="00C65687" w:rsidP="00C65687">
      <w:pPr>
        <w:spacing w:after="120" w:line="240" w:lineRule="auto"/>
        <w:ind w:left="1276" w:hanging="425"/>
        <w:rPr>
          <w:rFonts w:eastAsia="Times New Roman"/>
          <w:sz w:val="23"/>
          <w:szCs w:val="23"/>
        </w:rPr>
      </w:pPr>
      <w:r w:rsidRPr="00C65687">
        <w:rPr>
          <w:rFonts w:eastAsia="Times New Roman"/>
          <w:sz w:val="23"/>
          <w:szCs w:val="23"/>
        </w:rPr>
        <w:t>(4)</w:t>
      </w:r>
      <w:r w:rsidRPr="00C65687">
        <w:rPr>
          <w:rFonts w:eastAsia="Times New Roman"/>
          <w:sz w:val="23"/>
          <w:szCs w:val="23"/>
        </w:rPr>
        <w:tab/>
      </w:r>
      <w:bookmarkStart w:id="41" w:name="_Hlk223007691"/>
      <w:r w:rsidRPr="00C65687">
        <w:rPr>
          <w:rFonts w:eastAsia="Times New Roman"/>
          <w:spacing w:val="-3"/>
          <w:sz w:val="23"/>
          <w:szCs w:val="23"/>
        </w:rPr>
        <w:t xml:space="preserve">The applicant must file on a </w:t>
      </w:r>
      <w:r w:rsidRPr="00C65687">
        <w:rPr>
          <w:rFonts w:eastAsia="Times New Roman"/>
          <w:spacing w:val="-3"/>
          <w:sz w:val="23"/>
          <w:szCs w:val="23"/>
          <w:u w:val="single"/>
        </w:rPr>
        <w:t>court access basis</w:t>
      </w:r>
      <w:r w:rsidRPr="00C65687">
        <w:rPr>
          <w:rFonts w:eastAsia="Times New Roman"/>
          <w:spacing w:val="-3"/>
          <w:sz w:val="23"/>
          <w:szCs w:val="23"/>
        </w:rPr>
        <w:t xml:space="preserve"> at the same time as the originating application</w:t>
      </w:r>
      <w:r w:rsidRPr="00C65687">
        <w:rPr>
          <w:rFonts w:eastAsia="Times New Roman"/>
          <w:sz w:val="23"/>
          <w:szCs w:val="23"/>
        </w:rPr>
        <w:t xml:space="preserve"> an annexure to originating application intervention order in the prescribed form.</w:t>
      </w:r>
    </w:p>
    <w:p w14:paraId="1B4031AA" w14:textId="77777777" w:rsidR="00C65687" w:rsidRPr="00C65687" w:rsidRDefault="00C65687" w:rsidP="00C65687">
      <w:pPr>
        <w:spacing w:after="120" w:line="240" w:lineRule="auto"/>
        <w:ind w:left="1276"/>
        <w:rPr>
          <w:rFonts w:eastAsia="Times New Roman"/>
          <w:b/>
          <w:bCs/>
          <w:sz w:val="20"/>
          <w:szCs w:val="20"/>
        </w:rPr>
      </w:pPr>
      <w:r w:rsidRPr="00C65687">
        <w:rPr>
          <w:rFonts w:eastAsia="Times New Roman"/>
          <w:b/>
          <w:bCs/>
          <w:sz w:val="20"/>
          <w:szCs w:val="20"/>
        </w:rPr>
        <w:t>Prescribed form—</w:t>
      </w:r>
    </w:p>
    <w:p w14:paraId="08BE1536" w14:textId="77777777" w:rsidR="00C65687" w:rsidRPr="00C65687" w:rsidRDefault="00C65687" w:rsidP="00C65687">
      <w:pPr>
        <w:spacing w:after="120" w:line="240" w:lineRule="auto"/>
        <w:ind w:left="1560"/>
        <w:rPr>
          <w:rFonts w:eastAsia="Times New Roman"/>
          <w:sz w:val="20"/>
          <w:szCs w:val="20"/>
        </w:rPr>
      </w:pPr>
      <w:r w:rsidRPr="00C65687">
        <w:rPr>
          <w:rFonts w:eastAsia="Times New Roman"/>
          <w:sz w:val="20"/>
          <w:szCs w:val="20"/>
        </w:rPr>
        <w:t xml:space="preserve">Form 3 </w:t>
      </w:r>
      <w:hyperlink r:id="rId18" w:history="1">
        <w:r w:rsidRPr="00C65687">
          <w:rPr>
            <w:rFonts w:eastAsia="Times New Roman"/>
            <w:color w:val="0000FF"/>
            <w:sz w:val="20"/>
            <w:szCs w:val="20"/>
            <w:u w:val="single"/>
          </w:rPr>
          <w:t>Annexure to Intervention Order Originating Application</w:t>
        </w:r>
      </w:hyperlink>
    </w:p>
    <w:p w14:paraId="7F4072E8" w14:textId="77777777" w:rsidR="00C65687" w:rsidRPr="00C65687" w:rsidRDefault="00C65687" w:rsidP="00C65687">
      <w:pPr>
        <w:spacing w:after="120" w:line="240" w:lineRule="auto"/>
        <w:ind w:left="1276"/>
        <w:rPr>
          <w:rFonts w:eastAsia="Times New Roman"/>
          <w:b/>
          <w:bCs/>
          <w:sz w:val="20"/>
          <w:szCs w:val="20"/>
        </w:rPr>
      </w:pPr>
      <w:r w:rsidRPr="00C65687">
        <w:rPr>
          <w:rFonts w:eastAsia="Times New Roman"/>
          <w:b/>
          <w:bCs/>
          <w:sz w:val="20"/>
          <w:szCs w:val="20"/>
        </w:rPr>
        <w:t>Note—</w:t>
      </w:r>
    </w:p>
    <w:p w14:paraId="66853A9F" w14:textId="77777777" w:rsidR="00C65687" w:rsidRPr="00C65687" w:rsidRDefault="00C65687" w:rsidP="00C65687">
      <w:pPr>
        <w:spacing w:after="120" w:line="240" w:lineRule="auto"/>
        <w:ind w:left="1559"/>
        <w:rPr>
          <w:rFonts w:eastAsia="Times New Roman"/>
          <w:sz w:val="20"/>
          <w:szCs w:val="20"/>
        </w:rPr>
      </w:pPr>
      <w:r w:rsidRPr="00C65687">
        <w:rPr>
          <w:rFonts w:eastAsia="Times New Roman"/>
          <w:sz w:val="20"/>
          <w:szCs w:val="20"/>
        </w:rPr>
        <w:t xml:space="preserve">Rule 29.2 of the </w:t>
      </w:r>
      <w:r w:rsidRPr="00C65687">
        <w:rPr>
          <w:rFonts w:eastAsia="Times New Roman"/>
          <w:sz w:val="20"/>
          <w:szCs w:val="20"/>
          <w:u w:val="single"/>
        </w:rPr>
        <w:t>Joint Criminal Rules</w:t>
      </w:r>
      <w:r w:rsidRPr="00C65687">
        <w:rPr>
          <w:rFonts w:eastAsia="Times New Roman"/>
          <w:sz w:val="20"/>
          <w:szCs w:val="20"/>
        </w:rPr>
        <w:t xml:space="preserve"> provides that access to view, download or copy a document filed on a </w:t>
      </w:r>
      <w:r w:rsidRPr="00C65687">
        <w:rPr>
          <w:rFonts w:eastAsia="Times New Roman"/>
          <w:sz w:val="20"/>
          <w:szCs w:val="20"/>
          <w:u w:val="single"/>
        </w:rPr>
        <w:t>court access basis</w:t>
      </w:r>
      <w:r w:rsidRPr="00C65687">
        <w:rPr>
          <w:rFonts w:eastAsia="Times New Roman"/>
          <w:sz w:val="20"/>
          <w:szCs w:val="20"/>
        </w:rPr>
        <w:t xml:space="preserve"> is limited to court officers unless the Court otherwise orders.</w:t>
      </w:r>
      <w:bookmarkEnd w:id="41"/>
    </w:p>
    <w:p w14:paraId="2026C7D8" w14:textId="77777777" w:rsidR="00C65687" w:rsidRPr="00C65687" w:rsidRDefault="00C65687" w:rsidP="00C65687">
      <w:pPr>
        <w:spacing w:before="240"/>
        <w:ind w:left="284" w:hanging="284"/>
        <w:rPr>
          <w:rFonts w:eastAsia="Times New Roman"/>
          <w:szCs w:val="17"/>
        </w:rPr>
      </w:pPr>
      <w:r w:rsidRPr="00C65687">
        <w:rPr>
          <w:rFonts w:eastAsia="Times New Roman"/>
          <w:szCs w:val="17"/>
        </w:rPr>
        <w:t>7.</w:t>
      </w:r>
      <w:r w:rsidRPr="00C65687">
        <w:rPr>
          <w:rFonts w:eastAsia="Times New Roman"/>
          <w:szCs w:val="17"/>
        </w:rPr>
        <w:tab/>
        <w:t>The Note in Rule 83.1(4) is amended as follows:</w:t>
      </w:r>
    </w:p>
    <w:p w14:paraId="0ACD7A65" w14:textId="77777777" w:rsidR="00C65687" w:rsidRPr="00C65687" w:rsidRDefault="00C65687" w:rsidP="00C65687">
      <w:pPr>
        <w:spacing w:after="120" w:line="240" w:lineRule="auto"/>
        <w:ind w:left="284"/>
        <w:rPr>
          <w:rFonts w:eastAsia="Times New Roman"/>
          <w:b/>
          <w:iCs/>
          <w:sz w:val="26"/>
          <w:szCs w:val="26"/>
        </w:rPr>
      </w:pPr>
      <w:bookmarkStart w:id="42" w:name="_Toc206606313"/>
      <w:r w:rsidRPr="00C65687">
        <w:rPr>
          <w:rFonts w:eastAsia="Times New Roman"/>
          <w:b/>
          <w:iCs/>
          <w:sz w:val="26"/>
          <w:szCs w:val="26"/>
        </w:rPr>
        <w:t>83.1—Application</w:t>
      </w:r>
      <w:bookmarkEnd w:id="42"/>
    </w:p>
    <w:p w14:paraId="07DD2EC4" w14:textId="77777777" w:rsidR="00C65687" w:rsidRPr="00C65687" w:rsidRDefault="00C65687" w:rsidP="00C65687">
      <w:pPr>
        <w:spacing w:after="120" w:line="240" w:lineRule="auto"/>
        <w:ind w:left="851"/>
        <w:rPr>
          <w:rFonts w:eastAsia="Times New Roman"/>
          <w:sz w:val="23"/>
          <w:szCs w:val="23"/>
        </w:rPr>
      </w:pPr>
      <w:r w:rsidRPr="00C65687">
        <w:rPr>
          <w:rFonts w:eastAsia="Times New Roman"/>
          <w:sz w:val="23"/>
          <w:szCs w:val="23"/>
        </w:rPr>
        <w:t>…</w:t>
      </w:r>
    </w:p>
    <w:p w14:paraId="4B57BFE9" w14:textId="77777777" w:rsidR="00C65687" w:rsidRPr="00C65687" w:rsidRDefault="00C65687" w:rsidP="00C65687">
      <w:pPr>
        <w:spacing w:after="120" w:line="240" w:lineRule="auto"/>
        <w:ind w:left="1276" w:hanging="425"/>
        <w:rPr>
          <w:rFonts w:eastAsia="Times New Roman"/>
          <w:sz w:val="23"/>
          <w:szCs w:val="23"/>
        </w:rPr>
      </w:pPr>
      <w:r w:rsidRPr="00C65687">
        <w:rPr>
          <w:rFonts w:eastAsia="Times New Roman"/>
          <w:sz w:val="23"/>
          <w:szCs w:val="23"/>
        </w:rPr>
        <w:t>(4)</w:t>
      </w:r>
      <w:r w:rsidRPr="00C65687">
        <w:rPr>
          <w:rFonts w:eastAsia="Times New Roman"/>
          <w:sz w:val="23"/>
          <w:szCs w:val="23"/>
        </w:rPr>
        <w:tab/>
      </w:r>
      <w:r w:rsidRPr="00C65687">
        <w:rPr>
          <w:rFonts w:eastAsia="Times New Roman"/>
          <w:spacing w:val="-3"/>
          <w:sz w:val="23"/>
          <w:szCs w:val="23"/>
        </w:rPr>
        <w:t xml:space="preserve">The applicant must file on a </w:t>
      </w:r>
      <w:r w:rsidRPr="00C65687">
        <w:rPr>
          <w:rFonts w:eastAsia="Times New Roman"/>
          <w:spacing w:val="-3"/>
          <w:sz w:val="23"/>
          <w:szCs w:val="23"/>
          <w:u w:val="single"/>
        </w:rPr>
        <w:t>court access basis</w:t>
      </w:r>
      <w:r w:rsidRPr="00C65687">
        <w:rPr>
          <w:rFonts w:eastAsia="Times New Roman"/>
          <w:spacing w:val="-3"/>
          <w:sz w:val="23"/>
          <w:szCs w:val="23"/>
        </w:rPr>
        <w:t xml:space="preserve"> at the same time as the originating application</w:t>
      </w:r>
      <w:r w:rsidRPr="00C65687">
        <w:rPr>
          <w:rFonts w:eastAsia="Times New Roman"/>
          <w:sz w:val="23"/>
          <w:szCs w:val="23"/>
        </w:rPr>
        <w:t xml:space="preserve"> an annexure to originating application intervention order in the prescribed form.</w:t>
      </w:r>
    </w:p>
    <w:p w14:paraId="006A3C05" w14:textId="77777777" w:rsidR="00C65687" w:rsidRPr="00C65687" w:rsidRDefault="00C65687" w:rsidP="00C65687">
      <w:pPr>
        <w:spacing w:after="120" w:line="240" w:lineRule="auto"/>
        <w:ind w:left="1276"/>
        <w:rPr>
          <w:rFonts w:eastAsia="Times New Roman"/>
          <w:b/>
          <w:bCs/>
          <w:sz w:val="20"/>
          <w:szCs w:val="20"/>
        </w:rPr>
      </w:pPr>
      <w:r w:rsidRPr="00C65687">
        <w:rPr>
          <w:rFonts w:eastAsia="Times New Roman"/>
          <w:b/>
          <w:bCs/>
          <w:sz w:val="20"/>
          <w:szCs w:val="20"/>
        </w:rPr>
        <w:t>Prescribed form—</w:t>
      </w:r>
    </w:p>
    <w:p w14:paraId="068D2E4A" w14:textId="77777777" w:rsidR="00C65687" w:rsidRPr="00C65687" w:rsidRDefault="00C65687" w:rsidP="00C65687">
      <w:pPr>
        <w:spacing w:after="120" w:line="240" w:lineRule="auto"/>
        <w:ind w:left="1560"/>
        <w:rPr>
          <w:rFonts w:eastAsia="Times New Roman"/>
          <w:sz w:val="20"/>
          <w:szCs w:val="20"/>
        </w:rPr>
      </w:pPr>
      <w:r w:rsidRPr="00C65687">
        <w:rPr>
          <w:rFonts w:eastAsia="Times New Roman"/>
          <w:sz w:val="20"/>
          <w:szCs w:val="20"/>
        </w:rPr>
        <w:t xml:space="preserve">Form 3 </w:t>
      </w:r>
      <w:hyperlink r:id="rId19" w:history="1">
        <w:r w:rsidRPr="00C65687">
          <w:rPr>
            <w:rFonts w:eastAsia="Times New Roman"/>
            <w:color w:val="0000FF"/>
            <w:sz w:val="20"/>
            <w:szCs w:val="20"/>
            <w:u w:val="single"/>
          </w:rPr>
          <w:t>Annexure to Intervention Order Originating Application</w:t>
        </w:r>
      </w:hyperlink>
    </w:p>
    <w:p w14:paraId="71356F46" w14:textId="77777777" w:rsidR="00C65687" w:rsidRPr="00C65687" w:rsidRDefault="00C65687" w:rsidP="00C65687">
      <w:pPr>
        <w:spacing w:after="0" w:line="240" w:lineRule="auto"/>
        <w:jc w:val="left"/>
        <w:rPr>
          <w:rFonts w:eastAsia="Times New Roman"/>
          <w:b/>
          <w:bCs/>
          <w:sz w:val="20"/>
          <w:szCs w:val="20"/>
        </w:rPr>
      </w:pPr>
      <w:r w:rsidRPr="00C65687">
        <w:rPr>
          <w:b/>
          <w:bCs/>
          <w:sz w:val="20"/>
          <w:szCs w:val="20"/>
        </w:rPr>
        <w:br w:type="page"/>
      </w:r>
    </w:p>
    <w:p w14:paraId="29FAC414" w14:textId="77777777" w:rsidR="00C65687" w:rsidRPr="00C65687" w:rsidRDefault="00C65687" w:rsidP="00C65687">
      <w:pPr>
        <w:spacing w:after="120" w:line="240" w:lineRule="auto"/>
        <w:ind w:left="1276"/>
        <w:rPr>
          <w:rFonts w:eastAsia="Times New Roman"/>
          <w:b/>
          <w:bCs/>
          <w:sz w:val="20"/>
          <w:szCs w:val="20"/>
        </w:rPr>
      </w:pPr>
      <w:r w:rsidRPr="00C65687">
        <w:rPr>
          <w:rFonts w:eastAsia="Times New Roman"/>
          <w:b/>
          <w:bCs/>
          <w:sz w:val="20"/>
          <w:szCs w:val="20"/>
        </w:rPr>
        <w:lastRenderedPageBreak/>
        <w:t>Note—</w:t>
      </w:r>
    </w:p>
    <w:p w14:paraId="14410038" w14:textId="77777777" w:rsidR="00C65687" w:rsidRPr="00C65687" w:rsidRDefault="00C65687" w:rsidP="00C65687">
      <w:pPr>
        <w:spacing w:after="120" w:line="240" w:lineRule="auto"/>
        <w:ind w:left="1559"/>
        <w:rPr>
          <w:rFonts w:eastAsia="Times New Roman"/>
          <w:sz w:val="20"/>
          <w:szCs w:val="20"/>
        </w:rPr>
      </w:pPr>
      <w:r w:rsidRPr="00C65687">
        <w:rPr>
          <w:rFonts w:eastAsia="Times New Roman"/>
          <w:sz w:val="20"/>
          <w:szCs w:val="20"/>
        </w:rPr>
        <w:t xml:space="preserve">Rule 29.2 of the </w:t>
      </w:r>
      <w:r w:rsidRPr="00C65687">
        <w:rPr>
          <w:rFonts w:eastAsia="Times New Roman"/>
          <w:sz w:val="20"/>
          <w:szCs w:val="20"/>
          <w:u w:val="single"/>
        </w:rPr>
        <w:t>Joint Criminal Rules</w:t>
      </w:r>
      <w:r w:rsidRPr="00C65687">
        <w:rPr>
          <w:rFonts w:eastAsia="Times New Roman"/>
          <w:sz w:val="20"/>
          <w:szCs w:val="20"/>
        </w:rPr>
        <w:t xml:space="preserve"> provides that access to view, download or copy a document filed on a </w:t>
      </w:r>
      <w:r w:rsidRPr="00C65687">
        <w:rPr>
          <w:rFonts w:eastAsia="Times New Roman"/>
          <w:sz w:val="20"/>
          <w:szCs w:val="20"/>
          <w:u w:val="single"/>
        </w:rPr>
        <w:t>court access basis</w:t>
      </w:r>
      <w:r w:rsidRPr="00C65687">
        <w:rPr>
          <w:rFonts w:eastAsia="Times New Roman"/>
          <w:sz w:val="20"/>
          <w:szCs w:val="20"/>
        </w:rPr>
        <w:t xml:space="preserve"> is limited to court officers unless the Court otherwise orders.</w:t>
      </w:r>
    </w:p>
    <w:p w14:paraId="1CB22CBA" w14:textId="77777777" w:rsidR="00C65687" w:rsidRPr="00C65687" w:rsidRDefault="00C65687" w:rsidP="00C65687">
      <w:pPr>
        <w:spacing w:before="240"/>
        <w:ind w:left="284" w:hanging="284"/>
        <w:rPr>
          <w:rFonts w:eastAsia="Times New Roman"/>
          <w:szCs w:val="17"/>
        </w:rPr>
      </w:pPr>
      <w:r w:rsidRPr="00C65687">
        <w:rPr>
          <w:rFonts w:eastAsia="Times New Roman"/>
          <w:szCs w:val="17"/>
        </w:rPr>
        <w:t>8.</w:t>
      </w:r>
      <w:r w:rsidRPr="00C65687">
        <w:rPr>
          <w:rFonts w:eastAsia="Times New Roman"/>
          <w:szCs w:val="17"/>
        </w:rPr>
        <w:tab/>
        <w:t>The Note in Rule 91.1(3) is amended as follows:</w:t>
      </w:r>
    </w:p>
    <w:p w14:paraId="7A6AA0E0" w14:textId="77777777" w:rsidR="00C65687" w:rsidRPr="00C65687" w:rsidRDefault="00C65687" w:rsidP="00C65687">
      <w:pPr>
        <w:spacing w:after="120" w:line="240" w:lineRule="auto"/>
        <w:ind w:left="284"/>
        <w:rPr>
          <w:rFonts w:eastAsia="Times New Roman"/>
          <w:b/>
          <w:iCs/>
          <w:sz w:val="26"/>
          <w:szCs w:val="26"/>
        </w:rPr>
      </w:pPr>
      <w:bookmarkStart w:id="43" w:name="_Toc206606344"/>
      <w:r w:rsidRPr="00C65687">
        <w:rPr>
          <w:rFonts w:eastAsia="Times New Roman"/>
          <w:b/>
          <w:iCs/>
          <w:sz w:val="26"/>
          <w:szCs w:val="26"/>
        </w:rPr>
        <w:t>91.1—Application for declaration of recognised DVO</w:t>
      </w:r>
      <w:bookmarkEnd w:id="43"/>
    </w:p>
    <w:p w14:paraId="67AAB240" w14:textId="77777777" w:rsidR="00C65687" w:rsidRPr="00C65687" w:rsidRDefault="00C65687" w:rsidP="00C65687">
      <w:pPr>
        <w:spacing w:after="120" w:line="240" w:lineRule="auto"/>
        <w:ind w:left="851"/>
        <w:rPr>
          <w:rFonts w:eastAsia="Times New Roman"/>
          <w:sz w:val="23"/>
          <w:szCs w:val="23"/>
        </w:rPr>
      </w:pPr>
      <w:r w:rsidRPr="00C65687">
        <w:rPr>
          <w:rFonts w:eastAsia="Times New Roman"/>
          <w:sz w:val="23"/>
          <w:szCs w:val="23"/>
        </w:rPr>
        <w:t>…</w:t>
      </w:r>
    </w:p>
    <w:p w14:paraId="1A852B47" w14:textId="77777777" w:rsidR="00C65687" w:rsidRPr="00C65687" w:rsidRDefault="00C65687" w:rsidP="00C65687">
      <w:pPr>
        <w:spacing w:after="120" w:line="240" w:lineRule="auto"/>
        <w:ind w:left="1276" w:hanging="425"/>
        <w:rPr>
          <w:rFonts w:eastAsia="Times New Roman"/>
          <w:sz w:val="23"/>
          <w:szCs w:val="23"/>
        </w:rPr>
      </w:pPr>
      <w:r w:rsidRPr="00C65687">
        <w:rPr>
          <w:rFonts w:eastAsia="Times New Roman"/>
          <w:sz w:val="23"/>
          <w:szCs w:val="23"/>
        </w:rPr>
        <w:t>(3)</w:t>
      </w:r>
      <w:r w:rsidRPr="00C65687">
        <w:rPr>
          <w:rFonts w:eastAsia="Times New Roman"/>
          <w:sz w:val="23"/>
          <w:szCs w:val="23"/>
        </w:rPr>
        <w:tab/>
      </w:r>
      <w:r w:rsidRPr="00C65687">
        <w:rPr>
          <w:rFonts w:eastAsia="Times New Roman"/>
          <w:spacing w:val="-3"/>
          <w:sz w:val="23"/>
          <w:szCs w:val="23"/>
        </w:rPr>
        <w:t xml:space="preserve">The applicant must file on a </w:t>
      </w:r>
      <w:r w:rsidRPr="00C65687">
        <w:rPr>
          <w:rFonts w:eastAsia="Times New Roman"/>
          <w:spacing w:val="-3"/>
          <w:sz w:val="23"/>
          <w:szCs w:val="23"/>
          <w:u w:val="single"/>
        </w:rPr>
        <w:t>court access basis</w:t>
      </w:r>
      <w:r w:rsidRPr="00C65687">
        <w:rPr>
          <w:rFonts w:eastAsia="Times New Roman"/>
          <w:spacing w:val="-3"/>
          <w:sz w:val="23"/>
          <w:szCs w:val="23"/>
        </w:rPr>
        <w:t xml:space="preserve"> at the same time as the originating application</w:t>
      </w:r>
      <w:r w:rsidRPr="00C65687">
        <w:rPr>
          <w:rFonts w:eastAsia="Times New Roman"/>
          <w:sz w:val="23"/>
          <w:szCs w:val="23"/>
        </w:rPr>
        <w:t xml:space="preserve"> an annexure to originating application intervention order in the prescribed form.</w:t>
      </w:r>
    </w:p>
    <w:p w14:paraId="01D9F719" w14:textId="77777777" w:rsidR="00C65687" w:rsidRPr="00C65687" w:rsidRDefault="00C65687" w:rsidP="00C65687">
      <w:pPr>
        <w:spacing w:after="120" w:line="240" w:lineRule="auto"/>
        <w:ind w:left="1276"/>
        <w:rPr>
          <w:rFonts w:eastAsia="Times New Roman"/>
          <w:b/>
          <w:bCs/>
          <w:sz w:val="20"/>
          <w:szCs w:val="20"/>
        </w:rPr>
      </w:pPr>
      <w:r w:rsidRPr="00C65687">
        <w:rPr>
          <w:rFonts w:eastAsia="Times New Roman"/>
          <w:b/>
          <w:bCs/>
          <w:sz w:val="20"/>
          <w:szCs w:val="20"/>
        </w:rPr>
        <w:t>Prescribed form—</w:t>
      </w:r>
    </w:p>
    <w:p w14:paraId="21E92551" w14:textId="77777777" w:rsidR="00C65687" w:rsidRPr="00C65687" w:rsidRDefault="00C65687" w:rsidP="00C65687">
      <w:pPr>
        <w:spacing w:after="120" w:line="240" w:lineRule="auto"/>
        <w:ind w:left="1560"/>
        <w:rPr>
          <w:rFonts w:eastAsia="Times New Roman"/>
          <w:sz w:val="20"/>
          <w:szCs w:val="20"/>
        </w:rPr>
      </w:pPr>
      <w:r w:rsidRPr="00C65687">
        <w:rPr>
          <w:rFonts w:eastAsia="Times New Roman"/>
          <w:sz w:val="20"/>
          <w:szCs w:val="20"/>
        </w:rPr>
        <w:t xml:space="preserve">Form 3 </w:t>
      </w:r>
      <w:hyperlink r:id="rId20" w:history="1">
        <w:r w:rsidRPr="00C65687">
          <w:rPr>
            <w:rFonts w:eastAsia="Times New Roman"/>
            <w:color w:val="0000FF"/>
            <w:sz w:val="20"/>
            <w:szCs w:val="20"/>
            <w:u w:val="single"/>
          </w:rPr>
          <w:t>Annexure to Intervention Order Originating Application</w:t>
        </w:r>
      </w:hyperlink>
    </w:p>
    <w:p w14:paraId="084966DA" w14:textId="77777777" w:rsidR="00C65687" w:rsidRPr="00C65687" w:rsidRDefault="00C65687" w:rsidP="00C65687">
      <w:pPr>
        <w:spacing w:after="120" w:line="240" w:lineRule="auto"/>
        <w:ind w:left="1276"/>
        <w:rPr>
          <w:rFonts w:eastAsia="Times New Roman"/>
          <w:b/>
          <w:bCs/>
          <w:sz w:val="20"/>
          <w:szCs w:val="20"/>
        </w:rPr>
      </w:pPr>
      <w:r w:rsidRPr="00C65687">
        <w:rPr>
          <w:rFonts w:eastAsia="Times New Roman"/>
          <w:b/>
          <w:bCs/>
          <w:sz w:val="20"/>
          <w:szCs w:val="20"/>
        </w:rPr>
        <w:t>Note—</w:t>
      </w:r>
    </w:p>
    <w:p w14:paraId="02FB7C2F" w14:textId="77777777" w:rsidR="00C65687" w:rsidRPr="00C65687" w:rsidRDefault="00C65687" w:rsidP="00C65687">
      <w:pPr>
        <w:spacing w:after="120" w:line="240" w:lineRule="auto"/>
        <w:ind w:left="1559"/>
        <w:rPr>
          <w:rFonts w:eastAsia="Times New Roman"/>
          <w:sz w:val="20"/>
          <w:szCs w:val="20"/>
        </w:rPr>
      </w:pPr>
      <w:r w:rsidRPr="00C65687">
        <w:rPr>
          <w:rFonts w:eastAsia="Times New Roman"/>
          <w:sz w:val="20"/>
          <w:szCs w:val="20"/>
        </w:rPr>
        <w:t xml:space="preserve">Rule 29.2 of the </w:t>
      </w:r>
      <w:r w:rsidRPr="00C65687">
        <w:rPr>
          <w:rFonts w:eastAsia="Times New Roman"/>
          <w:sz w:val="20"/>
          <w:szCs w:val="20"/>
          <w:u w:val="single"/>
        </w:rPr>
        <w:t>Joint Criminal Rules</w:t>
      </w:r>
      <w:r w:rsidRPr="00C65687">
        <w:rPr>
          <w:rFonts w:eastAsia="Times New Roman"/>
          <w:sz w:val="20"/>
          <w:szCs w:val="20"/>
        </w:rPr>
        <w:t xml:space="preserve"> provides that access to view, download or copy a document filed on a </w:t>
      </w:r>
      <w:r w:rsidRPr="00C65687">
        <w:rPr>
          <w:rFonts w:eastAsia="Times New Roman"/>
          <w:sz w:val="20"/>
          <w:szCs w:val="20"/>
          <w:u w:val="single"/>
        </w:rPr>
        <w:t>court access basis</w:t>
      </w:r>
      <w:r w:rsidRPr="00C65687">
        <w:rPr>
          <w:rFonts w:eastAsia="Times New Roman"/>
          <w:sz w:val="20"/>
          <w:szCs w:val="20"/>
        </w:rPr>
        <w:t xml:space="preserve"> is limited to court officers unless the Court otherwise orders.</w:t>
      </w:r>
    </w:p>
    <w:p w14:paraId="04D7D964" w14:textId="77777777" w:rsidR="00C65687" w:rsidRPr="00C65687" w:rsidRDefault="00C65687" w:rsidP="00C65687">
      <w:pPr>
        <w:spacing w:before="240"/>
        <w:ind w:left="284" w:hanging="284"/>
        <w:rPr>
          <w:rFonts w:eastAsia="Times New Roman"/>
          <w:szCs w:val="17"/>
        </w:rPr>
      </w:pPr>
      <w:r w:rsidRPr="00C65687">
        <w:rPr>
          <w:rFonts w:eastAsia="Times New Roman"/>
          <w:szCs w:val="17"/>
        </w:rPr>
        <w:t>9.</w:t>
      </w:r>
      <w:r w:rsidRPr="00C65687">
        <w:rPr>
          <w:rFonts w:eastAsia="Times New Roman"/>
          <w:szCs w:val="17"/>
        </w:rPr>
        <w:tab/>
        <w:t>The Note in Rule 92.1(2) is amended as follows:</w:t>
      </w:r>
    </w:p>
    <w:p w14:paraId="67BB7B4A" w14:textId="77777777" w:rsidR="00C65687" w:rsidRPr="00C65687" w:rsidRDefault="00C65687" w:rsidP="00C65687">
      <w:pPr>
        <w:spacing w:after="120" w:line="240" w:lineRule="auto"/>
        <w:ind w:left="284"/>
        <w:rPr>
          <w:rFonts w:eastAsia="Times New Roman"/>
          <w:b/>
          <w:iCs/>
          <w:sz w:val="26"/>
          <w:szCs w:val="26"/>
        </w:rPr>
      </w:pPr>
      <w:bookmarkStart w:id="44" w:name="_Toc206606350"/>
      <w:r w:rsidRPr="00C65687">
        <w:rPr>
          <w:rFonts w:eastAsia="Times New Roman"/>
          <w:b/>
          <w:iCs/>
          <w:sz w:val="26"/>
          <w:szCs w:val="26"/>
        </w:rPr>
        <w:t>92.1—Application to register foreign intervention order</w:t>
      </w:r>
      <w:bookmarkEnd w:id="44"/>
    </w:p>
    <w:p w14:paraId="1E75ABEE" w14:textId="77777777" w:rsidR="00C65687" w:rsidRPr="00C65687" w:rsidRDefault="00C65687" w:rsidP="00C65687">
      <w:pPr>
        <w:spacing w:after="0" w:line="240" w:lineRule="auto"/>
        <w:ind w:left="851"/>
        <w:rPr>
          <w:rFonts w:eastAsia="Times New Roman"/>
          <w:sz w:val="23"/>
          <w:szCs w:val="23"/>
        </w:rPr>
      </w:pPr>
      <w:r w:rsidRPr="00C65687">
        <w:rPr>
          <w:rFonts w:eastAsia="Times New Roman"/>
          <w:sz w:val="23"/>
          <w:szCs w:val="23"/>
        </w:rPr>
        <w:t>…</w:t>
      </w:r>
    </w:p>
    <w:p w14:paraId="23517CCA" w14:textId="77777777" w:rsidR="00C65687" w:rsidRPr="00C65687" w:rsidRDefault="00C65687" w:rsidP="00C65687">
      <w:pPr>
        <w:spacing w:after="120" w:line="240" w:lineRule="auto"/>
        <w:ind w:left="1276" w:hanging="425"/>
        <w:rPr>
          <w:rFonts w:eastAsia="Times New Roman"/>
          <w:sz w:val="23"/>
          <w:szCs w:val="23"/>
        </w:rPr>
      </w:pPr>
      <w:r w:rsidRPr="00C65687">
        <w:rPr>
          <w:rFonts w:eastAsia="Times New Roman"/>
          <w:sz w:val="23"/>
          <w:szCs w:val="23"/>
        </w:rPr>
        <w:t>(2)</w:t>
      </w:r>
      <w:r w:rsidRPr="00C65687">
        <w:rPr>
          <w:rFonts w:eastAsia="Times New Roman"/>
          <w:sz w:val="23"/>
          <w:szCs w:val="23"/>
        </w:rPr>
        <w:tab/>
      </w:r>
      <w:r w:rsidRPr="00C65687">
        <w:rPr>
          <w:rFonts w:eastAsia="Times New Roman"/>
          <w:spacing w:val="-3"/>
          <w:sz w:val="23"/>
          <w:szCs w:val="23"/>
        </w:rPr>
        <w:t xml:space="preserve">The applicant must file on a </w:t>
      </w:r>
      <w:r w:rsidRPr="00C65687">
        <w:rPr>
          <w:rFonts w:eastAsia="Times New Roman"/>
          <w:spacing w:val="-3"/>
          <w:sz w:val="23"/>
          <w:szCs w:val="23"/>
          <w:u w:val="single"/>
        </w:rPr>
        <w:t>court access basis</w:t>
      </w:r>
      <w:r w:rsidRPr="00C65687">
        <w:rPr>
          <w:rFonts w:eastAsia="Times New Roman"/>
          <w:spacing w:val="-3"/>
          <w:sz w:val="23"/>
          <w:szCs w:val="23"/>
        </w:rPr>
        <w:t xml:space="preserve"> at the same time as the originating application</w:t>
      </w:r>
      <w:r w:rsidRPr="00C65687">
        <w:rPr>
          <w:rFonts w:eastAsia="Times New Roman"/>
          <w:sz w:val="23"/>
          <w:szCs w:val="23"/>
        </w:rPr>
        <w:t xml:space="preserve"> an annexure to originating application intervention order in the prescribed form.</w:t>
      </w:r>
    </w:p>
    <w:p w14:paraId="082D151F" w14:textId="77777777" w:rsidR="00C65687" w:rsidRPr="00C65687" w:rsidRDefault="00C65687" w:rsidP="00C65687">
      <w:pPr>
        <w:spacing w:after="120" w:line="240" w:lineRule="auto"/>
        <w:ind w:left="1276"/>
        <w:rPr>
          <w:rFonts w:eastAsia="Times New Roman"/>
          <w:b/>
          <w:bCs/>
          <w:sz w:val="20"/>
          <w:szCs w:val="20"/>
        </w:rPr>
      </w:pPr>
      <w:r w:rsidRPr="00C65687">
        <w:rPr>
          <w:rFonts w:eastAsia="Times New Roman"/>
          <w:b/>
          <w:bCs/>
          <w:sz w:val="20"/>
          <w:szCs w:val="20"/>
        </w:rPr>
        <w:t>Prescribed form—</w:t>
      </w:r>
    </w:p>
    <w:p w14:paraId="44900188" w14:textId="77777777" w:rsidR="00C65687" w:rsidRPr="00C65687" w:rsidRDefault="00C65687" w:rsidP="00C65687">
      <w:pPr>
        <w:spacing w:after="120" w:line="240" w:lineRule="auto"/>
        <w:ind w:left="1560"/>
        <w:rPr>
          <w:rFonts w:eastAsia="Times New Roman"/>
          <w:sz w:val="20"/>
          <w:szCs w:val="20"/>
          <w:u w:val="single"/>
        </w:rPr>
      </w:pPr>
      <w:r w:rsidRPr="00C65687">
        <w:rPr>
          <w:rFonts w:eastAsia="Times New Roman"/>
          <w:sz w:val="20"/>
          <w:szCs w:val="20"/>
        </w:rPr>
        <w:t xml:space="preserve">Form 3 </w:t>
      </w:r>
      <w:hyperlink r:id="rId21" w:history="1">
        <w:r w:rsidRPr="00C65687">
          <w:rPr>
            <w:rFonts w:eastAsia="Times New Roman"/>
            <w:color w:val="0000FF"/>
            <w:sz w:val="20"/>
            <w:szCs w:val="20"/>
            <w:u w:val="single"/>
          </w:rPr>
          <w:t>Annexure to Intervention Order Originating Application</w:t>
        </w:r>
      </w:hyperlink>
    </w:p>
    <w:p w14:paraId="63978BE1" w14:textId="77777777" w:rsidR="00C65687" w:rsidRPr="00C65687" w:rsidRDefault="00C65687" w:rsidP="00C65687">
      <w:pPr>
        <w:spacing w:after="120" w:line="240" w:lineRule="auto"/>
        <w:ind w:left="1276"/>
        <w:rPr>
          <w:rFonts w:eastAsia="Times New Roman"/>
          <w:b/>
          <w:bCs/>
          <w:sz w:val="20"/>
          <w:szCs w:val="20"/>
        </w:rPr>
      </w:pPr>
      <w:r w:rsidRPr="00C65687">
        <w:rPr>
          <w:rFonts w:eastAsia="Times New Roman"/>
          <w:b/>
          <w:bCs/>
          <w:sz w:val="20"/>
          <w:szCs w:val="20"/>
        </w:rPr>
        <w:t>Note—</w:t>
      </w:r>
    </w:p>
    <w:p w14:paraId="47DE2FE6" w14:textId="77777777" w:rsidR="00C65687" w:rsidRPr="00C65687" w:rsidRDefault="00C65687" w:rsidP="00C65687">
      <w:pPr>
        <w:spacing w:after="360" w:line="240" w:lineRule="auto"/>
        <w:ind w:left="1559"/>
        <w:rPr>
          <w:rFonts w:eastAsia="Times New Roman"/>
          <w:sz w:val="20"/>
          <w:szCs w:val="20"/>
        </w:rPr>
      </w:pPr>
      <w:r w:rsidRPr="00C65687">
        <w:rPr>
          <w:rFonts w:eastAsia="Times New Roman"/>
          <w:sz w:val="20"/>
          <w:szCs w:val="20"/>
        </w:rPr>
        <w:t xml:space="preserve">Rule 29.2 of the </w:t>
      </w:r>
      <w:r w:rsidRPr="00C65687">
        <w:rPr>
          <w:rFonts w:eastAsia="Times New Roman"/>
          <w:sz w:val="20"/>
          <w:szCs w:val="20"/>
          <w:u w:val="single"/>
        </w:rPr>
        <w:t>Joint Criminal Rules</w:t>
      </w:r>
      <w:r w:rsidRPr="00C65687">
        <w:rPr>
          <w:rFonts w:eastAsia="Times New Roman"/>
          <w:sz w:val="20"/>
          <w:szCs w:val="20"/>
        </w:rPr>
        <w:t xml:space="preserve"> provides that access to view, download or copy a document filed on a </w:t>
      </w:r>
      <w:r w:rsidRPr="00C65687">
        <w:rPr>
          <w:rFonts w:eastAsia="Times New Roman"/>
          <w:sz w:val="20"/>
          <w:szCs w:val="20"/>
          <w:u w:val="single"/>
        </w:rPr>
        <w:t>court access basis</w:t>
      </w:r>
      <w:r w:rsidRPr="00C65687">
        <w:rPr>
          <w:rFonts w:eastAsia="Times New Roman"/>
          <w:sz w:val="20"/>
          <w:szCs w:val="20"/>
        </w:rPr>
        <w:t xml:space="preserve"> is limited to court officers unless the Court otherwise orders.</w:t>
      </w:r>
    </w:p>
    <w:p w14:paraId="31E05961" w14:textId="77777777" w:rsidR="00C65687" w:rsidRPr="00C65687" w:rsidRDefault="00C65687" w:rsidP="00C65687">
      <w:pPr>
        <w:ind w:left="284" w:hanging="284"/>
        <w:rPr>
          <w:rFonts w:eastAsia="Times New Roman"/>
          <w:szCs w:val="17"/>
        </w:rPr>
      </w:pPr>
      <w:r w:rsidRPr="00C65687">
        <w:rPr>
          <w:rFonts w:eastAsia="Times New Roman"/>
          <w:szCs w:val="17"/>
        </w:rPr>
        <w:t>10.</w:t>
      </w:r>
      <w:r w:rsidRPr="00C65687">
        <w:rPr>
          <w:rFonts w:eastAsia="Times New Roman"/>
          <w:szCs w:val="17"/>
        </w:rPr>
        <w:tab/>
        <w:t>The heading of Chapter 4 Part 10 Division 1 is amended as follows:</w:t>
      </w:r>
    </w:p>
    <w:p w14:paraId="06D1BB61" w14:textId="77777777" w:rsidR="00C65687" w:rsidRPr="00C65687" w:rsidRDefault="00C65687" w:rsidP="00C65687">
      <w:pPr>
        <w:spacing w:after="120" w:line="240" w:lineRule="auto"/>
        <w:ind w:left="284"/>
        <w:rPr>
          <w:rFonts w:eastAsia="Times New Roman"/>
          <w:b/>
          <w:bCs/>
          <w:sz w:val="34"/>
          <w:szCs w:val="34"/>
        </w:rPr>
      </w:pPr>
      <w:bookmarkStart w:id="45" w:name="_Toc206606539"/>
      <w:bookmarkStart w:id="46" w:name="_Toc206606642"/>
      <w:r w:rsidRPr="00C65687">
        <w:rPr>
          <w:rFonts w:eastAsia="Times New Roman"/>
          <w:b/>
          <w:bCs/>
          <w:sz w:val="34"/>
          <w:szCs w:val="34"/>
        </w:rPr>
        <w:t>Chapter 4—Private applications ancillary to investigations</w:t>
      </w:r>
      <w:bookmarkEnd w:id="45"/>
    </w:p>
    <w:p w14:paraId="370E233F" w14:textId="77777777" w:rsidR="00C65687" w:rsidRPr="00C65687" w:rsidRDefault="00C65687" w:rsidP="00C65687">
      <w:pPr>
        <w:spacing w:after="0" w:line="240" w:lineRule="auto"/>
        <w:ind w:left="284"/>
        <w:rPr>
          <w:rFonts w:eastAsia="Times New Roman"/>
          <w:b/>
          <w:bCs/>
          <w:sz w:val="32"/>
          <w:szCs w:val="32"/>
        </w:rPr>
      </w:pPr>
      <w:r w:rsidRPr="00C65687">
        <w:rPr>
          <w:rFonts w:eastAsia="Times New Roman"/>
          <w:b/>
          <w:bCs/>
          <w:sz w:val="32"/>
          <w:szCs w:val="32"/>
        </w:rPr>
        <w:t>…</w:t>
      </w:r>
    </w:p>
    <w:p w14:paraId="346B0BC4" w14:textId="77777777" w:rsidR="00C65687" w:rsidRPr="00C65687" w:rsidRDefault="00C65687" w:rsidP="00C65687">
      <w:pPr>
        <w:spacing w:after="120" w:line="240" w:lineRule="auto"/>
        <w:ind w:left="284"/>
        <w:rPr>
          <w:rFonts w:eastAsia="Times New Roman"/>
          <w:b/>
          <w:bCs/>
          <w:sz w:val="32"/>
          <w:szCs w:val="32"/>
        </w:rPr>
      </w:pPr>
      <w:r w:rsidRPr="00C65687">
        <w:rPr>
          <w:rFonts w:eastAsia="Times New Roman"/>
          <w:b/>
          <w:bCs/>
          <w:sz w:val="32"/>
          <w:szCs w:val="32"/>
        </w:rPr>
        <w:t>Part 10—Other Applications</w:t>
      </w:r>
      <w:bookmarkEnd w:id="46"/>
    </w:p>
    <w:p w14:paraId="09AF3CEB" w14:textId="77777777" w:rsidR="00C65687" w:rsidRPr="00C65687" w:rsidRDefault="00C65687" w:rsidP="00C65687">
      <w:pPr>
        <w:spacing w:after="120" w:line="240" w:lineRule="auto"/>
        <w:ind w:left="284"/>
        <w:rPr>
          <w:rFonts w:eastAsia="Times New Roman"/>
          <w:b/>
          <w:bCs/>
          <w:sz w:val="28"/>
          <w:szCs w:val="28"/>
        </w:rPr>
      </w:pPr>
      <w:bookmarkStart w:id="47" w:name="_Toc206606643"/>
      <w:r w:rsidRPr="00C65687">
        <w:rPr>
          <w:rFonts w:eastAsia="Times New Roman"/>
          <w:b/>
          <w:bCs/>
          <w:sz w:val="28"/>
          <w:szCs w:val="28"/>
        </w:rPr>
        <w:t>Division 1—Assistance in relation to Prescribed Offence Data</w:t>
      </w:r>
      <w:bookmarkEnd w:id="47"/>
    </w:p>
    <w:p w14:paraId="22C0A744" w14:textId="77777777" w:rsidR="00C65687" w:rsidRPr="00C65687" w:rsidRDefault="00C65687" w:rsidP="00C65687">
      <w:pPr>
        <w:spacing w:after="120" w:line="240" w:lineRule="auto"/>
        <w:ind w:left="1276"/>
        <w:rPr>
          <w:rFonts w:eastAsia="Times New Roman"/>
          <w:b/>
          <w:bCs/>
          <w:sz w:val="20"/>
          <w:szCs w:val="20"/>
        </w:rPr>
      </w:pPr>
      <w:r w:rsidRPr="00C65687">
        <w:rPr>
          <w:rFonts w:eastAsia="Times New Roman"/>
          <w:b/>
          <w:bCs/>
          <w:sz w:val="20"/>
          <w:szCs w:val="20"/>
        </w:rPr>
        <w:t>Note—</w:t>
      </w:r>
    </w:p>
    <w:p w14:paraId="53DD8F67" w14:textId="77777777" w:rsidR="00C65687" w:rsidRPr="00C65687" w:rsidRDefault="00C65687" w:rsidP="00C65687">
      <w:pPr>
        <w:spacing w:after="120" w:line="240" w:lineRule="auto"/>
        <w:ind w:left="1560"/>
        <w:rPr>
          <w:rFonts w:eastAsia="Times New Roman"/>
          <w:sz w:val="20"/>
          <w:szCs w:val="20"/>
          <w:lang w:val="en-US"/>
        </w:rPr>
      </w:pPr>
      <w:r w:rsidRPr="00C65687">
        <w:rPr>
          <w:rFonts w:eastAsia="Times New Roman"/>
          <w:sz w:val="20"/>
          <w:szCs w:val="20"/>
        </w:rPr>
        <w:t>Jurisdiction is conferred by the legislation on a Magistrate (rather than upon the Magistrates Court) to make an order.</w:t>
      </w:r>
    </w:p>
    <w:p w14:paraId="75D348FE" w14:textId="77777777" w:rsidR="00C65687" w:rsidRPr="00C65687" w:rsidRDefault="00C65687" w:rsidP="00C65687">
      <w:pPr>
        <w:spacing w:after="120" w:line="240" w:lineRule="auto"/>
        <w:ind w:left="284"/>
        <w:rPr>
          <w:rFonts w:eastAsia="Times New Roman"/>
          <w:b/>
          <w:iCs/>
          <w:sz w:val="26"/>
          <w:szCs w:val="26"/>
        </w:rPr>
      </w:pPr>
      <w:bookmarkStart w:id="48" w:name="_Toc206606644"/>
      <w:r w:rsidRPr="00C65687">
        <w:rPr>
          <w:rFonts w:eastAsia="Times New Roman"/>
          <w:b/>
          <w:iCs/>
          <w:sz w:val="26"/>
          <w:szCs w:val="26"/>
        </w:rPr>
        <w:t>215.1—Application</w:t>
      </w:r>
      <w:bookmarkEnd w:id="48"/>
    </w:p>
    <w:p w14:paraId="45A42BAA" w14:textId="77777777" w:rsidR="00C65687" w:rsidRPr="00C65687" w:rsidRDefault="00C65687" w:rsidP="00C65687">
      <w:pPr>
        <w:spacing w:after="120" w:line="240" w:lineRule="auto"/>
        <w:ind w:left="851"/>
        <w:rPr>
          <w:rFonts w:eastAsia="Times New Roman"/>
          <w:sz w:val="23"/>
          <w:szCs w:val="23"/>
        </w:rPr>
      </w:pPr>
      <w:r w:rsidRPr="00C65687">
        <w:rPr>
          <w:rFonts w:eastAsia="Times New Roman"/>
          <w:sz w:val="23"/>
          <w:szCs w:val="23"/>
        </w:rPr>
        <w:t xml:space="preserve">The non-mandatory templates in respect of an application for an order under section 74BR of the </w:t>
      </w:r>
      <w:r w:rsidRPr="00C65687">
        <w:rPr>
          <w:rFonts w:eastAsia="Times New Roman"/>
          <w:i/>
          <w:iCs/>
          <w:sz w:val="23"/>
          <w:szCs w:val="23"/>
        </w:rPr>
        <w:t xml:space="preserve">Summary Offences Act 1953 </w:t>
      </w:r>
      <w:r w:rsidRPr="00C65687">
        <w:rPr>
          <w:rFonts w:eastAsia="Times New Roman"/>
          <w:sz w:val="23"/>
          <w:szCs w:val="23"/>
        </w:rPr>
        <w:t>requiring a specified person to provide information or assistance in respect of computer data are as follows.</w:t>
      </w:r>
    </w:p>
    <w:p w14:paraId="462BE81B" w14:textId="77777777" w:rsidR="00C65687" w:rsidRPr="00C65687" w:rsidRDefault="00C65687" w:rsidP="00C65687">
      <w:pPr>
        <w:spacing w:after="120" w:line="240" w:lineRule="auto"/>
        <w:ind w:left="1276"/>
        <w:rPr>
          <w:rFonts w:eastAsia="Times New Roman"/>
          <w:b/>
          <w:bCs/>
          <w:sz w:val="20"/>
          <w:szCs w:val="20"/>
        </w:rPr>
      </w:pPr>
      <w:r w:rsidRPr="00C65687">
        <w:rPr>
          <w:rFonts w:eastAsia="Times New Roman"/>
          <w:b/>
          <w:bCs/>
          <w:sz w:val="20"/>
          <w:szCs w:val="20"/>
        </w:rPr>
        <w:t>Templates—</w:t>
      </w:r>
    </w:p>
    <w:p w14:paraId="1D743B5D" w14:textId="77777777" w:rsidR="00C65687" w:rsidRPr="00C65687" w:rsidRDefault="00C65687" w:rsidP="00C65687">
      <w:pPr>
        <w:spacing w:after="120" w:line="240" w:lineRule="auto"/>
        <w:ind w:left="1560"/>
        <w:rPr>
          <w:rFonts w:eastAsia="Times New Roman"/>
          <w:sz w:val="20"/>
          <w:szCs w:val="20"/>
        </w:rPr>
      </w:pPr>
      <w:r w:rsidRPr="00C65687">
        <w:rPr>
          <w:rFonts w:eastAsia="Times New Roman"/>
          <w:sz w:val="20"/>
          <w:szCs w:val="20"/>
        </w:rPr>
        <w:t xml:space="preserve">Form 4G </w:t>
      </w:r>
      <w:r w:rsidRPr="00C65687">
        <w:rPr>
          <w:rFonts w:eastAsia="Times New Roman"/>
          <w:sz w:val="20"/>
          <w:szCs w:val="20"/>
          <w:u w:val="single"/>
        </w:rPr>
        <w:t>Originating Application Ex Parte Order to Access Data</w:t>
      </w:r>
    </w:p>
    <w:p w14:paraId="0F161350" w14:textId="77777777" w:rsidR="00C65687" w:rsidRPr="00C65687" w:rsidRDefault="00C65687" w:rsidP="00C65687">
      <w:pPr>
        <w:spacing w:after="120" w:line="240" w:lineRule="auto"/>
        <w:ind w:left="1560"/>
        <w:rPr>
          <w:rFonts w:eastAsia="Times New Roman"/>
          <w:sz w:val="20"/>
          <w:szCs w:val="20"/>
          <w:u w:val="single"/>
        </w:rPr>
      </w:pPr>
      <w:r w:rsidRPr="00C65687">
        <w:rPr>
          <w:rFonts w:eastAsia="Times New Roman"/>
          <w:sz w:val="20"/>
          <w:szCs w:val="20"/>
        </w:rPr>
        <w:t xml:space="preserve">Form 7PD </w:t>
      </w:r>
      <w:r w:rsidRPr="00C65687">
        <w:rPr>
          <w:rFonts w:eastAsia="Times New Roman"/>
          <w:sz w:val="20"/>
          <w:szCs w:val="20"/>
          <w:u w:val="single"/>
        </w:rPr>
        <w:t xml:space="preserve">Affidavit </w:t>
      </w:r>
      <w:r w:rsidRPr="00C65687">
        <w:rPr>
          <w:rFonts w:eastAsia="Times New Roman"/>
          <w:sz w:val="20"/>
          <w:szCs w:val="20"/>
        </w:rPr>
        <w:t>Persona Designata</w:t>
      </w:r>
    </w:p>
    <w:p w14:paraId="5CEFA433" w14:textId="77777777" w:rsidR="00C65687" w:rsidRPr="00C65687" w:rsidRDefault="00C65687" w:rsidP="00C65687">
      <w:pPr>
        <w:spacing w:after="120" w:line="240" w:lineRule="auto"/>
        <w:ind w:left="1560"/>
        <w:rPr>
          <w:rFonts w:eastAsia="Times New Roman"/>
          <w:sz w:val="20"/>
          <w:szCs w:val="20"/>
        </w:rPr>
      </w:pPr>
      <w:r w:rsidRPr="00C65687">
        <w:rPr>
          <w:rFonts w:eastAsia="Times New Roman"/>
          <w:sz w:val="20"/>
          <w:szCs w:val="20"/>
        </w:rPr>
        <w:t xml:space="preserve">Form 92AP </w:t>
      </w:r>
      <w:r w:rsidRPr="00C65687">
        <w:rPr>
          <w:rFonts w:eastAsia="Times New Roman"/>
          <w:sz w:val="20"/>
          <w:szCs w:val="20"/>
          <w:u w:val="single"/>
        </w:rPr>
        <w:t>Order—Order to Provide Information or Assistance to Access Data</w:t>
      </w:r>
    </w:p>
    <w:p w14:paraId="707B24F2" w14:textId="77777777" w:rsidR="00C65687" w:rsidRPr="00C65687" w:rsidRDefault="00C65687" w:rsidP="00C65687">
      <w:pPr>
        <w:spacing w:after="120" w:line="240" w:lineRule="auto"/>
        <w:ind w:left="1276"/>
        <w:rPr>
          <w:rFonts w:eastAsia="Times New Roman"/>
          <w:b/>
          <w:bCs/>
          <w:sz w:val="20"/>
          <w:szCs w:val="20"/>
        </w:rPr>
      </w:pPr>
      <w:r w:rsidRPr="00C65687">
        <w:rPr>
          <w:rFonts w:eastAsia="Times New Roman"/>
          <w:b/>
          <w:bCs/>
          <w:sz w:val="20"/>
          <w:szCs w:val="20"/>
        </w:rPr>
        <w:lastRenderedPageBreak/>
        <w:t>Note—</w:t>
      </w:r>
    </w:p>
    <w:p w14:paraId="3F4551BF" w14:textId="77777777" w:rsidR="00C65687" w:rsidRPr="00C65687" w:rsidRDefault="00C65687" w:rsidP="00C65687">
      <w:pPr>
        <w:spacing w:after="120" w:line="240" w:lineRule="auto"/>
        <w:ind w:left="1560"/>
        <w:rPr>
          <w:rFonts w:eastAsia="Times New Roman"/>
          <w:sz w:val="20"/>
          <w:szCs w:val="20"/>
        </w:rPr>
      </w:pPr>
      <w:r w:rsidRPr="00C65687">
        <w:rPr>
          <w:rFonts w:eastAsia="Times New Roman"/>
          <w:sz w:val="20"/>
          <w:szCs w:val="20"/>
        </w:rPr>
        <w:t xml:space="preserve">Section 74BR of the </w:t>
      </w:r>
      <w:r w:rsidRPr="00C65687">
        <w:rPr>
          <w:rFonts w:eastAsia="Times New Roman"/>
          <w:i/>
          <w:sz w:val="20"/>
          <w:szCs w:val="20"/>
        </w:rPr>
        <w:t>Summary Offences Act 1953</w:t>
      </w:r>
      <w:r w:rsidRPr="00C65687">
        <w:rPr>
          <w:rFonts w:eastAsia="Times New Roman"/>
          <w:sz w:val="20"/>
          <w:szCs w:val="20"/>
        </w:rPr>
        <w:t xml:space="preserve"> empowers a magistrate to make an order requiring a specified person to provide information or assistance that is reasonable or necessary to allow a police officer to access, examine, copy or reproduce computer data.</w:t>
      </w:r>
    </w:p>
    <w:p w14:paraId="615DF3B6" w14:textId="77777777" w:rsidR="00C65687" w:rsidRPr="00C65687" w:rsidRDefault="00C65687" w:rsidP="00C65687">
      <w:pPr>
        <w:spacing w:after="120" w:line="240" w:lineRule="auto"/>
        <w:ind w:left="284"/>
        <w:rPr>
          <w:rFonts w:eastAsia="Times New Roman"/>
          <w:b/>
          <w:iCs/>
          <w:sz w:val="26"/>
          <w:szCs w:val="26"/>
        </w:rPr>
      </w:pPr>
      <w:bookmarkStart w:id="49" w:name="_Chapter_5—Other_applications"/>
      <w:bookmarkStart w:id="50" w:name="_Toc206606645"/>
      <w:bookmarkEnd w:id="49"/>
      <w:r w:rsidRPr="00C65687">
        <w:rPr>
          <w:rFonts w:eastAsia="Times New Roman"/>
          <w:b/>
          <w:iCs/>
          <w:sz w:val="26"/>
          <w:szCs w:val="26"/>
        </w:rPr>
        <w:t>215.2—deleted by No 3 Amending Rules 2024</w:t>
      </w:r>
      <w:bookmarkEnd w:id="50"/>
    </w:p>
    <w:p w14:paraId="6C5B7976" w14:textId="77777777" w:rsidR="00C65687" w:rsidRPr="00C65687" w:rsidRDefault="00C65687" w:rsidP="00C65687">
      <w:pPr>
        <w:spacing w:before="240"/>
        <w:ind w:left="284" w:hanging="284"/>
        <w:rPr>
          <w:rFonts w:eastAsia="Times New Roman"/>
          <w:szCs w:val="17"/>
        </w:rPr>
      </w:pPr>
      <w:r w:rsidRPr="00C65687">
        <w:rPr>
          <w:rFonts w:eastAsia="Times New Roman"/>
          <w:szCs w:val="17"/>
        </w:rPr>
        <w:t>11.</w:t>
      </w:r>
      <w:r w:rsidRPr="00C65687">
        <w:rPr>
          <w:rFonts w:eastAsia="Times New Roman"/>
          <w:szCs w:val="17"/>
        </w:rPr>
        <w:tab/>
        <w:t>Rules 290.1—290.4 are inserted as follows:</w:t>
      </w:r>
    </w:p>
    <w:p w14:paraId="0C4F96BC" w14:textId="77777777" w:rsidR="00C65687" w:rsidRPr="00C65687" w:rsidRDefault="00C65687" w:rsidP="00C65687">
      <w:pPr>
        <w:spacing w:after="120" w:line="240" w:lineRule="auto"/>
        <w:ind w:left="284"/>
        <w:rPr>
          <w:rFonts w:eastAsia="Times New Roman"/>
          <w:b/>
          <w:bCs/>
          <w:sz w:val="34"/>
          <w:szCs w:val="34"/>
        </w:rPr>
      </w:pPr>
      <w:r w:rsidRPr="00C65687">
        <w:rPr>
          <w:rFonts w:eastAsia="Times New Roman"/>
          <w:b/>
          <w:bCs/>
          <w:sz w:val="34"/>
          <w:szCs w:val="34"/>
        </w:rPr>
        <w:t>Chapter 6—Applications ancillary to prosecutions</w:t>
      </w:r>
    </w:p>
    <w:p w14:paraId="64566F4E" w14:textId="77777777" w:rsidR="00C65687" w:rsidRPr="00C65687" w:rsidRDefault="00C65687" w:rsidP="00C65687">
      <w:pPr>
        <w:spacing w:after="120" w:line="240" w:lineRule="auto"/>
        <w:ind w:left="284"/>
        <w:rPr>
          <w:rFonts w:eastAsia="Times New Roman"/>
          <w:b/>
          <w:bCs/>
          <w:sz w:val="32"/>
          <w:szCs w:val="32"/>
        </w:rPr>
      </w:pPr>
      <w:r w:rsidRPr="00C65687">
        <w:rPr>
          <w:rFonts w:eastAsia="Times New Roman"/>
          <w:b/>
          <w:bCs/>
          <w:sz w:val="32"/>
          <w:szCs w:val="32"/>
        </w:rPr>
        <w:t>…</w:t>
      </w:r>
    </w:p>
    <w:p w14:paraId="62F8E856" w14:textId="77777777" w:rsidR="00C65687" w:rsidRPr="00C65687" w:rsidRDefault="00C65687" w:rsidP="00C65687">
      <w:pPr>
        <w:spacing w:after="120" w:line="240" w:lineRule="auto"/>
        <w:ind w:left="284"/>
        <w:rPr>
          <w:rFonts w:eastAsia="Times New Roman"/>
          <w:b/>
          <w:bCs/>
          <w:sz w:val="32"/>
          <w:szCs w:val="32"/>
        </w:rPr>
      </w:pPr>
      <w:r w:rsidRPr="00C65687">
        <w:rPr>
          <w:rFonts w:eastAsia="Times New Roman"/>
          <w:b/>
          <w:bCs/>
          <w:sz w:val="32"/>
          <w:szCs w:val="32"/>
        </w:rPr>
        <w:t>Part 9—Interstate transfer of prisoners: Magistrates Court</w:t>
      </w:r>
    </w:p>
    <w:p w14:paraId="01F625C1" w14:textId="77777777" w:rsidR="00C65687" w:rsidRPr="00C65687" w:rsidRDefault="00C65687" w:rsidP="00C65687">
      <w:pPr>
        <w:spacing w:after="120" w:line="240" w:lineRule="auto"/>
        <w:ind w:left="284"/>
        <w:rPr>
          <w:rFonts w:eastAsia="Times New Roman"/>
          <w:b/>
          <w:bCs/>
          <w:sz w:val="28"/>
          <w:szCs w:val="28"/>
        </w:rPr>
      </w:pPr>
      <w:r w:rsidRPr="00C65687">
        <w:rPr>
          <w:rFonts w:eastAsia="Times New Roman"/>
          <w:b/>
          <w:bCs/>
          <w:sz w:val="28"/>
          <w:szCs w:val="28"/>
        </w:rPr>
        <w:t>Division 1—General</w:t>
      </w:r>
    </w:p>
    <w:p w14:paraId="5B130FEA" w14:textId="77777777" w:rsidR="00C65687" w:rsidRPr="00C65687" w:rsidRDefault="00C65687" w:rsidP="00C65687">
      <w:pPr>
        <w:spacing w:after="120" w:line="240" w:lineRule="auto"/>
        <w:ind w:left="284"/>
        <w:rPr>
          <w:rFonts w:eastAsia="Times New Roman"/>
          <w:b/>
          <w:iCs/>
          <w:sz w:val="26"/>
          <w:szCs w:val="26"/>
        </w:rPr>
      </w:pPr>
      <w:r w:rsidRPr="00C65687">
        <w:rPr>
          <w:rFonts w:eastAsia="Times New Roman"/>
          <w:b/>
          <w:iCs/>
          <w:sz w:val="26"/>
          <w:szCs w:val="26"/>
        </w:rPr>
        <w:t>290.1—Scope of Part</w:t>
      </w:r>
    </w:p>
    <w:p w14:paraId="055663B3" w14:textId="77777777" w:rsidR="00C65687" w:rsidRPr="00C65687" w:rsidRDefault="00C65687" w:rsidP="00C65687">
      <w:pPr>
        <w:spacing w:after="120" w:line="240" w:lineRule="auto"/>
        <w:ind w:left="1276" w:hanging="425"/>
        <w:rPr>
          <w:rFonts w:eastAsia="Times New Roman"/>
          <w:sz w:val="20"/>
          <w:szCs w:val="20"/>
        </w:rPr>
      </w:pPr>
      <w:r w:rsidRPr="00C65687">
        <w:rPr>
          <w:rFonts w:eastAsia="Times New Roman"/>
          <w:sz w:val="20"/>
          <w:szCs w:val="20"/>
        </w:rPr>
        <w:t>(1)</w:t>
      </w:r>
      <w:r w:rsidRPr="00C65687">
        <w:rPr>
          <w:rFonts w:eastAsia="Times New Roman"/>
          <w:sz w:val="20"/>
          <w:szCs w:val="20"/>
        </w:rPr>
        <w:tab/>
        <w:t xml:space="preserve">This Part applies to all applications under section 14(1) and section 15 of the </w:t>
      </w:r>
      <w:r w:rsidRPr="00C65687">
        <w:rPr>
          <w:rFonts w:eastAsia="Times New Roman"/>
          <w:i/>
          <w:iCs/>
          <w:sz w:val="20"/>
          <w:szCs w:val="20"/>
        </w:rPr>
        <w:t>Prisoners (Interstate Transfer) Act 1982</w:t>
      </w:r>
      <w:r w:rsidRPr="00C65687">
        <w:rPr>
          <w:rFonts w:eastAsia="Times New Roman"/>
          <w:sz w:val="20"/>
          <w:szCs w:val="20"/>
        </w:rPr>
        <w:t>.</w:t>
      </w:r>
    </w:p>
    <w:p w14:paraId="5E3B6C6B" w14:textId="77777777" w:rsidR="00C65687" w:rsidRPr="00C65687" w:rsidRDefault="00C65687" w:rsidP="00C65687">
      <w:pPr>
        <w:spacing w:after="120" w:line="240" w:lineRule="auto"/>
        <w:ind w:left="284"/>
        <w:rPr>
          <w:rFonts w:eastAsia="Times New Roman"/>
          <w:b/>
          <w:iCs/>
          <w:sz w:val="26"/>
          <w:szCs w:val="26"/>
        </w:rPr>
      </w:pPr>
      <w:r w:rsidRPr="00C65687">
        <w:rPr>
          <w:rFonts w:eastAsia="Times New Roman"/>
          <w:b/>
          <w:iCs/>
          <w:sz w:val="26"/>
          <w:szCs w:val="26"/>
        </w:rPr>
        <w:t>290.2—Definitions</w:t>
      </w:r>
    </w:p>
    <w:p w14:paraId="28BB2D06" w14:textId="77777777" w:rsidR="00C65687" w:rsidRPr="00C65687" w:rsidRDefault="00C65687" w:rsidP="00C65687">
      <w:pPr>
        <w:spacing w:after="120" w:line="240" w:lineRule="auto"/>
        <w:ind w:left="851"/>
        <w:rPr>
          <w:rFonts w:eastAsia="Times New Roman"/>
          <w:sz w:val="20"/>
          <w:szCs w:val="20"/>
        </w:rPr>
      </w:pPr>
      <w:r w:rsidRPr="00C65687">
        <w:rPr>
          <w:rFonts w:eastAsia="Times New Roman"/>
          <w:sz w:val="20"/>
          <w:szCs w:val="20"/>
        </w:rPr>
        <w:t>In this Division—</w:t>
      </w:r>
    </w:p>
    <w:p w14:paraId="2FBB0517" w14:textId="77777777" w:rsidR="00C65687" w:rsidRPr="00C65687" w:rsidRDefault="00C65687" w:rsidP="00C65687">
      <w:pPr>
        <w:spacing w:after="120" w:line="240" w:lineRule="auto"/>
        <w:ind w:left="1276"/>
        <w:rPr>
          <w:rFonts w:eastAsia="Times New Roman"/>
          <w:i/>
          <w:iCs/>
          <w:sz w:val="20"/>
          <w:szCs w:val="20"/>
        </w:rPr>
      </w:pPr>
      <w:r w:rsidRPr="00C65687">
        <w:rPr>
          <w:rFonts w:eastAsia="Times New Roman"/>
          <w:b/>
          <w:bCs/>
          <w:i/>
          <w:iCs/>
          <w:sz w:val="20"/>
          <w:szCs w:val="20"/>
        </w:rPr>
        <w:t>Act</w:t>
      </w:r>
      <w:r w:rsidRPr="00C65687">
        <w:rPr>
          <w:rFonts w:eastAsia="Times New Roman"/>
          <w:sz w:val="20"/>
          <w:szCs w:val="20"/>
        </w:rPr>
        <w:t xml:space="preserve"> means the </w:t>
      </w:r>
      <w:bookmarkStart w:id="51" w:name="_Hlk214285733"/>
      <w:r w:rsidRPr="00C65687">
        <w:rPr>
          <w:rFonts w:eastAsia="Times New Roman"/>
          <w:i/>
          <w:iCs/>
          <w:sz w:val="20"/>
          <w:szCs w:val="20"/>
        </w:rPr>
        <w:t xml:space="preserve">Prisoners (Interstate Transfer) Act </w:t>
      </w:r>
      <w:bookmarkEnd w:id="51"/>
      <w:r w:rsidRPr="00C65687">
        <w:rPr>
          <w:rFonts w:eastAsia="Times New Roman"/>
          <w:i/>
          <w:iCs/>
          <w:sz w:val="20"/>
          <w:szCs w:val="20"/>
        </w:rPr>
        <w:t>1982.</w:t>
      </w:r>
    </w:p>
    <w:p w14:paraId="34BF08E4" w14:textId="77777777" w:rsidR="00C65687" w:rsidRPr="00C65687" w:rsidRDefault="00C65687" w:rsidP="00C65687">
      <w:pPr>
        <w:spacing w:after="120" w:line="240" w:lineRule="auto"/>
        <w:ind w:left="1276"/>
        <w:rPr>
          <w:rFonts w:eastAsia="Times New Roman"/>
          <w:sz w:val="20"/>
          <w:szCs w:val="20"/>
        </w:rPr>
      </w:pPr>
      <w:r w:rsidRPr="00C65687">
        <w:rPr>
          <w:rFonts w:eastAsia="Times New Roman"/>
          <w:b/>
          <w:bCs/>
          <w:i/>
          <w:iCs/>
          <w:sz w:val="20"/>
          <w:szCs w:val="20"/>
        </w:rPr>
        <w:t xml:space="preserve">Attorney-General </w:t>
      </w:r>
      <w:r w:rsidRPr="00C65687">
        <w:rPr>
          <w:rFonts w:eastAsia="Times New Roman"/>
          <w:sz w:val="20"/>
          <w:szCs w:val="20"/>
        </w:rPr>
        <w:t>means the Attorney-General of South Australia.</w:t>
      </w:r>
    </w:p>
    <w:p w14:paraId="1FC4DBE3" w14:textId="77777777" w:rsidR="00C65687" w:rsidRPr="00C65687" w:rsidRDefault="00C65687" w:rsidP="00C65687">
      <w:pPr>
        <w:spacing w:after="120" w:line="240" w:lineRule="auto"/>
        <w:ind w:left="1276"/>
        <w:rPr>
          <w:rFonts w:eastAsia="Times New Roman"/>
          <w:i/>
          <w:iCs/>
          <w:sz w:val="20"/>
          <w:szCs w:val="20"/>
        </w:rPr>
      </w:pPr>
      <w:r w:rsidRPr="00C65687">
        <w:rPr>
          <w:rFonts w:eastAsia="Times New Roman"/>
          <w:b/>
          <w:bCs/>
          <w:i/>
          <w:iCs/>
          <w:sz w:val="20"/>
          <w:szCs w:val="20"/>
        </w:rPr>
        <w:t xml:space="preserve">Court </w:t>
      </w:r>
      <w:r w:rsidRPr="00C65687">
        <w:rPr>
          <w:rFonts w:eastAsia="Times New Roman"/>
          <w:sz w:val="20"/>
          <w:szCs w:val="20"/>
        </w:rPr>
        <w:t>means the Magistrates Court of South Australia.</w:t>
      </w:r>
    </w:p>
    <w:p w14:paraId="5E344AC3" w14:textId="77777777" w:rsidR="00C65687" w:rsidRPr="00C65687" w:rsidRDefault="00C65687" w:rsidP="00C65687">
      <w:pPr>
        <w:spacing w:after="120" w:line="240" w:lineRule="auto"/>
        <w:ind w:left="284"/>
        <w:rPr>
          <w:rFonts w:eastAsia="Times New Roman"/>
          <w:b/>
          <w:iCs/>
          <w:sz w:val="26"/>
          <w:szCs w:val="26"/>
        </w:rPr>
      </w:pPr>
      <w:r w:rsidRPr="00C65687">
        <w:rPr>
          <w:rFonts w:eastAsia="Times New Roman"/>
          <w:b/>
          <w:iCs/>
          <w:sz w:val="26"/>
          <w:szCs w:val="26"/>
        </w:rPr>
        <w:t>290.3—Applications under Prisoners (Interstate Transfer) Act</w:t>
      </w:r>
    </w:p>
    <w:p w14:paraId="1724F6A1" w14:textId="77777777" w:rsidR="00C65687" w:rsidRPr="00C65687" w:rsidRDefault="00C65687" w:rsidP="00C65687">
      <w:pPr>
        <w:spacing w:after="120" w:line="240" w:lineRule="auto"/>
        <w:ind w:left="1276" w:hanging="425"/>
        <w:rPr>
          <w:rFonts w:eastAsia="Times New Roman"/>
          <w:sz w:val="20"/>
          <w:szCs w:val="20"/>
        </w:rPr>
      </w:pPr>
      <w:r w:rsidRPr="00C65687">
        <w:rPr>
          <w:rFonts w:eastAsia="Times New Roman"/>
          <w:sz w:val="20"/>
          <w:szCs w:val="20"/>
        </w:rPr>
        <w:t>(1)</w:t>
      </w:r>
      <w:r w:rsidRPr="00C65687">
        <w:rPr>
          <w:rFonts w:eastAsia="Times New Roman"/>
          <w:sz w:val="20"/>
          <w:szCs w:val="20"/>
        </w:rPr>
        <w:tab/>
        <w:t>An application made under section 14(1) of the Act for an order to bring a prisoner before the Court must be:</w:t>
      </w:r>
    </w:p>
    <w:p w14:paraId="00164586" w14:textId="77777777" w:rsidR="00C65687" w:rsidRPr="00C65687" w:rsidRDefault="00C65687" w:rsidP="00C65687">
      <w:pPr>
        <w:spacing w:after="120" w:line="240" w:lineRule="auto"/>
        <w:ind w:left="1701" w:hanging="425"/>
        <w:rPr>
          <w:rFonts w:eastAsia="Times New Roman"/>
          <w:sz w:val="20"/>
          <w:szCs w:val="20"/>
        </w:rPr>
      </w:pPr>
      <w:bookmarkStart w:id="52" w:name="_Hlk214286633"/>
      <w:bookmarkStart w:id="53" w:name="_Hlk214286594"/>
      <w:r w:rsidRPr="00C65687">
        <w:rPr>
          <w:rFonts w:eastAsia="Times New Roman"/>
          <w:sz w:val="20"/>
          <w:szCs w:val="20"/>
        </w:rPr>
        <w:t>(a)</w:t>
      </w:r>
      <w:r w:rsidRPr="00C65687">
        <w:rPr>
          <w:rFonts w:eastAsia="Times New Roman"/>
          <w:sz w:val="20"/>
          <w:szCs w:val="20"/>
        </w:rPr>
        <w:tab/>
        <w:t>in the prescribed form;</w:t>
      </w:r>
    </w:p>
    <w:p w14:paraId="7175E0A5" w14:textId="77777777" w:rsidR="00C65687" w:rsidRPr="00C65687" w:rsidRDefault="00C65687" w:rsidP="00C65687">
      <w:pPr>
        <w:spacing w:after="120" w:line="240" w:lineRule="auto"/>
        <w:ind w:left="1701" w:hanging="425"/>
        <w:rPr>
          <w:rFonts w:eastAsia="Times New Roman"/>
          <w:sz w:val="20"/>
          <w:szCs w:val="20"/>
        </w:rPr>
      </w:pPr>
      <w:r w:rsidRPr="00C65687">
        <w:rPr>
          <w:rFonts w:eastAsia="Times New Roman"/>
          <w:sz w:val="20"/>
          <w:szCs w:val="20"/>
        </w:rPr>
        <w:t>(b)</w:t>
      </w:r>
      <w:r w:rsidRPr="00C65687">
        <w:rPr>
          <w:rFonts w:eastAsia="Times New Roman"/>
          <w:sz w:val="20"/>
          <w:szCs w:val="20"/>
        </w:rPr>
        <w:tab/>
        <w:t>supported by an affidavit in the prescribed form;</w:t>
      </w:r>
    </w:p>
    <w:p w14:paraId="52381845" w14:textId="77777777" w:rsidR="00C65687" w:rsidRPr="00C65687" w:rsidRDefault="00C65687" w:rsidP="00C65687">
      <w:pPr>
        <w:spacing w:after="120" w:line="240" w:lineRule="auto"/>
        <w:ind w:left="1701" w:hanging="425"/>
        <w:rPr>
          <w:rFonts w:eastAsia="Times New Roman"/>
          <w:sz w:val="20"/>
          <w:szCs w:val="20"/>
        </w:rPr>
      </w:pPr>
      <w:r w:rsidRPr="00C65687">
        <w:rPr>
          <w:rFonts w:eastAsia="Times New Roman"/>
          <w:sz w:val="20"/>
          <w:szCs w:val="20"/>
        </w:rPr>
        <w:t>(c)</w:t>
      </w:r>
      <w:r w:rsidRPr="00C65687">
        <w:rPr>
          <w:rFonts w:eastAsia="Times New Roman"/>
          <w:sz w:val="20"/>
          <w:szCs w:val="20"/>
        </w:rPr>
        <w:tab/>
        <w:t>accompanied by a draft order in the prescribed form.</w:t>
      </w:r>
    </w:p>
    <w:bookmarkEnd w:id="52"/>
    <w:p w14:paraId="4D080022" w14:textId="77777777" w:rsidR="00C65687" w:rsidRPr="00C65687" w:rsidRDefault="00C65687" w:rsidP="00C65687">
      <w:pPr>
        <w:spacing w:after="120" w:line="240" w:lineRule="auto"/>
        <w:ind w:left="1276"/>
        <w:rPr>
          <w:rFonts w:eastAsia="Times New Roman"/>
          <w:b/>
          <w:bCs/>
          <w:sz w:val="20"/>
          <w:szCs w:val="20"/>
        </w:rPr>
      </w:pPr>
      <w:r w:rsidRPr="00C65687">
        <w:rPr>
          <w:rFonts w:eastAsia="Times New Roman"/>
          <w:b/>
          <w:bCs/>
          <w:sz w:val="20"/>
          <w:szCs w:val="20"/>
        </w:rPr>
        <w:t>Prescribed forms—</w:t>
      </w:r>
    </w:p>
    <w:p w14:paraId="46F9F5DD" w14:textId="77777777" w:rsidR="00C65687" w:rsidRPr="00C65687" w:rsidRDefault="00C65687" w:rsidP="00C65687">
      <w:pPr>
        <w:spacing w:after="120" w:line="240" w:lineRule="auto"/>
        <w:ind w:left="1560"/>
        <w:rPr>
          <w:rFonts w:eastAsia="Times New Roman"/>
          <w:sz w:val="20"/>
          <w:szCs w:val="20"/>
        </w:rPr>
      </w:pPr>
      <w:r w:rsidRPr="00C65687">
        <w:rPr>
          <w:rFonts w:eastAsia="Times New Roman"/>
          <w:sz w:val="20"/>
          <w:szCs w:val="20"/>
        </w:rPr>
        <w:t xml:space="preserve">Form 4K </w:t>
      </w:r>
      <w:r w:rsidRPr="00C65687">
        <w:rPr>
          <w:rFonts w:eastAsia="Times New Roman"/>
          <w:sz w:val="20"/>
          <w:szCs w:val="20"/>
          <w:u w:val="single"/>
        </w:rPr>
        <w:t>Originating Application Ex Parte—Prisoners (Interstate Transfer) Act—Production of Prisoner</w:t>
      </w:r>
    </w:p>
    <w:p w14:paraId="7E59ED22" w14:textId="77777777" w:rsidR="00C65687" w:rsidRPr="00C65687" w:rsidRDefault="00C65687" w:rsidP="00C65687">
      <w:pPr>
        <w:spacing w:after="120" w:line="240" w:lineRule="auto"/>
        <w:ind w:left="1560"/>
        <w:rPr>
          <w:rFonts w:eastAsia="Times New Roman"/>
          <w:sz w:val="20"/>
          <w:szCs w:val="20"/>
          <w:u w:val="single"/>
        </w:rPr>
      </w:pPr>
      <w:r w:rsidRPr="00C65687">
        <w:rPr>
          <w:rFonts w:eastAsia="Times New Roman"/>
          <w:sz w:val="20"/>
          <w:szCs w:val="20"/>
        </w:rPr>
        <w:t xml:space="preserve">Form 7 </w:t>
      </w:r>
      <w:r w:rsidRPr="00C65687">
        <w:rPr>
          <w:rFonts w:eastAsia="Times New Roman"/>
          <w:sz w:val="20"/>
          <w:szCs w:val="20"/>
          <w:u w:val="single"/>
        </w:rPr>
        <w:t>Affidavit</w:t>
      </w:r>
    </w:p>
    <w:p w14:paraId="5AEB26FD" w14:textId="77777777" w:rsidR="00C65687" w:rsidRPr="00C65687" w:rsidRDefault="00C65687" w:rsidP="00C65687">
      <w:pPr>
        <w:spacing w:after="120" w:line="240" w:lineRule="auto"/>
        <w:ind w:left="1560"/>
        <w:rPr>
          <w:rFonts w:eastAsia="Times New Roman"/>
          <w:sz w:val="20"/>
          <w:szCs w:val="20"/>
          <w:u w:val="single"/>
        </w:rPr>
      </w:pPr>
      <w:r w:rsidRPr="00C65687">
        <w:rPr>
          <w:rFonts w:eastAsia="Times New Roman"/>
          <w:sz w:val="20"/>
          <w:szCs w:val="20"/>
        </w:rPr>
        <w:t xml:space="preserve">Form 71D </w:t>
      </w:r>
      <w:r w:rsidRPr="00C65687">
        <w:rPr>
          <w:rFonts w:eastAsia="Times New Roman"/>
          <w:sz w:val="20"/>
          <w:szCs w:val="20"/>
          <w:u w:val="single"/>
        </w:rPr>
        <w:t>Order—Prisoners (Interstate Transfer) Act—Production of Prisoner</w:t>
      </w:r>
    </w:p>
    <w:bookmarkEnd w:id="53"/>
    <w:p w14:paraId="0A4398A5" w14:textId="77777777" w:rsidR="00C65687" w:rsidRPr="00C65687" w:rsidRDefault="00C65687" w:rsidP="00C65687">
      <w:pPr>
        <w:spacing w:after="120" w:line="240" w:lineRule="auto"/>
        <w:ind w:left="1276" w:hanging="425"/>
        <w:rPr>
          <w:rFonts w:eastAsia="Times New Roman"/>
          <w:sz w:val="20"/>
          <w:szCs w:val="20"/>
        </w:rPr>
      </w:pPr>
      <w:r w:rsidRPr="00C65687">
        <w:rPr>
          <w:rFonts w:eastAsia="Times New Roman"/>
          <w:sz w:val="20"/>
          <w:szCs w:val="20"/>
        </w:rPr>
        <w:t>(2)</w:t>
      </w:r>
      <w:r w:rsidRPr="00C65687">
        <w:rPr>
          <w:rFonts w:eastAsia="Times New Roman"/>
          <w:sz w:val="20"/>
          <w:szCs w:val="20"/>
        </w:rPr>
        <w:tab/>
        <w:t>An application made under section 15 of the Act for the transfer of a prisoner to the participating State or Territory specified in the certificate issued in accordance with section 13(2) must be:</w:t>
      </w:r>
    </w:p>
    <w:p w14:paraId="5E43B886" w14:textId="77777777" w:rsidR="00C65687" w:rsidRPr="00C65687" w:rsidRDefault="00C65687" w:rsidP="00C65687">
      <w:pPr>
        <w:spacing w:after="120" w:line="240" w:lineRule="auto"/>
        <w:ind w:left="1701" w:hanging="425"/>
        <w:rPr>
          <w:rFonts w:eastAsia="Times New Roman"/>
          <w:sz w:val="20"/>
          <w:szCs w:val="20"/>
        </w:rPr>
      </w:pPr>
      <w:r w:rsidRPr="00C65687">
        <w:rPr>
          <w:rFonts w:eastAsia="Times New Roman"/>
          <w:sz w:val="20"/>
          <w:szCs w:val="20"/>
        </w:rPr>
        <w:t>(a)</w:t>
      </w:r>
      <w:r w:rsidRPr="00C65687">
        <w:rPr>
          <w:rFonts w:eastAsia="Times New Roman"/>
          <w:sz w:val="20"/>
          <w:szCs w:val="20"/>
        </w:rPr>
        <w:tab/>
        <w:t>in the prescribed form;</w:t>
      </w:r>
    </w:p>
    <w:p w14:paraId="670ACA90" w14:textId="77777777" w:rsidR="00C65687" w:rsidRPr="00C65687" w:rsidRDefault="00C65687" w:rsidP="00C65687">
      <w:pPr>
        <w:spacing w:after="120" w:line="240" w:lineRule="auto"/>
        <w:ind w:left="1701" w:hanging="425"/>
        <w:rPr>
          <w:rFonts w:eastAsia="Times New Roman"/>
          <w:sz w:val="20"/>
          <w:szCs w:val="20"/>
        </w:rPr>
      </w:pPr>
      <w:r w:rsidRPr="00C65687">
        <w:rPr>
          <w:rFonts w:eastAsia="Times New Roman"/>
          <w:sz w:val="20"/>
          <w:szCs w:val="20"/>
        </w:rPr>
        <w:t>(b)</w:t>
      </w:r>
      <w:r w:rsidRPr="00C65687">
        <w:rPr>
          <w:rFonts w:eastAsia="Times New Roman"/>
          <w:sz w:val="20"/>
          <w:szCs w:val="20"/>
        </w:rPr>
        <w:tab/>
        <w:t>supported by an affidavit in the prescribed form;</w:t>
      </w:r>
    </w:p>
    <w:p w14:paraId="2409E702" w14:textId="77777777" w:rsidR="00C65687" w:rsidRPr="00C65687" w:rsidRDefault="00C65687" w:rsidP="00C65687">
      <w:pPr>
        <w:spacing w:after="120" w:line="240" w:lineRule="auto"/>
        <w:ind w:left="1701" w:hanging="425"/>
        <w:rPr>
          <w:rFonts w:eastAsia="Times New Roman"/>
          <w:sz w:val="20"/>
          <w:szCs w:val="20"/>
        </w:rPr>
      </w:pPr>
      <w:r w:rsidRPr="00C65687">
        <w:rPr>
          <w:rFonts w:eastAsia="Times New Roman"/>
          <w:sz w:val="20"/>
          <w:szCs w:val="20"/>
        </w:rPr>
        <w:t>(c)</w:t>
      </w:r>
      <w:r w:rsidRPr="00C65687">
        <w:rPr>
          <w:rFonts w:eastAsia="Times New Roman"/>
          <w:sz w:val="20"/>
          <w:szCs w:val="20"/>
        </w:rPr>
        <w:tab/>
        <w:t>accompanied by a draft order in the prescribed form.</w:t>
      </w:r>
    </w:p>
    <w:p w14:paraId="2AEFF266" w14:textId="77777777" w:rsidR="00C65687" w:rsidRPr="00C65687" w:rsidRDefault="00C65687" w:rsidP="00C65687">
      <w:pPr>
        <w:spacing w:after="120" w:line="240" w:lineRule="auto"/>
        <w:ind w:left="1276"/>
        <w:rPr>
          <w:rFonts w:eastAsia="Times New Roman"/>
          <w:b/>
          <w:bCs/>
          <w:sz w:val="20"/>
          <w:szCs w:val="20"/>
        </w:rPr>
      </w:pPr>
      <w:r w:rsidRPr="00C65687">
        <w:rPr>
          <w:rFonts w:eastAsia="Times New Roman"/>
          <w:b/>
          <w:bCs/>
          <w:sz w:val="20"/>
          <w:szCs w:val="20"/>
        </w:rPr>
        <w:t>Prescribed forms—</w:t>
      </w:r>
    </w:p>
    <w:p w14:paraId="5232EF25" w14:textId="77777777" w:rsidR="00C65687" w:rsidRPr="00C65687" w:rsidRDefault="00C65687" w:rsidP="00C65687">
      <w:pPr>
        <w:spacing w:after="120" w:line="240" w:lineRule="auto"/>
        <w:ind w:left="1560"/>
        <w:rPr>
          <w:rFonts w:eastAsia="Times New Roman"/>
          <w:sz w:val="20"/>
          <w:szCs w:val="20"/>
        </w:rPr>
      </w:pPr>
      <w:r w:rsidRPr="00C65687">
        <w:rPr>
          <w:rFonts w:eastAsia="Times New Roman"/>
          <w:sz w:val="20"/>
          <w:szCs w:val="20"/>
        </w:rPr>
        <w:t xml:space="preserve">Form 1AE </w:t>
      </w:r>
      <w:r w:rsidRPr="00C65687">
        <w:rPr>
          <w:rFonts w:eastAsia="Times New Roman"/>
          <w:sz w:val="20"/>
          <w:szCs w:val="20"/>
          <w:u w:val="single"/>
        </w:rPr>
        <w:t>Originating Application-Prisoners (Interstate Transfer) Act—Interstate Transfer Order</w:t>
      </w:r>
    </w:p>
    <w:p w14:paraId="070D5236" w14:textId="77777777" w:rsidR="00C65687" w:rsidRPr="00C65687" w:rsidRDefault="00C65687" w:rsidP="00C65687">
      <w:pPr>
        <w:spacing w:after="120" w:line="240" w:lineRule="auto"/>
        <w:ind w:left="1560"/>
        <w:rPr>
          <w:rFonts w:eastAsia="Times New Roman"/>
          <w:sz w:val="20"/>
          <w:szCs w:val="20"/>
          <w:u w:val="single"/>
        </w:rPr>
      </w:pPr>
      <w:r w:rsidRPr="00C65687">
        <w:rPr>
          <w:rFonts w:eastAsia="Times New Roman"/>
          <w:sz w:val="20"/>
          <w:szCs w:val="20"/>
        </w:rPr>
        <w:t xml:space="preserve">Form 7 </w:t>
      </w:r>
      <w:r w:rsidRPr="00C65687">
        <w:rPr>
          <w:rFonts w:eastAsia="Times New Roman"/>
          <w:sz w:val="20"/>
          <w:szCs w:val="20"/>
          <w:u w:val="single"/>
        </w:rPr>
        <w:t>Affidavit</w:t>
      </w:r>
    </w:p>
    <w:p w14:paraId="25178715" w14:textId="77777777" w:rsidR="00C65687" w:rsidRPr="00C65687" w:rsidRDefault="00C65687" w:rsidP="00C65687">
      <w:pPr>
        <w:spacing w:after="120" w:line="240" w:lineRule="auto"/>
        <w:ind w:left="1560"/>
        <w:rPr>
          <w:rFonts w:eastAsia="Times New Roman"/>
          <w:sz w:val="20"/>
          <w:szCs w:val="20"/>
        </w:rPr>
      </w:pPr>
      <w:r w:rsidRPr="00C65687">
        <w:rPr>
          <w:rFonts w:eastAsia="Times New Roman"/>
          <w:sz w:val="20"/>
          <w:szCs w:val="20"/>
        </w:rPr>
        <w:t xml:space="preserve">Form 92AQ </w:t>
      </w:r>
      <w:r w:rsidRPr="00C65687">
        <w:rPr>
          <w:rFonts w:eastAsia="Times New Roman"/>
          <w:sz w:val="20"/>
          <w:szCs w:val="20"/>
          <w:u w:val="single"/>
        </w:rPr>
        <w:t>Order-Prisoners (Interstate Transfer) Act—Interstate Transfer Order</w:t>
      </w:r>
      <w:r w:rsidRPr="00C65687">
        <w:rPr>
          <w:rFonts w:eastAsia="Times New Roman"/>
          <w:b/>
          <w:iCs/>
          <w:sz w:val="26"/>
          <w:szCs w:val="26"/>
        </w:rPr>
        <w:br w:type="page"/>
      </w:r>
    </w:p>
    <w:p w14:paraId="12A60394" w14:textId="77777777" w:rsidR="00C65687" w:rsidRPr="00C65687" w:rsidRDefault="00C65687" w:rsidP="00C65687">
      <w:pPr>
        <w:spacing w:after="120" w:line="240" w:lineRule="auto"/>
        <w:ind w:left="284"/>
        <w:rPr>
          <w:rFonts w:eastAsia="Times New Roman"/>
          <w:b/>
          <w:iCs/>
          <w:sz w:val="26"/>
          <w:szCs w:val="26"/>
        </w:rPr>
      </w:pPr>
      <w:r w:rsidRPr="00C65687">
        <w:rPr>
          <w:rFonts w:eastAsia="Times New Roman"/>
          <w:b/>
          <w:iCs/>
          <w:sz w:val="26"/>
          <w:szCs w:val="26"/>
        </w:rPr>
        <w:lastRenderedPageBreak/>
        <w:t>290.4—Hearing and determination</w:t>
      </w:r>
    </w:p>
    <w:p w14:paraId="05E3FB2B" w14:textId="77777777" w:rsidR="00C65687" w:rsidRPr="00C65687" w:rsidRDefault="00C65687" w:rsidP="00C65687">
      <w:pPr>
        <w:spacing w:after="120" w:line="240" w:lineRule="auto"/>
        <w:ind w:left="1276" w:hanging="425"/>
        <w:rPr>
          <w:rFonts w:eastAsia="Times New Roman"/>
          <w:sz w:val="23"/>
          <w:szCs w:val="23"/>
        </w:rPr>
      </w:pPr>
      <w:r w:rsidRPr="00C65687">
        <w:rPr>
          <w:rFonts w:eastAsia="Times New Roman"/>
          <w:sz w:val="23"/>
          <w:szCs w:val="23"/>
        </w:rPr>
        <w:t>(1)</w:t>
      </w:r>
      <w:r w:rsidRPr="00C65687">
        <w:rPr>
          <w:rFonts w:eastAsia="Times New Roman"/>
          <w:sz w:val="23"/>
          <w:szCs w:val="23"/>
        </w:rPr>
        <w:tab/>
        <w:t>If the Court makes an order under section 14(1) of the Act, the Court will issue a formal order in the prescribed form.</w:t>
      </w:r>
    </w:p>
    <w:p w14:paraId="16274F28" w14:textId="77777777" w:rsidR="00C65687" w:rsidRPr="00C65687" w:rsidRDefault="00C65687" w:rsidP="00C65687">
      <w:pPr>
        <w:spacing w:after="120" w:line="240" w:lineRule="auto"/>
        <w:ind w:left="1276"/>
        <w:rPr>
          <w:rFonts w:eastAsia="Times New Roman"/>
          <w:b/>
          <w:bCs/>
          <w:sz w:val="20"/>
          <w:szCs w:val="20"/>
        </w:rPr>
      </w:pPr>
      <w:r w:rsidRPr="00C65687">
        <w:rPr>
          <w:rFonts w:eastAsia="Times New Roman"/>
          <w:b/>
          <w:bCs/>
          <w:sz w:val="20"/>
          <w:szCs w:val="20"/>
        </w:rPr>
        <w:t>Prescribed form—</w:t>
      </w:r>
    </w:p>
    <w:p w14:paraId="7D145D49" w14:textId="77777777" w:rsidR="00C65687" w:rsidRPr="00C65687" w:rsidRDefault="00C65687" w:rsidP="00C65687">
      <w:pPr>
        <w:spacing w:after="120" w:line="240" w:lineRule="auto"/>
        <w:ind w:left="1560"/>
        <w:rPr>
          <w:rFonts w:eastAsia="Times New Roman"/>
          <w:sz w:val="20"/>
          <w:szCs w:val="20"/>
        </w:rPr>
      </w:pPr>
      <w:r w:rsidRPr="00C65687">
        <w:rPr>
          <w:rFonts w:eastAsia="Times New Roman"/>
          <w:sz w:val="20"/>
          <w:szCs w:val="20"/>
        </w:rPr>
        <w:t xml:space="preserve">Form 71D </w:t>
      </w:r>
      <w:r w:rsidRPr="00C65687">
        <w:rPr>
          <w:rFonts w:eastAsia="Times New Roman"/>
          <w:sz w:val="20"/>
          <w:szCs w:val="20"/>
          <w:u w:val="single"/>
        </w:rPr>
        <w:t>Order—Prisoners (Interstate Transfer) Act—Production of Prisoner</w:t>
      </w:r>
    </w:p>
    <w:p w14:paraId="114BBCB9" w14:textId="77777777" w:rsidR="00C65687" w:rsidRPr="00C65687" w:rsidRDefault="00C65687" w:rsidP="00C65687">
      <w:pPr>
        <w:spacing w:after="120" w:line="240" w:lineRule="auto"/>
        <w:ind w:left="1276" w:hanging="425"/>
        <w:rPr>
          <w:rFonts w:eastAsia="Times New Roman"/>
          <w:sz w:val="23"/>
          <w:szCs w:val="23"/>
        </w:rPr>
      </w:pPr>
      <w:r w:rsidRPr="00C65687">
        <w:rPr>
          <w:rFonts w:eastAsia="Times New Roman"/>
          <w:sz w:val="23"/>
          <w:szCs w:val="23"/>
        </w:rPr>
        <w:t>(2)</w:t>
      </w:r>
      <w:r w:rsidRPr="00C65687">
        <w:rPr>
          <w:rFonts w:eastAsia="Times New Roman"/>
          <w:sz w:val="23"/>
          <w:szCs w:val="23"/>
        </w:rPr>
        <w:tab/>
        <w:t>The applicant must serve on Attorney-General and the respondent the formal order under section 14(1) of the Act as soon as practicable.</w:t>
      </w:r>
    </w:p>
    <w:p w14:paraId="2193BAC8" w14:textId="77777777" w:rsidR="00C65687" w:rsidRPr="00C65687" w:rsidRDefault="00C65687" w:rsidP="00C65687">
      <w:pPr>
        <w:spacing w:after="120" w:line="240" w:lineRule="auto"/>
        <w:ind w:left="1276" w:hanging="425"/>
        <w:rPr>
          <w:rFonts w:eastAsia="Times New Roman"/>
          <w:sz w:val="23"/>
          <w:szCs w:val="23"/>
        </w:rPr>
      </w:pPr>
      <w:r w:rsidRPr="00C65687">
        <w:rPr>
          <w:rFonts w:eastAsia="Times New Roman"/>
          <w:sz w:val="23"/>
          <w:szCs w:val="23"/>
        </w:rPr>
        <w:t>(3)</w:t>
      </w:r>
      <w:r w:rsidRPr="00C65687">
        <w:rPr>
          <w:rFonts w:eastAsia="Times New Roman"/>
          <w:sz w:val="23"/>
          <w:szCs w:val="23"/>
        </w:rPr>
        <w:tab/>
        <w:t>The respondent will appear by audio visual link during the hearing to determine whether an order for transfer under section 15 of the Act shall be issued, subject to subrule (4).</w:t>
      </w:r>
    </w:p>
    <w:p w14:paraId="3B715FA0" w14:textId="77777777" w:rsidR="00C65687" w:rsidRPr="00C65687" w:rsidRDefault="00C65687" w:rsidP="00C65687">
      <w:pPr>
        <w:spacing w:after="120" w:line="240" w:lineRule="auto"/>
        <w:ind w:left="1276" w:hanging="425"/>
        <w:rPr>
          <w:rFonts w:eastAsia="Times New Roman"/>
          <w:sz w:val="23"/>
          <w:szCs w:val="23"/>
        </w:rPr>
      </w:pPr>
      <w:r w:rsidRPr="00C65687">
        <w:rPr>
          <w:rFonts w:eastAsia="Times New Roman"/>
          <w:sz w:val="23"/>
          <w:szCs w:val="23"/>
        </w:rPr>
        <w:t>(4)</w:t>
      </w:r>
      <w:r w:rsidRPr="00C65687">
        <w:rPr>
          <w:rFonts w:eastAsia="Times New Roman"/>
          <w:sz w:val="23"/>
          <w:szCs w:val="23"/>
        </w:rPr>
        <w:tab/>
        <w:t>At the first hearing, the respondent may object to appearing by audio visual link and upon such an objection, the Court will adjourn the matter to a further hearing when the respondent can appear in person.</w:t>
      </w:r>
    </w:p>
    <w:p w14:paraId="076E5638" w14:textId="77777777" w:rsidR="00C65687" w:rsidRPr="00C65687" w:rsidRDefault="00C65687" w:rsidP="00C65687">
      <w:pPr>
        <w:spacing w:after="120" w:line="240" w:lineRule="auto"/>
        <w:ind w:left="1276" w:hanging="425"/>
        <w:rPr>
          <w:rFonts w:eastAsia="Times New Roman"/>
          <w:sz w:val="23"/>
          <w:szCs w:val="23"/>
        </w:rPr>
      </w:pPr>
      <w:r w:rsidRPr="00C65687">
        <w:rPr>
          <w:rFonts w:eastAsia="Times New Roman"/>
          <w:sz w:val="23"/>
          <w:szCs w:val="23"/>
        </w:rPr>
        <w:t>(5)</w:t>
      </w:r>
      <w:r w:rsidRPr="00C65687">
        <w:rPr>
          <w:rFonts w:eastAsia="Times New Roman"/>
          <w:sz w:val="23"/>
          <w:szCs w:val="23"/>
        </w:rPr>
        <w:tab/>
        <w:t>If the Court makes an order under section 15(a) of the Act, the Court will issue a formal order in the prescribed form.</w:t>
      </w:r>
    </w:p>
    <w:p w14:paraId="2EEE54B2" w14:textId="77777777" w:rsidR="00C65687" w:rsidRPr="00C65687" w:rsidRDefault="00C65687" w:rsidP="00C65687">
      <w:pPr>
        <w:spacing w:after="120" w:line="240" w:lineRule="auto"/>
        <w:ind w:left="1276"/>
        <w:rPr>
          <w:rFonts w:eastAsia="Times New Roman"/>
          <w:b/>
          <w:bCs/>
          <w:sz w:val="20"/>
          <w:szCs w:val="20"/>
        </w:rPr>
      </w:pPr>
      <w:r w:rsidRPr="00C65687">
        <w:rPr>
          <w:rFonts w:eastAsia="Times New Roman"/>
          <w:b/>
          <w:bCs/>
          <w:sz w:val="20"/>
          <w:szCs w:val="20"/>
        </w:rPr>
        <w:t>Prescribed form—</w:t>
      </w:r>
    </w:p>
    <w:p w14:paraId="08340CE8" w14:textId="77777777" w:rsidR="00C65687" w:rsidRPr="00C65687" w:rsidRDefault="00C65687" w:rsidP="00C65687">
      <w:pPr>
        <w:spacing w:after="120" w:line="240" w:lineRule="auto"/>
        <w:ind w:left="1559"/>
        <w:rPr>
          <w:rFonts w:eastAsia="Times New Roman"/>
          <w:sz w:val="20"/>
          <w:szCs w:val="20"/>
        </w:rPr>
      </w:pPr>
      <w:r w:rsidRPr="00C65687">
        <w:rPr>
          <w:rFonts w:eastAsia="Times New Roman"/>
          <w:sz w:val="20"/>
          <w:szCs w:val="20"/>
        </w:rPr>
        <w:t xml:space="preserve">Form 92AQ </w:t>
      </w:r>
      <w:r w:rsidRPr="00C65687">
        <w:rPr>
          <w:rFonts w:eastAsia="Times New Roman"/>
          <w:sz w:val="20"/>
          <w:szCs w:val="20"/>
          <w:u w:val="single"/>
        </w:rPr>
        <w:t>Order-Prisoners (Interstate Transfer) Act—Interstate Transfer Order</w:t>
      </w:r>
    </w:p>
    <w:p w14:paraId="4FDFC465" w14:textId="77777777" w:rsidR="00C65687" w:rsidRPr="00C65687" w:rsidRDefault="00C65687" w:rsidP="00C65687">
      <w:pPr>
        <w:spacing w:before="240"/>
        <w:ind w:left="284" w:hanging="284"/>
        <w:rPr>
          <w:rFonts w:eastAsia="Times New Roman"/>
          <w:szCs w:val="17"/>
        </w:rPr>
      </w:pPr>
      <w:r w:rsidRPr="00C65687">
        <w:rPr>
          <w:rFonts w:eastAsia="Times New Roman"/>
          <w:szCs w:val="17"/>
        </w:rPr>
        <w:t>12.</w:t>
      </w:r>
      <w:r w:rsidRPr="00C65687">
        <w:rPr>
          <w:rFonts w:eastAsia="Times New Roman"/>
          <w:szCs w:val="17"/>
        </w:rPr>
        <w:tab/>
        <w:t>Schedule 1 clauses 1, 5 and 7 are amended as follows:</w:t>
      </w:r>
    </w:p>
    <w:p w14:paraId="567E45A9" w14:textId="77777777" w:rsidR="00C65687" w:rsidRPr="00C65687" w:rsidRDefault="00C65687" w:rsidP="00C65687">
      <w:pPr>
        <w:spacing w:after="120" w:line="240" w:lineRule="auto"/>
        <w:ind w:left="284"/>
        <w:rPr>
          <w:rFonts w:eastAsia="Times New Roman"/>
          <w:b/>
          <w:bCs/>
          <w:sz w:val="34"/>
          <w:szCs w:val="34"/>
        </w:rPr>
      </w:pPr>
      <w:bookmarkStart w:id="54" w:name="_Hlk109641678"/>
      <w:r w:rsidRPr="00C65687">
        <w:rPr>
          <w:rFonts w:eastAsia="Times New Roman"/>
          <w:b/>
          <w:bCs/>
          <w:sz w:val="34"/>
          <w:szCs w:val="34"/>
        </w:rPr>
        <w:t>Schedule 1—Forms</w:t>
      </w:r>
    </w:p>
    <w:p w14:paraId="45433E9C" w14:textId="77777777" w:rsidR="00C65687" w:rsidRPr="00C65687" w:rsidRDefault="00C65687" w:rsidP="00C65687">
      <w:pPr>
        <w:spacing w:after="120" w:line="240" w:lineRule="auto"/>
        <w:ind w:left="284"/>
        <w:rPr>
          <w:rFonts w:eastAsia="Times New Roman"/>
          <w:b/>
          <w:bCs/>
          <w:sz w:val="28"/>
          <w:szCs w:val="28"/>
        </w:rPr>
      </w:pPr>
      <w:r w:rsidRPr="00C65687">
        <w:rPr>
          <w:rFonts w:eastAsia="Times New Roman"/>
          <w:b/>
          <w:bCs/>
          <w:sz w:val="28"/>
          <w:szCs w:val="28"/>
        </w:rPr>
        <w:t>Index to Schedule 1—Forms</w:t>
      </w:r>
    </w:p>
    <w:p w14:paraId="3FC5B4D3" w14:textId="77777777" w:rsidR="00C65687" w:rsidRPr="00C65687" w:rsidRDefault="00C65687" w:rsidP="00C65687">
      <w:pPr>
        <w:spacing w:after="120" w:line="240" w:lineRule="auto"/>
        <w:ind w:left="426"/>
        <w:rPr>
          <w:rFonts w:eastAsia="Times New Roman"/>
          <w:b/>
          <w:bCs/>
          <w:sz w:val="28"/>
          <w:szCs w:val="28"/>
        </w:rPr>
      </w:pPr>
      <w:r w:rsidRPr="00C65687">
        <w:rPr>
          <w:rFonts w:eastAsia="Times New Roman"/>
          <w:b/>
          <w:bCs/>
          <w:sz w:val="28"/>
          <w:szCs w:val="28"/>
        </w:rPr>
        <w:t>1—</w:t>
      </w:r>
      <w:r w:rsidRPr="00C65687">
        <w:rPr>
          <w:rFonts w:eastAsia="Times New Roman"/>
          <w:b/>
          <w:bCs/>
          <w:sz w:val="26"/>
          <w:szCs w:val="26"/>
        </w:rPr>
        <w:t>Origination</w:t>
      </w:r>
    </w:p>
    <w:p w14:paraId="1EB6C770" w14:textId="77777777" w:rsidR="00C65687" w:rsidRPr="00C65687" w:rsidRDefault="00C65687" w:rsidP="00C65687">
      <w:pPr>
        <w:spacing w:after="120" w:line="240" w:lineRule="auto"/>
        <w:ind w:left="851"/>
        <w:rPr>
          <w:rFonts w:eastAsia="Times New Roman"/>
          <w:sz w:val="23"/>
          <w:szCs w:val="23"/>
        </w:rPr>
      </w:pPr>
      <w:r w:rsidRPr="00C65687">
        <w:rPr>
          <w:rFonts w:eastAsia="Times New Roman"/>
          <w:sz w:val="23"/>
          <w:szCs w:val="23"/>
        </w:rPr>
        <w:t>…</w:t>
      </w:r>
    </w:p>
    <w:bookmarkEnd w:id="54"/>
    <w:p w14:paraId="650DE3C9" w14:textId="77777777" w:rsidR="00C65687" w:rsidRPr="00C65687" w:rsidRDefault="00C65687" w:rsidP="00C65687">
      <w:pPr>
        <w:spacing w:after="120" w:line="240" w:lineRule="auto"/>
        <w:ind w:left="851"/>
        <w:rPr>
          <w:rFonts w:eastAsia="Times New Roman"/>
          <w:sz w:val="23"/>
          <w:szCs w:val="23"/>
        </w:rPr>
      </w:pPr>
      <w:r w:rsidRPr="00C65687">
        <w:rPr>
          <w:rFonts w:eastAsia="Times New Roman"/>
          <w:sz w:val="23"/>
          <w:szCs w:val="23"/>
        </w:rPr>
        <w:t>Form 1AE—Originating Application-Prisoners (Interstate Transfer) Act—Interstate Transfer Order</w:t>
      </w:r>
    </w:p>
    <w:p w14:paraId="60E87687" w14:textId="77777777" w:rsidR="00C65687" w:rsidRPr="00C65687" w:rsidRDefault="00C65687" w:rsidP="00C65687">
      <w:pPr>
        <w:spacing w:after="120" w:line="240" w:lineRule="auto"/>
        <w:ind w:left="851"/>
        <w:rPr>
          <w:rFonts w:eastAsia="Times New Roman"/>
          <w:sz w:val="23"/>
          <w:szCs w:val="23"/>
        </w:rPr>
      </w:pPr>
      <w:r w:rsidRPr="00C65687">
        <w:rPr>
          <w:rFonts w:eastAsia="Times New Roman"/>
          <w:sz w:val="23"/>
          <w:szCs w:val="23"/>
        </w:rPr>
        <w:t>…</w:t>
      </w:r>
    </w:p>
    <w:p w14:paraId="5117F115" w14:textId="77777777" w:rsidR="00C65687" w:rsidRPr="00C65687" w:rsidRDefault="00C65687" w:rsidP="00C65687">
      <w:pPr>
        <w:spacing w:after="120" w:line="240" w:lineRule="auto"/>
        <w:ind w:left="851"/>
        <w:rPr>
          <w:rFonts w:eastAsia="Times New Roman"/>
          <w:sz w:val="23"/>
          <w:szCs w:val="23"/>
        </w:rPr>
      </w:pPr>
      <w:r w:rsidRPr="00C65687">
        <w:rPr>
          <w:rFonts w:eastAsia="Times New Roman"/>
          <w:sz w:val="23"/>
          <w:szCs w:val="23"/>
        </w:rPr>
        <w:t>Form 4K—Originating Application Ex Parte-Prisoners (Interstate Transfer) Act-Production of Prisoner</w:t>
      </w:r>
    </w:p>
    <w:p w14:paraId="1E889CE1" w14:textId="77777777" w:rsidR="00C65687" w:rsidRPr="00C65687" w:rsidRDefault="00C65687" w:rsidP="00C65687">
      <w:pPr>
        <w:spacing w:after="120" w:line="240" w:lineRule="auto"/>
        <w:ind w:left="851"/>
        <w:rPr>
          <w:rFonts w:eastAsia="Times New Roman"/>
          <w:b/>
          <w:sz w:val="23"/>
          <w:szCs w:val="23"/>
        </w:rPr>
      </w:pPr>
      <w:r w:rsidRPr="00C65687">
        <w:rPr>
          <w:rFonts w:eastAsia="Times New Roman"/>
          <w:sz w:val="23"/>
          <w:szCs w:val="23"/>
        </w:rPr>
        <w:t>…</w:t>
      </w:r>
    </w:p>
    <w:p w14:paraId="79F72CF1" w14:textId="77777777" w:rsidR="00C65687" w:rsidRPr="00C65687" w:rsidRDefault="00C65687" w:rsidP="00C65687">
      <w:pPr>
        <w:spacing w:after="120" w:line="240" w:lineRule="auto"/>
        <w:ind w:left="426"/>
        <w:rPr>
          <w:rFonts w:eastAsia="Times New Roman"/>
          <w:b/>
          <w:bCs/>
          <w:sz w:val="26"/>
          <w:szCs w:val="26"/>
        </w:rPr>
      </w:pPr>
      <w:r w:rsidRPr="00C65687">
        <w:rPr>
          <w:rFonts w:eastAsia="Times New Roman"/>
          <w:b/>
          <w:bCs/>
          <w:sz w:val="26"/>
          <w:szCs w:val="26"/>
        </w:rPr>
        <w:t>5—Interlocutory Matters</w:t>
      </w:r>
    </w:p>
    <w:p w14:paraId="1A840527" w14:textId="77777777" w:rsidR="00C65687" w:rsidRPr="00C65687" w:rsidRDefault="00C65687" w:rsidP="00C65687">
      <w:pPr>
        <w:spacing w:after="120" w:line="240" w:lineRule="auto"/>
        <w:ind w:left="851"/>
        <w:rPr>
          <w:rFonts w:eastAsia="Times New Roman"/>
          <w:bCs/>
          <w:sz w:val="23"/>
          <w:szCs w:val="23"/>
        </w:rPr>
      </w:pPr>
      <w:r w:rsidRPr="00C65687">
        <w:rPr>
          <w:rFonts w:eastAsia="Times New Roman"/>
          <w:sz w:val="23"/>
          <w:szCs w:val="23"/>
        </w:rPr>
        <w:t>…</w:t>
      </w:r>
    </w:p>
    <w:p w14:paraId="55C65659" w14:textId="77777777" w:rsidR="00C65687" w:rsidRPr="00C65687" w:rsidRDefault="00C65687" w:rsidP="00C65687">
      <w:pPr>
        <w:spacing w:after="120" w:line="240" w:lineRule="auto"/>
        <w:ind w:left="851"/>
        <w:rPr>
          <w:rFonts w:eastAsia="Times New Roman"/>
          <w:sz w:val="23"/>
          <w:szCs w:val="23"/>
        </w:rPr>
      </w:pPr>
      <w:r w:rsidRPr="00C65687">
        <w:rPr>
          <w:rFonts w:eastAsia="Times New Roman"/>
          <w:sz w:val="23"/>
          <w:szCs w:val="23"/>
        </w:rPr>
        <w:t>Form 71D—Prisoners (Interstate Transfer) Act—Production of Prisoner</w:t>
      </w:r>
    </w:p>
    <w:p w14:paraId="34EB827A" w14:textId="77777777" w:rsidR="00C65687" w:rsidRPr="00C65687" w:rsidRDefault="00C65687" w:rsidP="00C65687">
      <w:pPr>
        <w:spacing w:after="120" w:line="240" w:lineRule="auto"/>
        <w:ind w:left="851"/>
        <w:rPr>
          <w:rFonts w:eastAsia="Times New Roman"/>
          <w:bCs/>
          <w:sz w:val="23"/>
          <w:szCs w:val="23"/>
        </w:rPr>
      </w:pPr>
      <w:r w:rsidRPr="00C65687">
        <w:rPr>
          <w:rFonts w:eastAsia="Times New Roman"/>
          <w:sz w:val="23"/>
          <w:szCs w:val="23"/>
        </w:rPr>
        <w:t>…</w:t>
      </w:r>
    </w:p>
    <w:p w14:paraId="49F95C9C" w14:textId="77777777" w:rsidR="00C65687" w:rsidRPr="00C65687" w:rsidRDefault="00C65687" w:rsidP="00C65687">
      <w:pPr>
        <w:spacing w:after="120" w:line="240" w:lineRule="auto"/>
        <w:ind w:left="426"/>
        <w:rPr>
          <w:rFonts w:eastAsia="Times New Roman"/>
          <w:b/>
          <w:bCs/>
          <w:sz w:val="26"/>
          <w:szCs w:val="26"/>
        </w:rPr>
      </w:pPr>
      <w:r w:rsidRPr="00C65687">
        <w:rPr>
          <w:rFonts w:eastAsia="Times New Roman"/>
          <w:b/>
          <w:bCs/>
          <w:sz w:val="26"/>
          <w:szCs w:val="26"/>
        </w:rPr>
        <w:t>7—Final order</w:t>
      </w:r>
    </w:p>
    <w:p w14:paraId="7E62A1C9" w14:textId="77777777" w:rsidR="00C65687" w:rsidRPr="00C65687" w:rsidRDefault="00C65687" w:rsidP="00C65687">
      <w:pPr>
        <w:spacing w:after="120" w:line="240" w:lineRule="auto"/>
        <w:ind w:left="851"/>
        <w:rPr>
          <w:rFonts w:eastAsia="Times New Roman"/>
          <w:sz w:val="23"/>
          <w:szCs w:val="23"/>
        </w:rPr>
      </w:pPr>
      <w:r w:rsidRPr="00C65687">
        <w:rPr>
          <w:rFonts w:eastAsia="Times New Roman"/>
          <w:sz w:val="23"/>
          <w:szCs w:val="23"/>
        </w:rPr>
        <w:t>…</w:t>
      </w:r>
    </w:p>
    <w:p w14:paraId="28E5A969" w14:textId="77777777" w:rsidR="00C65687" w:rsidRPr="00C65687" w:rsidRDefault="00C65687" w:rsidP="00C65687">
      <w:pPr>
        <w:spacing w:after="120" w:line="240" w:lineRule="auto"/>
        <w:ind w:left="851"/>
        <w:rPr>
          <w:rFonts w:eastAsia="Times New Roman"/>
          <w:sz w:val="23"/>
          <w:szCs w:val="23"/>
        </w:rPr>
      </w:pPr>
      <w:r w:rsidRPr="00C65687">
        <w:rPr>
          <w:rFonts w:eastAsia="Times New Roman"/>
          <w:sz w:val="23"/>
          <w:szCs w:val="23"/>
        </w:rPr>
        <w:t>Form 92AQ—Order-Prisoners (Interstate Transfer) Act—Interstate Transfer Order</w:t>
      </w:r>
    </w:p>
    <w:p w14:paraId="0DA0F1B2" w14:textId="0F5B7350" w:rsidR="00C65687" w:rsidRPr="00C65687" w:rsidRDefault="00C65687" w:rsidP="00C65687">
      <w:pPr>
        <w:spacing w:after="120" w:line="240" w:lineRule="auto"/>
        <w:ind w:left="851"/>
        <w:rPr>
          <w:rFonts w:eastAsia="Times New Roman"/>
          <w:sz w:val="23"/>
          <w:szCs w:val="23"/>
        </w:rPr>
      </w:pPr>
      <w:r w:rsidRPr="00C65687">
        <w:rPr>
          <w:rFonts w:eastAsia="Times New Roman"/>
          <w:sz w:val="23"/>
          <w:szCs w:val="23"/>
        </w:rPr>
        <w:t>…</w:t>
      </w:r>
      <w:r w:rsidRPr="00C65687">
        <w:rPr>
          <w:rFonts w:eastAsia="Times New Roman"/>
          <w:szCs w:val="17"/>
        </w:rPr>
        <w:br w:type="page"/>
      </w:r>
    </w:p>
    <w:p w14:paraId="7264F741" w14:textId="77777777" w:rsidR="00C65687" w:rsidRPr="00C65687" w:rsidRDefault="00C65687" w:rsidP="00C65687">
      <w:pPr>
        <w:spacing w:after="120"/>
        <w:ind w:left="284" w:hanging="284"/>
        <w:rPr>
          <w:rFonts w:eastAsia="Times New Roman"/>
          <w:szCs w:val="17"/>
        </w:rPr>
      </w:pPr>
      <w:r w:rsidRPr="00C65687">
        <w:rPr>
          <w:rFonts w:eastAsia="Times New Roman"/>
          <w:szCs w:val="17"/>
        </w:rPr>
        <w:lastRenderedPageBreak/>
        <w:t>13.</w:t>
      </w:r>
      <w:r w:rsidRPr="00C65687">
        <w:rPr>
          <w:rFonts w:eastAsia="Times New Roman"/>
          <w:szCs w:val="17"/>
        </w:rPr>
        <w:tab/>
        <w:t>In Schedule 1, Form 4G—Originating Application Ex Parte—Application for Order to Provide Information or Assistance to Access Data is deleted and substituted as follows:</w:t>
      </w:r>
    </w:p>
    <w:p w14:paraId="266E5E4B" w14:textId="77777777" w:rsidR="00C65687" w:rsidRPr="00C65687" w:rsidRDefault="00C65687" w:rsidP="00C65687">
      <w:pPr>
        <w:tabs>
          <w:tab w:val="center" w:pos="4153"/>
          <w:tab w:val="right" w:pos="8306"/>
        </w:tabs>
        <w:overflowPunct w:val="0"/>
        <w:autoSpaceDE w:val="0"/>
        <w:autoSpaceDN w:val="0"/>
        <w:adjustRightInd w:val="0"/>
        <w:spacing w:after="480" w:line="240" w:lineRule="auto"/>
        <w:rPr>
          <w:rFonts w:ascii="Arial" w:eastAsia="Times New Roman" w:hAnsi="Arial" w:cs="Arial"/>
          <w:sz w:val="24"/>
          <w:szCs w:val="20"/>
          <w:lang w:val="en-US"/>
        </w:rPr>
      </w:pPr>
      <w:bookmarkStart w:id="55" w:name="_Hlk151834798"/>
      <w:r w:rsidRPr="00C65687">
        <w:rPr>
          <w:rFonts w:ascii="Arial" w:eastAsia="Times New Roman" w:hAnsi="Arial" w:cs="Arial"/>
          <w:sz w:val="24"/>
          <w:szCs w:val="20"/>
          <w:lang w:val="en-US"/>
        </w:rPr>
        <w:t>Form 4G</w:t>
      </w:r>
    </w:p>
    <w:tbl>
      <w:tblPr>
        <w:tblStyle w:val="TableGrid154"/>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C65687" w:rsidRPr="00C65687" w14:paraId="23BB61CC" w14:textId="77777777" w:rsidTr="00602E40">
        <w:tc>
          <w:tcPr>
            <w:tcW w:w="3899" w:type="pct"/>
            <w:tcBorders>
              <w:top w:val="single" w:sz="4" w:space="0" w:color="auto"/>
            </w:tcBorders>
          </w:tcPr>
          <w:p w14:paraId="73242973" w14:textId="77777777" w:rsidR="00C65687" w:rsidRPr="00C65687" w:rsidRDefault="00C65687" w:rsidP="00C65687">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top w:val="single" w:sz="4" w:space="0" w:color="auto"/>
            </w:tcBorders>
          </w:tcPr>
          <w:p w14:paraId="4D57288C" w14:textId="77777777" w:rsidR="00C65687" w:rsidRPr="00C65687" w:rsidRDefault="00C65687" w:rsidP="00C65687">
            <w:pPr>
              <w:tabs>
                <w:tab w:val="center" w:pos="4153"/>
                <w:tab w:val="right" w:pos="8306"/>
              </w:tabs>
              <w:overflowPunct w:val="0"/>
              <w:spacing w:after="0" w:line="240" w:lineRule="auto"/>
              <w:textAlignment w:val="baseline"/>
              <w:rPr>
                <w:rFonts w:ascii="Arial" w:hAnsi="Arial" w:cs="Arial"/>
                <w:sz w:val="20"/>
                <w:szCs w:val="20"/>
              </w:rPr>
            </w:pPr>
          </w:p>
        </w:tc>
      </w:tr>
      <w:tr w:rsidR="00C65687" w:rsidRPr="00C65687" w14:paraId="5CFF2340" w14:textId="77777777" w:rsidTr="00602E40">
        <w:trPr>
          <w:trHeight w:val="1148"/>
        </w:trPr>
        <w:tc>
          <w:tcPr>
            <w:tcW w:w="3899" w:type="pct"/>
            <w:tcBorders>
              <w:bottom w:val="single" w:sz="2" w:space="0" w:color="auto"/>
            </w:tcBorders>
          </w:tcPr>
          <w:p w14:paraId="66A387E7" w14:textId="77777777" w:rsidR="00C65687" w:rsidRPr="00C65687" w:rsidRDefault="00C65687" w:rsidP="00C65687">
            <w:pPr>
              <w:tabs>
                <w:tab w:val="center" w:pos="4153"/>
                <w:tab w:val="right" w:pos="8306"/>
              </w:tabs>
              <w:overflowPunct w:val="0"/>
              <w:spacing w:after="0" w:line="240" w:lineRule="auto"/>
              <w:textAlignment w:val="baseline"/>
              <w:rPr>
                <w:rFonts w:ascii="Arial" w:hAnsi="Arial" w:cs="Arial"/>
                <w:sz w:val="20"/>
                <w:szCs w:val="20"/>
              </w:rPr>
            </w:pPr>
            <w:r w:rsidRPr="00C65687">
              <w:rPr>
                <w:rFonts w:ascii="Arial" w:hAnsi="Arial" w:cs="Arial"/>
                <w:sz w:val="20"/>
                <w:szCs w:val="20"/>
              </w:rPr>
              <w:t>Case Number:</w:t>
            </w:r>
          </w:p>
          <w:p w14:paraId="2AA19CFC" w14:textId="77777777" w:rsidR="00C65687" w:rsidRPr="00C65687" w:rsidRDefault="00C65687" w:rsidP="00C65687">
            <w:pPr>
              <w:tabs>
                <w:tab w:val="center" w:pos="4153"/>
                <w:tab w:val="right" w:pos="8306"/>
              </w:tabs>
              <w:overflowPunct w:val="0"/>
              <w:spacing w:after="0" w:line="240" w:lineRule="auto"/>
              <w:textAlignment w:val="baseline"/>
              <w:rPr>
                <w:rFonts w:ascii="Arial" w:hAnsi="Arial" w:cs="Arial"/>
                <w:sz w:val="20"/>
                <w:szCs w:val="20"/>
              </w:rPr>
            </w:pPr>
          </w:p>
          <w:p w14:paraId="151030E3" w14:textId="77777777" w:rsidR="00C65687" w:rsidRPr="00C65687" w:rsidRDefault="00C65687" w:rsidP="00C65687">
            <w:pPr>
              <w:tabs>
                <w:tab w:val="center" w:pos="4153"/>
                <w:tab w:val="right" w:pos="8306"/>
              </w:tabs>
              <w:overflowPunct w:val="0"/>
              <w:spacing w:after="0" w:line="240" w:lineRule="auto"/>
              <w:textAlignment w:val="baseline"/>
              <w:rPr>
                <w:rFonts w:ascii="Arial" w:hAnsi="Arial" w:cs="Arial"/>
                <w:sz w:val="20"/>
                <w:szCs w:val="20"/>
              </w:rPr>
            </w:pPr>
            <w:r w:rsidRPr="00C65687">
              <w:rPr>
                <w:rFonts w:ascii="Arial" w:hAnsi="Arial" w:cs="Arial"/>
                <w:sz w:val="20"/>
                <w:szCs w:val="20"/>
              </w:rPr>
              <w:t>Date Filed:</w:t>
            </w:r>
          </w:p>
          <w:p w14:paraId="293036EE" w14:textId="77777777" w:rsidR="00C65687" w:rsidRPr="00C65687" w:rsidRDefault="00C65687" w:rsidP="00C65687">
            <w:pPr>
              <w:tabs>
                <w:tab w:val="center" w:pos="4153"/>
                <w:tab w:val="right" w:pos="8306"/>
              </w:tabs>
              <w:overflowPunct w:val="0"/>
              <w:spacing w:after="0" w:line="240" w:lineRule="auto"/>
              <w:textAlignment w:val="baseline"/>
              <w:rPr>
                <w:rFonts w:ascii="Arial" w:hAnsi="Arial" w:cs="Arial"/>
                <w:sz w:val="20"/>
                <w:szCs w:val="20"/>
              </w:rPr>
            </w:pPr>
          </w:p>
          <w:p w14:paraId="39B8005C" w14:textId="77777777" w:rsidR="00C65687" w:rsidRPr="00C65687" w:rsidRDefault="00C65687" w:rsidP="00C65687">
            <w:pPr>
              <w:tabs>
                <w:tab w:val="center" w:pos="4153"/>
                <w:tab w:val="right" w:pos="8306"/>
              </w:tabs>
              <w:overflowPunct w:val="0"/>
              <w:spacing w:after="0" w:line="240" w:lineRule="auto"/>
              <w:textAlignment w:val="baseline"/>
              <w:rPr>
                <w:rFonts w:ascii="Arial" w:hAnsi="Arial" w:cs="Arial"/>
                <w:sz w:val="20"/>
                <w:szCs w:val="20"/>
              </w:rPr>
            </w:pPr>
            <w:r w:rsidRPr="00C65687">
              <w:rPr>
                <w:rFonts w:ascii="Arial" w:hAnsi="Arial" w:cs="Arial"/>
                <w:sz w:val="20"/>
                <w:szCs w:val="20"/>
              </w:rPr>
              <w:t>FDN:</w:t>
            </w:r>
          </w:p>
          <w:p w14:paraId="62F2903A" w14:textId="77777777" w:rsidR="00C65687" w:rsidRPr="00C65687" w:rsidRDefault="00C65687" w:rsidP="00C65687">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bottom w:val="single" w:sz="2" w:space="0" w:color="auto"/>
            </w:tcBorders>
          </w:tcPr>
          <w:p w14:paraId="0E93F3DD" w14:textId="77777777" w:rsidR="00C65687" w:rsidRPr="00C65687" w:rsidRDefault="00C65687" w:rsidP="00C65687">
            <w:pPr>
              <w:tabs>
                <w:tab w:val="center" w:pos="4153"/>
                <w:tab w:val="right" w:pos="8306"/>
              </w:tabs>
              <w:overflowPunct w:val="0"/>
              <w:spacing w:after="0" w:line="240" w:lineRule="auto"/>
              <w:textAlignment w:val="baseline"/>
              <w:rPr>
                <w:rFonts w:ascii="Arial" w:hAnsi="Arial" w:cs="Arial"/>
                <w:sz w:val="20"/>
                <w:szCs w:val="20"/>
              </w:rPr>
            </w:pPr>
          </w:p>
        </w:tc>
      </w:tr>
    </w:tbl>
    <w:p w14:paraId="42F83068" w14:textId="77777777" w:rsidR="00C65687" w:rsidRPr="00C65687" w:rsidRDefault="00C65687" w:rsidP="00C65687">
      <w:pPr>
        <w:tabs>
          <w:tab w:val="left" w:pos="1134"/>
          <w:tab w:val="left" w:pos="2342"/>
          <w:tab w:val="left" w:pos="4536"/>
          <w:tab w:val="right" w:pos="8789"/>
        </w:tabs>
        <w:spacing w:before="240" w:after="120" w:line="259" w:lineRule="auto"/>
        <w:jc w:val="center"/>
        <w:rPr>
          <w:rFonts w:ascii="Arial" w:hAnsi="Arial" w:cs="Arial"/>
          <w:b/>
          <w:bCs/>
          <w:sz w:val="28"/>
        </w:rPr>
      </w:pPr>
      <w:bookmarkStart w:id="56" w:name="_Hlk151840068"/>
      <w:bookmarkEnd w:id="55"/>
      <w:r w:rsidRPr="00C65687">
        <w:rPr>
          <w:rFonts w:ascii="Arial" w:hAnsi="Arial" w:cs="Arial"/>
          <w:b/>
          <w:bCs/>
          <w:sz w:val="28"/>
        </w:rPr>
        <w:t>ORIGINATING APPLICATION EX PARTE—APPLICATION FOR ORDER TO PROVIDE INFORMATION OR ASSISTANCE TO ACCESS DATA</w:t>
      </w:r>
    </w:p>
    <w:p w14:paraId="4665DDAC" w14:textId="77777777" w:rsidR="00C65687" w:rsidRPr="00C65687" w:rsidRDefault="00C65687" w:rsidP="00C65687">
      <w:pPr>
        <w:tabs>
          <w:tab w:val="left" w:pos="1134"/>
          <w:tab w:val="left" w:pos="2342"/>
          <w:tab w:val="left" w:pos="4536"/>
          <w:tab w:val="right" w:pos="8789"/>
        </w:tabs>
        <w:spacing w:after="160" w:line="259" w:lineRule="auto"/>
        <w:jc w:val="center"/>
        <w:rPr>
          <w:rFonts w:ascii="Arial" w:hAnsi="Arial" w:cs="Arial"/>
          <w:b/>
          <w:bCs/>
          <w:sz w:val="22"/>
        </w:rPr>
      </w:pPr>
      <w:r w:rsidRPr="00C65687">
        <w:rPr>
          <w:rFonts w:ascii="Arial" w:hAnsi="Arial" w:cs="Arial"/>
          <w:b/>
          <w:bCs/>
          <w:sz w:val="22"/>
        </w:rPr>
        <w:t>Summary Offences Act 1953 s 74BR</w:t>
      </w:r>
    </w:p>
    <w:p w14:paraId="4CF5EBCC" w14:textId="77777777" w:rsidR="00C65687" w:rsidRPr="00C65687" w:rsidRDefault="00C65687" w:rsidP="00C65687">
      <w:pPr>
        <w:tabs>
          <w:tab w:val="left" w:pos="1134"/>
          <w:tab w:val="left" w:pos="2342"/>
          <w:tab w:val="left" w:pos="4536"/>
          <w:tab w:val="right" w:pos="8789"/>
        </w:tabs>
        <w:spacing w:after="160" w:line="259" w:lineRule="auto"/>
        <w:jc w:val="left"/>
        <w:rPr>
          <w:rFonts w:ascii="Arial" w:hAnsi="Arial" w:cs="Arial"/>
          <w:bCs/>
          <w:sz w:val="22"/>
        </w:rPr>
      </w:pPr>
      <w:bookmarkStart w:id="57" w:name="_Hlk29810142"/>
      <w:bookmarkStart w:id="58" w:name="_Hlk29809020"/>
      <w:r w:rsidRPr="00C65687">
        <w:rPr>
          <w:rFonts w:ascii="Arial" w:hAnsi="Arial" w:cs="Arial"/>
          <w:sz w:val="22"/>
        </w:rPr>
        <w:t>A DESIGNATED MAGISTRATE OF THE MAGISTRATES</w:t>
      </w:r>
      <w:r w:rsidRPr="00C65687">
        <w:rPr>
          <w:rFonts w:ascii="Arial" w:hAnsi="Arial" w:cs="Arial"/>
          <w:b/>
          <w:sz w:val="12"/>
        </w:rPr>
        <w:t xml:space="preserve"> </w:t>
      </w:r>
      <w:r w:rsidRPr="00C65687">
        <w:rPr>
          <w:rFonts w:ascii="Arial" w:hAnsi="Arial" w:cs="Arial"/>
          <w:iCs/>
          <w:sz w:val="22"/>
        </w:rPr>
        <w:t xml:space="preserve">COURT </w:t>
      </w:r>
      <w:r w:rsidRPr="00C65687">
        <w:rPr>
          <w:rFonts w:ascii="Arial" w:hAnsi="Arial" w:cs="Arial"/>
          <w:bCs/>
          <w:sz w:val="22"/>
        </w:rPr>
        <w:t>OF SOUTH AUSTRALIA</w:t>
      </w:r>
    </w:p>
    <w:p w14:paraId="1163C28F" w14:textId="77777777" w:rsidR="00C65687" w:rsidRPr="00C65687" w:rsidRDefault="00C65687" w:rsidP="00C65687">
      <w:pPr>
        <w:tabs>
          <w:tab w:val="left" w:pos="1134"/>
          <w:tab w:val="left" w:pos="2342"/>
          <w:tab w:val="left" w:pos="4536"/>
          <w:tab w:val="right" w:pos="8789"/>
        </w:tabs>
        <w:spacing w:after="480" w:line="259" w:lineRule="auto"/>
        <w:jc w:val="left"/>
        <w:rPr>
          <w:rFonts w:ascii="Arial" w:hAnsi="Arial" w:cs="Arial"/>
          <w:iCs/>
          <w:sz w:val="22"/>
        </w:rPr>
      </w:pPr>
      <w:r w:rsidRPr="00C65687">
        <w:rPr>
          <w:rFonts w:ascii="Arial" w:hAnsi="Arial" w:cs="Arial"/>
          <w:iCs/>
          <w:sz w:val="22"/>
        </w:rPr>
        <w:t>SPECIAL STATUTORY JURISDICTION</w:t>
      </w:r>
    </w:p>
    <w:p w14:paraId="3B2BAC6F" w14:textId="77777777" w:rsidR="00C65687" w:rsidRPr="00C65687" w:rsidRDefault="00C65687" w:rsidP="00C65687">
      <w:pPr>
        <w:tabs>
          <w:tab w:val="left" w:pos="1134"/>
          <w:tab w:val="left" w:pos="2342"/>
          <w:tab w:val="left" w:pos="4536"/>
          <w:tab w:val="right" w:pos="8789"/>
        </w:tabs>
        <w:spacing w:after="160" w:line="259" w:lineRule="auto"/>
        <w:jc w:val="left"/>
        <w:rPr>
          <w:rFonts w:ascii="Arial" w:hAnsi="Arial" w:cs="Arial"/>
          <w:b/>
          <w:sz w:val="22"/>
        </w:rPr>
      </w:pPr>
      <w:r w:rsidRPr="00C65687">
        <w:rPr>
          <w:rFonts w:ascii="Arial" w:hAnsi="Arial" w:cs="Arial"/>
          <w:b/>
          <w:sz w:val="22"/>
        </w:rPr>
        <w:t>[</w:t>
      </w:r>
      <w:r w:rsidRPr="00C65687">
        <w:rPr>
          <w:rFonts w:ascii="Arial" w:hAnsi="Arial" w:cs="Arial"/>
          <w:b/>
          <w:i/>
          <w:sz w:val="22"/>
        </w:rPr>
        <w:t>FULL NAME</w:t>
      </w:r>
      <w:r w:rsidRPr="00C65687">
        <w:rPr>
          <w:rFonts w:ascii="Arial" w:hAnsi="Arial" w:cs="Arial"/>
          <w:b/>
          <w:sz w:val="22"/>
        </w:rPr>
        <w:t>]</w:t>
      </w:r>
    </w:p>
    <w:p w14:paraId="1582F8EA" w14:textId="77777777" w:rsidR="00C65687" w:rsidRPr="00C65687" w:rsidRDefault="00C65687" w:rsidP="00C65687">
      <w:pPr>
        <w:tabs>
          <w:tab w:val="left" w:pos="1134"/>
          <w:tab w:val="left" w:pos="2342"/>
          <w:tab w:val="left" w:pos="4536"/>
          <w:tab w:val="right" w:pos="8789"/>
        </w:tabs>
        <w:spacing w:after="480" w:line="259" w:lineRule="auto"/>
        <w:jc w:val="left"/>
        <w:rPr>
          <w:rFonts w:ascii="Arial" w:hAnsi="Arial" w:cs="Arial"/>
          <w:b/>
          <w:sz w:val="22"/>
        </w:rPr>
      </w:pPr>
      <w:r w:rsidRPr="00C65687">
        <w:rPr>
          <w:rFonts w:ascii="Arial" w:hAnsi="Arial" w:cs="Arial"/>
          <w:b/>
          <w:sz w:val="22"/>
        </w:rPr>
        <w:t>Applicant</w:t>
      </w:r>
    </w:p>
    <w:tbl>
      <w:tblPr>
        <w:tblStyle w:val="TableGrid16"/>
        <w:tblW w:w="5000" w:type="pct"/>
        <w:jc w:val="center"/>
        <w:tblLook w:val="04A0" w:firstRow="1" w:lastRow="0" w:firstColumn="1" w:lastColumn="0" w:noHBand="0" w:noVBand="1"/>
      </w:tblPr>
      <w:tblGrid>
        <w:gridCol w:w="2296"/>
        <w:gridCol w:w="1822"/>
        <w:gridCol w:w="1669"/>
        <w:gridCol w:w="36"/>
        <w:gridCol w:w="1949"/>
        <w:gridCol w:w="1572"/>
      </w:tblGrid>
      <w:tr w:rsidR="00C65687" w:rsidRPr="00C65687" w14:paraId="37360673" w14:textId="77777777" w:rsidTr="00602E40">
        <w:trPr>
          <w:cantSplit/>
          <w:trHeight w:val="454"/>
          <w:jc w:val="center"/>
        </w:trPr>
        <w:tc>
          <w:tcPr>
            <w:tcW w:w="1229" w:type="pct"/>
            <w:vMerge w:val="restart"/>
          </w:tcPr>
          <w:p w14:paraId="5C93F3A3"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22"/>
              </w:rPr>
              <w:t>Applicant</w:t>
            </w:r>
          </w:p>
        </w:tc>
        <w:tc>
          <w:tcPr>
            <w:tcW w:w="3771" w:type="pct"/>
            <w:gridSpan w:val="5"/>
            <w:tcBorders>
              <w:bottom w:val="nil"/>
            </w:tcBorders>
          </w:tcPr>
          <w:p w14:paraId="32F68AC2" w14:textId="77777777" w:rsidR="00C65687" w:rsidRPr="00C65687" w:rsidRDefault="00C65687" w:rsidP="00C65687">
            <w:pPr>
              <w:spacing w:after="0" w:line="240" w:lineRule="auto"/>
              <w:jc w:val="left"/>
              <w:rPr>
                <w:rFonts w:ascii="Arial" w:hAnsi="Arial" w:cs="Arial"/>
                <w:sz w:val="22"/>
              </w:rPr>
            </w:pPr>
          </w:p>
        </w:tc>
      </w:tr>
      <w:tr w:rsidR="00C65687" w:rsidRPr="00C65687" w14:paraId="63E0E5E4" w14:textId="77777777" w:rsidTr="00602E40">
        <w:trPr>
          <w:cantSplit/>
          <w:trHeight w:val="85"/>
          <w:jc w:val="center"/>
        </w:trPr>
        <w:tc>
          <w:tcPr>
            <w:tcW w:w="1229" w:type="pct"/>
            <w:vMerge/>
          </w:tcPr>
          <w:p w14:paraId="2EA238AE" w14:textId="77777777" w:rsidR="00C65687" w:rsidRPr="00C65687" w:rsidRDefault="00C65687" w:rsidP="00C65687">
            <w:pPr>
              <w:spacing w:after="0" w:line="240" w:lineRule="auto"/>
              <w:jc w:val="left"/>
              <w:rPr>
                <w:rFonts w:ascii="Arial" w:hAnsi="Arial" w:cs="Arial"/>
                <w:sz w:val="22"/>
              </w:rPr>
            </w:pPr>
          </w:p>
        </w:tc>
        <w:tc>
          <w:tcPr>
            <w:tcW w:w="3771" w:type="pct"/>
            <w:gridSpan w:val="5"/>
            <w:tcBorders>
              <w:top w:val="nil"/>
            </w:tcBorders>
            <w:vAlign w:val="bottom"/>
          </w:tcPr>
          <w:p w14:paraId="206528F4"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12"/>
              </w:rPr>
              <w:t xml:space="preserve">Full Name </w:t>
            </w:r>
          </w:p>
        </w:tc>
      </w:tr>
      <w:tr w:rsidR="00C65687" w:rsidRPr="00C65687" w14:paraId="67DC6C1F" w14:textId="77777777" w:rsidTr="00602E40">
        <w:trPr>
          <w:cantSplit/>
          <w:trHeight w:val="454"/>
          <w:jc w:val="center"/>
        </w:trPr>
        <w:tc>
          <w:tcPr>
            <w:tcW w:w="1229" w:type="pct"/>
          </w:tcPr>
          <w:p w14:paraId="45E04015"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22"/>
              </w:rPr>
              <w:t xml:space="preserve">Name of responsible officer </w:t>
            </w:r>
            <w:r w:rsidRPr="00C65687">
              <w:rPr>
                <w:rFonts w:ascii="Arial" w:hAnsi="Arial" w:cs="Arial"/>
                <w:sz w:val="12"/>
                <w:szCs w:val="12"/>
              </w:rPr>
              <w:t>If applicable</w:t>
            </w:r>
          </w:p>
        </w:tc>
        <w:tc>
          <w:tcPr>
            <w:tcW w:w="3771" w:type="pct"/>
            <w:gridSpan w:val="5"/>
            <w:tcBorders>
              <w:bottom w:val="nil"/>
            </w:tcBorders>
          </w:tcPr>
          <w:p w14:paraId="470740D1" w14:textId="77777777" w:rsidR="00C65687" w:rsidRPr="00C65687" w:rsidRDefault="00C65687" w:rsidP="00C65687">
            <w:pPr>
              <w:spacing w:after="0" w:line="240" w:lineRule="auto"/>
              <w:jc w:val="left"/>
              <w:rPr>
                <w:rFonts w:ascii="Arial" w:hAnsi="Arial" w:cs="Arial"/>
                <w:sz w:val="12"/>
              </w:rPr>
            </w:pPr>
          </w:p>
          <w:p w14:paraId="7C4E6DEF"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12"/>
              </w:rPr>
              <w:t>Full Name</w:t>
            </w:r>
          </w:p>
        </w:tc>
      </w:tr>
      <w:tr w:rsidR="00C65687" w:rsidRPr="00C65687" w14:paraId="43338DF3" w14:textId="77777777" w:rsidTr="00602E40">
        <w:trPr>
          <w:cantSplit/>
          <w:trHeight w:val="454"/>
          <w:jc w:val="center"/>
        </w:trPr>
        <w:tc>
          <w:tcPr>
            <w:tcW w:w="1229" w:type="pct"/>
          </w:tcPr>
          <w:p w14:paraId="0E2CDCAC"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22"/>
              </w:rPr>
              <w:t xml:space="preserve">Responsible officer details </w:t>
            </w:r>
            <w:r w:rsidRPr="00C65687">
              <w:rPr>
                <w:rFonts w:ascii="Arial" w:hAnsi="Arial" w:cs="Arial"/>
                <w:sz w:val="12"/>
                <w:szCs w:val="12"/>
              </w:rPr>
              <w:t>If applicable</w:t>
            </w:r>
            <w:r w:rsidRPr="00C65687">
              <w:rPr>
                <w:rFonts w:ascii="Arial" w:hAnsi="Arial" w:cs="Arial"/>
                <w:sz w:val="22"/>
              </w:rPr>
              <w:t xml:space="preserve"> </w:t>
            </w:r>
          </w:p>
        </w:tc>
        <w:tc>
          <w:tcPr>
            <w:tcW w:w="1887" w:type="pct"/>
            <w:gridSpan w:val="3"/>
            <w:tcBorders>
              <w:bottom w:val="nil"/>
            </w:tcBorders>
            <w:vAlign w:val="bottom"/>
          </w:tcPr>
          <w:p w14:paraId="6A1A6C2D"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12"/>
              </w:rPr>
              <w:t>Rank/position</w:t>
            </w:r>
          </w:p>
        </w:tc>
        <w:tc>
          <w:tcPr>
            <w:tcW w:w="1884" w:type="pct"/>
            <w:gridSpan w:val="2"/>
            <w:tcBorders>
              <w:bottom w:val="nil"/>
            </w:tcBorders>
            <w:vAlign w:val="bottom"/>
          </w:tcPr>
          <w:p w14:paraId="12B4F54F"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12"/>
              </w:rPr>
              <w:t>Number/identifier</w:t>
            </w:r>
          </w:p>
        </w:tc>
      </w:tr>
      <w:tr w:rsidR="00C65687" w:rsidRPr="00C65687" w14:paraId="6AA68533" w14:textId="77777777" w:rsidTr="00602E40">
        <w:trPr>
          <w:cantSplit/>
          <w:trHeight w:val="454"/>
          <w:jc w:val="center"/>
        </w:trPr>
        <w:tc>
          <w:tcPr>
            <w:tcW w:w="1229" w:type="pct"/>
            <w:vMerge w:val="restart"/>
          </w:tcPr>
          <w:p w14:paraId="2BD96A3C"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22"/>
              </w:rPr>
              <w:t>Name of law firm/solicitor</w:t>
            </w:r>
          </w:p>
          <w:p w14:paraId="4ECD5A29"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12"/>
                <w:szCs w:val="12"/>
              </w:rPr>
              <w:t>If any</w:t>
            </w:r>
          </w:p>
        </w:tc>
        <w:tc>
          <w:tcPr>
            <w:tcW w:w="1887" w:type="pct"/>
            <w:gridSpan w:val="3"/>
            <w:tcBorders>
              <w:bottom w:val="nil"/>
            </w:tcBorders>
          </w:tcPr>
          <w:p w14:paraId="3708B2FB" w14:textId="77777777" w:rsidR="00C65687" w:rsidRPr="00C65687" w:rsidRDefault="00C65687" w:rsidP="00C65687">
            <w:pPr>
              <w:spacing w:after="0" w:line="240" w:lineRule="auto"/>
              <w:jc w:val="left"/>
              <w:rPr>
                <w:rFonts w:ascii="Arial" w:hAnsi="Arial" w:cs="Arial"/>
                <w:sz w:val="22"/>
              </w:rPr>
            </w:pPr>
          </w:p>
        </w:tc>
        <w:tc>
          <w:tcPr>
            <w:tcW w:w="1884" w:type="pct"/>
            <w:gridSpan w:val="2"/>
            <w:tcBorders>
              <w:bottom w:val="nil"/>
            </w:tcBorders>
          </w:tcPr>
          <w:p w14:paraId="63C72A16" w14:textId="77777777" w:rsidR="00C65687" w:rsidRPr="00C65687" w:rsidRDefault="00C65687" w:rsidP="00C65687">
            <w:pPr>
              <w:spacing w:after="0" w:line="240" w:lineRule="auto"/>
              <w:jc w:val="left"/>
              <w:rPr>
                <w:rFonts w:ascii="Arial" w:hAnsi="Arial" w:cs="Arial"/>
                <w:sz w:val="22"/>
              </w:rPr>
            </w:pPr>
          </w:p>
        </w:tc>
      </w:tr>
      <w:tr w:rsidR="00C65687" w:rsidRPr="00C65687" w14:paraId="295F8F3E" w14:textId="77777777" w:rsidTr="00602E40">
        <w:trPr>
          <w:cantSplit/>
          <w:trHeight w:val="85"/>
          <w:jc w:val="center"/>
        </w:trPr>
        <w:tc>
          <w:tcPr>
            <w:tcW w:w="1229" w:type="pct"/>
            <w:vMerge/>
            <w:tcBorders>
              <w:top w:val="nil"/>
            </w:tcBorders>
          </w:tcPr>
          <w:p w14:paraId="1150F55C" w14:textId="77777777" w:rsidR="00C65687" w:rsidRPr="00C65687" w:rsidRDefault="00C65687" w:rsidP="00C65687">
            <w:pPr>
              <w:spacing w:after="0" w:line="240" w:lineRule="auto"/>
              <w:jc w:val="left"/>
              <w:rPr>
                <w:rFonts w:ascii="Arial" w:hAnsi="Arial" w:cs="Arial"/>
                <w:sz w:val="22"/>
              </w:rPr>
            </w:pPr>
          </w:p>
        </w:tc>
        <w:tc>
          <w:tcPr>
            <w:tcW w:w="1887" w:type="pct"/>
            <w:gridSpan w:val="3"/>
            <w:tcBorders>
              <w:top w:val="nil"/>
              <w:bottom w:val="single" w:sz="4" w:space="0" w:color="auto"/>
            </w:tcBorders>
            <w:vAlign w:val="bottom"/>
          </w:tcPr>
          <w:p w14:paraId="69E17940"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12"/>
              </w:rPr>
              <w:t>Law Firm</w:t>
            </w:r>
          </w:p>
        </w:tc>
        <w:tc>
          <w:tcPr>
            <w:tcW w:w="1884" w:type="pct"/>
            <w:gridSpan w:val="2"/>
            <w:tcBorders>
              <w:top w:val="nil"/>
              <w:bottom w:val="single" w:sz="4" w:space="0" w:color="auto"/>
            </w:tcBorders>
            <w:vAlign w:val="bottom"/>
          </w:tcPr>
          <w:p w14:paraId="09F57A40"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12"/>
              </w:rPr>
              <w:t>Responsible Solicitor</w:t>
            </w:r>
          </w:p>
        </w:tc>
      </w:tr>
      <w:tr w:rsidR="00C65687" w:rsidRPr="00C65687" w14:paraId="6B2236BC" w14:textId="77777777" w:rsidTr="00602E40">
        <w:trPr>
          <w:cantSplit/>
          <w:trHeight w:val="454"/>
          <w:jc w:val="center"/>
        </w:trPr>
        <w:tc>
          <w:tcPr>
            <w:tcW w:w="1229" w:type="pct"/>
            <w:vMerge w:val="restart"/>
          </w:tcPr>
          <w:p w14:paraId="5206F485"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22"/>
              </w:rPr>
              <w:t>Address for service</w:t>
            </w:r>
          </w:p>
        </w:tc>
        <w:tc>
          <w:tcPr>
            <w:tcW w:w="3771" w:type="pct"/>
            <w:gridSpan w:val="5"/>
            <w:tcBorders>
              <w:bottom w:val="nil"/>
            </w:tcBorders>
          </w:tcPr>
          <w:p w14:paraId="6FDF7897" w14:textId="77777777" w:rsidR="00C65687" w:rsidRPr="00C65687" w:rsidRDefault="00C65687" w:rsidP="00C65687">
            <w:pPr>
              <w:spacing w:after="0" w:line="240" w:lineRule="auto"/>
              <w:jc w:val="left"/>
              <w:rPr>
                <w:rFonts w:ascii="Arial" w:hAnsi="Arial" w:cs="Arial"/>
                <w:sz w:val="22"/>
              </w:rPr>
            </w:pPr>
          </w:p>
        </w:tc>
      </w:tr>
      <w:tr w:rsidR="00C65687" w:rsidRPr="00C65687" w14:paraId="7F8E3A79" w14:textId="77777777" w:rsidTr="00602E40">
        <w:trPr>
          <w:cantSplit/>
          <w:trHeight w:val="85"/>
          <w:jc w:val="center"/>
        </w:trPr>
        <w:tc>
          <w:tcPr>
            <w:tcW w:w="1229" w:type="pct"/>
            <w:vMerge/>
          </w:tcPr>
          <w:p w14:paraId="1A9AAA22" w14:textId="77777777" w:rsidR="00C65687" w:rsidRPr="00C65687" w:rsidRDefault="00C65687" w:rsidP="00C65687">
            <w:pPr>
              <w:spacing w:after="0" w:line="240" w:lineRule="auto"/>
              <w:jc w:val="left"/>
              <w:rPr>
                <w:rFonts w:ascii="Arial" w:hAnsi="Arial" w:cs="Arial"/>
                <w:sz w:val="22"/>
              </w:rPr>
            </w:pPr>
          </w:p>
        </w:tc>
        <w:tc>
          <w:tcPr>
            <w:tcW w:w="3771" w:type="pct"/>
            <w:gridSpan w:val="5"/>
            <w:tcBorders>
              <w:top w:val="nil"/>
              <w:bottom w:val="single" w:sz="4" w:space="0" w:color="auto"/>
            </w:tcBorders>
            <w:vAlign w:val="bottom"/>
          </w:tcPr>
          <w:p w14:paraId="3A7D9A1E"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12"/>
              </w:rPr>
              <w:t>Street Address (including unit or level number and name of property if required)</w:t>
            </w:r>
          </w:p>
        </w:tc>
      </w:tr>
      <w:tr w:rsidR="00C65687" w:rsidRPr="00C65687" w14:paraId="5FACDA8E" w14:textId="77777777" w:rsidTr="00602E40">
        <w:trPr>
          <w:cantSplit/>
          <w:trHeight w:val="454"/>
          <w:jc w:val="center"/>
        </w:trPr>
        <w:tc>
          <w:tcPr>
            <w:tcW w:w="1229" w:type="pct"/>
            <w:vMerge/>
          </w:tcPr>
          <w:p w14:paraId="0E664266" w14:textId="77777777" w:rsidR="00C65687" w:rsidRPr="00C65687" w:rsidRDefault="00C65687" w:rsidP="00C65687">
            <w:pPr>
              <w:spacing w:after="0" w:line="240" w:lineRule="auto"/>
              <w:jc w:val="left"/>
              <w:rPr>
                <w:rFonts w:ascii="Arial" w:hAnsi="Arial" w:cs="Arial"/>
                <w:sz w:val="22"/>
              </w:rPr>
            </w:pPr>
          </w:p>
        </w:tc>
        <w:tc>
          <w:tcPr>
            <w:tcW w:w="975" w:type="pct"/>
            <w:tcBorders>
              <w:bottom w:val="nil"/>
            </w:tcBorders>
          </w:tcPr>
          <w:p w14:paraId="040E0213" w14:textId="77777777" w:rsidR="00C65687" w:rsidRPr="00C65687" w:rsidRDefault="00C65687" w:rsidP="00C65687">
            <w:pPr>
              <w:spacing w:after="0" w:line="240" w:lineRule="auto"/>
              <w:jc w:val="left"/>
              <w:rPr>
                <w:rFonts w:ascii="Arial" w:hAnsi="Arial" w:cs="Arial"/>
                <w:sz w:val="22"/>
              </w:rPr>
            </w:pPr>
          </w:p>
        </w:tc>
        <w:tc>
          <w:tcPr>
            <w:tcW w:w="893" w:type="pct"/>
            <w:tcBorders>
              <w:bottom w:val="nil"/>
            </w:tcBorders>
          </w:tcPr>
          <w:p w14:paraId="28723D2A" w14:textId="77777777" w:rsidR="00C65687" w:rsidRPr="00C65687" w:rsidRDefault="00C65687" w:rsidP="00C65687">
            <w:pPr>
              <w:spacing w:after="0" w:line="240" w:lineRule="auto"/>
              <w:jc w:val="left"/>
              <w:rPr>
                <w:rFonts w:ascii="Arial" w:hAnsi="Arial" w:cs="Arial"/>
                <w:sz w:val="22"/>
              </w:rPr>
            </w:pPr>
          </w:p>
        </w:tc>
        <w:tc>
          <w:tcPr>
            <w:tcW w:w="1062" w:type="pct"/>
            <w:gridSpan w:val="2"/>
            <w:tcBorders>
              <w:bottom w:val="nil"/>
            </w:tcBorders>
          </w:tcPr>
          <w:p w14:paraId="41A138D1" w14:textId="77777777" w:rsidR="00C65687" w:rsidRPr="00C65687" w:rsidRDefault="00C65687" w:rsidP="00C65687">
            <w:pPr>
              <w:spacing w:after="0" w:line="240" w:lineRule="auto"/>
              <w:jc w:val="left"/>
              <w:rPr>
                <w:rFonts w:ascii="Arial" w:hAnsi="Arial" w:cs="Arial"/>
                <w:sz w:val="22"/>
              </w:rPr>
            </w:pPr>
          </w:p>
        </w:tc>
        <w:tc>
          <w:tcPr>
            <w:tcW w:w="841" w:type="pct"/>
            <w:tcBorders>
              <w:bottom w:val="nil"/>
            </w:tcBorders>
          </w:tcPr>
          <w:p w14:paraId="610D8B7B" w14:textId="77777777" w:rsidR="00C65687" w:rsidRPr="00C65687" w:rsidRDefault="00C65687" w:rsidP="00C65687">
            <w:pPr>
              <w:spacing w:after="0" w:line="240" w:lineRule="auto"/>
              <w:jc w:val="left"/>
              <w:rPr>
                <w:rFonts w:ascii="Arial" w:hAnsi="Arial" w:cs="Arial"/>
                <w:sz w:val="22"/>
              </w:rPr>
            </w:pPr>
          </w:p>
        </w:tc>
      </w:tr>
      <w:tr w:rsidR="00C65687" w:rsidRPr="00C65687" w14:paraId="75040B90" w14:textId="77777777" w:rsidTr="00602E40">
        <w:trPr>
          <w:cantSplit/>
          <w:trHeight w:val="86"/>
          <w:jc w:val="center"/>
        </w:trPr>
        <w:tc>
          <w:tcPr>
            <w:tcW w:w="1229" w:type="pct"/>
            <w:vMerge/>
          </w:tcPr>
          <w:p w14:paraId="05495082" w14:textId="77777777" w:rsidR="00C65687" w:rsidRPr="00C65687" w:rsidRDefault="00C65687" w:rsidP="00C65687">
            <w:pPr>
              <w:spacing w:after="0" w:line="240" w:lineRule="auto"/>
              <w:jc w:val="left"/>
              <w:rPr>
                <w:rFonts w:ascii="Arial" w:hAnsi="Arial" w:cs="Arial"/>
                <w:sz w:val="22"/>
              </w:rPr>
            </w:pPr>
          </w:p>
        </w:tc>
        <w:tc>
          <w:tcPr>
            <w:tcW w:w="975" w:type="pct"/>
            <w:tcBorders>
              <w:top w:val="nil"/>
              <w:bottom w:val="single" w:sz="4" w:space="0" w:color="auto"/>
            </w:tcBorders>
            <w:vAlign w:val="bottom"/>
          </w:tcPr>
          <w:p w14:paraId="68A23350"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12"/>
              </w:rPr>
              <w:t>City/town/suburb</w:t>
            </w:r>
          </w:p>
        </w:tc>
        <w:tc>
          <w:tcPr>
            <w:tcW w:w="893" w:type="pct"/>
            <w:tcBorders>
              <w:top w:val="nil"/>
              <w:bottom w:val="single" w:sz="4" w:space="0" w:color="auto"/>
            </w:tcBorders>
            <w:vAlign w:val="bottom"/>
          </w:tcPr>
          <w:p w14:paraId="319764B9"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12"/>
              </w:rPr>
              <w:t>State</w:t>
            </w:r>
          </w:p>
        </w:tc>
        <w:tc>
          <w:tcPr>
            <w:tcW w:w="1062" w:type="pct"/>
            <w:gridSpan w:val="2"/>
            <w:tcBorders>
              <w:top w:val="nil"/>
              <w:bottom w:val="single" w:sz="4" w:space="0" w:color="auto"/>
            </w:tcBorders>
            <w:vAlign w:val="bottom"/>
          </w:tcPr>
          <w:p w14:paraId="17FFCCD3"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12"/>
              </w:rPr>
              <w:t>Postcode</w:t>
            </w:r>
          </w:p>
        </w:tc>
        <w:tc>
          <w:tcPr>
            <w:tcW w:w="841" w:type="pct"/>
            <w:tcBorders>
              <w:top w:val="nil"/>
              <w:bottom w:val="single" w:sz="4" w:space="0" w:color="auto"/>
            </w:tcBorders>
            <w:vAlign w:val="bottom"/>
          </w:tcPr>
          <w:p w14:paraId="4B61764B"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12"/>
              </w:rPr>
              <w:t>Country</w:t>
            </w:r>
          </w:p>
        </w:tc>
      </w:tr>
      <w:tr w:rsidR="00C65687" w:rsidRPr="00C65687" w14:paraId="1D4FF19B" w14:textId="77777777" w:rsidTr="00602E40">
        <w:trPr>
          <w:cantSplit/>
          <w:trHeight w:val="454"/>
          <w:jc w:val="center"/>
        </w:trPr>
        <w:tc>
          <w:tcPr>
            <w:tcW w:w="1229" w:type="pct"/>
            <w:vMerge/>
          </w:tcPr>
          <w:p w14:paraId="373C77DE" w14:textId="77777777" w:rsidR="00C65687" w:rsidRPr="00C65687" w:rsidRDefault="00C65687" w:rsidP="00C65687">
            <w:pPr>
              <w:spacing w:after="0" w:line="240" w:lineRule="auto"/>
              <w:jc w:val="left"/>
              <w:rPr>
                <w:rFonts w:ascii="Arial" w:hAnsi="Arial" w:cs="Arial"/>
                <w:sz w:val="22"/>
              </w:rPr>
            </w:pPr>
          </w:p>
        </w:tc>
        <w:tc>
          <w:tcPr>
            <w:tcW w:w="3771" w:type="pct"/>
            <w:gridSpan w:val="5"/>
            <w:tcBorders>
              <w:bottom w:val="nil"/>
            </w:tcBorders>
          </w:tcPr>
          <w:p w14:paraId="25CF507F" w14:textId="77777777" w:rsidR="00C65687" w:rsidRPr="00C65687" w:rsidRDefault="00C65687" w:rsidP="00C65687">
            <w:pPr>
              <w:spacing w:after="0" w:line="240" w:lineRule="auto"/>
              <w:jc w:val="left"/>
              <w:rPr>
                <w:rFonts w:ascii="Arial" w:hAnsi="Arial" w:cs="Arial"/>
                <w:sz w:val="22"/>
              </w:rPr>
            </w:pPr>
          </w:p>
        </w:tc>
      </w:tr>
      <w:tr w:rsidR="00C65687" w:rsidRPr="00C65687" w14:paraId="7658B477" w14:textId="77777777" w:rsidTr="00602E40">
        <w:trPr>
          <w:cantSplit/>
          <w:trHeight w:val="85"/>
          <w:jc w:val="center"/>
        </w:trPr>
        <w:tc>
          <w:tcPr>
            <w:tcW w:w="1229" w:type="pct"/>
            <w:vMerge/>
          </w:tcPr>
          <w:p w14:paraId="1EF47624" w14:textId="77777777" w:rsidR="00C65687" w:rsidRPr="00C65687" w:rsidRDefault="00C65687" w:rsidP="00C65687">
            <w:pPr>
              <w:spacing w:after="0" w:line="240" w:lineRule="auto"/>
              <w:jc w:val="left"/>
              <w:rPr>
                <w:rFonts w:ascii="Arial" w:hAnsi="Arial" w:cs="Arial"/>
                <w:sz w:val="22"/>
              </w:rPr>
            </w:pPr>
          </w:p>
        </w:tc>
        <w:tc>
          <w:tcPr>
            <w:tcW w:w="3771" w:type="pct"/>
            <w:gridSpan w:val="5"/>
            <w:tcBorders>
              <w:top w:val="nil"/>
              <w:bottom w:val="single" w:sz="4" w:space="0" w:color="auto"/>
            </w:tcBorders>
          </w:tcPr>
          <w:p w14:paraId="23650AB6"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12"/>
              </w:rPr>
              <w:t>Email address</w:t>
            </w:r>
          </w:p>
        </w:tc>
      </w:tr>
      <w:tr w:rsidR="00C65687" w:rsidRPr="00C65687" w14:paraId="5969A014" w14:textId="77777777" w:rsidTr="00602E40">
        <w:trPr>
          <w:cantSplit/>
          <w:trHeight w:val="454"/>
          <w:jc w:val="center"/>
        </w:trPr>
        <w:tc>
          <w:tcPr>
            <w:tcW w:w="1229" w:type="pct"/>
            <w:vMerge w:val="restart"/>
          </w:tcPr>
          <w:p w14:paraId="44103CF4"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22"/>
              </w:rPr>
              <w:t>Phone Details</w:t>
            </w:r>
          </w:p>
        </w:tc>
        <w:tc>
          <w:tcPr>
            <w:tcW w:w="1887" w:type="pct"/>
            <w:gridSpan w:val="3"/>
            <w:tcBorders>
              <w:bottom w:val="nil"/>
            </w:tcBorders>
          </w:tcPr>
          <w:p w14:paraId="3DFF4311" w14:textId="77777777" w:rsidR="00C65687" w:rsidRPr="00C65687" w:rsidRDefault="00C65687" w:rsidP="00C65687">
            <w:pPr>
              <w:spacing w:after="0" w:line="240" w:lineRule="auto"/>
              <w:jc w:val="left"/>
              <w:rPr>
                <w:rFonts w:ascii="Arial" w:hAnsi="Arial" w:cs="Arial"/>
                <w:sz w:val="22"/>
              </w:rPr>
            </w:pPr>
          </w:p>
        </w:tc>
        <w:tc>
          <w:tcPr>
            <w:tcW w:w="1884" w:type="pct"/>
            <w:gridSpan w:val="2"/>
            <w:tcBorders>
              <w:bottom w:val="nil"/>
            </w:tcBorders>
          </w:tcPr>
          <w:p w14:paraId="04BCC8A2" w14:textId="77777777" w:rsidR="00C65687" w:rsidRPr="00C65687" w:rsidRDefault="00C65687" w:rsidP="00C65687">
            <w:pPr>
              <w:spacing w:after="0" w:line="240" w:lineRule="auto"/>
              <w:jc w:val="left"/>
              <w:rPr>
                <w:rFonts w:ascii="Arial" w:hAnsi="Arial" w:cs="Arial"/>
                <w:sz w:val="22"/>
              </w:rPr>
            </w:pPr>
          </w:p>
        </w:tc>
      </w:tr>
      <w:tr w:rsidR="00C65687" w:rsidRPr="00C65687" w14:paraId="2D886435" w14:textId="77777777" w:rsidTr="00602E40">
        <w:trPr>
          <w:cantSplit/>
          <w:trHeight w:val="85"/>
          <w:jc w:val="center"/>
        </w:trPr>
        <w:tc>
          <w:tcPr>
            <w:tcW w:w="1229" w:type="pct"/>
            <w:vMerge/>
          </w:tcPr>
          <w:p w14:paraId="442F0611" w14:textId="77777777" w:rsidR="00C65687" w:rsidRPr="00C65687" w:rsidRDefault="00C65687" w:rsidP="00C65687">
            <w:pPr>
              <w:spacing w:after="0" w:line="240" w:lineRule="auto"/>
              <w:jc w:val="left"/>
              <w:rPr>
                <w:rFonts w:ascii="Arial" w:hAnsi="Arial" w:cs="Arial"/>
                <w:sz w:val="22"/>
              </w:rPr>
            </w:pPr>
          </w:p>
        </w:tc>
        <w:tc>
          <w:tcPr>
            <w:tcW w:w="1887" w:type="pct"/>
            <w:gridSpan w:val="3"/>
            <w:tcBorders>
              <w:top w:val="nil"/>
            </w:tcBorders>
          </w:tcPr>
          <w:p w14:paraId="5B089C1B"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12"/>
              </w:rPr>
              <w:t xml:space="preserve">Type (eg. home; work; mobile)—Number </w:t>
            </w:r>
          </w:p>
        </w:tc>
        <w:tc>
          <w:tcPr>
            <w:tcW w:w="1884" w:type="pct"/>
            <w:gridSpan w:val="2"/>
            <w:tcBorders>
              <w:top w:val="nil"/>
            </w:tcBorders>
          </w:tcPr>
          <w:p w14:paraId="7459A128" w14:textId="77777777" w:rsidR="00C65687" w:rsidRPr="00C65687" w:rsidRDefault="00C65687" w:rsidP="00C65687">
            <w:pPr>
              <w:spacing w:after="0" w:line="240" w:lineRule="auto"/>
              <w:jc w:val="left"/>
              <w:rPr>
                <w:rFonts w:ascii="Arial" w:hAnsi="Arial" w:cs="Arial"/>
                <w:sz w:val="12"/>
              </w:rPr>
            </w:pPr>
            <w:r w:rsidRPr="00C65687">
              <w:rPr>
                <w:rFonts w:ascii="Arial" w:hAnsi="Arial" w:cs="Arial"/>
                <w:sz w:val="12"/>
              </w:rPr>
              <w:t>Another number (optional)</w:t>
            </w:r>
          </w:p>
        </w:tc>
      </w:tr>
      <w:bookmarkEnd w:id="57"/>
      <w:bookmarkEnd w:id="58"/>
    </w:tbl>
    <w:p w14:paraId="647915A6" w14:textId="77777777" w:rsidR="00C65687" w:rsidRPr="00C65687" w:rsidRDefault="00C65687" w:rsidP="00C65687">
      <w:pPr>
        <w:spacing w:after="0" w:line="240" w:lineRule="exact"/>
        <w:ind w:right="142"/>
        <w:jc w:val="left"/>
        <w:rPr>
          <w:rFonts w:ascii="Arial" w:hAnsi="Arial" w:cs="Arial"/>
          <w:sz w:val="22"/>
        </w:rPr>
      </w:pPr>
    </w:p>
    <w:p w14:paraId="14407DB0"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22"/>
        </w:rPr>
        <w:br w:type="page"/>
      </w:r>
    </w:p>
    <w:tbl>
      <w:tblPr>
        <w:tblStyle w:val="TableGrid154"/>
        <w:tblW w:w="5000" w:type="pct"/>
        <w:tblLook w:val="04A0" w:firstRow="1" w:lastRow="0" w:firstColumn="1" w:lastColumn="0" w:noHBand="0" w:noVBand="1"/>
      </w:tblPr>
      <w:tblGrid>
        <w:gridCol w:w="9344"/>
      </w:tblGrid>
      <w:tr w:rsidR="00C65687" w:rsidRPr="00C65687" w14:paraId="709CEB36" w14:textId="77777777" w:rsidTr="00602E40">
        <w:tc>
          <w:tcPr>
            <w:tcW w:w="5000" w:type="pct"/>
          </w:tcPr>
          <w:p w14:paraId="0922907F" w14:textId="77777777" w:rsidR="00C65687" w:rsidRPr="00EA4D8A" w:rsidRDefault="00C65687" w:rsidP="00C65687">
            <w:pPr>
              <w:spacing w:before="240" w:after="240" w:line="276" w:lineRule="auto"/>
              <w:jc w:val="left"/>
              <w:rPr>
                <w:rFonts w:ascii="Arial" w:hAnsi="Arial" w:cs="Arial"/>
                <w:b/>
                <w:bCs/>
                <w:sz w:val="22"/>
              </w:rPr>
            </w:pPr>
            <w:r w:rsidRPr="00EA4D8A">
              <w:rPr>
                <w:rFonts w:ascii="Arial" w:hAnsi="Arial" w:cs="Arial"/>
                <w:b/>
                <w:bCs/>
                <w:sz w:val="22"/>
              </w:rPr>
              <w:lastRenderedPageBreak/>
              <w:t>Application Details</w:t>
            </w:r>
          </w:p>
          <w:p w14:paraId="0E0E1D86" w14:textId="77777777" w:rsidR="00C65687" w:rsidRPr="00C65687" w:rsidRDefault="00C65687" w:rsidP="00C65687">
            <w:pPr>
              <w:spacing w:after="120" w:line="276" w:lineRule="auto"/>
              <w:ind w:right="57"/>
              <w:jc w:val="left"/>
              <w:rPr>
                <w:rFonts w:ascii="Arial" w:hAnsi="Arial" w:cs="Arial"/>
                <w:iCs/>
                <w:sz w:val="22"/>
              </w:rPr>
            </w:pPr>
            <w:r w:rsidRPr="00C65687">
              <w:rPr>
                <w:rFonts w:ascii="Arial" w:hAnsi="Arial" w:cs="Arial"/>
                <w:sz w:val="22"/>
              </w:rPr>
              <w:t xml:space="preserve">This Application is made under section 74BR of the </w:t>
            </w:r>
            <w:r w:rsidRPr="00C65687">
              <w:rPr>
                <w:rFonts w:ascii="Arial" w:hAnsi="Arial" w:cs="Arial"/>
                <w:i/>
                <w:sz w:val="22"/>
              </w:rPr>
              <w:t xml:space="preserve">Summary Offences Act 1953 </w:t>
            </w:r>
            <w:r w:rsidRPr="00C65687">
              <w:rPr>
                <w:rFonts w:ascii="Arial" w:hAnsi="Arial" w:cs="Arial"/>
                <w:iCs/>
                <w:sz w:val="22"/>
              </w:rPr>
              <w:t>in connection with a prescribed offence that is suspected to have been committed, and in relation to which the order is required:</w:t>
            </w:r>
          </w:p>
          <w:p w14:paraId="4E8F58CC" w14:textId="77777777" w:rsidR="00C65687" w:rsidRPr="00C65687" w:rsidRDefault="00C65687" w:rsidP="00C65687">
            <w:pPr>
              <w:spacing w:after="120" w:line="276" w:lineRule="auto"/>
              <w:ind w:right="57"/>
              <w:jc w:val="left"/>
              <w:rPr>
                <w:rFonts w:ascii="Arial" w:hAnsi="Arial" w:cs="Arial"/>
                <w:sz w:val="12"/>
                <w:szCs w:val="12"/>
              </w:rPr>
            </w:pPr>
            <w:r w:rsidRPr="00C65687">
              <w:rPr>
                <w:rFonts w:ascii="Arial" w:hAnsi="Arial" w:cs="Arial"/>
                <w:sz w:val="12"/>
                <w:szCs w:val="12"/>
              </w:rPr>
              <w:t>State the nature of the offence.</w:t>
            </w:r>
          </w:p>
          <w:p w14:paraId="6C4E7002" w14:textId="77777777" w:rsidR="00C65687" w:rsidRPr="00C65687" w:rsidRDefault="00C65687" w:rsidP="00C65687">
            <w:pPr>
              <w:spacing w:before="240" w:after="0" w:line="276" w:lineRule="auto"/>
              <w:ind w:right="57"/>
              <w:contextualSpacing/>
              <w:jc w:val="left"/>
              <w:rPr>
                <w:rFonts w:ascii="Arial" w:hAnsi="Arial" w:cs="Arial"/>
                <w:sz w:val="22"/>
              </w:rPr>
            </w:pPr>
            <w:r w:rsidRPr="00C65687">
              <w:rPr>
                <w:rFonts w:ascii="Arial" w:hAnsi="Arial" w:cs="Arial"/>
                <w:sz w:val="22"/>
              </w:rPr>
              <w:t>This Application is for an order requiring that [</w:t>
            </w:r>
            <w:r w:rsidRPr="00C65687">
              <w:rPr>
                <w:rFonts w:ascii="Arial" w:hAnsi="Arial" w:cs="Arial"/>
                <w:i/>
                <w:iCs/>
                <w:sz w:val="22"/>
              </w:rPr>
              <w:t>Specified Person</w:t>
            </w:r>
            <w:r w:rsidRPr="00C65687">
              <w:rPr>
                <w:rFonts w:ascii="Arial" w:hAnsi="Arial" w:cs="Arial"/>
                <w:sz w:val="22"/>
              </w:rPr>
              <w:t>], date of birth (</w:t>
            </w:r>
            <w:r w:rsidRPr="00C65687">
              <w:rPr>
                <w:rFonts w:ascii="Arial" w:hAnsi="Arial" w:cs="Arial"/>
                <w:i/>
                <w:iCs/>
                <w:sz w:val="22"/>
              </w:rPr>
              <w:t>date</w:t>
            </w:r>
            <w:r w:rsidRPr="00C65687">
              <w:rPr>
                <w:rFonts w:ascii="Arial" w:hAnsi="Arial" w:cs="Arial"/>
                <w:sz w:val="22"/>
              </w:rPr>
              <w:t>), provide information or assistance that is reasonable or necessary in relation to a computer or data storage device (‘the Device’), to allow a police officer to:</w:t>
            </w:r>
          </w:p>
          <w:p w14:paraId="182BFE21" w14:textId="77777777" w:rsidR="00C65687" w:rsidRPr="00C65687" w:rsidRDefault="00C65687" w:rsidP="00C65687">
            <w:pPr>
              <w:tabs>
                <w:tab w:val="left" w:pos="307"/>
              </w:tabs>
              <w:spacing w:before="120" w:after="120" w:line="240" w:lineRule="auto"/>
              <w:ind w:left="732" w:hanging="732"/>
              <w:jc w:val="left"/>
              <w:rPr>
                <w:rFonts w:ascii="Arial" w:hAnsi="Arial" w:cs="Arial"/>
                <w:sz w:val="22"/>
              </w:rPr>
            </w:pPr>
            <w:r w:rsidRPr="00C65687">
              <w:rPr>
                <w:rFonts w:ascii="Wingdings 2" w:eastAsia="Calibri" w:hAnsi="Wingdings 2" w:cs="Arial"/>
                <w:sz w:val="23"/>
              </w:rPr>
              <w:t></w:t>
            </w:r>
            <w:r w:rsidRPr="00C65687">
              <w:rPr>
                <w:rFonts w:ascii="Wingdings 2" w:eastAsia="Calibri" w:hAnsi="Wingdings 2" w:cs="Arial"/>
                <w:sz w:val="23"/>
              </w:rPr>
              <w:tab/>
            </w:r>
            <w:r w:rsidRPr="00C65687">
              <w:rPr>
                <w:rFonts w:ascii="Arial" w:hAnsi="Arial" w:cs="Arial"/>
                <w:sz w:val="22"/>
              </w:rPr>
              <w:t>(a)</w:t>
            </w:r>
            <w:r w:rsidRPr="00C65687">
              <w:rPr>
                <w:rFonts w:ascii="Wingdings 2" w:eastAsia="Calibri" w:hAnsi="Wingdings 2" w:cs="Arial"/>
                <w:sz w:val="23"/>
              </w:rPr>
              <w:tab/>
            </w:r>
            <w:r w:rsidRPr="00C65687">
              <w:rPr>
                <w:rFonts w:ascii="Arial" w:hAnsi="Arial" w:cs="Arial"/>
                <w:sz w:val="22"/>
              </w:rPr>
              <w:t>[</w:t>
            </w:r>
            <w:r w:rsidRPr="00C65687">
              <w:rPr>
                <w:rFonts w:ascii="Arial" w:hAnsi="Arial" w:cs="Arial"/>
                <w:i/>
                <w:iCs/>
                <w:sz w:val="22"/>
              </w:rPr>
              <w:t>access/examine/specify function</w:t>
            </w:r>
            <w:r w:rsidRPr="00C65687">
              <w:rPr>
                <w:rFonts w:ascii="Arial" w:hAnsi="Arial" w:cs="Arial"/>
                <w:sz w:val="22"/>
              </w:rPr>
              <w:t>] in relation to data held on the Device;</w:t>
            </w:r>
          </w:p>
          <w:p w14:paraId="6AC10623" w14:textId="77777777" w:rsidR="00C65687" w:rsidRPr="00C65687" w:rsidRDefault="00C65687" w:rsidP="00C65687">
            <w:pPr>
              <w:tabs>
                <w:tab w:val="left" w:pos="307"/>
              </w:tabs>
              <w:spacing w:before="120" w:after="120" w:line="240" w:lineRule="auto"/>
              <w:ind w:left="732" w:hanging="732"/>
              <w:jc w:val="left"/>
              <w:rPr>
                <w:rFonts w:ascii="Arial" w:hAnsi="Arial" w:cs="Arial"/>
                <w:sz w:val="22"/>
              </w:rPr>
            </w:pPr>
            <w:r w:rsidRPr="00C65687">
              <w:rPr>
                <w:rFonts w:ascii="Wingdings 2" w:eastAsia="Calibri" w:hAnsi="Wingdings 2" w:cs="Arial"/>
                <w:sz w:val="23"/>
              </w:rPr>
              <w:t></w:t>
            </w:r>
            <w:r w:rsidRPr="00C65687">
              <w:rPr>
                <w:rFonts w:ascii="Wingdings 2" w:eastAsia="Calibri" w:hAnsi="Wingdings 2" w:cs="Arial"/>
                <w:sz w:val="23"/>
              </w:rPr>
              <w:tab/>
            </w:r>
            <w:r w:rsidRPr="00C65687">
              <w:rPr>
                <w:rFonts w:ascii="Arial" w:hAnsi="Arial" w:cs="Arial"/>
                <w:sz w:val="22"/>
              </w:rPr>
              <w:t>(b)</w:t>
            </w:r>
            <w:r w:rsidRPr="00C65687">
              <w:rPr>
                <w:rFonts w:ascii="Wingdings 2" w:eastAsia="Calibri" w:hAnsi="Wingdings 2" w:cs="Arial"/>
                <w:sz w:val="23"/>
              </w:rPr>
              <w:tab/>
            </w:r>
            <w:r w:rsidRPr="00C65687">
              <w:rPr>
                <w:rFonts w:ascii="Arial" w:hAnsi="Arial" w:cs="Arial"/>
                <w:sz w:val="22"/>
              </w:rPr>
              <w:t>copy data held on the Device to another computer or data storage device;</w:t>
            </w:r>
          </w:p>
          <w:p w14:paraId="0A1557DE" w14:textId="77777777" w:rsidR="00C65687" w:rsidRPr="00C65687" w:rsidRDefault="00C65687" w:rsidP="00C65687">
            <w:pPr>
              <w:tabs>
                <w:tab w:val="left" w:pos="307"/>
              </w:tabs>
              <w:spacing w:before="120" w:after="120" w:line="240" w:lineRule="auto"/>
              <w:ind w:left="732" w:hanging="732"/>
              <w:jc w:val="left"/>
              <w:rPr>
                <w:rFonts w:ascii="Arial" w:hAnsi="Arial" w:cs="Arial"/>
                <w:sz w:val="22"/>
              </w:rPr>
            </w:pPr>
            <w:r w:rsidRPr="00C65687">
              <w:rPr>
                <w:rFonts w:ascii="Wingdings 2" w:eastAsia="Calibri" w:hAnsi="Wingdings 2" w:cs="Arial"/>
                <w:sz w:val="23"/>
              </w:rPr>
              <w:t></w:t>
            </w:r>
            <w:r w:rsidRPr="00C65687">
              <w:rPr>
                <w:rFonts w:ascii="Wingdings 2" w:eastAsia="Calibri" w:hAnsi="Wingdings 2" w:cs="Arial"/>
                <w:sz w:val="23"/>
              </w:rPr>
              <w:tab/>
            </w:r>
            <w:r w:rsidRPr="00C65687">
              <w:rPr>
                <w:rFonts w:ascii="Arial" w:hAnsi="Arial" w:cs="Arial"/>
                <w:sz w:val="22"/>
              </w:rPr>
              <w:t>(c)</w:t>
            </w:r>
            <w:r w:rsidRPr="00C65687">
              <w:rPr>
                <w:rFonts w:ascii="Wingdings 2" w:eastAsia="Calibri" w:hAnsi="Wingdings 2" w:cs="Arial"/>
                <w:sz w:val="23"/>
              </w:rPr>
              <w:tab/>
            </w:r>
            <w:r w:rsidRPr="00C65687">
              <w:rPr>
                <w:rFonts w:ascii="Arial" w:hAnsi="Arial" w:cs="Arial"/>
                <w:sz w:val="22"/>
              </w:rPr>
              <w:t>reproduce or convert data held on the Device into documentary form or another form that enables it to be understood.</w:t>
            </w:r>
          </w:p>
          <w:p w14:paraId="6FD88962" w14:textId="77777777" w:rsidR="00C65687" w:rsidRPr="00C65687" w:rsidRDefault="00C65687" w:rsidP="00C65687">
            <w:pPr>
              <w:spacing w:before="240" w:after="0" w:line="276" w:lineRule="auto"/>
              <w:ind w:right="57"/>
              <w:contextualSpacing/>
              <w:jc w:val="left"/>
              <w:rPr>
                <w:rFonts w:ascii="Arial" w:hAnsi="Arial" w:cs="Arial"/>
                <w:sz w:val="22"/>
              </w:rPr>
            </w:pPr>
            <w:r w:rsidRPr="00C65687">
              <w:rPr>
                <w:rFonts w:ascii="Arial" w:hAnsi="Arial" w:cs="Arial"/>
                <w:sz w:val="22"/>
              </w:rPr>
              <w:t>The Applicant seeks the orders set out in the draft order:</w:t>
            </w:r>
          </w:p>
          <w:p w14:paraId="611B551C" w14:textId="77777777" w:rsidR="00C65687" w:rsidRPr="00C65687" w:rsidRDefault="00C65687" w:rsidP="00C65687">
            <w:pPr>
              <w:spacing w:before="240" w:after="0" w:line="276" w:lineRule="auto"/>
              <w:ind w:left="23" w:right="57" w:hanging="23"/>
              <w:jc w:val="left"/>
              <w:rPr>
                <w:rFonts w:ascii="Arial" w:hAnsi="Arial" w:cs="Arial"/>
                <w:sz w:val="22"/>
              </w:rPr>
            </w:pPr>
            <w:r w:rsidRPr="00C65687">
              <w:rPr>
                <w:rFonts w:ascii="Arial" w:hAnsi="Arial" w:cs="Arial"/>
                <w:sz w:val="22"/>
              </w:rPr>
              <w:t xml:space="preserve">This Application is made on the grounds set out in the accompanying Affidavit sworn by </w:t>
            </w:r>
            <w:r w:rsidRPr="00C65687">
              <w:rPr>
                <w:rFonts w:ascii="Arial" w:hAnsi="Arial" w:cs="Arial"/>
                <w:sz w:val="22"/>
              </w:rPr>
              <w:br/>
              <w:t>[</w:t>
            </w:r>
            <w:r w:rsidRPr="00C65687">
              <w:rPr>
                <w:rFonts w:ascii="Arial" w:hAnsi="Arial" w:cs="Arial"/>
                <w:i/>
                <w:iCs/>
                <w:sz w:val="22"/>
              </w:rPr>
              <w:t xml:space="preserve">full </w:t>
            </w:r>
            <w:r w:rsidRPr="00C65687">
              <w:rPr>
                <w:rFonts w:ascii="Arial" w:hAnsi="Arial" w:cs="Arial"/>
                <w:i/>
                <w:sz w:val="22"/>
              </w:rPr>
              <w:t>name</w:t>
            </w:r>
            <w:r w:rsidRPr="00C65687">
              <w:rPr>
                <w:rFonts w:ascii="Arial" w:hAnsi="Arial" w:cs="Arial"/>
                <w:sz w:val="22"/>
              </w:rPr>
              <w:t>] on [</w:t>
            </w:r>
            <w:r w:rsidRPr="00C65687">
              <w:rPr>
                <w:rFonts w:ascii="Arial" w:hAnsi="Arial" w:cs="Arial"/>
                <w:i/>
                <w:sz w:val="22"/>
              </w:rPr>
              <w:t>date</w:t>
            </w:r>
            <w:r w:rsidRPr="00C65687">
              <w:rPr>
                <w:rFonts w:ascii="Arial" w:hAnsi="Arial" w:cs="Arial"/>
                <w:sz w:val="22"/>
              </w:rPr>
              <w:t>].</w:t>
            </w:r>
          </w:p>
        </w:tc>
      </w:tr>
    </w:tbl>
    <w:p w14:paraId="4EF860DD" w14:textId="77777777" w:rsidR="00C65687" w:rsidRPr="00C65687" w:rsidRDefault="00C65687" w:rsidP="00C65687">
      <w:pPr>
        <w:spacing w:after="0" w:line="240" w:lineRule="exact"/>
        <w:ind w:right="142"/>
        <w:jc w:val="left"/>
        <w:rPr>
          <w:rFonts w:ascii="Arial" w:hAnsi="Arial" w:cs="Arial"/>
          <w:sz w:val="22"/>
        </w:rPr>
      </w:pPr>
      <w:bookmarkStart w:id="59" w:name="_Hlk53397004"/>
    </w:p>
    <w:tbl>
      <w:tblPr>
        <w:tblStyle w:val="TableGrid154"/>
        <w:tblW w:w="5000" w:type="pct"/>
        <w:tblLook w:val="04A0" w:firstRow="1" w:lastRow="0" w:firstColumn="1" w:lastColumn="0" w:noHBand="0" w:noVBand="1"/>
      </w:tblPr>
      <w:tblGrid>
        <w:gridCol w:w="9344"/>
      </w:tblGrid>
      <w:tr w:rsidR="00C65687" w:rsidRPr="00C65687" w14:paraId="19383058" w14:textId="77777777" w:rsidTr="00602E40">
        <w:tc>
          <w:tcPr>
            <w:tcW w:w="5000" w:type="pct"/>
          </w:tcPr>
          <w:p w14:paraId="29A8EE01" w14:textId="77777777" w:rsidR="00C65687" w:rsidRPr="00EA4D8A" w:rsidRDefault="00C65687" w:rsidP="00C65687">
            <w:pPr>
              <w:spacing w:before="240" w:after="0" w:line="276" w:lineRule="auto"/>
              <w:jc w:val="left"/>
              <w:rPr>
                <w:rFonts w:ascii="Arial" w:hAnsi="Arial" w:cs="Arial"/>
                <w:b/>
                <w:bCs/>
                <w:sz w:val="22"/>
              </w:rPr>
            </w:pPr>
            <w:bookmarkStart w:id="60" w:name="_Hlk53397016"/>
            <w:r w:rsidRPr="00EA4D8A">
              <w:rPr>
                <w:rFonts w:ascii="Arial" w:hAnsi="Arial" w:cs="Arial"/>
                <w:b/>
                <w:bCs/>
                <w:sz w:val="22"/>
              </w:rPr>
              <w:t>Accompanying Documents</w:t>
            </w:r>
          </w:p>
          <w:p w14:paraId="50BF6F88" w14:textId="77777777" w:rsidR="00C65687" w:rsidRPr="00C65687" w:rsidRDefault="00C65687" w:rsidP="00C65687">
            <w:pPr>
              <w:tabs>
                <w:tab w:val="right" w:pos="10773"/>
              </w:tabs>
              <w:spacing w:before="120" w:after="120" w:line="276" w:lineRule="auto"/>
              <w:ind w:left="454" w:hanging="454"/>
              <w:jc w:val="left"/>
              <w:rPr>
                <w:rFonts w:ascii="Arial" w:hAnsi="Arial" w:cs="Arial"/>
                <w:sz w:val="22"/>
              </w:rPr>
            </w:pPr>
            <w:r w:rsidRPr="00C65687">
              <w:rPr>
                <w:rFonts w:ascii="Arial" w:hAnsi="Arial" w:cs="Arial"/>
                <w:sz w:val="22"/>
              </w:rPr>
              <w:t>Accompanying this Application is a:</w:t>
            </w:r>
          </w:p>
          <w:p w14:paraId="5B26A612" w14:textId="77777777" w:rsidR="00C65687" w:rsidRPr="00C65687" w:rsidRDefault="00C65687" w:rsidP="00C65687">
            <w:pPr>
              <w:spacing w:after="0" w:line="240" w:lineRule="auto"/>
              <w:ind w:left="360" w:right="141" w:hanging="360"/>
              <w:jc w:val="left"/>
              <w:rPr>
                <w:rFonts w:ascii="Arial" w:hAnsi="Arial" w:cs="Arial"/>
                <w:sz w:val="22"/>
              </w:rPr>
            </w:pPr>
            <w:r w:rsidRPr="00C65687">
              <w:rPr>
                <w:rFonts w:ascii="Wingdings 2" w:eastAsia="Calibri" w:hAnsi="Wingdings 2" w:cs="Arial"/>
                <w:sz w:val="23"/>
              </w:rPr>
              <w:t></w:t>
            </w:r>
            <w:r w:rsidRPr="00C65687">
              <w:rPr>
                <w:rFonts w:ascii="Wingdings 2" w:eastAsia="Calibri" w:hAnsi="Wingdings 2" w:cs="Arial"/>
                <w:sz w:val="23"/>
              </w:rPr>
              <w:tab/>
            </w:r>
            <w:r w:rsidRPr="00C65687">
              <w:rPr>
                <w:rFonts w:ascii="Arial" w:hAnsi="Arial" w:cs="Arial"/>
                <w:sz w:val="22"/>
              </w:rPr>
              <w:t>Supporting Affidavit</w:t>
            </w:r>
          </w:p>
          <w:p w14:paraId="74BDEF6E" w14:textId="77777777" w:rsidR="00C65687" w:rsidRPr="00C65687" w:rsidRDefault="00C65687" w:rsidP="00C65687">
            <w:pPr>
              <w:spacing w:after="0" w:line="240" w:lineRule="auto"/>
              <w:ind w:left="360" w:right="142" w:hanging="360"/>
              <w:jc w:val="left"/>
              <w:rPr>
                <w:rFonts w:ascii="Arial" w:hAnsi="Arial" w:cs="Arial"/>
                <w:sz w:val="22"/>
              </w:rPr>
            </w:pPr>
            <w:r w:rsidRPr="00C65687">
              <w:rPr>
                <w:rFonts w:ascii="Wingdings 2" w:eastAsia="Calibri" w:hAnsi="Wingdings 2" w:cs="Arial"/>
                <w:sz w:val="23"/>
              </w:rPr>
              <w:t></w:t>
            </w:r>
            <w:r w:rsidRPr="00C65687">
              <w:rPr>
                <w:rFonts w:ascii="Wingdings 2" w:eastAsia="Calibri" w:hAnsi="Wingdings 2" w:cs="Arial"/>
                <w:sz w:val="23"/>
              </w:rPr>
              <w:tab/>
            </w:r>
            <w:r w:rsidRPr="00C65687">
              <w:rPr>
                <w:rFonts w:ascii="Arial" w:hAnsi="Arial" w:cs="Arial"/>
                <w:sz w:val="22"/>
              </w:rPr>
              <w:t>Draft order</w:t>
            </w:r>
          </w:p>
          <w:p w14:paraId="35974892" w14:textId="77777777" w:rsidR="00C65687" w:rsidRPr="00C65687" w:rsidRDefault="00C65687" w:rsidP="00C65687">
            <w:pPr>
              <w:spacing w:after="120" w:line="240" w:lineRule="auto"/>
              <w:ind w:left="360" w:right="142" w:hanging="360"/>
              <w:jc w:val="left"/>
              <w:rPr>
                <w:rFonts w:ascii="Arial" w:hAnsi="Arial" w:cs="Arial"/>
                <w:sz w:val="22"/>
              </w:rPr>
            </w:pPr>
            <w:r w:rsidRPr="00C65687">
              <w:rPr>
                <w:rFonts w:ascii="Wingdings 2" w:eastAsia="Calibri" w:hAnsi="Wingdings 2" w:cs="Arial"/>
                <w:sz w:val="23"/>
              </w:rPr>
              <w:t></w:t>
            </w:r>
            <w:r w:rsidRPr="00C65687">
              <w:rPr>
                <w:rFonts w:ascii="Wingdings 2" w:eastAsia="Calibri" w:hAnsi="Wingdings 2" w:cs="Arial"/>
                <w:sz w:val="23"/>
              </w:rPr>
              <w:tab/>
            </w:r>
            <w:r w:rsidRPr="00C65687">
              <w:rPr>
                <w:rFonts w:ascii="Arial" w:hAnsi="Arial" w:cs="Arial"/>
                <w:sz w:val="22"/>
              </w:rPr>
              <w:t>If other additional document(s) please list below:</w:t>
            </w:r>
          </w:p>
          <w:p w14:paraId="07C7DB64" w14:textId="77777777" w:rsidR="00C65687" w:rsidRPr="00C65687" w:rsidRDefault="00C65687" w:rsidP="00C65687">
            <w:pPr>
              <w:spacing w:after="120" w:line="276" w:lineRule="auto"/>
              <w:ind w:left="360" w:right="142"/>
              <w:jc w:val="left"/>
              <w:rPr>
                <w:rFonts w:ascii="Arial" w:hAnsi="Arial" w:cs="Arial"/>
                <w:sz w:val="22"/>
              </w:rPr>
            </w:pPr>
          </w:p>
        </w:tc>
      </w:tr>
      <w:bookmarkEnd w:id="60"/>
    </w:tbl>
    <w:p w14:paraId="1BA36F78"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0" w:type="pct"/>
        <w:tblLook w:val="04A0" w:firstRow="1" w:lastRow="0" w:firstColumn="1" w:lastColumn="0" w:noHBand="0" w:noVBand="1"/>
      </w:tblPr>
      <w:tblGrid>
        <w:gridCol w:w="9344"/>
      </w:tblGrid>
      <w:tr w:rsidR="00C65687" w:rsidRPr="00C65687" w14:paraId="53B9AC8D" w14:textId="77777777" w:rsidTr="00602E40">
        <w:tc>
          <w:tcPr>
            <w:tcW w:w="5000" w:type="pct"/>
          </w:tcPr>
          <w:bookmarkEnd w:id="59"/>
          <w:p w14:paraId="67F81DB7" w14:textId="77777777" w:rsidR="00C65687" w:rsidRPr="00EA4D8A" w:rsidRDefault="00C65687" w:rsidP="00C65687">
            <w:pPr>
              <w:spacing w:before="240" w:after="0" w:line="276" w:lineRule="auto"/>
              <w:jc w:val="left"/>
              <w:rPr>
                <w:rFonts w:ascii="Arial" w:hAnsi="Arial" w:cs="Arial"/>
                <w:b/>
                <w:bCs/>
                <w:sz w:val="22"/>
              </w:rPr>
            </w:pPr>
            <w:r w:rsidRPr="00EA4D8A">
              <w:rPr>
                <w:rFonts w:ascii="Arial" w:hAnsi="Arial" w:cs="Arial"/>
                <w:b/>
                <w:bCs/>
                <w:sz w:val="22"/>
              </w:rPr>
              <w:t>Retention of Documents</w:t>
            </w:r>
          </w:p>
          <w:p w14:paraId="3498EE7E" w14:textId="77777777" w:rsidR="00C65687" w:rsidRPr="00C65687" w:rsidRDefault="00C65687" w:rsidP="00C65687">
            <w:pPr>
              <w:spacing w:before="120" w:after="0" w:line="276" w:lineRule="auto"/>
              <w:jc w:val="left"/>
              <w:rPr>
                <w:rFonts w:ascii="Arial" w:hAnsi="Arial" w:cs="Arial"/>
                <w:sz w:val="22"/>
                <w:szCs w:val="24"/>
              </w:rPr>
            </w:pPr>
            <w:r w:rsidRPr="00C65687">
              <w:rPr>
                <w:rFonts w:ascii="Arial" w:hAnsi="Arial" w:cs="Arial"/>
                <w:sz w:val="22"/>
                <w:szCs w:val="24"/>
              </w:rPr>
              <w:t xml:space="preserve">The Applicant proposes that the Court retain this Application and the associated documents for </w:t>
            </w:r>
            <w:r w:rsidRPr="00C65687">
              <w:rPr>
                <w:rFonts w:ascii="Arial" w:hAnsi="Arial" w:cs="Arial"/>
                <w:iCs/>
                <w:sz w:val="22"/>
              </w:rPr>
              <w:t>[</w:t>
            </w:r>
            <w:r w:rsidRPr="00C65687">
              <w:rPr>
                <w:rFonts w:ascii="Arial" w:hAnsi="Arial" w:cs="Arial"/>
                <w:i/>
                <w:sz w:val="22"/>
              </w:rPr>
              <w:t>enter</w:t>
            </w:r>
            <w:r w:rsidRPr="00C65687">
              <w:rPr>
                <w:rFonts w:ascii="Arial" w:hAnsi="Arial" w:cs="Arial"/>
                <w:iCs/>
                <w:sz w:val="22"/>
              </w:rPr>
              <w:t xml:space="preserve"> </w:t>
            </w:r>
            <w:r w:rsidRPr="00C65687">
              <w:rPr>
                <w:rFonts w:ascii="Arial" w:hAnsi="Arial" w:cs="Arial"/>
                <w:i/>
                <w:iCs/>
                <w:sz w:val="22"/>
              </w:rPr>
              <w:t>period</w:t>
            </w:r>
            <w:r w:rsidRPr="00C65687">
              <w:rPr>
                <w:rFonts w:ascii="Arial" w:hAnsi="Arial" w:cs="Arial"/>
                <w:iCs/>
                <w:sz w:val="22"/>
              </w:rPr>
              <w:t>]</w:t>
            </w:r>
            <w:r w:rsidRPr="00C65687">
              <w:rPr>
                <w:rFonts w:ascii="Arial" w:hAnsi="Arial" w:cs="Arial"/>
                <w:sz w:val="22"/>
                <w:szCs w:val="24"/>
              </w:rPr>
              <w:t xml:space="preserve"> and then:</w:t>
            </w:r>
          </w:p>
          <w:p w14:paraId="6A0218A9" w14:textId="77777777" w:rsidR="00C65687" w:rsidRPr="00C65687" w:rsidRDefault="00C65687" w:rsidP="00C65687">
            <w:pPr>
              <w:overflowPunct w:val="0"/>
              <w:spacing w:before="120" w:after="0" w:line="240" w:lineRule="auto"/>
              <w:ind w:left="360" w:hanging="360"/>
              <w:textAlignment w:val="baseline"/>
              <w:rPr>
                <w:rFonts w:ascii="Arial" w:hAnsi="Arial" w:cs="Arial"/>
                <w:sz w:val="22"/>
                <w:szCs w:val="24"/>
              </w:rPr>
            </w:pPr>
            <w:r w:rsidRPr="00C65687">
              <w:rPr>
                <w:rFonts w:ascii="Wingdings 2" w:eastAsia="Calibri" w:hAnsi="Wingdings 2" w:cs="Arial"/>
                <w:sz w:val="23"/>
                <w:szCs w:val="24"/>
              </w:rPr>
              <w:t></w:t>
            </w:r>
            <w:r w:rsidRPr="00C65687">
              <w:rPr>
                <w:rFonts w:ascii="Wingdings 2" w:eastAsia="Calibri" w:hAnsi="Wingdings 2" w:cs="Arial"/>
                <w:sz w:val="23"/>
                <w:szCs w:val="24"/>
              </w:rPr>
              <w:tab/>
            </w:r>
            <w:r w:rsidRPr="00C65687">
              <w:rPr>
                <w:rFonts w:ascii="Arial" w:hAnsi="Arial" w:cs="Arial"/>
                <w:sz w:val="22"/>
              </w:rPr>
              <w:t>return the documents to the Applicant.</w:t>
            </w:r>
          </w:p>
          <w:p w14:paraId="6D78F0C5" w14:textId="77777777" w:rsidR="00C65687" w:rsidRPr="00C65687" w:rsidRDefault="00C65687" w:rsidP="00C65687">
            <w:pPr>
              <w:spacing w:after="120" w:line="240" w:lineRule="auto"/>
              <w:ind w:left="360" w:right="142" w:hanging="360"/>
              <w:jc w:val="left"/>
              <w:rPr>
                <w:rFonts w:ascii="Arial" w:hAnsi="Arial" w:cs="Arial"/>
                <w:sz w:val="22"/>
              </w:rPr>
            </w:pPr>
            <w:r w:rsidRPr="00C65687">
              <w:rPr>
                <w:rFonts w:ascii="Wingdings 2" w:eastAsia="Calibri" w:hAnsi="Wingdings 2" w:cs="Arial"/>
                <w:sz w:val="23"/>
              </w:rPr>
              <w:t></w:t>
            </w:r>
            <w:r w:rsidRPr="00C65687">
              <w:rPr>
                <w:rFonts w:ascii="Wingdings 2" w:eastAsia="Calibri" w:hAnsi="Wingdings 2" w:cs="Arial"/>
                <w:sz w:val="23"/>
              </w:rPr>
              <w:tab/>
            </w:r>
            <w:r w:rsidRPr="00C65687">
              <w:rPr>
                <w:rFonts w:ascii="Arial" w:hAnsi="Arial" w:cs="Arial"/>
                <w:sz w:val="22"/>
              </w:rPr>
              <w:t>destroy the documents.</w:t>
            </w:r>
          </w:p>
        </w:tc>
      </w:tr>
      <w:bookmarkEnd w:id="56"/>
    </w:tbl>
    <w:p w14:paraId="151D8826" w14:textId="77777777" w:rsidR="00C65687" w:rsidRPr="00C65687" w:rsidRDefault="00C65687" w:rsidP="00C65687">
      <w:pPr>
        <w:spacing w:after="0" w:line="240" w:lineRule="exact"/>
        <w:ind w:right="142"/>
        <w:jc w:val="left"/>
        <w:rPr>
          <w:rFonts w:ascii="Arial" w:hAnsi="Arial" w:cs="Arial"/>
          <w:sz w:val="24"/>
          <w:szCs w:val="24"/>
        </w:rPr>
      </w:pPr>
    </w:p>
    <w:p w14:paraId="28FCD500" w14:textId="77777777" w:rsidR="00C65687" w:rsidRPr="00C65687" w:rsidRDefault="00C65687" w:rsidP="00C65687">
      <w:pPr>
        <w:spacing w:after="160" w:line="259" w:lineRule="auto"/>
        <w:jc w:val="left"/>
        <w:rPr>
          <w:rFonts w:ascii="Arial" w:hAnsi="Arial" w:cs="Arial"/>
          <w:sz w:val="24"/>
          <w:szCs w:val="24"/>
        </w:rPr>
      </w:pPr>
      <w:r w:rsidRPr="00C65687">
        <w:rPr>
          <w:rFonts w:ascii="Arial" w:hAnsi="Arial" w:cs="Arial"/>
          <w:sz w:val="24"/>
          <w:szCs w:val="24"/>
        </w:rPr>
        <w:br w:type="page"/>
      </w:r>
    </w:p>
    <w:p w14:paraId="06842783" w14:textId="77777777" w:rsidR="00C65687" w:rsidRPr="00C65687" w:rsidRDefault="00C65687" w:rsidP="00C65687">
      <w:pPr>
        <w:spacing w:after="120"/>
        <w:ind w:left="284" w:hanging="284"/>
        <w:rPr>
          <w:rFonts w:eastAsia="Times New Roman"/>
          <w:szCs w:val="17"/>
        </w:rPr>
      </w:pPr>
      <w:r w:rsidRPr="00C65687">
        <w:rPr>
          <w:szCs w:val="17"/>
        </w:rPr>
        <w:lastRenderedPageBreak/>
        <w:t>14.</w:t>
      </w:r>
      <w:r w:rsidRPr="00C65687">
        <w:rPr>
          <w:szCs w:val="17"/>
        </w:rPr>
        <w:tab/>
      </w:r>
      <w:r w:rsidRPr="00C65687">
        <w:rPr>
          <w:rFonts w:eastAsia="Times New Roman"/>
          <w:szCs w:val="17"/>
        </w:rPr>
        <w:t>In Schedule 1, Form 92AP—Order—To Provide Information or Assistance to Access Data is deleted and substituted as follows:</w:t>
      </w:r>
    </w:p>
    <w:p w14:paraId="16EC7D25" w14:textId="77777777" w:rsidR="00C65687" w:rsidRPr="00C65687" w:rsidRDefault="00C65687" w:rsidP="00C65687">
      <w:pPr>
        <w:tabs>
          <w:tab w:val="center" w:pos="4153"/>
          <w:tab w:val="right" w:pos="8306"/>
        </w:tabs>
        <w:overflowPunct w:val="0"/>
        <w:autoSpaceDE w:val="0"/>
        <w:autoSpaceDN w:val="0"/>
        <w:adjustRightInd w:val="0"/>
        <w:spacing w:after="480" w:line="240" w:lineRule="auto"/>
        <w:rPr>
          <w:rFonts w:ascii="Arial" w:eastAsia="Times New Roman" w:hAnsi="Arial" w:cs="Arial"/>
          <w:sz w:val="24"/>
          <w:szCs w:val="20"/>
          <w:lang w:val="en-US"/>
        </w:rPr>
      </w:pPr>
      <w:r w:rsidRPr="00C65687">
        <w:rPr>
          <w:rFonts w:ascii="Arial" w:eastAsia="Times New Roman" w:hAnsi="Arial" w:cs="Arial"/>
          <w:sz w:val="24"/>
          <w:szCs w:val="20"/>
          <w:lang w:val="en-US"/>
        </w:rPr>
        <w:t>Form 92AP</w:t>
      </w:r>
    </w:p>
    <w:tbl>
      <w:tblPr>
        <w:tblStyle w:val="TableGrid154"/>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C65687" w:rsidRPr="00C65687" w14:paraId="663BCC06" w14:textId="77777777" w:rsidTr="00602E40">
        <w:tc>
          <w:tcPr>
            <w:tcW w:w="3899" w:type="pct"/>
            <w:tcBorders>
              <w:top w:val="single" w:sz="4" w:space="0" w:color="auto"/>
              <w:left w:val="single" w:sz="4" w:space="0" w:color="auto"/>
              <w:bottom w:val="nil"/>
              <w:right w:val="nil"/>
            </w:tcBorders>
          </w:tcPr>
          <w:p w14:paraId="0989C2E5" w14:textId="77777777" w:rsidR="00C65687" w:rsidRPr="00C65687" w:rsidRDefault="00C65687" w:rsidP="00C65687">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top w:val="single" w:sz="4" w:space="0" w:color="auto"/>
              <w:left w:val="nil"/>
              <w:bottom w:val="nil"/>
              <w:right w:val="single" w:sz="4" w:space="0" w:color="auto"/>
            </w:tcBorders>
          </w:tcPr>
          <w:p w14:paraId="0506857D" w14:textId="77777777" w:rsidR="00C65687" w:rsidRPr="00C65687" w:rsidRDefault="00C65687" w:rsidP="00C65687">
            <w:pPr>
              <w:tabs>
                <w:tab w:val="center" w:pos="4153"/>
                <w:tab w:val="right" w:pos="8306"/>
              </w:tabs>
              <w:spacing w:after="0" w:line="240" w:lineRule="auto"/>
              <w:jc w:val="left"/>
              <w:rPr>
                <w:rFonts w:ascii="Arial" w:hAnsi="Arial" w:cs="Arial"/>
                <w:sz w:val="22"/>
              </w:rPr>
            </w:pPr>
          </w:p>
        </w:tc>
      </w:tr>
      <w:tr w:rsidR="00C65687" w:rsidRPr="00C65687" w14:paraId="0492AAD0" w14:textId="77777777" w:rsidTr="00602E40">
        <w:trPr>
          <w:trHeight w:val="1148"/>
        </w:trPr>
        <w:tc>
          <w:tcPr>
            <w:tcW w:w="3899" w:type="pct"/>
            <w:tcBorders>
              <w:top w:val="nil"/>
              <w:left w:val="single" w:sz="4" w:space="0" w:color="auto"/>
              <w:bottom w:val="single" w:sz="2" w:space="0" w:color="auto"/>
              <w:right w:val="nil"/>
            </w:tcBorders>
          </w:tcPr>
          <w:p w14:paraId="1F0EE430" w14:textId="77777777" w:rsidR="00C65687" w:rsidRPr="00C65687" w:rsidRDefault="00C65687" w:rsidP="00C65687">
            <w:pPr>
              <w:tabs>
                <w:tab w:val="center" w:pos="4153"/>
                <w:tab w:val="right" w:pos="8306"/>
              </w:tabs>
              <w:spacing w:after="0" w:line="240" w:lineRule="auto"/>
              <w:jc w:val="left"/>
              <w:rPr>
                <w:rFonts w:ascii="Arial" w:hAnsi="Arial" w:cs="Arial"/>
                <w:sz w:val="22"/>
              </w:rPr>
            </w:pPr>
          </w:p>
          <w:p w14:paraId="1954CF65" w14:textId="77777777" w:rsidR="00C65687" w:rsidRPr="00C65687" w:rsidRDefault="00C65687" w:rsidP="00C65687">
            <w:pPr>
              <w:tabs>
                <w:tab w:val="center" w:pos="4153"/>
                <w:tab w:val="right" w:pos="8306"/>
              </w:tabs>
              <w:spacing w:after="0" w:line="240" w:lineRule="auto"/>
              <w:jc w:val="left"/>
              <w:rPr>
                <w:rFonts w:ascii="Arial" w:hAnsi="Arial" w:cs="Arial"/>
                <w:sz w:val="22"/>
              </w:rPr>
            </w:pPr>
            <w:r w:rsidRPr="00C65687">
              <w:rPr>
                <w:rFonts w:ascii="Arial" w:hAnsi="Arial" w:cs="Arial"/>
                <w:sz w:val="22"/>
              </w:rPr>
              <w:t>Case Number:</w:t>
            </w:r>
          </w:p>
          <w:p w14:paraId="65A513E1" w14:textId="77777777" w:rsidR="00C65687" w:rsidRPr="00C65687" w:rsidRDefault="00C65687" w:rsidP="00C65687">
            <w:pPr>
              <w:tabs>
                <w:tab w:val="center" w:pos="4153"/>
                <w:tab w:val="right" w:pos="8306"/>
              </w:tabs>
              <w:spacing w:after="0" w:line="240" w:lineRule="auto"/>
              <w:jc w:val="left"/>
              <w:rPr>
                <w:rFonts w:ascii="Arial" w:hAnsi="Arial" w:cs="Arial"/>
                <w:sz w:val="22"/>
              </w:rPr>
            </w:pPr>
          </w:p>
          <w:p w14:paraId="08F895CE" w14:textId="77777777" w:rsidR="00C65687" w:rsidRPr="00C65687" w:rsidRDefault="00C65687" w:rsidP="00C65687">
            <w:pPr>
              <w:tabs>
                <w:tab w:val="center" w:pos="4153"/>
                <w:tab w:val="right" w:pos="8306"/>
              </w:tabs>
              <w:spacing w:after="0" w:line="240" w:lineRule="auto"/>
              <w:jc w:val="left"/>
              <w:rPr>
                <w:rFonts w:ascii="Arial" w:hAnsi="Arial" w:cs="Arial"/>
                <w:sz w:val="22"/>
              </w:rPr>
            </w:pPr>
            <w:r w:rsidRPr="00C65687">
              <w:rPr>
                <w:rFonts w:ascii="Arial" w:hAnsi="Arial" w:cs="Arial"/>
                <w:sz w:val="22"/>
              </w:rPr>
              <w:t>Date Filed:</w:t>
            </w:r>
          </w:p>
          <w:p w14:paraId="4397A500" w14:textId="77777777" w:rsidR="00C65687" w:rsidRPr="00C65687" w:rsidRDefault="00C65687" w:rsidP="00C65687">
            <w:pPr>
              <w:tabs>
                <w:tab w:val="center" w:pos="4153"/>
                <w:tab w:val="right" w:pos="8306"/>
              </w:tabs>
              <w:spacing w:after="0" w:line="240" w:lineRule="auto"/>
              <w:jc w:val="left"/>
              <w:rPr>
                <w:rFonts w:ascii="Arial" w:hAnsi="Arial" w:cs="Arial"/>
                <w:sz w:val="22"/>
              </w:rPr>
            </w:pPr>
          </w:p>
          <w:p w14:paraId="2BA1CE70" w14:textId="77777777" w:rsidR="00C65687" w:rsidRPr="00C65687" w:rsidRDefault="00C65687" w:rsidP="00C65687">
            <w:pPr>
              <w:tabs>
                <w:tab w:val="center" w:pos="4153"/>
                <w:tab w:val="right" w:pos="8306"/>
              </w:tabs>
              <w:spacing w:after="0" w:line="240" w:lineRule="auto"/>
              <w:jc w:val="left"/>
              <w:rPr>
                <w:rFonts w:ascii="Arial" w:hAnsi="Arial" w:cs="Arial"/>
                <w:sz w:val="22"/>
              </w:rPr>
            </w:pPr>
            <w:r w:rsidRPr="00C65687">
              <w:rPr>
                <w:rFonts w:ascii="Arial" w:hAnsi="Arial" w:cs="Arial"/>
                <w:sz w:val="22"/>
              </w:rPr>
              <w:t>FDN:</w:t>
            </w:r>
          </w:p>
          <w:p w14:paraId="79796591" w14:textId="77777777" w:rsidR="00C65687" w:rsidRPr="00C65687" w:rsidRDefault="00C65687" w:rsidP="00C65687">
            <w:pPr>
              <w:tabs>
                <w:tab w:val="center" w:pos="4153"/>
                <w:tab w:val="right" w:pos="8306"/>
              </w:tabs>
              <w:spacing w:after="0" w:line="240" w:lineRule="auto"/>
              <w:jc w:val="left"/>
              <w:rPr>
                <w:rFonts w:ascii="Arial" w:hAnsi="Arial" w:cs="Arial"/>
                <w:sz w:val="22"/>
              </w:rPr>
            </w:pPr>
          </w:p>
          <w:p w14:paraId="413A656F" w14:textId="77777777" w:rsidR="00C65687" w:rsidRPr="00C65687" w:rsidRDefault="00C65687" w:rsidP="00C65687">
            <w:pPr>
              <w:tabs>
                <w:tab w:val="center" w:pos="4153"/>
                <w:tab w:val="right" w:pos="8306"/>
              </w:tabs>
              <w:spacing w:after="0" w:line="240" w:lineRule="auto"/>
              <w:jc w:val="left"/>
              <w:rPr>
                <w:rFonts w:ascii="Arial" w:hAnsi="Arial" w:cs="Arial"/>
                <w:sz w:val="22"/>
              </w:rPr>
            </w:pPr>
          </w:p>
        </w:tc>
        <w:tc>
          <w:tcPr>
            <w:tcW w:w="1101" w:type="pct"/>
            <w:tcBorders>
              <w:top w:val="nil"/>
              <w:left w:val="nil"/>
              <w:bottom w:val="single" w:sz="2" w:space="0" w:color="auto"/>
              <w:right w:val="single" w:sz="4" w:space="0" w:color="auto"/>
            </w:tcBorders>
          </w:tcPr>
          <w:p w14:paraId="7852339B" w14:textId="77777777" w:rsidR="00C65687" w:rsidRPr="00C65687" w:rsidRDefault="00C65687" w:rsidP="00C65687">
            <w:pPr>
              <w:tabs>
                <w:tab w:val="center" w:pos="4153"/>
                <w:tab w:val="right" w:pos="8306"/>
              </w:tabs>
              <w:spacing w:after="0" w:line="240" w:lineRule="auto"/>
              <w:jc w:val="left"/>
              <w:rPr>
                <w:rFonts w:ascii="Arial" w:hAnsi="Arial" w:cs="Arial"/>
                <w:sz w:val="22"/>
              </w:rPr>
            </w:pPr>
          </w:p>
        </w:tc>
      </w:tr>
    </w:tbl>
    <w:p w14:paraId="09AF9773" w14:textId="77777777" w:rsidR="00C65687" w:rsidRPr="00C65687" w:rsidRDefault="00C65687" w:rsidP="00C65687">
      <w:pPr>
        <w:tabs>
          <w:tab w:val="left" w:pos="1134"/>
          <w:tab w:val="left" w:pos="2342"/>
          <w:tab w:val="left" w:pos="4536"/>
          <w:tab w:val="right" w:pos="8789"/>
        </w:tabs>
        <w:spacing w:before="240" w:after="120" w:line="259" w:lineRule="auto"/>
        <w:jc w:val="center"/>
        <w:rPr>
          <w:rFonts w:ascii="Arial" w:eastAsia="Times New Roman" w:hAnsi="Arial" w:cs="Arial"/>
          <w:b/>
          <w:bCs/>
          <w:sz w:val="28"/>
          <w:szCs w:val="20"/>
        </w:rPr>
      </w:pPr>
      <w:r w:rsidRPr="00C65687">
        <w:rPr>
          <w:rFonts w:ascii="Arial" w:eastAsia="Times New Roman" w:hAnsi="Arial" w:cs="Arial"/>
          <w:b/>
          <w:bCs/>
          <w:sz w:val="28"/>
          <w:szCs w:val="20"/>
        </w:rPr>
        <w:t xml:space="preserve">ORDER—TO PROVIDE </w:t>
      </w:r>
      <w:r w:rsidRPr="00C65687">
        <w:rPr>
          <w:rFonts w:ascii="Arial" w:hAnsi="Arial" w:cs="Arial"/>
          <w:b/>
          <w:bCs/>
          <w:sz w:val="28"/>
        </w:rPr>
        <w:t>INFORMATION</w:t>
      </w:r>
      <w:r w:rsidRPr="00C65687">
        <w:rPr>
          <w:rFonts w:ascii="Arial" w:eastAsia="Times New Roman" w:hAnsi="Arial" w:cs="Arial"/>
          <w:b/>
          <w:bCs/>
          <w:sz w:val="28"/>
          <w:szCs w:val="20"/>
        </w:rPr>
        <w:t xml:space="preserve"> OR ASSISTANCE TO </w:t>
      </w:r>
      <w:r w:rsidRPr="00C65687">
        <w:rPr>
          <w:rFonts w:ascii="Arial" w:eastAsia="Times New Roman" w:hAnsi="Arial" w:cs="Arial"/>
          <w:b/>
          <w:bCs/>
          <w:sz w:val="28"/>
          <w:szCs w:val="20"/>
        </w:rPr>
        <w:br/>
        <w:t>ACCESS DATA</w:t>
      </w:r>
    </w:p>
    <w:p w14:paraId="3051DEDC" w14:textId="77777777" w:rsidR="00C65687" w:rsidRPr="00C65687" w:rsidRDefault="00C65687" w:rsidP="00C65687">
      <w:pPr>
        <w:tabs>
          <w:tab w:val="left" w:pos="1134"/>
          <w:tab w:val="left" w:pos="2342"/>
          <w:tab w:val="left" w:pos="4536"/>
          <w:tab w:val="right" w:pos="8789"/>
        </w:tabs>
        <w:spacing w:after="160" w:line="259" w:lineRule="auto"/>
        <w:jc w:val="center"/>
        <w:rPr>
          <w:rFonts w:ascii="Arial" w:eastAsia="Times New Roman" w:hAnsi="Arial" w:cs="Arial"/>
          <w:b/>
          <w:bCs/>
          <w:sz w:val="20"/>
          <w:szCs w:val="20"/>
        </w:rPr>
      </w:pPr>
      <w:r w:rsidRPr="00C65687">
        <w:rPr>
          <w:rFonts w:ascii="Arial" w:eastAsia="Times New Roman" w:hAnsi="Arial" w:cs="Arial"/>
          <w:b/>
          <w:bCs/>
          <w:i/>
          <w:iCs/>
          <w:sz w:val="20"/>
          <w:szCs w:val="20"/>
        </w:rPr>
        <w:t>Summary Offences Act 1953</w:t>
      </w:r>
      <w:r w:rsidRPr="00C65687">
        <w:rPr>
          <w:rFonts w:ascii="Arial" w:eastAsia="Times New Roman" w:hAnsi="Arial" w:cs="Arial"/>
          <w:b/>
          <w:bCs/>
          <w:sz w:val="20"/>
          <w:szCs w:val="20"/>
        </w:rPr>
        <w:t xml:space="preserve"> s 74BR</w:t>
      </w:r>
    </w:p>
    <w:p w14:paraId="4FDF6DB8"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bCs/>
          <w:sz w:val="20"/>
          <w:szCs w:val="20"/>
        </w:rPr>
      </w:pPr>
      <w:r w:rsidRPr="00C65687">
        <w:rPr>
          <w:rFonts w:ascii="Arial" w:eastAsia="Times New Roman" w:hAnsi="Arial" w:cs="Calibri"/>
          <w:sz w:val="20"/>
          <w:szCs w:val="20"/>
        </w:rPr>
        <w:t>A DESIGNATED MAGISTRATE OF THE MAGISTRATES</w:t>
      </w:r>
      <w:r w:rsidRPr="00C65687">
        <w:rPr>
          <w:rFonts w:ascii="Arial" w:eastAsia="Times New Roman" w:hAnsi="Arial" w:cs="Calibri"/>
          <w:b/>
          <w:sz w:val="12"/>
          <w:szCs w:val="20"/>
        </w:rPr>
        <w:t xml:space="preserve"> </w:t>
      </w:r>
      <w:r w:rsidRPr="00C65687">
        <w:rPr>
          <w:rFonts w:ascii="Arial" w:eastAsia="Times New Roman" w:hAnsi="Arial" w:cs="Calibri"/>
          <w:iCs/>
          <w:sz w:val="20"/>
          <w:szCs w:val="20"/>
        </w:rPr>
        <w:t xml:space="preserve">COURT </w:t>
      </w:r>
      <w:r w:rsidRPr="00C65687">
        <w:rPr>
          <w:rFonts w:ascii="Arial" w:eastAsia="Times New Roman" w:hAnsi="Arial" w:cs="Calibri"/>
          <w:bCs/>
          <w:sz w:val="20"/>
          <w:szCs w:val="20"/>
        </w:rPr>
        <w:t>OF SOUTH AUSTRALIA</w:t>
      </w:r>
    </w:p>
    <w:p w14:paraId="498116D7"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iCs/>
          <w:sz w:val="20"/>
          <w:szCs w:val="20"/>
        </w:rPr>
      </w:pPr>
      <w:r w:rsidRPr="00C65687">
        <w:rPr>
          <w:rFonts w:ascii="Arial" w:eastAsia="Times New Roman" w:hAnsi="Arial" w:cs="Calibri"/>
          <w:iCs/>
          <w:sz w:val="20"/>
          <w:szCs w:val="20"/>
        </w:rPr>
        <w:t>SPECIAL STATUTORY JURISDICTION</w:t>
      </w:r>
    </w:p>
    <w:p w14:paraId="78561EA1"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Calibri"/>
          <w:b/>
          <w:sz w:val="20"/>
          <w:szCs w:val="20"/>
        </w:rPr>
      </w:pPr>
      <w:r w:rsidRPr="00C65687">
        <w:rPr>
          <w:rFonts w:ascii="Arial" w:eastAsia="Times New Roman" w:hAnsi="Arial" w:cs="Calibri"/>
          <w:b/>
          <w:sz w:val="20"/>
          <w:szCs w:val="20"/>
        </w:rPr>
        <w:t>[</w:t>
      </w:r>
      <w:r w:rsidRPr="00C65687">
        <w:rPr>
          <w:rFonts w:ascii="Arial" w:eastAsia="Times New Roman" w:hAnsi="Arial" w:cs="Calibri"/>
          <w:b/>
          <w:i/>
          <w:sz w:val="20"/>
          <w:szCs w:val="20"/>
        </w:rPr>
        <w:t>FULL NAME</w:t>
      </w:r>
      <w:r w:rsidRPr="00C65687">
        <w:rPr>
          <w:rFonts w:ascii="Arial" w:eastAsia="Times New Roman" w:hAnsi="Arial" w:cs="Calibri"/>
          <w:b/>
          <w:sz w:val="20"/>
          <w:szCs w:val="20"/>
        </w:rPr>
        <w:t>]</w:t>
      </w:r>
    </w:p>
    <w:p w14:paraId="1AE1EF3E"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
          <w:sz w:val="20"/>
          <w:szCs w:val="20"/>
        </w:rPr>
      </w:pPr>
      <w:r w:rsidRPr="00C65687">
        <w:rPr>
          <w:rFonts w:ascii="Arial" w:eastAsia="Times New Roman" w:hAnsi="Arial" w:cs="Calibri"/>
          <w:b/>
          <w:sz w:val="20"/>
          <w:szCs w:val="20"/>
        </w:rPr>
        <w:t>Applicant</w:t>
      </w:r>
    </w:p>
    <w:tbl>
      <w:tblPr>
        <w:tblStyle w:val="TableGrid154"/>
        <w:tblW w:w="5000" w:type="pct"/>
        <w:tblLook w:val="04A0" w:firstRow="1" w:lastRow="0" w:firstColumn="1" w:lastColumn="0" w:noHBand="0" w:noVBand="1"/>
      </w:tblPr>
      <w:tblGrid>
        <w:gridCol w:w="9344"/>
      </w:tblGrid>
      <w:tr w:rsidR="00C65687" w:rsidRPr="00C65687" w14:paraId="0DF4D0ED" w14:textId="77777777" w:rsidTr="00602E40">
        <w:tc>
          <w:tcPr>
            <w:tcW w:w="5000" w:type="pct"/>
          </w:tcPr>
          <w:p w14:paraId="68A3CE99" w14:textId="77777777" w:rsidR="00C65687" w:rsidRPr="00A72350" w:rsidRDefault="00C65687" w:rsidP="00C65687">
            <w:pPr>
              <w:spacing w:before="240" w:after="240" w:line="276" w:lineRule="auto"/>
              <w:ind w:right="142"/>
              <w:jc w:val="left"/>
              <w:textAlignment w:val="baseline"/>
              <w:rPr>
                <w:rFonts w:ascii="Arial" w:hAnsi="Arial" w:cs="Arial"/>
                <w:b/>
                <w:bCs/>
                <w:sz w:val="22"/>
              </w:rPr>
            </w:pPr>
            <w:r w:rsidRPr="00A72350">
              <w:rPr>
                <w:rFonts w:ascii="Arial" w:hAnsi="Arial" w:cs="Arial"/>
                <w:b/>
                <w:bCs/>
                <w:sz w:val="22"/>
              </w:rPr>
              <w:t>Introduction</w:t>
            </w:r>
          </w:p>
          <w:p w14:paraId="6F39C2CF" w14:textId="77777777" w:rsidR="00C65687" w:rsidRPr="005A5B8D" w:rsidRDefault="00C65687" w:rsidP="00C65687">
            <w:pPr>
              <w:spacing w:before="240" w:after="0" w:line="276" w:lineRule="auto"/>
              <w:ind w:right="141"/>
              <w:jc w:val="left"/>
              <w:textAlignment w:val="baseline"/>
              <w:rPr>
                <w:rFonts w:ascii="Arial" w:hAnsi="Arial" w:cs="Arial"/>
                <w:b/>
                <w:bCs/>
                <w:sz w:val="20"/>
              </w:rPr>
            </w:pPr>
            <w:r w:rsidRPr="005A5B8D">
              <w:rPr>
                <w:rFonts w:ascii="Arial" w:hAnsi="Arial" w:cs="Arial"/>
                <w:b/>
                <w:bCs/>
                <w:sz w:val="20"/>
              </w:rPr>
              <w:t>Hearing</w:t>
            </w:r>
          </w:p>
          <w:p w14:paraId="15F36960" w14:textId="77777777" w:rsidR="00C65687" w:rsidRPr="00C65687" w:rsidRDefault="00C65687" w:rsidP="00C65687">
            <w:pPr>
              <w:widowControl w:val="0"/>
              <w:spacing w:before="120" w:after="0" w:line="276" w:lineRule="auto"/>
              <w:jc w:val="left"/>
              <w:textAlignment w:val="baseline"/>
              <w:rPr>
                <w:rFonts w:ascii="Arial" w:hAnsi="Arial" w:cs="Arial"/>
                <w:i/>
                <w:sz w:val="20"/>
              </w:rPr>
            </w:pPr>
            <w:r w:rsidRPr="00C65687">
              <w:rPr>
                <w:rFonts w:ascii="Arial" w:hAnsi="Arial" w:cs="Arial"/>
                <w:sz w:val="20"/>
              </w:rPr>
              <w:t xml:space="preserve">Hearing Location: </w:t>
            </w:r>
            <w:r w:rsidRPr="00C65687">
              <w:rPr>
                <w:rFonts w:ascii="Arial" w:hAnsi="Arial" w:cs="Arial"/>
                <w:i/>
                <w:iCs/>
                <w:sz w:val="20"/>
              </w:rPr>
              <w:t>[location</w:t>
            </w:r>
            <w:r w:rsidRPr="00C65687">
              <w:rPr>
                <w:rFonts w:ascii="Arial" w:hAnsi="Arial" w:cs="Arial"/>
                <w:sz w:val="20"/>
              </w:rPr>
              <w:t>]</w:t>
            </w:r>
          </w:p>
          <w:p w14:paraId="361E4A30" w14:textId="77777777" w:rsidR="00C65687" w:rsidRPr="00C65687" w:rsidRDefault="00C65687" w:rsidP="00C65687">
            <w:pPr>
              <w:widowControl w:val="0"/>
              <w:spacing w:after="0" w:line="276" w:lineRule="auto"/>
              <w:jc w:val="left"/>
              <w:textAlignment w:val="baseline"/>
              <w:rPr>
                <w:rFonts w:ascii="Arial" w:eastAsia="Arial" w:hAnsi="Arial" w:cs="Arial"/>
                <w:sz w:val="20"/>
              </w:rPr>
            </w:pPr>
            <w:r w:rsidRPr="00C65687">
              <w:rPr>
                <w:rFonts w:ascii="Arial" w:eastAsia="Arial" w:hAnsi="Arial" w:cs="Arial"/>
                <w:sz w:val="20"/>
              </w:rPr>
              <w:t>[</w:t>
            </w:r>
            <w:r w:rsidRPr="00C65687">
              <w:rPr>
                <w:rFonts w:ascii="Arial" w:eastAsia="Arial" w:hAnsi="Arial" w:cs="Arial"/>
                <w:i/>
                <w:sz w:val="20"/>
              </w:rPr>
              <w:t>Hearing date</w:t>
            </w:r>
            <w:r w:rsidRPr="00C65687">
              <w:rPr>
                <w:rFonts w:ascii="Arial" w:eastAsia="Arial" w:hAnsi="Arial" w:cs="Arial"/>
                <w:sz w:val="20"/>
              </w:rPr>
              <w:t>]</w:t>
            </w:r>
          </w:p>
          <w:p w14:paraId="4310E3C3" w14:textId="77777777" w:rsidR="00C65687" w:rsidRPr="00C65687" w:rsidRDefault="00C65687" w:rsidP="00C65687">
            <w:pPr>
              <w:spacing w:before="240" w:after="0" w:line="276" w:lineRule="auto"/>
              <w:ind w:right="141"/>
              <w:jc w:val="left"/>
              <w:textAlignment w:val="baseline"/>
              <w:rPr>
                <w:rFonts w:ascii="Arial" w:eastAsia="Arial" w:hAnsi="Arial" w:cs="Arial"/>
                <w:sz w:val="20"/>
              </w:rPr>
            </w:pPr>
            <w:r w:rsidRPr="00C65687">
              <w:rPr>
                <w:rFonts w:ascii="Arial" w:eastAsia="Arial" w:hAnsi="Arial" w:cs="Arial"/>
                <w:i/>
                <w:iCs/>
                <w:sz w:val="20"/>
              </w:rPr>
              <w:t>[name of judicial officer</w:t>
            </w:r>
            <w:r w:rsidRPr="00C65687">
              <w:rPr>
                <w:rFonts w:ascii="Arial" w:eastAsia="Arial" w:hAnsi="Arial" w:cs="Arial"/>
                <w:sz w:val="20"/>
              </w:rPr>
              <w:t>]</w:t>
            </w:r>
          </w:p>
          <w:p w14:paraId="79FE7EE3" w14:textId="77777777" w:rsidR="00C65687" w:rsidRPr="00EE37FB" w:rsidRDefault="00C65687" w:rsidP="00C65687">
            <w:pPr>
              <w:widowControl w:val="0"/>
              <w:spacing w:before="240" w:after="120" w:line="276" w:lineRule="auto"/>
              <w:jc w:val="left"/>
              <w:textAlignment w:val="baseline"/>
              <w:rPr>
                <w:rFonts w:ascii="Arial" w:hAnsi="Arial" w:cs="Arial"/>
                <w:b/>
                <w:bCs/>
                <w:sz w:val="20"/>
              </w:rPr>
            </w:pPr>
            <w:r w:rsidRPr="00EE37FB">
              <w:rPr>
                <w:rFonts w:ascii="Arial" w:hAnsi="Arial" w:cs="Arial"/>
                <w:b/>
                <w:bCs/>
                <w:sz w:val="20"/>
              </w:rPr>
              <w:t>Appearances</w:t>
            </w:r>
          </w:p>
          <w:p w14:paraId="3356BC82" w14:textId="77777777" w:rsidR="00C65687" w:rsidRPr="00C65687" w:rsidRDefault="00C65687" w:rsidP="00C65687">
            <w:pPr>
              <w:widowControl w:val="0"/>
              <w:spacing w:after="0" w:line="240" w:lineRule="auto"/>
              <w:jc w:val="left"/>
              <w:textAlignment w:val="baseline"/>
              <w:rPr>
                <w:rFonts w:ascii="Arial" w:hAnsi="Arial" w:cs="Arial"/>
                <w:sz w:val="20"/>
              </w:rPr>
            </w:pPr>
            <w:r w:rsidRPr="00C65687">
              <w:rPr>
                <w:rFonts w:ascii="Arial" w:hAnsi="Arial" w:cs="Arial"/>
                <w:sz w:val="20"/>
              </w:rPr>
              <w:t>[</w:t>
            </w:r>
            <w:r w:rsidRPr="00C65687">
              <w:rPr>
                <w:rFonts w:ascii="Arial" w:hAnsi="Arial" w:cs="Arial"/>
                <w:i/>
                <w:sz w:val="20"/>
              </w:rPr>
              <w:t>Applicant Appearance Information</w:t>
            </w:r>
            <w:r w:rsidRPr="00C65687">
              <w:rPr>
                <w:rFonts w:ascii="Arial" w:hAnsi="Arial" w:cs="Arial"/>
                <w:sz w:val="20"/>
              </w:rPr>
              <w:t>]</w:t>
            </w:r>
          </w:p>
          <w:p w14:paraId="218A8C63" w14:textId="77777777" w:rsidR="00C65687" w:rsidRPr="00EE37FB" w:rsidRDefault="00C65687" w:rsidP="00C65687">
            <w:pPr>
              <w:spacing w:before="240" w:after="120" w:line="276" w:lineRule="auto"/>
              <w:jc w:val="left"/>
              <w:textAlignment w:val="baseline"/>
              <w:rPr>
                <w:rFonts w:ascii="Arial" w:hAnsi="Arial" w:cs="Arial"/>
                <w:b/>
                <w:bCs/>
                <w:sz w:val="20"/>
              </w:rPr>
            </w:pPr>
            <w:r w:rsidRPr="00EE37FB">
              <w:rPr>
                <w:rFonts w:ascii="Arial" w:hAnsi="Arial" w:cs="Arial"/>
                <w:b/>
                <w:bCs/>
                <w:sz w:val="20"/>
              </w:rPr>
              <w:t>Remarks</w:t>
            </w:r>
          </w:p>
          <w:p w14:paraId="5B387E8A" w14:textId="77777777" w:rsidR="00C65687" w:rsidRPr="00C65687" w:rsidRDefault="00C65687" w:rsidP="00C65687">
            <w:pPr>
              <w:widowControl w:val="0"/>
              <w:spacing w:after="0" w:line="276" w:lineRule="auto"/>
              <w:jc w:val="left"/>
              <w:textAlignment w:val="baseline"/>
              <w:rPr>
                <w:rFonts w:ascii="Arial" w:hAnsi="Arial" w:cs="Arial"/>
                <w:sz w:val="20"/>
              </w:rPr>
            </w:pPr>
            <w:r w:rsidRPr="00C65687">
              <w:rPr>
                <w:rFonts w:ascii="Arial" w:hAnsi="Arial" w:cs="Arial"/>
                <w:sz w:val="20"/>
              </w:rPr>
              <w:t>The Magistrate is satisfied that:</w:t>
            </w:r>
          </w:p>
          <w:p w14:paraId="215B6667" w14:textId="77777777" w:rsidR="00C65687" w:rsidRPr="00C65687" w:rsidRDefault="00C65687" w:rsidP="00C65687">
            <w:pPr>
              <w:spacing w:before="120" w:after="120" w:line="276" w:lineRule="auto"/>
              <w:ind w:left="595"/>
              <w:jc w:val="left"/>
              <w:textAlignment w:val="baseline"/>
              <w:rPr>
                <w:rFonts w:ascii="Arial" w:hAnsi="Arial" w:cs="Arial"/>
                <w:sz w:val="20"/>
              </w:rPr>
            </w:pPr>
            <w:r w:rsidRPr="00C65687">
              <w:rPr>
                <w:rFonts w:ascii="Arial" w:eastAsia="Arial" w:hAnsi="Arial" w:cs="Arial"/>
                <w:sz w:val="20"/>
              </w:rPr>
              <w:t>(a)</w:t>
            </w:r>
            <w:r w:rsidRPr="00C65687">
              <w:rPr>
                <w:rFonts w:ascii="Arial" w:eastAsia="Arial" w:hAnsi="Arial" w:cs="Arial"/>
                <w:sz w:val="20"/>
              </w:rPr>
              <w:tab/>
            </w:r>
            <w:r w:rsidRPr="00C65687">
              <w:rPr>
                <w:rFonts w:ascii="Arial" w:hAnsi="Arial"/>
                <w:sz w:val="20"/>
              </w:rPr>
              <w:t>there are reasonable grounds to suspect that data held on a</w:t>
            </w:r>
            <w:r w:rsidRPr="00C65687">
              <w:rPr>
                <w:rFonts w:ascii="Arial" w:hAnsi="Arial"/>
                <w:i/>
                <w:iCs/>
                <w:sz w:val="20"/>
              </w:rPr>
              <w:t xml:space="preserve"> </w:t>
            </w:r>
            <w:r w:rsidRPr="00C65687">
              <w:rPr>
                <w:rFonts w:ascii="Arial" w:hAnsi="Arial"/>
                <w:sz w:val="20"/>
              </w:rPr>
              <w:t>computer or data storage device, namely [</w:t>
            </w:r>
            <w:r w:rsidRPr="00C65687">
              <w:rPr>
                <w:rFonts w:ascii="Arial" w:hAnsi="Arial"/>
                <w:i/>
                <w:iCs/>
                <w:sz w:val="20"/>
              </w:rPr>
              <w:t>describe device specifically or generically</w:t>
            </w:r>
            <w:r w:rsidRPr="00C65687">
              <w:rPr>
                <w:rFonts w:ascii="Arial" w:hAnsi="Arial"/>
                <w:sz w:val="20"/>
              </w:rPr>
              <w:t>] (‘the Device’), may afford evidence of a prescribed offence;</w:t>
            </w:r>
          </w:p>
          <w:p w14:paraId="4A7430F8" w14:textId="77777777" w:rsidR="00C65687" w:rsidRPr="00C65687" w:rsidRDefault="00C65687" w:rsidP="00C65687">
            <w:pPr>
              <w:spacing w:before="120" w:after="120" w:line="276" w:lineRule="auto"/>
              <w:ind w:left="595"/>
              <w:jc w:val="left"/>
              <w:textAlignment w:val="baseline"/>
              <w:rPr>
                <w:rFonts w:ascii="Arial" w:hAnsi="Arial" w:cs="Arial"/>
                <w:sz w:val="20"/>
              </w:rPr>
            </w:pPr>
            <w:r w:rsidRPr="00C65687">
              <w:rPr>
                <w:rFonts w:ascii="Arial" w:eastAsia="Arial" w:hAnsi="Arial" w:cs="Arial"/>
                <w:sz w:val="20"/>
              </w:rPr>
              <w:t>(b)</w:t>
            </w:r>
            <w:r w:rsidRPr="00C65687">
              <w:rPr>
                <w:rFonts w:ascii="Arial" w:eastAsia="Arial" w:hAnsi="Arial" w:cs="Arial"/>
                <w:sz w:val="20"/>
              </w:rPr>
              <w:tab/>
            </w:r>
            <w:r w:rsidRPr="00C65687">
              <w:rPr>
                <w:rFonts w:ascii="Arial" w:hAnsi="Arial"/>
                <w:sz w:val="20"/>
              </w:rPr>
              <w:t>[</w:t>
            </w:r>
            <w:r w:rsidRPr="00C65687">
              <w:rPr>
                <w:rFonts w:ascii="Arial" w:hAnsi="Arial"/>
                <w:i/>
                <w:iCs/>
                <w:sz w:val="20"/>
              </w:rPr>
              <w:t>Full Name of Specified Person</w:t>
            </w:r>
            <w:r w:rsidRPr="00C65687">
              <w:rPr>
                <w:rFonts w:ascii="Arial" w:hAnsi="Arial"/>
                <w:sz w:val="20"/>
              </w:rPr>
              <w:t xml:space="preserve">], date of birth </w:t>
            </w:r>
            <w:r w:rsidRPr="00C65687">
              <w:rPr>
                <w:rFonts w:ascii="Arial" w:hAnsi="Arial"/>
                <w:i/>
                <w:iCs/>
                <w:sz w:val="20"/>
              </w:rPr>
              <w:t>[date]</w:t>
            </w:r>
            <w:r w:rsidRPr="00C65687">
              <w:rPr>
                <w:rFonts w:ascii="Arial" w:hAnsi="Arial"/>
                <w:sz w:val="20"/>
              </w:rPr>
              <w:t>, (‘the Specified Person’) is:</w:t>
            </w:r>
          </w:p>
          <w:p w14:paraId="668772BB" w14:textId="77777777" w:rsidR="00C65687" w:rsidRPr="00C65687" w:rsidRDefault="00C65687" w:rsidP="00C65687">
            <w:pPr>
              <w:spacing w:before="120" w:after="120" w:line="276" w:lineRule="auto"/>
              <w:ind w:left="874" w:hanging="284"/>
              <w:jc w:val="left"/>
              <w:textAlignment w:val="baseline"/>
              <w:rPr>
                <w:rFonts w:ascii="Arial" w:hAnsi="Arial" w:cs="Arial"/>
                <w:sz w:val="20"/>
              </w:rPr>
            </w:pPr>
            <w:r w:rsidRPr="00C65687">
              <w:rPr>
                <w:rFonts w:ascii="Wingdings 2" w:hAnsi="Wingdings 2" w:cs="Arial"/>
                <w:sz w:val="20"/>
              </w:rPr>
              <w:t></w:t>
            </w:r>
            <w:r w:rsidRPr="00C65687">
              <w:rPr>
                <w:rFonts w:ascii="Wingdings 2" w:hAnsi="Wingdings 2" w:cs="Arial"/>
                <w:sz w:val="20"/>
              </w:rPr>
              <w:tab/>
            </w:r>
            <w:r w:rsidRPr="00C65687">
              <w:rPr>
                <w:rFonts w:ascii="Arial" w:hAnsi="Arial" w:cs="Arial"/>
                <w:sz w:val="20"/>
              </w:rPr>
              <w:t>reasonably suspected of having committed a prescribed offence in relation to which the order is sought.</w:t>
            </w:r>
          </w:p>
          <w:p w14:paraId="75496B90" w14:textId="77777777" w:rsidR="00C65687" w:rsidRPr="00C65687" w:rsidRDefault="00C65687" w:rsidP="00C65687">
            <w:pPr>
              <w:spacing w:before="120" w:after="120" w:line="276" w:lineRule="auto"/>
              <w:ind w:left="874" w:hanging="284"/>
              <w:jc w:val="left"/>
              <w:textAlignment w:val="baseline"/>
              <w:rPr>
                <w:rFonts w:ascii="Arial" w:hAnsi="Arial" w:cs="Arial"/>
                <w:sz w:val="20"/>
              </w:rPr>
            </w:pPr>
            <w:r w:rsidRPr="00C65687">
              <w:rPr>
                <w:rFonts w:ascii="Wingdings 2" w:hAnsi="Wingdings 2" w:cs="Arial"/>
                <w:sz w:val="20"/>
              </w:rPr>
              <w:t></w:t>
            </w:r>
            <w:r w:rsidRPr="00C65687">
              <w:rPr>
                <w:rFonts w:ascii="Wingdings 2" w:hAnsi="Wingdings 2" w:cs="Arial"/>
                <w:sz w:val="20"/>
              </w:rPr>
              <w:tab/>
            </w:r>
            <w:r w:rsidRPr="00C65687">
              <w:rPr>
                <w:rFonts w:ascii="Arial" w:hAnsi="Arial" w:cs="Arial"/>
                <w:sz w:val="20"/>
              </w:rPr>
              <w:t>the [</w:t>
            </w:r>
            <w:r w:rsidRPr="00C65687">
              <w:rPr>
                <w:rFonts w:ascii="Arial" w:hAnsi="Arial" w:cs="Arial"/>
                <w:i/>
                <w:iCs/>
                <w:sz w:val="20"/>
              </w:rPr>
              <w:t>owner/lessee</w:t>
            </w:r>
            <w:r w:rsidRPr="00C65687">
              <w:rPr>
                <w:rFonts w:ascii="Arial" w:hAnsi="Arial" w:cs="Arial"/>
                <w:sz w:val="20"/>
              </w:rPr>
              <w:t>] of the Device;</w:t>
            </w:r>
          </w:p>
          <w:p w14:paraId="1CB06847" w14:textId="77777777" w:rsidR="00C65687" w:rsidRPr="00C65687" w:rsidRDefault="00C65687" w:rsidP="00C65687">
            <w:pPr>
              <w:spacing w:before="120" w:after="120" w:line="276" w:lineRule="auto"/>
              <w:ind w:left="874" w:hanging="284"/>
              <w:jc w:val="left"/>
              <w:textAlignment w:val="baseline"/>
              <w:rPr>
                <w:rFonts w:ascii="Arial" w:hAnsi="Arial" w:cs="Arial"/>
                <w:sz w:val="20"/>
              </w:rPr>
            </w:pPr>
            <w:r w:rsidRPr="00C65687">
              <w:rPr>
                <w:rFonts w:ascii="Wingdings 2" w:hAnsi="Wingdings 2" w:cs="Arial"/>
                <w:sz w:val="20"/>
              </w:rPr>
              <w:t></w:t>
            </w:r>
            <w:r w:rsidRPr="00C65687">
              <w:rPr>
                <w:rFonts w:ascii="Wingdings 2" w:hAnsi="Wingdings 2" w:cs="Arial"/>
                <w:sz w:val="20"/>
              </w:rPr>
              <w:tab/>
            </w:r>
            <w:r w:rsidRPr="00C65687">
              <w:rPr>
                <w:rFonts w:ascii="Arial" w:hAnsi="Arial" w:cs="Arial"/>
                <w:sz w:val="20"/>
              </w:rPr>
              <w:t>an employee of the [</w:t>
            </w:r>
            <w:r w:rsidRPr="00C65687">
              <w:rPr>
                <w:rFonts w:ascii="Arial" w:hAnsi="Arial" w:cs="Arial"/>
                <w:i/>
                <w:iCs/>
                <w:sz w:val="20"/>
              </w:rPr>
              <w:t>owner/lessee</w:t>
            </w:r>
            <w:r w:rsidRPr="00C65687">
              <w:rPr>
                <w:rFonts w:ascii="Arial" w:hAnsi="Arial" w:cs="Arial"/>
                <w:sz w:val="20"/>
              </w:rPr>
              <w:t>] of the Device;</w:t>
            </w:r>
          </w:p>
          <w:p w14:paraId="369D341A" w14:textId="77777777" w:rsidR="00C65687" w:rsidRPr="00C65687" w:rsidRDefault="00C65687" w:rsidP="00C65687">
            <w:pPr>
              <w:spacing w:before="120" w:after="120" w:line="276" w:lineRule="auto"/>
              <w:ind w:left="874" w:hanging="284"/>
              <w:jc w:val="left"/>
              <w:textAlignment w:val="baseline"/>
              <w:rPr>
                <w:rFonts w:ascii="Arial" w:hAnsi="Arial" w:cs="Arial"/>
                <w:sz w:val="20"/>
              </w:rPr>
            </w:pPr>
            <w:r w:rsidRPr="00C65687">
              <w:rPr>
                <w:rFonts w:ascii="Wingdings 2" w:hAnsi="Wingdings 2" w:cs="Arial"/>
                <w:sz w:val="20"/>
              </w:rPr>
              <w:lastRenderedPageBreak/>
              <w:t></w:t>
            </w:r>
            <w:r w:rsidRPr="00C65687">
              <w:rPr>
                <w:rFonts w:ascii="Wingdings 2" w:hAnsi="Wingdings 2" w:cs="Arial"/>
                <w:sz w:val="20"/>
              </w:rPr>
              <w:tab/>
            </w:r>
            <w:r w:rsidRPr="00C65687">
              <w:rPr>
                <w:rFonts w:ascii="Arial" w:hAnsi="Arial" w:cs="Arial"/>
                <w:sz w:val="20"/>
              </w:rPr>
              <w:t>a person engaged under a contract for services by the [</w:t>
            </w:r>
            <w:r w:rsidRPr="00C65687">
              <w:rPr>
                <w:rFonts w:ascii="Arial" w:hAnsi="Arial" w:cs="Arial"/>
                <w:i/>
                <w:iCs/>
                <w:sz w:val="20"/>
              </w:rPr>
              <w:t>owner/lessee</w:t>
            </w:r>
            <w:r w:rsidRPr="00C65687">
              <w:rPr>
                <w:rFonts w:ascii="Arial" w:hAnsi="Arial" w:cs="Arial"/>
                <w:sz w:val="20"/>
              </w:rPr>
              <w:t>] of the Device;</w:t>
            </w:r>
          </w:p>
          <w:p w14:paraId="47E487C9" w14:textId="77777777" w:rsidR="00C65687" w:rsidRPr="00C65687" w:rsidRDefault="00C65687" w:rsidP="00C65687">
            <w:pPr>
              <w:spacing w:before="120" w:after="120" w:line="276" w:lineRule="auto"/>
              <w:ind w:left="874" w:hanging="284"/>
              <w:jc w:val="left"/>
              <w:textAlignment w:val="baseline"/>
              <w:rPr>
                <w:rFonts w:ascii="Arial" w:hAnsi="Arial" w:cs="Arial"/>
                <w:sz w:val="20"/>
              </w:rPr>
            </w:pPr>
            <w:r w:rsidRPr="00C65687">
              <w:rPr>
                <w:rFonts w:ascii="Wingdings 2" w:hAnsi="Wingdings 2" w:cs="Arial"/>
                <w:sz w:val="20"/>
              </w:rPr>
              <w:t></w:t>
            </w:r>
            <w:r w:rsidRPr="00C65687">
              <w:rPr>
                <w:rFonts w:ascii="Wingdings 2" w:hAnsi="Wingdings 2" w:cs="Arial"/>
                <w:sz w:val="20"/>
              </w:rPr>
              <w:tab/>
            </w:r>
            <w:r w:rsidRPr="00C65687">
              <w:rPr>
                <w:rFonts w:ascii="Arial" w:hAnsi="Arial" w:cs="Arial"/>
                <w:sz w:val="20"/>
              </w:rPr>
              <w:t>a person who [</w:t>
            </w:r>
            <w:r w:rsidRPr="00C65687">
              <w:rPr>
                <w:rFonts w:ascii="Arial" w:hAnsi="Arial" w:cs="Arial"/>
                <w:i/>
                <w:iCs/>
                <w:sz w:val="20"/>
              </w:rPr>
              <w:t>uses/has used</w:t>
            </w:r>
            <w:r w:rsidRPr="00C65687">
              <w:rPr>
                <w:rFonts w:ascii="Arial" w:hAnsi="Arial" w:cs="Arial"/>
                <w:sz w:val="20"/>
              </w:rPr>
              <w:t>] the</w:t>
            </w:r>
            <w:r w:rsidRPr="00C65687">
              <w:rPr>
                <w:rFonts w:ascii="Arial" w:hAnsi="Arial" w:cs="Arial"/>
                <w:i/>
                <w:iCs/>
                <w:sz w:val="20"/>
              </w:rPr>
              <w:t xml:space="preserve"> </w:t>
            </w:r>
            <w:r w:rsidRPr="00C65687">
              <w:rPr>
                <w:rFonts w:ascii="Arial" w:hAnsi="Arial" w:cs="Arial"/>
                <w:sz w:val="20"/>
              </w:rPr>
              <w:t>Device;</w:t>
            </w:r>
          </w:p>
          <w:p w14:paraId="253A08A8" w14:textId="77777777" w:rsidR="00C65687" w:rsidRPr="00C65687" w:rsidRDefault="00C65687" w:rsidP="00C65687">
            <w:pPr>
              <w:spacing w:before="120" w:after="120" w:line="276" w:lineRule="auto"/>
              <w:ind w:left="874" w:hanging="284"/>
              <w:jc w:val="left"/>
              <w:textAlignment w:val="baseline"/>
              <w:rPr>
                <w:rFonts w:ascii="Arial" w:hAnsi="Arial" w:cs="Arial"/>
                <w:sz w:val="20"/>
              </w:rPr>
            </w:pPr>
            <w:r w:rsidRPr="00C65687">
              <w:rPr>
                <w:rFonts w:ascii="Wingdings 2" w:hAnsi="Wingdings 2" w:cs="Arial"/>
                <w:sz w:val="20"/>
              </w:rPr>
              <w:t></w:t>
            </w:r>
            <w:r w:rsidRPr="00C65687">
              <w:rPr>
                <w:rFonts w:ascii="Wingdings 2" w:hAnsi="Wingdings 2" w:cs="Arial"/>
                <w:sz w:val="20"/>
              </w:rPr>
              <w:tab/>
            </w:r>
            <w:r w:rsidRPr="00C65687">
              <w:rPr>
                <w:rFonts w:ascii="Arial" w:hAnsi="Arial" w:cs="Arial"/>
                <w:sz w:val="20"/>
              </w:rPr>
              <w:t xml:space="preserve">a person who </w:t>
            </w:r>
            <w:r w:rsidRPr="00C65687">
              <w:rPr>
                <w:rFonts w:ascii="Arial" w:hAnsi="Arial" w:cs="Arial"/>
                <w:i/>
                <w:iCs/>
                <w:sz w:val="20"/>
              </w:rPr>
              <w:t>[is/was</w:t>
            </w:r>
            <w:r w:rsidRPr="00C65687">
              <w:rPr>
                <w:rFonts w:ascii="Arial" w:hAnsi="Arial" w:cs="Arial"/>
                <w:sz w:val="20"/>
              </w:rPr>
              <w:t>] a system administrator for the system including the Device;</w:t>
            </w:r>
          </w:p>
          <w:p w14:paraId="3E6AD851" w14:textId="77777777" w:rsidR="00C65687" w:rsidRPr="00C65687" w:rsidRDefault="00C65687" w:rsidP="00C65687">
            <w:pPr>
              <w:spacing w:before="120" w:after="120" w:line="276" w:lineRule="auto"/>
              <w:ind w:left="595"/>
              <w:jc w:val="left"/>
              <w:textAlignment w:val="baseline"/>
              <w:rPr>
                <w:rFonts w:ascii="Arial" w:hAnsi="Arial"/>
                <w:sz w:val="20"/>
              </w:rPr>
            </w:pPr>
            <w:r w:rsidRPr="00C65687">
              <w:rPr>
                <w:rFonts w:ascii="Arial" w:eastAsia="Arial" w:hAnsi="Arial" w:cs="Arial"/>
                <w:sz w:val="20"/>
              </w:rPr>
              <w:t>(c)</w:t>
            </w:r>
            <w:r w:rsidRPr="00C65687">
              <w:rPr>
                <w:rFonts w:ascii="Arial" w:eastAsia="Arial" w:hAnsi="Arial" w:cs="Arial"/>
                <w:sz w:val="20"/>
              </w:rPr>
              <w:tab/>
            </w:r>
            <w:r w:rsidRPr="00C65687">
              <w:rPr>
                <w:rFonts w:ascii="Arial" w:hAnsi="Arial"/>
                <w:sz w:val="20"/>
              </w:rPr>
              <w:t>the Specified Person has relevant knowledge of:</w:t>
            </w:r>
          </w:p>
          <w:p w14:paraId="23F9799D" w14:textId="77777777" w:rsidR="00C65687" w:rsidRPr="00C65687" w:rsidRDefault="00C65687" w:rsidP="00C65687">
            <w:pPr>
              <w:spacing w:before="120" w:after="120" w:line="276" w:lineRule="auto"/>
              <w:ind w:left="874" w:hanging="284"/>
              <w:jc w:val="left"/>
              <w:textAlignment w:val="baseline"/>
              <w:rPr>
                <w:rFonts w:ascii="Arial" w:hAnsi="Arial"/>
                <w:sz w:val="20"/>
              </w:rPr>
            </w:pPr>
            <w:r w:rsidRPr="00C65687">
              <w:rPr>
                <w:rFonts w:ascii="Wingdings 2" w:hAnsi="Wingdings 2"/>
                <w:sz w:val="20"/>
              </w:rPr>
              <w:t></w:t>
            </w:r>
            <w:r w:rsidRPr="00C65687">
              <w:rPr>
                <w:rFonts w:ascii="Wingdings 2" w:hAnsi="Wingdings 2"/>
                <w:sz w:val="20"/>
              </w:rPr>
              <w:tab/>
            </w:r>
            <w:r w:rsidRPr="00C65687">
              <w:rPr>
                <w:rFonts w:ascii="Arial" w:hAnsi="Arial"/>
                <w:sz w:val="20"/>
              </w:rPr>
              <w:t>[</w:t>
            </w:r>
            <w:r w:rsidRPr="00C65687">
              <w:rPr>
                <w:rFonts w:ascii="Arial" w:hAnsi="Arial"/>
                <w:i/>
                <w:iCs/>
                <w:sz w:val="20"/>
              </w:rPr>
              <w:t>the Device/a computer network of which the Device forms/formed a part</w:t>
            </w:r>
            <w:r w:rsidRPr="00C65687">
              <w:rPr>
                <w:rFonts w:ascii="Arial" w:hAnsi="Arial"/>
                <w:sz w:val="20"/>
              </w:rPr>
              <w:t>].</w:t>
            </w:r>
          </w:p>
          <w:p w14:paraId="34BB3BE0" w14:textId="77777777" w:rsidR="00C65687" w:rsidRPr="00C65687" w:rsidRDefault="00C65687" w:rsidP="00C65687">
            <w:pPr>
              <w:spacing w:before="120" w:after="120" w:line="276" w:lineRule="auto"/>
              <w:ind w:left="874" w:hanging="284"/>
              <w:jc w:val="left"/>
              <w:textAlignment w:val="baseline"/>
              <w:rPr>
                <w:rFonts w:ascii="Arial" w:hAnsi="Arial"/>
                <w:sz w:val="20"/>
              </w:rPr>
            </w:pPr>
            <w:r w:rsidRPr="00C65687">
              <w:rPr>
                <w:rFonts w:ascii="Wingdings 2" w:hAnsi="Wingdings 2"/>
                <w:sz w:val="20"/>
              </w:rPr>
              <w:t></w:t>
            </w:r>
            <w:r w:rsidRPr="00C65687">
              <w:rPr>
                <w:rFonts w:ascii="Wingdings 2" w:hAnsi="Wingdings 2"/>
                <w:sz w:val="20"/>
              </w:rPr>
              <w:tab/>
            </w:r>
            <w:r w:rsidRPr="00C65687">
              <w:rPr>
                <w:rFonts w:ascii="Arial" w:hAnsi="Arial"/>
                <w:sz w:val="20"/>
              </w:rPr>
              <w:t>measures applied to protect data held on the device.</w:t>
            </w:r>
          </w:p>
        </w:tc>
      </w:tr>
    </w:tbl>
    <w:p w14:paraId="03FFD1B1" w14:textId="77777777" w:rsidR="00C65687" w:rsidRPr="00C65687" w:rsidRDefault="00C65687" w:rsidP="00C65687">
      <w:pPr>
        <w:spacing w:after="0" w:line="240" w:lineRule="exact"/>
        <w:ind w:right="142"/>
        <w:jc w:val="left"/>
        <w:rPr>
          <w:rFonts w:ascii="Arial" w:eastAsia="Times New Roman" w:hAnsi="Arial"/>
          <w:sz w:val="20"/>
          <w:szCs w:val="20"/>
        </w:rPr>
      </w:pPr>
    </w:p>
    <w:tbl>
      <w:tblPr>
        <w:tblStyle w:val="TableGrid154"/>
        <w:tblW w:w="5000" w:type="pct"/>
        <w:tblLook w:val="04A0" w:firstRow="1" w:lastRow="0" w:firstColumn="1" w:lastColumn="0" w:noHBand="0" w:noVBand="1"/>
      </w:tblPr>
      <w:tblGrid>
        <w:gridCol w:w="9344"/>
      </w:tblGrid>
      <w:tr w:rsidR="00C65687" w:rsidRPr="00C65687" w14:paraId="67D3B9CA" w14:textId="77777777" w:rsidTr="00602E40">
        <w:tc>
          <w:tcPr>
            <w:tcW w:w="5000" w:type="pct"/>
          </w:tcPr>
          <w:p w14:paraId="081C329E" w14:textId="77777777" w:rsidR="00C65687" w:rsidRPr="00EE37FB" w:rsidRDefault="00C65687" w:rsidP="00C65687">
            <w:pPr>
              <w:spacing w:before="240" w:after="240" w:line="276" w:lineRule="auto"/>
              <w:jc w:val="left"/>
              <w:textAlignment w:val="baseline"/>
              <w:rPr>
                <w:rFonts w:ascii="Arial" w:hAnsi="Arial" w:cs="Arial"/>
                <w:b/>
                <w:bCs/>
                <w:sz w:val="22"/>
              </w:rPr>
            </w:pPr>
            <w:r w:rsidRPr="00EE37FB">
              <w:rPr>
                <w:rFonts w:ascii="Arial" w:hAnsi="Arial" w:cs="Arial"/>
                <w:b/>
                <w:bCs/>
                <w:sz w:val="22"/>
              </w:rPr>
              <w:t>Order</w:t>
            </w:r>
          </w:p>
          <w:p w14:paraId="3CCE9D88" w14:textId="77777777" w:rsidR="00C65687" w:rsidRPr="00C65687" w:rsidRDefault="00C65687" w:rsidP="00C65687">
            <w:pPr>
              <w:spacing w:before="240" w:after="240" w:line="276" w:lineRule="auto"/>
              <w:jc w:val="left"/>
              <w:textAlignment w:val="baseline"/>
              <w:rPr>
                <w:rFonts w:ascii="Arial" w:hAnsi="Arial" w:cs="Arial"/>
                <w:sz w:val="20"/>
              </w:rPr>
            </w:pPr>
            <w:r w:rsidRPr="00EE37FB">
              <w:rPr>
                <w:rFonts w:ascii="Arial" w:hAnsi="Arial" w:cs="Arial"/>
                <w:b/>
                <w:bCs/>
                <w:sz w:val="20"/>
              </w:rPr>
              <w:t>Date of Order:</w:t>
            </w:r>
            <w:r w:rsidRPr="00C65687">
              <w:rPr>
                <w:rFonts w:ascii="Arial" w:hAnsi="Arial" w:cs="Arial"/>
                <w:sz w:val="20"/>
              </w:rPr>
              <w:t xml:space="preserve"> [</w:t>
            </w:r>
            <w:r w:rsidRPr="00C65687">
              <w:rPr>
                <w:rFonts w:ascii="Arial" w:hAnsi="Arial" w:cs="Arial"/>
                <w:i/>
                <w:sz w:val="20"/>
              </w:rPr>
              <w:t>date</w:t>
            </w:r>
            <w:r w:rsidRPr="00C65687">
              <w:rPr>
                <w:rFonts w:ascii="Arial" w:hAnsi="Arial" w:cs="Arial"/>
                <w:sz w:val="20"/>
              </w:rPr>
              <w:t>]</w:t>
            </w:r>
          </w:p>
          <w:p w14:paraId="5D7E44D8" w14:textId="77777777" w:rsidR="00C65687" w:rsidRPr="00EE37FB" w:rsidRDefault="00C65687" w:rsidP="00C65687">
            <w:pPr>
              <w:widowControl w:val="0"/>
              <w:spacing w:before="60" w:after="0" w:line="276" w:lineRule="auto"/>
              <w:contextualSpacing/>
              <w:jc w:val="left"/>
              <w:textAlignment w:val="baseline"/>
              <w:rPr>
                <w:rFonts w:ascii="Arial" w:hAnsi="Arial" w:cs="Arial"/>
                <w:b/>
                <w:bCs/>
                <w:sz w:val="22"/>
              </w:rPr>
            </w:pPr>
            <w:r w:rsidRPr="00EE37FB">
              <w:rPr>
                <w:rFonts w:ascii="Arial" w:hAnsi="Arial" w:cs="Arial"/>
                <w:b/>
                <w:bCs/>
                <w:sz w:val="20"/>
              </w:rPr>
              <w:t>Terms of Order</w:t>
            </w:r>
          </w:p>
          <w:p w14:paraId="5023F586" w14:textId="77777777" w:rsidR="00C65687" w:rsidRPr="00C65687" w:rsidRDefault="00C65687" w:rsidP="00C65687">
            <w:pPr>
              <w:widowControl w:val="0"/>
              <w:spacing w:before="120" w:after="240" w:line="276" w:lineRule="auto"/>
              <w:jc w:val="left"/>
              <w:textAlignment w:val="baseline"/>
              <w:rPr>
                <w:rFonts w:ascii="Arial" w:hAnsi="Arial" w:cs="Arial"/>
                <w:sz w:val="20"/>
              </w:rPr>
            </w:pPr>
            <w:r w:rsidRPr="00C65687">
              <w:rPr>
                <w:rFonts w:ascii="Arial" w:hAnsi="Arial" w:cs="Arial"/>
                <w:sz w:val="20"/>
              </w:rPr>
              <w:t xml:space="preserve">Pursuant to s 74BR(1) of the </w:t>
            </w:r>
            <w:r w:rsidRPr="00C65687">
              <w:rPr>
                <w:rFonts w:ascii="Arial" w:hAnsi="Arial" w:cs="Arial"/>
                <w:i/>
                <w:iCs/>
                <w:sz w:val="20"/>
              </w:rPr>
              <w:t>Summary Offences Act 1953</w:t>
            </w:r>
            <w:r w:rsidRPr="00C65687">
              <w:rPr>
                <w:rFonts w:ascii="Arial" w:hAnsi="Arial" w:cs="Arial"/>
                <w:sz w:val="20"/>
              </w:rPr>
              <w:t>, it is ordered that:</w:t>
            </w:r>
          </w:p>
          <w:p w14:paraId="0E8EF478" w14:textId="77777777" w:rsidR="00C65687" w:rsidRPr="00C65687" w:rsidRDefault="00C65687" w:rsidP="00C65687">
            <w:pPr>
              <w:spacing w:before="120" w:after="120" w:line="276" w:lineRule="auto"/>
              <w:ind w:left="732" w:hanging="425"/>
              <w:contextualSpacing/>
              <w:jc w:val="left"/>
              <w:textAlignment w:val="baseline"/>
              <w:rPr>
                <w:rFonts w:ascii="Arial" w:hAnsi="Arial"/>
                <w:sz w:val="20"/>
              </w:rPr>
            </w:pPr>
            <w:r w:rsidRPr="00C65687">
              <w:rPr>
                <w:rFonts w:ascii="Arial" w:hAnsi="Arial" w:cs="Arial"/>
                <w:sz w:val="20"/>
              </w:rPr>
              <w:t>1.</w:t>
            </w:r>
            <w:r w:rsidRPr="00C65687">
              <w:rPr>
                <w:rFonts w:ascii="Arial" w:hAnsi="Arial" w:cs="Arial"/>
                <w:sz w:val="20"/>
              </w:rPr>
              <w:tab/>
            </w:r>
            <w:r w:rsidRPr="00C65687">
              <w:rPr>
                <w:rFonts w:ascii="Arial" w:hAnsi="Arial"/>
                <w:sz w:val="20"/>
              </w:rPr>
              <w:t>The Specified Person</w:t>
            </w:r>
            <w:r w:rsidRPr="00C65687">
              <w:rPr>
                <w:rFonts w:ascii="Arial" w:hAnsi="Arial"/>
                <w:i/>
                <w:iCs/>
                <w:sz w:val="20"/>
              </w:rPr>
              <w:t xml:space="preserve"> </w:t>
            </w:r>
            <w:r w:rsidRPr="00C65687">
              <w:rPr>
                <w:rFonts w:ascii="Arial" w:hAnsi="Arial"/>
                <w:sz w:val="20"/>
              </w:rPr>
              <w:t>provide to the applicant or another police officer in conjunction with the applicant.</w:t>
            </w:r>
          </w:p>
          <w:p w14:paraId="1D454A75" w14:textId="77777777" w:rsidR="00C65687" w:rsidRPr="00C65687" w:rsidRDefault="00C65687" w:rsidP="00C65687">
            <w:pPr>
              <w:spacing w:before="120" w:after="120" w:line="276" w:lineRule="auto"/>
              <w:ind w:left="1080" w:hanging="360"/>
              <w:contextualSpacing/>
              <w:jc w:val="left"/>
              <w:textAlignment w:val="baseline"/>
              <w:rPr>
                <w:rFonts w:ascii="Arial" w:hAnsi="Arial"/>
                <w:sz w:val="20"/>
              </w:rPr>
            </w:pPr>
            <w:r w:rsidRPr="00C65687">
              <w:rPr>
                <w:rFonts w:ascii="Wingdings 2" w:hAnsi="Wingdings 2"/>
                <w:sz w:val="20"/>
              </w:rPr>
              <w:t></w:t>
            </w:r>
            <w:r w:rsidRPr="00C65687">
              <w:rPr>
                <w:rFonts w:ascii="Wingdings 2" w:hAnsi="Wingdings 2"/>
                <w:sz w:val="20"/>
              </w:rPr>
              <w:tab/>
            </w:r>
            <w:r w:rsidRPr="00C65687">
              <w:rPr>
                <w:rFonts w:ascii="Arial" w:hAnsi="Arial"/>
                <w:sz w:val="20"/>
              </w:rPr>
              <w:t>[</w:t>
            </w:r>
            <w:r w:rsidRPr="00C65687">
              <w:rPr>
                <w:rFonts w:ascii="Arial" w:hAnsi="Arial"/>
                <w:i/>
                <w:iCs/>
                <w:sz w:val="20"/>
              </w:rPr>
              <w:t>specify information and/or assistance</w:t>
            </w:r>
            <w:r w:rsidRPr="00C65687">
              <w:rPr>
                <w:rFonts w:ascii="Arial" w:hAnsi="Arial"/>
                <w:sz w:val="20"/>
              </w:rPr>
              <w:t>]</w:t>
            </w:r>
          </w:p>
          <w:p w14:paraId="06461A16" w14:textId="77777777" w:rsidR="00C65687" w:rsidRPr="00C65687" w:rsidRDefault="00C65687" w:rsidP="00C65687">
            <w:pPr>
              <w:spacing w:before="120" w:after="120" w:line="276" w:lineRule="auto"/>
              <w:ind w:left="1080" w:hanging="360"/>
              <w:contextualSpacing/>
              <w:jc w:val="left"/>
              <w:textAlignment w:val="baseline"/>
              <w:rPr>
                <w:rFonts w:ascii="Arial" w:hAnsi="Arial"/>
                <w:sz w:val="20"/>
              </w:rPr>
            </w:pPr>
            <w:r w:rsidRPr="00C65687">
              <w:rPr>
                <w:rFonts w:ascii="Wingdings 2" w:hAnsi="Wingdings 2"/>
                <w:sz w:val="20"/>
              </w:rPr>
              <w:t></w:t>
            </w:r>
            <w:r w:rsidRPr="00C65687">
              <w:rPr>
                <w:rFonts w:ascii="Wingdings 2" w:hAnsi="Wingdings 2"/>
                <w:sz w:val="20"/>
              </w:rPr>
              <w:tab/>
            </w:r>
            <w:r w:rsidRPr="00C65687">
              <w:rPr>
                <w:rFonts w:ascii="Arial" w:hAnsi="Arial"/>
                <w:sz w:val="20"/>
              </w:rPr>
              <w:t>any information or assistance that is reasonable or necessary.</w:t>
            </w:r>
          </w:p>
          <w:p w14:paraId="4A637E94" w14:textId="77777777" w:rsidR="00C65687" w:rsidRPr="00C65687" w:rsidRDefault="00C65687" w:rsidP="00C65687">
            <w:pPr>
              <w:spacing w:before="120" w:after="120" w:line="276" w:lineRule="auto"/>
              <w:ind w:left="720"/>
              <w:jc w:val="left"/>
              <w:rPr>
                <w:rFonts w:ascii="Arial" w:hAnsi="Arial"/>
                <w:sz w:val="20"/>
              </w:rPr>
            </w:pPr>
            <w:r w:rsidRPr="00C65687">
              <w:rPr>
                <w:rFonts w:ascii="Arial" w:hAnsi="Arial"/>
                <w:sz w:val="20"/>
              </w:rPr>
              <w:t>to allow the applicant or another police officer in conjunction with the applicant to:</w:t>
            </w:r>
          </w:p>
          <w:p w14:paraId="65FBE3A2" w14:textId="77777777" w:rsidR="00C65687" w:rsidRPr="00C65687" w:rsidRDefault="00C65687" w:rsidP="00C65687">
            <w:pPr>
              <w:spacing w:before="120" w:after="120" w:line="276" w:lineRule="auto"/>
              <w:ind w:left="1157" w:hanging="283"/>
              <w:contextualSpacing/>
              <w:jc w:val="left"/>
              <w:textAlignment w:val="baseline"/>
              <w:rPr>
                <w:rFonts w:ascii="Arial" w:hAnsi="Arial"/>
                <w:sz w:val="20"/>
              </w:rPr>
            </w:pPr>
            <w:r w:rsidRPr="00C65687">
              <w:rPr>
                <w:rFonts w:ascii="Wingdings 2" w:hAnsi="Wingdings 2"/>
                <w:sz w:val="20"/>
              </w:rPr>
              <w:t></w:t>
            </w:r>
            <w:r w:rsidRPr="00C65687">
              <w:rPr>
                <w:rFonts w:ascii="Courier New" w:hAnsi="Courier New" w:cs="Courier New"/>
                <w:sz w:val="20"/>
              </w:rPr>
              <w:tab/>
            </w:r>
            <w:r w:rsidRPr="00C65687">
              <w:rPr>
                <w:rFonts w:ascii="Arial" w:hAnsi="Arial"/>
                <w:sz w:val="20"/>
              </w:rPr>
              <w:t>(a) [</w:t>
            </w:r>
            <w:r w:rsidRPr="00C65687">
              <w:rPr>
                <w:rFonts w:ascii="Arial" w:hAnsi="Arial"/>
                <w:i/>
                <w:iCs/>
                <w:sz w:val="20"/>
              </w:rPr>
              <w:t>access/examine/specify function</w:t>
            </w:r>
            <w:r w:rsidRPr="00C65687">
              <w:rPr>
                <w:rFonts w:ascii="Arial" w:hAnsi="Arial"/>
                <w:sz w:val="20"/>
              </w:rPr>
              <w:t>] in relation to data held on the Device;</w:t>
            </w:r>
          </w:p>
          <w:p w14:paraId="0B589EF6" w14:textId="77777777" w:rsidR="00C65687" w:rsidRPr="00C65687" w:rsidRDefault="00C65687" w:rsidP="00C65687">
            <w:pPr>
              <w:spacing w:before="120" w:after="120" w:line="276" w:lineRule="auto"/>
              <w:ind w:left="1157" w:hanging="283"/>
              <w:contextualSpacing/>
              <w:jc w:val="left"/>
              <w:textAlignment w:val="baseline"/>
              <w:rPr>
                <w:rFonts w:ascii="Arial" w:hAnsi="Arial"/>
                <w:sz w:val="20"/>
              </w:rPr>
            </w:pPr>
            <w:r w:rsidRPr="00C65687">
              <w:rPr>
                <w:rFonts w:ascii="Wingdings 2" w:hAnsi="Wingdings 2"/>
                <w:sz w:val="20"/>
              </w:rPr>
              <w:t></w:t>
            </w:r>
            <w:r w:rsidRPr="00C65687">
              <w:rPr>
                <w:rFonts w:ascii="Courier New" w:hAnsi="Courier New" w:cs="Courier New"/>
                <w:sz w:val="20"/>
              </w:rPr>
              <w:tab/>
            </w:r>
            <w:r w:rsidRPr="00C65687">
              <w:rPr>
                <w:rFonts w:ascii="Arial" w:hAnsi="Arial"/>
                <w:sz w:val="20"/>
              </w:rPr>
              <w:t>(b) copy data held on the Device to another computer or data storage device;</w:t>
            </w:r>
          </w:p>
          <w:p w14:paraId="61D7066D" w14:textId="77777777" w:rsidR="00C65687" w:rsidRPr="00C65687" w:rsidRDefault="00C65687" w:rsidP="00C65687">
            <w:pPr>
              <w:spacing w:before="120" w:after="120" w:line="276" w:lineRule="auto"/>
              <w:ind w:left="1157" w:hanging="283"/>
              <w:contextualSpacing/>
              <w:jc w:val="left"/>
              <w:textAlignment w:val="baseline"/>
              <w:rPr>
                <w:rFonts w:ascii="Arial" w:hAnsi="Arial"/>
                <w:sz w:val="20"/>
              </w:rPr>
            </w:pPr>
            <w:r w:rsidRPr="00C65687">
              <w:rPr>
                <w:rFonts w:ascii="Wingdings 2" w:hAnsi="Wingdings 2"/>
                <w:sz w:val="20"/>
              </w:rPr>
              <w:t></w:t>
            </w:r>
            <w:r w:rsidRPr="00C65687">
              <w:rPr>
                <w:rFonts w:ascii="Courier New" w:hAnsi="Courier New" w:cs="Courier New"/>
                <w:sz w:val="20"/>
              </w:rPr>
              <w:tab/>
            </w:r>
            <w:r w:rsidRPr="00C65687">
              <w:rPr>
                <w:rFonts w:ascii="Arial" w:hAnsi="Arial"/>
                <w:sz w:val="20"/>
              </w:rPr>
              <w:t>(c) reproduce or convert data held on the Device into documentary form or another form that enables it to be understood.</w:t>
            </w:r>
          </w:p>
          <w:p w14:paraId="111E733E" w14:textId="77777777" w:rsidR="00C65687" w:rsidRPr="00C65687" w:rsidRDefault="00C65687" w:rsidP="00C65687">
            <w:pPr>
              <w:spacing w:before="120" w:after="120" w:line="276" w:lineRule="auto"/>
              <w:ind w:left="732" w:hanging="425"/>
              <w:contextualSpacing/>
              <w:jc w:val="left"/>
              <w:textAlignment w:val="baseline"/>
              <w:rPr>
                <w:rFonts w:ascii="Arial" w:hAnsi="Arial"/>
                <w:sz w:val="20"/>
              </w:rPr>
            </w:pPr>
            <w:r w:rsidRPr="00C65687">
              <w:rPr>
                <w:rFonts w:ascii="Arial" w:hAnsi="Arial" w:cs="Arial"/>
                <w:sz w:val="20"/>
              </w:rPr>
              <w:t>2.</w:t>
            </w:r>
            <w:r w:rsidRPr="00C65687">
              <w:rPr>
                <w:rFonts w:ascii="Arial" w:hAnsi="Arial" w:cs="Arial"/>
                <w:sz w:val="20"/>
              </w:rPr>
              <w:tab/>
            </w:r>
            <w:r w:rsidRPr="00C65687">
              <w:rPr>
                <w:rFonts w:ascii="Arial" w:hAnsi="Arial"/>
                <w:sz w:val="20"/>
              </w:rPr>
              <w:t>The Specified Person provide the information and/or assistance at [</w:t>
            </w:r>
            <w:r w:rsidRPr="00C65687">
              <w:rPr>
                <w:rFonts w:ascii="Arial" w:hAnsi="Arial"/>
                <w:i/>
                <w:iCs/>
                <w:sz w:val="20"/>
              </w:rPr>
              <w:t>address of location</w:t>
            </w:r>
            <w:r w:rsidRPr="00C65687">
              <w:rPr>
                <w:rFonts w:ascii="Arial" w:hAnsi="Arial"/>
                <w:sz w:val="20"/>
              </w:rPr>
              <w:t>].</w:t>
            </w:r>
          </w:p>
          <w:p w14:paraId="5837DDB9" w14:textId="77777777" w:rsidR="00C65687" w:rsidRPr="00C65687" w:rsidRDefault="00C65687" w:rsidP="00C65687">
            <w:pPr>
              <w:spacing w:before="120" w:after="120" w:line="276" w:lineRule="auto"/>
              <w:ind w:left="732" w:hanging="425"/>
              <w:contextualSpacing/>
              <w:jc w:val="left"/>
              <w:textAlignment w:val="baseline"/>
              <w:rPr>
                <w:rFonts w:ascii="Arial" w:hAnsi="Arial"/>
                <w:sz w:val="20"/>
              </w:rPr>
            </w:pPr>
            <w:r w:rsidRPr="00C65687">
              <w:rPr>
                <w:rFonts w:ascii="Arial" w:hAnsi="Arial" w:cs="Arial"/>
                <w:sz w:val="20"/>
              </w:rPr>
              <w:t>3.</w:t>
            </w:r>
            <w:r w:rsidRPr="00C65687">
              <w:rPr>
                <w:rFonts w:ascii="Arial" w:hAnsi="Arial" w:cs="Arial"/>
                <w:sz w:val="20"/>
              </w:rPr>
              <w:tab/>
            </w:r>
            <w:r w:rsidRPr="00C65687">
              <w:rPr>
                <w:rFonts w:ascii="Arial" w:hAnsi="Arial" w:cs="Arial"/>
                <w:sz w:val="12"/>
              </w:rPr>
              <w:t xml:space="preserve">Delete if not applicable </w:t>
            </w:r>
            <w:r w:rsidRPr="00C65687">
              <w:rPr>
                <w:rFonts w:ascii="Arial" w:hAnsi="Arial"/>
                <w:sz w:val="20"/>
              </w:rPr>
              <w:t>The Specified Person provide the information and/or assistance within [</w:t>
            </w:r>
            <w:r w:rsidRPr="00C65687">
              <w:rPr>
                <w:rFonts w:ascii="Arial" w:hAnsi="Arial"/>
                <w:i/>
                <w:iCs/>
                <w:sz w:val="20"/>
              </w:rPr>
              <w:t>specified period</w:t>
            </w:r>
            <w:r w:rsidRPr="00C65687">
              <w:rPr>
                <w:rFonts w:ascii="Arial" w:hAnsi="Arial"/>
                <w:sz w:val="20"/>
              </w:rPr>
              <w:t>].</w:t>
            </w:r>
          </w:p>
          <w:p w14:paraId="7241F7FE" w14:textId="77777777" w:rsidR="00C65687" w:rsidRPr="00C65687" w:rsidRDefault="00C65687" w:rsidP="00C65687">
            <w:pPr>
              <w:spacing w:before="120" w:after="120" w:line="276" w:lineRule="auto"/>
              <w:ind w:left="732" w:hanging="425"/>
              <w:contextualSpacing/>
              <w:jc w:val="left"/>
              <w:textAlignment w:val="baseline"/>
              <w:rPr>
                <w:rFonts w:ascii="Arial" w:hAnsi="Arial"/>
                <w:sz w:val="20"/>
              </w:rPr>
            </w:pPr>
            <w:r w:rsidRPr="00C65687">
              <w:rPr>
                <w:rFonts w:ascii="Arial" w:hAnsi="Arial" w:cs="Arial"/>
                <w:sz w:val="20"/>
              </w:rPr>
              <w:t>4.</w:t>
            </w:r>
            <w:r w:rsidRPr="00C65687">
              <w:rPr>
                <w:rFonts w:ascii="Arial" w:hAnsi="Arial" w:cs="Arial"/>
                <w:sz w:val="20"/>
              </w:rPr>
              <w:tab/>
            </w:r>
            <w:r w:rsidRPr="00C65687">
              <w:rPr>
                <w:rFonts w:ascii="Arial" w:hAnsi="Arial" w:cs="Arial"/>
                <w:sz w:val="12"/>
              </w:rPr>
              <w:t xml:space="preserve">Delete if not applicable </w:t>
            </w:r>
            <w:r w:rsidRPr="00C65687">
              <w:rPr>
                <w:rFonts w:ascii="Arial" w:hAnsi="Arial"/>
                <w:sz w:val="20"/>
              </w:rPr>
              <w:t>[</w:t>
            </w:r>
            <w:r w:rsidRPr="00C65687">
              <w:rPr>
                <w:rFonts w:ascii="Arial" w:hAnsi="Arial"/>
                <w:i/>
                <w:iCs/>
                <w:sz w:val="20"/>
              </w:rPr>
              <w:t>Other conditions to which the requirement to provide information or assistance is subject</w:t>
            </w:r>
            <w:r w:rsidRPr="00C65687">
              <w:rPr>
                <w:rFonts w:ascii="Arial" w:hAnsi="Arial"/>
                <w:sz w:val="20"/>
              </w:rPr>
              <w:t>]</w:t>
            </w:r>
          </w:p>
        </w:tc>
      </w:tr>
    </w:tbl>
    <w:p w14:paraId="408B7797" w14:textId="77777777" w:rsidR="00C65687" w:rsidRPr="00C65687" w:rsidRDefault="00C65687" w:rsidP="00C65687">
      <w:pPr>
        <w:spacing w:after="0" w:line="240" w:lineRule="exact"/>
        <w:ind w:right="142"/>
        <w:jc w:val="left"/>
        <w:rPr>
          <w:rFonts w:ascii="Arial" w:eastAsia="Times New Roman" w:hAnsi="Arial"/>
          <w:sz w:val="20"/>
          <w:szCs w:val="20"/>
        </w:rPr>
      </w:pPr>
    </w:p>
    <w:tbl>
      <w:tblPr>
        <w:tblStyle w:val="TableGrid154"/>
        <w:tblW w:w="5000" w:type="pct"/>
        <w:tblLook w:val="04A0" w:firstRow="1" w:lastRow="0" w:firstColumn="1" w:lastColumn="0" w:noHBand="0" w:noVBand="1"/>
      </w:tblPr>
      <w:tblGrid>
        <w:gridCol w:w="9344"/>
      </w:tblGrid>
      <w:tr w:rsidR="00C65687" w:rsidRPr="00C65687" w14:paraId="1E61486C" w14:textId="77777777" w:rsidTr="00602E40">
        <w:tc>
          <w:tcPr>
            <w:tcW w:w="5000" w:type="pct"/>
          </w:tcPr>
          <w:p w14:paraId="4177A356" w14:textId="77777777" w:rsidR="00C65687" w:rsidRPr="00EE37FB" w:rsidRDefault="00C65687" w:rsidP="00C65687">
            <w:pPr>
              <w:spacing w:before="240" w:after="120" w:line="276" w:lineRule="auto"/>
              <w:ind w:right="170"/>
              <w:jc w:val="left"/>
              <w:textAlignment w:val="baseline"/>
              <w:rPr>
                <w:rFonts w:ascii="Arial" w:hAnsi="Arial" w:cs="Arial"/>
                <w:b/>
                <w:bCs/>
                <w:sz w:val="20"/>
              </w:rPr>
            </w:pPr>
            <w:r w:rsidRPr="00EE37FB">
              <w:rPr>
                <w:rFonts w:ascii="Arial" w:hAnsi="Arial" w:cs="Arial"/>
                <w:b/>
                <w:bCs/>
                <w:sz w:val="20"/>
              </w:rPr>
              <w:t>To the Specified Person:</w:t>
            </w:r>
            <w:r w:rsidRPr="00EE37FB">
              <w:rPr>
                <w:rFonts w:ascii="Arial" w:eastAsia="Arial" w:hAnsi="Arial" w:cs="Arial"/>
                <w:b/>
                <w:bCs/>
                <w:sz w:val="20"/>
              </w:rPr>
              <w:t xml:space="preserve"> </w:t>
            </w:r>
            <w:r w:rsidRPr="00EE37FB">
              <w:rPr>
                <w:rFonts w:ascii="Arial" w:hAnsi="Arial" w:cs="Arial"/>
                <w:b/>
                <w:bCs/>
                <w:sz w:val="20"/>
              </w:rPr>
              <w:t>WARNING</w:t>
            </w:r>
          </w:p>
          <w:p w14:paraId="25C1FF06" w14:textId="77777777" w:rsidR="00C65687" w:rsidRPr="00C65687" w:rsidRDefault="00C65687" w:rsidP="00C65687">
            <w:pPr>
              <w:spacing w:after="120" w:line="276" w:lineRule="auto"/>
              <w:jc w:val="left"/>
              <w:textAlignment w:val="baseline"/>
              <w:rPr>
                <w:rFonts w:ascii="Arial" w:hAnsi="Arial" w:cs="Arial"/>
                <w:sz w:val="20"/>
              </w:rPr>
            </w:pPr>
            <w:r w:rsidRPr="00C65687">
              <w:rPr>
                <w:rFonts w:ascii="Arial" w:hAnsi="Arial" w:cs="Arial"/>
                <w:sz w:val="20"/>
              </w:rPr>
              <w:t xml:space="preserve">If you fail to comply with this order without reasonable excuse, you will be guilty of an offence which carries a maximum penalty of imprisonment for 5 years. </w:t>
            </w:r>
          </w:p>
        </w:tc>
      </w:tr>
    </w:tbl>
    <w:p w14:paraId="15241667"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0" w:type="pct"/>
        <w:tblLook w:val="04A0" w:firstRow="1" w:lastRow="0" w:firstColumn="1" w:lastColumn="0" w:noHBand="0" w:noVBand="1"/>
      </w:tblPr>
      <w:tblGrid>
        <w:gridCol w:w="9344"/>
      </w:tblGrid>
      <w:tr w:rsidR="00C65687" w:rsidRPr="00C65687" w14:paraId="039C4CE8" w14:textId="77777777" w:rsidTr="00602E40">
        <w:trPr>
          <w:cantSplit/>
        </w:trPr>
        <w:tc>
          <w:tcPr>
            <w:tcW w:w="5000" w:type="pct"/>
          </w:tcPr>
          <w:p w14:paraId="247C259E" w14:textId="77777777" w:rsidR="00C65687" w:rsidRPr="00447AD8" w:rsidRDefault="00C65687" w:rsidP="00C65687">
            <w:pPr>
              <w:widowControl w:val="0"/>
              <w:spacing w:before="240" w:after="0" w:line="276" w:lineRule="auto"/>
              <w:ind w:right="176"/>
              <w:jc w:val="left"/>
              <w:textAlignment w:val="baseline"/>
              <w:rPr>
                <w:rFonts w:ascii="Arial" w:hAnsi="Arial" w:cs="Arial"/>
                <w:b/>
                <w:bCs/>
                <w:sz w:val="20"/>
              </w:rPr>
            </w:pPr>
            <w:r w:rsidRPr="00447AD8">
              <w:rPr>
                <w:rFonts w:ascii="Arial" w:hAnsi="Arial" w:cs="Arial"/>
                <w:b/>
                <w:bCs/>
                <w:sz w:val="20"/>
              </w:rPr>
              <w:t>Authentication</w:t>
            </w:r>
          </w:p>
          <w:p w14:paraId="49BBDAB7" w14:textId="77777777" w:rsidR="00C65687" w:rsidRPr="00C65687" w:rsidRDefault="00C65687" w:rsidP="00C65687">
            <w:pPr>
              <w:widowControl w:val="0"/>
              <w:spacing w:before="600" w:after="0" w:line="276" w:lineRule="auto"/>
              <w:ind w:right="176"/>
              <w:jc w:val="left"/>
              <w:textAlignment w:val="baseline"/>
              <w:rPr>
                <w:rFonts w:ascii="Arial" w:hAnsi="Arial" w:cs="Arial"/>
                <w:sz w:val="20"/>
              </w:rPr>
            </w:pPr>
            <w:r w:rsidRPr="00C65687">
              <w:rPr>
                <w:rFonts w:ascii="Arial" w:hAnsi="Arial" w:cs="Arial"/>
                <w:sz w:val="20"/>
              </w:rPr>
              <w:t>…………………………………………</w:t>
            </w:r>
          </w:p>
          <w:p w14:paraId="46C280C9" w14:textId="77777777" w:rsidR="00C65687" w:rsidRPr="00C65687" w:rsidRDefault="00C65687" w:rsidP="00C65687">
            <w:pPr>
              <w:widowControl w:val="0"/>
              <w:spacing w:after="0" w:line="276" w:lineRule="auto"/>
              <w:ind w:right="176"/>
              <w:jc w:val="left"/>
              <w:textAlignment w:val="baseline"/>
              <w:rPr>
                <w:rFonts w:ascii="Arial" w:hAnsi="Arial" w:cs="Arial"/>
                <w:sz w:val="20"/>
              </w:rPr>
            </w:pPr>
            <w:r w:rsidRPr="00C65687">
              <w:rPr>
                <w:rFonts w:ascii="Arial" w:hAnsi="Arial" w:cs="Arial"/>
                <w:sz w:val="20"/>
              </w:rPr>
              <w:t>Signature of Magistrate</w:t>
            </w:r>
          </w:p>
          <w:p w14:paraId="2ED384D9" w14:textId="77777777" w:rsidR="00C65687" w:rsidRPr="00C65687" w:rsidRDefault="00C65687" w:rsidP="00C65687">
            <w:pPr>
              <w:widowControl w:val="0"/>
              <w:spacing w:after="120" w:line="276" w:lineRule="auto"/>
              <w:ind w:right="176"/>
              <w:jc w:val="left"/>
              <w:textAlignment w:val="baseline"/>
              <w:rPr>
                <w:rFonts w:ascii="Arial" w:hAnsi="Arial" w:cs="Arial"/>
                <w:sz w:val="20"/>
              </w:rPr>
            </w:pPr>
            <w:r w:rsidRPr="00C65687">
              <w:rPr>
                <w:rFonts w:ascii="Arial" w:hAnsi="Arial" w:cs="Arial"/>
                <w:sz w:val="20"/>
              </w:rPr>
              <w:t>[</w:t>
            </w:r>
            <w:r w:rsidRPr="00C65687">
              <w:rPr>
                <w:rFonts w:ascii="Arial" w:hAnsi="Arial" w:cs="Arial"/>
                <w:i/>
                <w:sz w:val="20"/>
              </w:rPr>
              <w:t>title and name</w:t>
            </w:r>
            <w:r w:rsidRPr="00C65687">
              <w:rPr>
                <w:rFonts w:ascii="Arial" w:hAnsi="Arial" w:cs="Arial"/>
                <w:sz w:val="20"/>
              </w:rPr>
              <w:t>]</w:t>
            </w:r>
          </w:p>
        </w:tc>
      </w:tr>
    </w:tbl>
    <w:p w14:paraId="1E3F0C1E" w14:textId="77777777" w:rsidR="00C65687" w:rsidRPr="00C65687" w:rsidRDefault="00C65687" w:rsidP="00C65687">
      <w:pPr>
        <w:spacing w:after="160" w:line="259" w:lineRule="auto"/>
        <w:jc w:val="left"/>
        <w:rPr>
          <w:rFonts w:ascii="Arial" w:hAnsi="Arial" w:cs="Arial"/>
          <w:sz w:val="24"/>
          <w:szCs w:val="24"/>
        </w:rPr>
      </w:pPr>
      <w:r w:rsidRPr="00C65687">
        <w:rPr>
          <w:rFonts w:ascii="Arial" w:hAnsi="Arial" w:cs="Arial"/>
          <w:sz w:val="24"/>
          <w:szCs w:val="24"/>
        </w:rPr>
        <w:br w:type="page"/>
      </w:r>
    </w:p>
    <w:p w14:paraId="73C09856" w14:textId="77777777" w:rsidR="00C65687" w:rsidRPr="00C65687" w:rsidRDefault="00C65687" w:rsidP="00C65687">
      <w:pPr>
        <w:spacing w:after="120"/>
        <w:ind w:left="284" w:hanging="284"/>
        <w:rPr>
          <w:rFonts w:eastAsia="Times New Roman"/>
          <w:szCs w:val="17"/>
        </w:rPr>
      </w:pPr>
      <w:r w:rsidRPr="00C65687">
        <w:rPr>
          <w:szCs w:val="17"/>
        </w:rPr>
        <w:lastRenderedPageBreak/>
        <w:t>15.</w:t>
      </w:r>
      <w:r w:rsidRPr="00C65687">
        <w:rPr>
          <w:szCs w:val="17"/>
        </w:rPr>
        <w:tab/>
      </w:r>
      <w:r w:rsidRPr="00C65687">
        <w:rPr>
          <w:rFonts w:eastAsia="Times New Roman"/>
          <w:szCs w:val="17"/>
        </w:rPr>
        <w:t>Form 92AQ—Order-Prisoners (Interstate Transfer) Act—Interstate Transfer Order is inserted as follows:</w:t>
      </w:r>
    </w:p>
    <w:p w14:paraId="3EA11959" w14:textId="77777777" w:rsidR="00C65687" w:rsidRPr="00C65687" w:rsidRDefault="00C65687" w:rsidP="00C65687">
      <w:pPr>
        <w:tabs>
          <w:tab w:val="center" w:pos="4153"/>
          <w:tab w:val="right" w:pos="8306"/>
        </w:tabs>
        <w:overflowPunct w:val="0"/>
        <w:autoSpaceDE w:val="0"/>
        <w:autoSpaceDN w:val="0"/>
        <w:adjustRightInd w:val="0"/>
        <w:spacing w:after="480" w:line="240" w:lineRule="auto"/>
        <w:rPr>
          <w:rFonts w:ascii="Arial" w:eastAsia="Times New Roman" w:hAnsi="Arial" w:cs="Arial"/>
          <w:sz w:val="24"/>
          <w:szCs w:val="20"/>
          <w:lang w:val="en-US"/>
        </w:rPr>
      </w:pPr>
      <w:r w:rsidRPr="00C65687">
        <w:rPr>
          <w:rFonts w:ascii="Arial" w:eastAsia="Times New Roman" w:hAnsi="Arial" w:cs="Arial"/>
          <w:sz w:val="24"/>
          <w:szCs w:val="20"/>
          <w:lang w:val="en-US"/>
        </w:rPr>
        <w:t>Form 92AQ</w:t>
      </w:r>
    </w:p>
    <w:p w14:paraId="455639C8" w14:textId="77777777" w:rsidR="00C65687" w:rsidRPr="00C65687" w:rsidRDefault="00C65687" w:rsidP="00C65687">
      <w:pPr>
        <w:tabs>
          <w:tab w:val="left" w:pos="1134"/>
          <w:tab w:val="left" w:pos="2342"/>
          <w:tab w:val="left" w:pos="4536"/>
          <w:tab w:val="right" w:pos="8789"/>
        </w:tabs>
        <w:spacing w:before="240" w:after="120" w:line="259" w:lineRule="auto"/>
        <w:jc w:val="center"/>
        <w:rPr>
          <w:rFonts w:ascii="Arial" w:eastAsia="Times New Roman" w:hAnsi="Arial" w:cs="Arial"/>
          <w:b/>
          <w:bCs/>
          <w:sz w:val="28"/>
          <w:szCs w:val="20"/>
        </w:rPr>
      </w:pPr>
      <w:r w:rsidRPr="00C65687">
        <w:rPr>
          <w:rFonts w:ascii="Arial" w:hAnsi="Arial" w:cs="Arial"/>
          <w:b/>
          <w:bCs/>
          <w:sz w:val="28"/>
        </w:rPr>
        <w:t>ORDER</w:t>
      </w:r>
      <w:r w:rsidRPr="00C65687">
        <w:rPr>
          <w:rFonts w:ascii="Arial" w:eastAsia="Times New Roman" w:hAnsi="Arial" w:cs="Arial"/>
          <w:b/>
          <w:bCs/>
          <w:sz w:val="28"/>
          <w:szCs w:val="20"/>
        </w:rPr>
        <w:t>—PRISONERS (</w:t>
      </w:r>
      <w:r w:rsidRPr="00C65687">
        <w:rPr>
          <w:rFonts w:ascii="Arial" w:hAnsi="Arial" w:cs="Arial"/>
          <w:b/>
          <w:bCs/>
          <w:sz w:val="28"/>
        </w:rPr>
        <w:t>INTERSTATE</w:t>
      </w:r>
      <w:r w:rsidRPr="00C65687">
        <w:rPr>
          <w:rFonts w:ascii="Arial" w:eastAsia="Times New Roman" w:hAnsi="Arial" w:cs="Arial"/>
          <w:b/>
          <w:bCs/>
          <w:sz w:val="28"/>
          <w:szCs w:val="20"/>
        </w:rPr>
        <w:t xml:space="preserve"> TRANSFER) ACT—INTERSTATE TRANSFER ORDER</w:t>
      </w:r>
    </w:p>
    <w:p w14:paraId="17F38E51" w14:textId="77777777" w:rsidR="00C65687" w:rsidRPr="00C65687" w:rsidRDefault="00C65687" w:rsidP="00C65687">
      <w:pPr>
        <w:tabs>
          <w:tab w:val="left" w:pos="1134"/>
          <w:tab w:val="left" w:pos="2342"/>
          <w:tab w:val="left" w:pos="4536"/>
          <w:tab w:val="right" w:pos="8789"/>
        </w:tabs>
        <w:spacing w:after="160" w:line="259" w:lineRule="auto"/>
        <w:jc w:val="center"/>
        <w:rPr>
          <w:rFonts w:ascii="Arial" w:eastAsia="Times New Roman" w:hAnsi="Arial" w:cs="Arial"/>
          <w:b/>
          <w:bCs/>
          <w:sz w:val="20"/>
          <w:szCs w:val="20"/>
        </w:rPr>
      </w:pPr>
      <w:r w:rsidRPr="00C65687">
        <w:rPr>
          <w:rFonts w:ascii="Arial" w:hAnsi="Arial" w:cs="Arial"/>
          <w:b/>
          <w:bCs/>
          <w:i/>
          <w:iCs/>
          <w:sz w:val="22"/>
        </w:rPr>
        <w:t>Prisoners</w:t>
      </w:r>
      <w:r w:rsidRPr="00C65687">
        <w:rPr>
          <w:rFonts w:ascii="Arial" w:eastAsia="Times New Roman" w:hAnsi="Arial" w:cs="Arial"/>
          <w:b/>
          <w:bCs/>
          <w:i/>
          <w:iCs/>
          <w:sz w:val="20"/>
          <w:szCs w:val="20"/>
        </w:rPr>
        <w:t xml:space="preserve"> (Interstate Transfer) Act 1982</w:t>
      </w:r>
      <w:r w:rsidRPr="00C65687">
        <w:rPr>
          <w:rFonts w:ascii="Arial" w:eastAsia="Times New Roman" w:hAnsi="Arial" w:cs="Arial"/>
          <w:b/>
          <w:bCs/>
          <w:sz w:val="20"/>
          <w:szCs w:val="20"/>
        </w:rPr>
        <w:t xml:space="preserve"> s 15</w:t>
      </w:r>
    </w:p>
    <w:p w14:paraId="75A77909"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C65687">
        <w:rPr>
          <w:rFonts w:ascii="Arial" w:eastAsia="Times New Roman" w:hAnsi="Arial" w:cs="Arial"/>
          <w:iCs/>
          <w:sz w:val="20"/>
          <w:szCs w:val="20"/>
        </w:rPr>
        <w:t xml:space="preserve">MAGISTRATES COURT </w:t>
      </w:r>
      <w:r w:rsidRPr="00C65687">
        <w:rPr>
          <w:rFonts w:ascii="Arial" w:eastAsia="Times New Roman" w:hAnsi="Arial" w:cs="Arial"/>
          <w:bCs/>
          <w:sz w:val="20"/>
          <w:szCs w:val="20"/>
        </w:rPr>
        <w:t>OF SOUTH AUSTRALIA</w:t>
      </w:r>
    </w:p>
    <w:p w14:paraId="34DB56A4"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iCs/>
          <w:sz w:val="20"/>
          <w:szCs w:val="20"/>
        </w:rPr>
      </w:pPr>
      <w:r w:rsidRPr="00C65687">
        <w:rPr>
          <w:rFonts w:ascii="Arial" w:eastAsia="Times New Roman" w:hAnsi="Arial" w:cs="Arial"/>
          <w:iCs/>
          <w:sz w:val="20"/>
          <w:szCs w:val="20"/>
        </w:rPr>
        <w:t>SPECIAL STATUTORY JURISDICTION</w:t>
      </w:r>
    </w:p>
    <w:p w14:paraId="5D979B88"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12"/>
          <w:szCs w:val="20"/>
        </w:rPr>
      </w:pPr>
      <w:bookmarkStart w:id="61" w:name="_Hlk18504524"/>
      <w:r w:rsidRPr="00C65687">
        <w:rPr>
          <w:rFonts w:ascii="Arial" w:eastAsia="Times New Roman" w:hAnsi="Arial" w:cs="Arial"/>
          <w:b/>
          <w:sz w:val="20"/>
          <w:szCs w:val="20"/>
        </w:rPr>
        <w:t>[</w:t>
      </w:r>
      <w:r w:rsidRPr="00C65687">
        <w:rPr>
          <w:rFonts w:ascii="Arial" w:eastAsia="Times New Roman" w:hAnsi="Arial" w:cs="Arial"/>
          <w:b/>
          <w:i/>
          <w:sz w:val="20"/>
          <w:szCs w:val="20"/>
        </w:rPr>
        <w:t>FULL NAME</w:t>
      </w:r>
      <w:r w:rsidRPr="00C65687">
        <w:rPr>
          <w:rFonts w:ascii="Arial" w:eastAsia="Times New Roman" w:hAnsi="Arial" w:cs="Arial"/>
          <w:b/>
          <w:sz w:val="20"/>
          <w:szCs w:val="20"/>
        </w:rPr>
        <w:t>]</w:t>
      </w:r>
    </w:p>
    <w:p w14:paraId="1C3694F6"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C65687">
        <w:rPr>
          <w:rFonts w:ascii="Arial" w:eastAsia="Times New Roman" w:hAnsi="Arial" w:cs="Arial"/>
          <w:b/>
          <w:sz w:val="20"/>
          <w:szCs w:val="20"/>
        </w:rPr>
        <w:t>Applicant</w:t>
      </w:r>
    </w:p>
    <w:p w14:paraId="74FD7210"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C65687">
        <w:rPr>
          <w:rFonts w:ascii="Arial" w:eastAsia="Times New Roman" w:hAnsi="Arial" w:cs="Arial"/>
          <w:b/>
          <w:sz w:val="20"/>
          <w:szCs w:val="20"/>
        </w:rPr>
        <w:t>[</w:t>
      </w:r>
      <w:r w:rsidRPr="00C65687">
        <w:rPr>
          <w:rFonts w:ascii="Arial" w:eastAsia="Times New Roman" w:hAnsi="Arial" w:cs="Arial"/>
          <w:b/>
          <w:i/>
          <w:sz w:val="20"/>
          <w:szCs w:val="20"/>
        </w:rPr>
        <w:t>FULL NAME</w:t>
      </w:r>
      <w:r w:rsidRPr="00C65687">
        <w:rPr>
          <w:rFonts w:ascii="Arial" w:eastAsia="Times New Roman" w:hAnsi="Arial" w:cs="Arial"/>
          <w:b/>
          <w:sz w:val="20"/>
          <w:szCs w:val="20"/>
        </w:rPr>
        <w:t>]</w:t>
      </w:r>
    </w:p>
    <w:p w14:paraId="3A0DC1B4"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C65687">
        <w:rPr>
          <w:rFonts w:ascii="Arial" w:eastAsia="Times New Roman" w:hAnsi="Arial" w:cs="Arial"/>
          <w:b/>
          <w:sz w:val="20"/>
          <w:szCs w:val="20"/>
        </w:rPr>
        <w:t>Respondent</w:t>
      </w:r>
      <w:bookmarkEnd w:id="61"/>
    </w:p>
    <w:tbl>
      <w:tblPr>
        <w:tblStyle w:val="TableGrid154"/>
        <w:tblW w:w="5000" w:type="pct"/>
        <w:tblBorders>
          <w:insideH w:val="none" w:sz="0" w:space="0" w:color="auto"/>
          <w:insideV w:val="none" w:sz="0" w:space="0" w:color="auto"/>
        </w:tblBorders>
        <w:tblLook w:val="04A0" w:firstRow="1" w:lastRow="0" w:firstColumn="1" w:lastColumn="0" w:noHBand="0" w:noVBand="1"/>
      </w:tblPr>
      <w:tblGrid>
        <w:gridCol w:w="9344"/>
      </w:tblGrid>
      <w:tr w:rsidR="00C65687" w:rsidRPr="00C65687" w14:paraId="2E10F5CA" w14:textId="77777777" w:rsidTr="00602E40">
        <w:tc>
          <w:tcPr>
            <w:tcW w:w="5000" w:type="pct"/>
          </w:tcPr>
          <w:p w14:paraId="3CCCF3D4" w14:textId="77777777" w:rsidR="00C65687" w:rsidRPr="00AC0EB1" w:rsidRDefault="00C65687" w:rsidP="00C65687">
            <w:pPr>
              <w:overflowPunct w:val="0"/>
              <w:spacing w:after="120" w:line="276" w:lineRule="auto"/>
              <w:ind w:right="142"/>
              <w:textAlignment w:val="baseline"/>
              <w:rPr>
                <w:rFonts w:ascii="Arial" w:hAnsi="Arial" w:cs="Arial"/>
                <w:b/>
                <w:bCs/>
                <w:sz w:val="20"/>
                <w:szCs w:val="20"/>
              </w:rPr>
            </w:pPr>
            <w:r w:rsidRPr="00AC0EB1">
              <w:rPr>
                <w:rFonts w:ascii="Arial" w:hAnsi="Arial" w:cs="Arial"/>
                <w:b/>
                <w:bCs/>
                <w:sz w:val="22"/>
              </w:rPr>
              <w:t>Introduction</w:t>
            </w:r>
          </w:p>
          <w:p w14:paraId="1DB2D2E6" w14:textId="77777777" w:rsidR="00C65687" w:rsidRPr="00AC0EB1" w:rsidRDefault="00C65687" w:rsidP="00C65687">
            <w:pPr>
              <w:overflowPunct w:val="0"/>
              <w:spacing w:before="120" w:after="0" w:line="276" w:lineRule="auto"/>
              <w:ind w:right="141"/>
              <w:textAlignment w:val="baseline"/>
              <w:rPr>
                <w:rFonts w:ascii="Arial" w:hAnsi="Arial" w:cs="Arial"/>
                <w:b/>
                <w:bCs/>
                <w:sz w:val="20"/>
                <w:szCs w:val="20"/>
              </w:rPr>
            </w:pPr>
            <w:r w:rsidRPr="00AC0EB1">
              <w:rPr>
                <w:rFonts w:ascii="Arial" w:hAnsi="Arial" w:cs="Arial"/>
                <w:b/>
                <w:bCs/>
                <w:sz w:val="20"/>
                <w:szCs w:val="20"/>
              </w:rPr>
              <w:t>Hearing</w:t>
            </w:r>
          </w:p>
          <w:p w14:paraId="705194F2" w14:textId="77777777" w:rsidR="00C65687" w:rsidRPr="00C65687" w:rsidRDefault="00C65687" w:rsidP="00C65687">
            <w:pPr>
              <w:widowControl w:val="0"/>
              <w:overflowPunct w:val="0"/>
              <w:spacing w:before="120" w:after="0" w:line="276" w:lineRule="auto"/>
              <w:jc w:val="left"/>
              <w:textAlignment w:val="baseline"/>
              <w:rPr>
                <w:rFonts w:ascii="Arial" w:hAnsi="Arial" w:cs="Arial"/>
                <w:i/>
                <w:sz w:val="20"/>
                <w:szCs w:val="20"/>
              </w:rPr>
            </w:pPr>
            <w:r w:rsidRPr="00C65687">
              <w:rPr>
                <w:rFonts w:ascii="Arial" w:hAnsi="Arial" w:cs="Arial"/>
                <w:sz w:val="20"/>
                <w:szCs w:val="20"/>
              </w:rPr>
              <w:t>Hearing Location: [</w:t>
            </w:r>
            <w:r w:rsidRPr="00C65687">
              <w:rPr>
                <w:rFonts w:ascii="Arial" w:hAnsi="Arial" w:cs="Arial"/>
                <w:i/>
                <w:sz w:val="20"/>
                <w:szCs w:val="20"/>
              </w:rPr>
              <w:t>suburb</w:t>
            </w:r>
            <w:r w:rsidRPr="00C65687">
              <w:rPr>
                <w:rFonts w:ascii="Arial" w:hAnsi="Arial" w:cs="Arial"/>
                <w:sz w:val="20"/>
                <w:szCs w:val="20"/>
              </w:rPr>
              <w:t>]</w:t>
            </w:r>
          </w:p>
          <w:p w14:paraId="04CC0E7D" w14:textId="77777777" w:rsidR="00C65687" w:rsidRPr="00C65687" w:rsidRDefault="00C65687" w:rsidP="00C65687">
            <w:pPr>
              <w:widowControl w:val="0"/>
              <w:overflowPunct w:val="0"/>
              <w:spacing w:after="0" w:line="276" w:lineRule="auto"/>
              <w:jc w:val="left"/>
              <w:textAlignment w:val="baseline"/>
              <w:rPr>
                <w:rFonts w:ascii="Arial" w:eastAsia="Arial" w:hAnsi="Arial" w:cs="Arial"/>
                <w:sz w:val="20"/>
                <w:szCs w:val="20"/>
              </w:rPr>
            </w:pPr>
            <w:r w:rsidRPr="00C65687">
              <w:rPr>
                <w:rFonts w:ascii="Arial" w:eastAsia="Arial" w:hAnsi="Arial" w:cs="Arial"/>
                <w:sz w:val="20"/>
                <w:szCs w:val="20"/>
              </w:rPr>
              <w:t>[</w:t>
            </w:r>
            <w:r w:rsidRPr="00C65687">
              <w:rPr>
                <w:rFonts w:ascii="Arial" w:eastAsia="Arial" w:hAnsi="Arial" w:cs="Arial"/>
                <w:i/>
                <w:sz w:val="20"/>
                <w:szCs w:val="20"/>
              </w:rPr>
              <w:t>Hearing date</w:t>
            </w:r>
            <w:r w:rsidRPr="00C65687">
              <w:rPr>
                <w:rFonts w:ascii="Arial" w:eastAsia="Arial" w:hAnsi="Arial" w:cs="Arial"/>
                <w:sz w:val="20"/>
                <w:szCs w:val="20"/>
              </w:rPr>
              <w:t>]</w:t>
            </w:r>
          </w:p>
          <w:p w14:paraId="23548D94" w14:textId="77777777" w:rsidR="00C65687" w:rsidRPr="00C65687" w:rsidRDefault="00C65687" w:rsidP="00C65687">
            <w:pPr>
              <w:widowControl w:val="0"/>
              <w:overflowPunct w:val="0"/>
              <w:spacing w:after="0" w:line="276" w:lineRule="auto"/>
              <w:jc w:val="left"/>
              <w:textAlignment w:val="baseline"/>
              <w:rPr>
                <w:rFonts w:ascii="Arial" w:eastAsia="Arial" w:hAnsi="Arial" w:cs="Arial"/>
                <w:sz w:val="20"/>
                <w:szCs w:val="20"/>
              </w:rPr>
            </w:pPr>
          </w:p>
          <w:p w14:paraId="7DC83B22" w14:textId="77777777" w:rsidR="00C65687" w:rsidRPr="00C65687" w:rsidRDefault="00C65687" w:rsidP="00C65687">
            <w:pPr>
              <w:widowControl w:val="0"/>
              <w:overflowPunct w:val="0"/>
              <w:spacing w:after="0" w:line="276" w:lineRule="auto"/>
              <w:jc w:val="left"/>
              <w:textAlignment w:val="baseline"/>
              <w:rPr>
                <w:rFonts w:ascii="Arial" w:eastAsia="Arial" w:hAnsi="Arial" w:cs="Arial"/>
                <w:sz w:val="20"/>
                <w:szCs w:val="20"/>
              </w:rPr>
            </w:pPr>
          </w:p>
          <w:p w14:paraId="0591756D" w14:textId="77777777" w:rsidR="00C65687" w:rsidRPr="00C65687" w:rsidRDefault="00C65687" w:rsidP="00C65687">
            <w:pPr>
              <w:overflowPunct w:val="0"/>
              <w:spacing w:after="0" w:line="276" w:lineRule="auto"/>
              <w:ind w:right="141"/>
              <w:textAlignment w:val="baseline"/>
              <w:rPr>
                <w:rFonts w:ascii="Arial" w:eastAsia="Arial" w:hAnsi="Arial" w:cs="Arial"/>
                <w:sz w:val="20"/>
                <w:szCs w:val="20"/>
              </w:rPr>
            </w:pPr>
            <w:r w:rsidRPr="00C65687">
              <w:rPr>
                <w:rFonts w:ascii="Arial" w:eastAsia="Arial" w:hAnsi="Arial" w:cs="Arial"/>
                <w:sz w:val="20"/>
                <w:szCs w:val="20"/>
              </w:rPr>
              <w:t>[</w:t>
            </w:r>
            <w:r w:rsidRPr="00C65687">
              <w:rPr>
                <w:rFonts w:ascii="Arial" w:eastAsia="Arial" w:hAnsi="Arial" w:cs="Arial"/>
                <w:i/>
                <w:sz w:val="20"/>
                <w:szCs w:val="20"/>
              </w:rPr>
              <w:t>Presiding Officer</w:t>
            </w:r>
            <w:r w:rsidRPr="00C65687">
              <w:rPr>
                <w:rFonts w:ascii="Arial" w:eastAsia="Arial" w:hAnsi="Arial" w:cs="Arial"/>
                <w:sz w:val="20"/>
                <w:szCs w:val="20"/>
              </w:rPr>
              <w:t>]</w:t>
            </w:r>
          </w:p>
          <w:p w14:paraId="385283A1" w14:textId="77777777" w:rsidR="00C65687" w:rsidRPr="00C65687" w:rsidRDefault="00C65687" w:rsidP="00C65687">
            <w:pPr>
              <w:overflowPunct w:val="0"/>
              <w:spacing w:after="0" w:line="276" w:lineRule="auto"/>
              <w:ind w:right="141"/>
              <w:textAlignment w:val="baseline"/>
              <w:rPr>
                <w:rFonts w:ascii="Arial" w:eastAsia="Arial" w:hAnsi="Arial" w:cs="Arial"/>
                <w:i/>
                <w:sz w:val="20"/>
                <w:szCs w:val="20"/>
              </w:rPr>
            </w:pPr>
          </w:p>
          <w:p w14:paraId="509097B2" w14:textId="77777777" w:rsidR="00C65687" w:rsidRPr="00C65687" w:rsidRDefault="00C65687" w:rsidP="00C65687">
            <w:pPr>
              <w:overflowPunct w:val="0"/>
              <w:spacing w:after="0" w:line="276" w:lineRule="auto"/>
              <w:ind w:right="141"/>
              <w:textAlignment w:val="baseline"/>
              <w:rPr>
                <w:rFonts w:ascii="Arial" w:eastAsia="Arial" w:hAnsi="Arial" w:cs="Arial"/>
                <w:i/>
                <w:sz w:val="20"/>
                <w:szCs w:val="20"/>
              </w:rPr>
            </w:pPr>
          </w:p>
          <w:p w14:paraId="56186A32" w14:textId="77777777" w:rsidR="00C65687" w:rsidRPr="00AC0EB1" w:rsidRDefault="00C65687" w:rsidP="00C65687">
            <w:pPr>
              <w:widowControl w:val="0"/>
              <w:overflowPunct w:val="0"/>
              <w:spacing w:before="60" w:after="0" w:line="276" w:lineRule="auto"/>
              <w:jc w:val="left"/>
              <w:textAlignment w:val="baseline"/>
              <w:rPr>
                <w:rFonts w:ascii="Arial" w:hAnsi="Arial" w:cs="Arial"/>
                <w:b/>
                <w:bCs/>
                <w:sz w:val="20"/>
                <w:szCs w:val="20"/>
              </w:rPr>
            </w:pPr>
            <w:r w:rsidRPr="00AC0EB1">
              <w:rPr>
                <w:rFonts w:ascii="Arial" w:hAnsi="Arial" w:cs="Arial"/>
                <w:b/>
                <w:bCs/>
                <w:sz w:val="20"/>
                <w:szCs w:val="20"/>
              </w:rPr>
              <w:t>Appearances</w:t>
            </w:r>
          </w:p>
          <w:p w14:paraId="01AED48A" w14:textId="77777777" w:rsidR="00C65687" w:rsidRPr="00C65687" w:rsidRDefault="00C65687" w:rsidP="00C65687">
            <w:pPr>
              <w:widowControl w:val="0"/>
              <w:overflowPunct w:val="0"/>
              <w:spacing w:after="0" w:line="276" w:lineRule="auto"/>
              <w:jc w:val="left"/>
              <w:textAlignment w:val="baseline"/>
              <w:rPr>
                <w:rFonts w:ascii="Arial" w:eastAsia="Arial" w:hAnsi="Arial" w:cs="Arial"/>
                <w:sz w:val="20"/>
                <w:szCs w:val="24"/>
              </w:rPr>
            </w:pPr>
            <w:r w:rsidRPr="00C65687">
              <w:rPr>
                <w:rFonts w:ascii="Arial" w:eastAsia="Arial" w:hAnsi="Arial" w:cs="Arial"/>
                <w:sz w:val="20"/>
                <w:szCs w:val="24"/>
              </w:rPr>
              <w:t>[</w:t>
            </w:r>
            <w:r w:rsidRPr="00C65687">
              <w:rPr>
                <w:rFonts w:ascii="Arial" w:eastAsia="Arial" w:hAnsi="Arial" w:cs="Arial"/>
                <w:i/>
                <w:sz w:val="20"/>
                <w:szCs w:val="24"/>
              </w:rPr>
              <w:t>Applicant Appearance information</w:t>
            </w:r>
            <w:r w:rsidRPr="00C65687">
              <w:rPr>
                <w:rFonts w:ascii="Arial" w:eastAsia="Arial" w:hAnsi="Arial" w:cs="Arial"/>
                <w:sz w:val="20"/>
                <w:szCs w:val="24"/>
              </w:rPr>
              <w:t>]</w:t>
            </w:r>
          </w:p>
          <w:p w14:paraId="2B1C537A" w14:textId="77777777" w:rsidR="00C65687" w:rsidRPr="00C65687" w:rsidRDefault="00C65687" w:rsidP="00C65687">
            <w:pPr>
              <w:widowControl w:val="0"/>
              <w:overflowPunct w:val="0"/>
              <w:spacing w:after="120" w:line="276" w:lineRule="auto"/>
              <w:jc w:val="left"/>
              <w:textAlignment w:val="baseline"/>
              <w:rPr>
                <w:rFonts w:ascii="Arial" w:eastAsia="Arial" w:hAnsi="Arial" w:cs="Arial"/>
                <w:sz w:val="20"/>
                <w:szCs w:val="24"/>
              </w:rPr>
            </w:pPr>
            <w:r w:rsidRPr="00C65687">
              <w:rPr>
                <w:rFonts w:ascii="Arial" w:eastAsia="Arial" w:hAnsi="Arial" w:cs="Arial"/>
                <w:sz w:val="20"/>
                <w:szCs w:val="24"/>
              </w:rPr>
              <w:t>[</w:t>
            </w:r>
            <w:r w:rsidRPr="00C65687">
              <w:rPr>
                <w:rFonts w:ascii="Arial" w:eastAsia="Arial" w:hAnsi="Arial" w:cs="Arial"/>
                <w:i/>
                <w:sz w:val="20"/>
                <w:szCs w:val="24"/>
              </w:rPr>
              <w:t>Respondent Appearance information</w:t>
            </w:r>
            <w:r w:rsidRPr="00C65687">
              <w:rPr>
                <w:rFonts w:ascii="Arial" w:eastAsia="Arial" w:hAnsi="Arial" w:cs="Arial"/>
                <w:sz w:val="20"/>
                <w:szCs w:val="24"/>
              </w:rPr>
              <w:t>]</w:t>
            </w:r>
          </w:p>
          <w:p w14:paraId="78BB42A4" w14:textId="77777777" w:rsidR="00C65687" w:rsidRPr="00C65687" w:rsidRDefault="00C65687" w:rsidP="00C65687">
            <w:pPr>
              <w:widowControl w:val="0"/>
              <w:overflowPunct w:val="0"/>
              <w:spacing w:after="120" w:line="276" w:lineRule="auto"/>
              <w:jc w:val="left"/>
              <w:textAlignment w:val="baseline"/>
              <w:rPr>
                <w:rFonts w:ascii="Arial" w:eastAsia="Arial" w:hAnsi="Arial" w:cs="Arial"/>
                <w:sz w:val="20"/>
                <w:szCs w:val="24"/>
              </w:rPr>
            </w:pPr>
          </w:p>
          <w:p w14:paraId="42F87DD2" w14:textId="77777777" w:rsidR="00C65687" w:rsidRPr="00AC0EB1" w:rsidRDefault="00C65687" w:rsidP="00C65687">
            <w:pPr>
              <w:overflowPunct w:val="0"/>
              <w:spacing w:after="0" w:line="276" w:lineRule="auto"/>
              <w:textAlignment w:val="baseline"/>
              <w:rPr>
                <w:rFonts w:ascii="Arial" w:hAnsi="Arial" w:cs="Arial"/>
                <w:b/>
                <w:bCs/>
                <w:sz w:val="20"/>
                <w:szCs w:val="20"/>
              </w:rPr>
            </w:pPr>
            <w:r w:rsidRPr="00AC0EB1">
              <w:rPr>
                <w:rFonts w:ascii="Arial" w:hAnsi="Arial" w:cs="Arial"/>
                <w:b/>
                <w:bCs/>
                <w:sz w:val="20"/>
                <w:szCs w:val="20"/>
              </w:rPr>
              <w:t>Recitals</w:t>
            </w:r>
          </w:p>
          <w:p w14:paraId="51FFBF06" w14:textId="77777777" w:rsidR="00C65687" w:rsidRPr="00C65687" w:rsidRDefault="00C65687" w:rsidP="00C65687">
            <w:pPr>
              <w:overflowPunct w:val="0"/>
              <w:spacing w:after="0" w:line="276" w:lineRule="auto"/>
              <w:textAlignment w:val="baseline"/>
              <w:rPr>
                <w:rFonts w:ascii="Arial" w:hAnsi="Arial" w:cs="Arial"/>
                <w:sz w:val="20"/>
                <w:szCs w:val="20"/>
              </w:rPr>
            </w:pPr>
            <w:r w:rsidRPr="00C65687">
              <w:rPr>
                <w:rFonts w:ascii="Arial" w:hAnsi="Arial" w:cs="Arial"/>
                <w:sz w:val="20"/>
                <w:szCs w:val="20"/>
              </w:rPr>
              <w:t>An application has been made on [</w:t>
            </w:r>
            <w:r w:rsidRPr="00C65687">
              <w:rPr>
                <w:rFonts w:ascii="Arial" w:hAnsi="Arial" w:cs="Arial"/>
                <w:i/>
                <w:iCs/>
                <w:sz w:val="20"/>
                <w:szCs w:val="20"/>
              </w:rPr>
              <w:t>date</w:t>
            </w:r>
            <w:r w:rsidRPr="00C65687">
              <w:rPr>
                <w:rFonts w:ascii="Arial" w:hAnsi="Arial" w:cs="Arial"/>
                <w:sz w:val="20"/>
                <w:szCs w:val="20"/>
              </w:rPr>
              <w:t>] by [</w:t>
            </w:r>
            <w:r w:rsidRPr="00C65687">
              <w:rPr>
                <w:rFonts w:ascii="Arial" w:hAnsi="Arial" w:cs="Arial"/>
                <w:i/>
                <w:iCs/>
                <w:sz w:val="20"/>
                <w:szCs w:val="20"/>
              </w:rPr>
              <w:t>name and title</w:t>
            </w:r>
            <w:r w:rsidRPr="00C65687">
              <w:rPr>
                <w:rFonts w:ascii="Arial" w:hAnsi="Arial" w:cs="Arial"/>
                <w:sz w:val="20"/>
                <w:szCs w:val="20"/>
              </w:rPr>
              <w:t xml:space="preserve">] under section 15 of the </w:t>
            </w:r>
            <w:r w:rsidRPr="00C65687">
              <w:rPr>
                <w:rFonts w:ascii="Arial" w:hAnsi="Arial" w:cs="Arial"/>
                <w:i/>
                <w:iCs/>
                <w:sz w:val="20"/>
                <w:szCs w:val="20"/>
              </w:rPr>
              <w:t xml:space="preserve">Prisoners (Interstate Transfer) Act 1982 </w:t>
            </w:r>
            <w:r w:rsidRPr="00C65687">
              <w:rPr>
                <w:rFonts w:ascii="Arial" w:hAnsi="Arial" w:cs="Arial"/>
                <w:sz w:val="20"/>
                <w:szCs w:val="20"/>
              </w:rPr>
              <w:t>for the issue of an order of transfer of [</w:t>
            </w:r>
            <w:r w:rsidRPr="00C65687">
              <w:rPr>
                <w:rFonts w:ascii="Arial" w:hAnsi="Arial" w:cs="Arial"/>
                <w:i/>
                <w:iCs/>
                <w:sz w:val="20"/>
                <w:szCs w:val="20"/>
              </w:rPr>
              <w:t>enter prisoner name</w:t>
            </w:r>
            <w:r w:rsidRPr="00C65687">
              <w:rPr>
                <w:rFonts w:ascii="Arial" w:hAnsi="Arial" w:cs="Arial"/>
                <w:sz w:val="20"/>
                <w:szCs w:val="20"/>
              </w:rPr>
              <w:t>] (the prisoner) to [</w:t>
            </w:r>
            <w:r w:rsidRPr="00C65687">
              <w:rPr>
                <w:rFonts w:ascii="Arial" w:hAnsi="Arial" w:cs="Arial"/>
                <w:i/>
                <w:iCs/>
                <w:sz w:val="20"/>
                <w:szCs w:val="20"/>
              </w:rPr>
              <w:t>enter participating State or Territory</w:t>
            </w:r>
            <w:r w:rsidRPr="00C65687">
              <w:rPr>
                <w:rFonts w:ascii="Arial" w:hAnsi="Arial" w:cs="Arial"/>
                <w:sz w:val="20"/>
                <w:szCs w:val="20"/>
              </w:rPr>
              <w:t>].</w:t>
            </w:r>
          </w:p>
          <w:p w14:paraId="5B502BEF" w14:textId="77777777" w:rsidR="00C65687" w:rsidRPr="00C65687" w:rsidRDefault="00C65687" w:rsidP="00C65687">
            <w:pPr>
              <w:overflowPunct w:val="0"/>
              <w:spacing w:before="240" w:after="240" w:line="276" w:lineRule="auto"/>
              <w:ind w:left="462" w:hanging="462"/>
              <w:contextualSpacing/>
              <w:textAlignment w:val="baseline"/>
              <w:rPr>
                <w:rFonts w:ascii="Arial" w:hAnsi="Arial" w:cs="Arial"/>
                <w:sz w:val="20"/>
                <w:szCs w:val="20"/>
              </w:rPr>
            </w:pPr>
            <w:r w:rsidRPr="00C65687">
              <w:rPr>
                <w:rFonts w:ascii="Arial" w:hAnsi="Arial" w:cs="Arial"/>
                <w:sz w:val="20"/>
                <w:szCs w:val="20"/>
              </w:rPr>
              <w:t>(a)</w:t>
            </w:r>
            <w:r w:rsidRPr="00C65687">
              <w:rPr>
                <w:rFonts w:ascii="Arial" w:hAnsi="Arial" w:cs="Arial"/>
                <w:sz w:val="20"/>
                <w:szCs w:val="20"/>
              </w:rPr>
              <w:tab/>
              <w:t>The prisoner was on [</w:t>
            </w:r>
            <w:r w:rsidRPr="00C65687">
              <w:rPr>
                <w:rFonts w:ascii="Arial" w:hAnsi="Arial" w:cs="Arial"/>
                <w:i/>
                <w:iCs/>
                <w:sz w:val="20"/>
                <w:szCs w:val="20"/>
              </w:rPr>
              <w:t>enter date</w:t>
            </w:r>
            <w:r w:rsidRPr="00C65687">
              <w:rPr>
                <w:rFonts w:ascii="Arial" w:hAnsi="Arial" w:cs="Arial"/>
                <w:sz w:val="20"/>
                <w:szCs w:val="20"/>
              </w:rPr>
              <w:t>] at [</w:t>
            </w:r>
            <w:r w:rsidRPr="00C65687">
              <w:rPr>
                <w:rFonts w:ascii="Arial" w:hAnsi="Arial" w:cs="Arial"/>
                <w:i/>
                <w:iCs/>
                <w:sz w:val="20"/>
                <w:szCs w:val="20"/>
              </w:rPr>
              <w:t>enter Court</w:t>
            </w:r>
            <w:r w:rsidRPr="00C65687">
              <w:rPr>
                <w:rFonts w:ascii="Arial" w:hAnsi="Arial" w:cs="Arial"/>
                <w:sz w:val="20"/>
                <w:szCs w:val="20"/>
              </w:rPr>
              <w:t>] sentenced to [</w:t>
            </w:r>
            <w:r w:rsidRPr="00C65687">
              <w:rPr>
                <w:rFonts w:ascii="Arial" w:hAnsi="Arial" w:cs="Arial"/>
                <w:i/>
                <w:iCs/>
                <w:sz w:val="20"/>
                <w:szCs w:val="20"/>
              </w:rPr>
              <w:t>enter penalty</w:t>
            </w:r>
            <w:r w:rsidRPr="00C65687">
              <w:rPr>
                <w:rFonts w:ascii="Arial" w:hAnsi="Arial" w:cs="Arial"/>
                <w:sz w:val="20"/>
                <w:szCs w:val="20"/>
              </w:rPr>
              <w:t>] for the offence[</w:t>
            </w:r>
            <w:r w:rsidRPr="00C65687">
              <w:rPr>
                <w:rFonts w:ascii="Arial" w:hAnsi="Arial" w:cs="Arial"/>
                <w:i/>
                <w:iCs/>
                <w:sz w:val="20"/>
                <w:szCs w:val="20"/>
              </w:rPr>
              <w:t>s</w:t>
            </w:r>
            <w:r w:rsidRPr="00C65687">
              <w:rPr>
                <w:rFonts w:ascii="Arial" w:hAnsi="Arial" w:cs="Arial"/>
                <w:sz w:val="20"/>
                <w:szCs w:val="20"/>
              </w:rPr>
              <w:t>] of [</w:t>
            </w:r>
            <w:r w:rsidRPr="00C65687">
              <w:rPr>
                <w:rFonts w:ascii="Arial" w:hAnsi="Arial" w:cs="Arial"/>
                <w:i/>
                <w:iCs/>
                <w:sz w:val="20"/>
                <w:szCs w:val="20"/>
              </w:rPr>
              <w:t>enter offence/s</w:t>
            </w:r>
            <w:r w:rsidRPr="00C65687">
              <w:rPr>
                <w:rFonts w:ascii="Arial" w:hAnsi="Arial" w:cs="Arial"/>
                <w:sz w:val="20"/>
                <w:szCs w:val="20"/>
              </w:rPr>
              <w:t>].</w:t>
            </w:r>
          </w:p>
          <w:p w14:paraId="2DB2591A" w14:textId="77777777" w:rsidR="00C65687" w:rsidRPr="00C65687" w:rsidRDefault="00C65687" w:rsidP="00C65687">
            <w:pPr>
              <w:overflowPunct w:val="0"/>
              <w:spacing w:before="240" w:after="240" w:line="276" w:lineRule="auto"/>
              <w:ind w:left="462" w:hanging="462"/>
              <w:contextualSpacing/>
              <w:textAlignment w:val="baseline"/>
              <w:rPr>
                <w:rFonts w:ascii="Arial" w:hAnsi="Arial" w:cs="Arial"/>
                <w:sz w:val="20"/>
                <w:szCs w:val="20"/>
              </w:rPr>
            </w:pPr>
            <w:r w:rsidRPr="00C65687">
              <w:rPr>
                <w:rFonts w:ascii="Arial" w:hAnsi="Arial" w:cs="Arial"/>
                <w:sz w:val="20"/>
                <w:szCs w:val="20"/>
              </w:rPr>
              <w:t>(b)</w:t>
            </w:r>
            <w:r w:rsidRPr="00C65687">
              <w:rPr>
                <w:rFonts w:ascii="Arial" w:hAnsi="Arial" w:cs="Arial"/>
                <w:sz w:val="20"/>
                <w:szCs w:val="20"/>
              </w:rPr>
              <w:tab/>
              <w:t>The prisoner is now the subject of an arrest warrant issued in accordance with the law of [</w:t>
            </w:r>
            <w:r w:rsidRPr="00C65687">
              <w:rPr>
                <w:rFonts w:ascii="Arial" w:hAnsi="Arial" w:cs="Arial"/>
                <w:i/>
                <w:iCs/>
                <w:sz w:val="20"/>
                <w:szCs w:val="20"/>
              </w:rPr>
              <w:t>enter participating State, the Commonwealth or Territory</w:t>
            </w:r>
            <w:r w:rsidRPr="00C65687">
              <w:rPr>
                <w:rFonts w:ascii="Arial" w:hAnsi="Arial" w:cs="Arial"/>
                <w:sz w:val="20"/>
                <w:szCs w:val="20"/>
              </w:rPr>
              <w:t xml:space="preserve">] for the purposes of the </w:t>
            </w:r>
            <w:r w:rsidRPr="00C65687">
              <w:rPr>
                <w:rFonts w:ascii="Arial" w:hAnsi="Arial" w:cs="Arial"/>
                <w:i/>
                <w:iCs/>
                <w:sz w:val="20"/>
                <w:szCs w:val="20"/>
              </w:rPr>
              <w:t xml:space="preserve">Prisoners (Interstate Transfer) Act 1982, </w:t>
            </w:r>
            <w:r w:rsidRPr="00C65687">
              <w:rPr>
                <w:rFonts w:ascii="Arial" w:hAnsi="Arial" w:cs="Arial"/>
                <w:sz w:val="20"/>
                <w:szCs w:val="20"/>
              </w:rPr>
              <w:t>and the Attorney-General of South Australia and the Attorney-General of the [</w:t>
            </w:r>
            <w:r w:rsidRPr="00C65687">
              <w:rPr>
                <w:rFonts w:ascii="Arial" w:hAnsi="Arial" w:cs="Arial"/>
                <w:i/>
                <w:iCs/>
                <w:sz w:val="20"/>
                <w:szCs w:val="20"/>
              </w:rPr>
              <w:t>enter participating State and/or Commonwealth</w:t>
            </w:r>
            <w:r w:rsidRPr="00C65687">
              <w:rPr>
                <w:rFonts w:ascii="Arial" w:hAnsi="Arial" w:cs="Arial"/>
                <w:sz w:val="20"/>
                <w:szCs w:val="20"/>
              </w:rPr>
              <w:t>] have consented to or requested, as the case may be, the transfer of the prisoner to the [</w:t>
            </w:r>
            <w:r w:rsidRPr="00C65687">
              <w:rPr>
                <w:rFonts w:ascii="Arial" w:hAnsi="Arial" w:cs="Arial"/>
                <w:i/>
                <w:iCs/>
                <w:sz w:val="20"/>
                <w:szCs w:val="20"/>
              </w:rPr>
              <w:t>enter participating State or Territory</w:t>
            </w:r>
            <w:r w:rsidRPr="00C65687">
              <w:rPr>
                <w:rFonts w:ascii="Arial" w:hAnsi="Arial" w:cs="Arial"/>
                <w:sz w:val="20"/>
                <w:szCs w:val="20"/>
              </w:rPr>
              <w:t>] to be dealt with according to law.</w:t>
            </w:r>
          </w:p>
        </w:tc>
      </w:tr>
    </w:tbl>
    <w:p w14:paraId="5BB21AD3" w14:textId="77777777" w:rsidR="00C65687" w:rsidRPr="00C65687" w:rsidRDefault="00C65687" w:rsidP="00C65687">
      <w:pPr>
        <w:spacing w:after="0" w:line="240" w:lineRule="exact"/>
        <w:ind w:right="142"/>
        <w:jc w:val="left"/>
        <w:rPr>
          <w:rFonts w:ascii="Arial" w:hAnsi="Arial" w:cs="Arial"/>
          <w:sz w:val="22"/>
        </w:rPr>
      </w:pPr>
    </w:p>
    <w:p w14:paraId="5ABC05B0"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22"/>
        </w:rPr>
        <w:br w:type="page"/>
      </w:r>
    </w:p>
    <w:tbl>
      <w:tblPr>
        <w:tblStyle w:val="TableGrid154"/>
        <w:tblW w:w="5000" w:type="pct"/>
        <w:tblBorders>
          <w:insideH w:val="none" w:sz="0" w:space="0" w:color="auto"/>
          <w:insideV w:val="none" w:sz="0" w:space="0" w:color="auto"/>
        </w:tblBorders>
        <w:tblLook w:val="04A0" w:firstRow="1" w:lastRow="0" w:firstColumn="1" w:lastColumn="0" w:noHBand="0" w:noVBand="1"/>
      </w:tblPr>
      <w:tblGrid>
        <w:gridCol w:w="518"/>
        <w:gridCol w:w="643"/>
        <w:gridCol w:w="8183"/>
      </w:tblGrid>
      <w:tr w:rsidR="00C65687" w:rsidRPr="00C65687" w14:paraId="5F9B665A" w14:textId="77777777" w:rsidTr="00602E40">
        <w:trPr>
          <w:cantSplit/>
        </w:trPr>
        <w:tc>
          <w:tcPr>
            <w:tcW w:w="5000" w:type="pct"/>
            <w:gridSpan w:val="3"/>
          </w:tcPr>
          <w:p w14:paraId="7A33267F" w14:textId="77777777" w:rsidR="00C65687" w:rsidRPr="00FA01C8" w:rsidRDefault="00C65687" w:rsidP="00C65687">
            <w:pPr>
              <w:overflowPunct w:val="0"/>
              <w:spacing w:after="0" w:line="276" w:lineRule="auto"/>
              <w:textAlignment w:val="baseline"/>
              <w:rPr>
                <w:rFonts w:ascii="Arial" w:hAnsi="Arial" w:cs="Arial"/>
                <w:b/>
                <w:bCs/>
                <w:sz w:val="22"/>
              </w:rPr>
            </w:pPr>
            <w:r w:rsidRPr="00FA01C8">
              <w:rPr>
                <w:rFonts w:ascii="Arial" w:hAnsi="Arial" w:cs="Arial"/>
                <w:b/>
                <w:bCs/>
                <w:sz w:val="22"/>
              </w:rPr>
              <w:lastRenderedPageBreak/>
              <w:t>Order</w:t>
            </w:r>
          </w:p>
          <w:p w14:paraId="1758D61E" w14:textId="77777777" w:rsidR="00C65687" w:rsidRPr="00C65687" w:rsidRDefault="00C65687" w:rsidP="00C65687">
            <w:pPr>
              <w:overflowPunct w:val="0"/>
              <w:spacing w:after="0" w:line="276" w:lineRule="auto"/>
              <w:textAlignment w:val="baseline"/>
              <w:rPr>
                <w:rFonts w:ascii="Arial" w:hAnsi="Arial" w:cs="Arial"/>
                <w:sz w:val="22"/>
              </w:rPr>
            </w:pPr>
          </w:p>
          <w:p w14:paraId="461AF9AA" w14:textId="77777777" w:rsidR="00C65687" w:rsidRPr="00C65687" w:rsidRDefault="00C65687" w:rsidP="00C65687">
            <w:pPr>
              <w:overflowPunct w:val="0"/>
              <w:spacing w:after="0" w:line="276" w:lineRule="auto"/>
              <w:textAlignment w:val="baseline"/>
              <w:rPr>
                <w:rFonts w:ascii="Arial" w:hAnsi="Arial" w:cs="Arial"/>
                <w:sz w:val="20"/>
                <w:szCs w:val="20"/>
              </w:rPr>
            </w:pPr>
            <w:r w:rsidRPr="00C65687">
              <w:rPr>
                <w:rFonts w:ascii="Arial" w:hAnsi="Arial" w:cs="Arial"/>
                <w:sz w:val="20"/>
                <w:szCs w:val="20"/>
              </w:rPr>
              <w:t>Date of Order: [</w:t>
            </w:r>
            <w:r w:rsidRPr="00C65687">
              <w:rPr>
                <w:rFonts w:ascii="Arial" w:hAnsi="Arial" w:cs="Arial"/>
                <w:i/>
                <w:sz w:val="20"/>
                <w:szCs w:val="20"/>
              </w:rPr>
              <w:t>date</w:t>
            </w:r>
            <w:r w:rsidRPr="00C65687">
              <w:rPr>
                <w:rFonts w:ascii="Arial" w:hAnsi="Arial" w:cs="Arial"/>
                <w:sz w:val="20"/>
                <w:szCs w:val="20"/>
              </w:rPr>
              <w:t>]</w:t>
            </w:r>
          </w:p>
          <w:p w14:paraId="13E8D483" w14:textId="77777777" w:rsidR="00C65687" w:rsidRPr="00C65687" w:rsidRDefault="00C65687" w:rsidP="00C65687">
            <w:pPr>
              <w:overflowPunct w:val="0"/>
              <w:spacing w:after="0" w:line="276" w:lineRule="auto"/>
              <w:textAlignment w:val="baseline"/>
              <w:rPr>
                <w:rFonts w:ascii="Arial" w:hAnsi="Arial" w:cs="Arial"/>
                <w:sz w:val="20"/>
                <w:szCs w:val="20"/>
              </w:rPr>
            </w:pPr>
          </w:p>
          <w:p w14:paraId="662D72B0" w14:textId="77777777" w:rsidR="00C65687" w:rsidRPr="00FA01C8" w:rsidRDefault="00C65687" w:rsidP="00C65687">
            <w:pPr>
              <w:overflowPunct w:val="0"/>
              <w:spacing w:after="0" w:line="276" w:lineRule="auto"/>
              <w:textAlignment w:val="baseline"/>
              <w:rPr>
                <w:rFonts w:ascii="Arial" w:hAnsi="Arial" w:cs="Arial"/>
                <w:b/>
                <w:bCs/>
                <w:sz w:val="20"/>
                <w:szCs w:val="20"/>
              </w:rPr>
            </w:pPr>
            <w:r w:rsidRPr="00FA01C8">
              <w:rPr>
                <w:rFonts w:ascii="Arial" w:hAnsi="Arial" w:cs="Arial"/>
                <w:b/>
                <w:bCs/>
                <w:sz w:val="20"/>
                <w:szCs w:val="20"/>
              </w:rPr>
              <w:t>Terms of Order</w:t>
            </w:r>
          </w:p>
          <w:p w14:paraId="7895C69D" w14:textId="77777777" w:rsidR="00C65687" w:rsidRPr="00C65687" w:rsidRDefault="00C65687" w:rsidP="00C65687">
            <w:pPr>
              <w:overflowPunct w:val="0"/>
              <w:spacing w:after="0" w:line="276" w:lineRule="auto"/>
              <w:textAlignment w:val="baseline"/>
              <w:rPr>
                <w:rFonts w:ascii="Arial" w:hAnsi="Arial" w:cs="Arial"/>
                <w:sz w:val="20"/>
                <w:szCs w:val="20"/>
              </w:rPr>
            </w:pPr>
          </w:p>
          <w:p w14:paraId="24F17ED5" w14:textId="77777777" w:rsidR="00C65687" w:rsidRPr="00C65687" w:rsidRDefault="00C65687" w:rsidP="00C65687">
            <w:pPr>
              <w:overflowPunct w:val="0"/>
              <w:spacing w:after="120" w:line="276" w:lineRule="auto"/>
              <w:ind w:left="459" w:right="142" w:hanging="459"/>
              <w:textAlignment w:val="baseline"/>
              <w:rPr>
                <w:rFonts w:ascii="Arial" w:hAnsi="Arial" w:cs="Arial"/>
                <w:sz w:val="20"/>
                <w:szCs w:val="20"/>
              </w:rPr>
            </w:pPr>
            <w:r w:rsidRPr="00C65687">
              <w:rPr>
                <w:rFonts w:ascii="Arial" w:hAnsi="Arial" w:cs="Arial"/>
                <w:sz w:val="20"/>
                <w:szCs w:val="20"/>
              </w:rPr>
              <w:t>It is ordered that:</w:t>
            </w:r>
          </w:p>
        </w:tc>
      </w:tr>
      <w:tr w:rsidR="00C65687" w:rsidRPr="00C65687" w14:paraId="493695DF" w14:textId="77777777" w:rsidTr="00602E40">
        <w:trPr>
          <w:cantSplit/>
        </w:trPr>
        <w:tc>
          <w:tcPr>
            <w:tcW w:w="277" w:type="pct"/>
          </w:tcPr>
          <w:p w14:paraId="67B274A4" w14:textId="77777777" w:rsidR="00C65687" w:rsidRPr="00C65687" w:rsidRDefault="00C65687" w:rsidP="00C65687">
            <w:pPr>
              <w:tabs>
                <w:tab w:val="left" w:pos="593"/>
                <w:tab w:val="left" w:pos="720"/>
                <w:tab w:val="left" w:pos="2805"/>
              </w:tabs>
              <w:overflowPunct w:val="0"/>
              <w:spacing w:after="120" w:line="276" w:lineRule="auto"/>
              <w:textAlignment w:val="baseline"/>
              <w:rPr>
                <w:rFonts w:ascii="Arial" w:hAnsi="Arial" w:cs="Arial"/>
                <w:sz w:val="20"/>
                <w:szCs w:val="20"/>
              </w:rPr>
            </w:pPr>
          </w:p>
        </w:tc>
        <w:tc>
          <w:tcPr>
            <w:tcW w:w="344" w:type="pct"/>
          </w:tcPr>
          <w:p w14:paraId="4431B1A3" w14:textId="77777777" w:rsidR="00C65687" w:rsidRPr="00C65687" w:rsidRDefault="00C65687" w:rsidP="00C65687">
            <w:pPr>
              <w:tabs>
                <w:tab w:val="left" w:pos="593"/>
                <w:tab w:val="left" w:pos="720"/>
                <w:tab w:val="left" w:pos="2805"/>
              </w:tabs>
              <w:overflowPunct w:val="0"/>
              <w:spacing w:before="120" w:after="120" w:line="276" w:lineRule="auto"/>
              <w:textAlignment w:val="baseline"/>
              <w:rPr>
                <w:rFonts w:ascii="Arial" w:hAnsi="Arial" w:cs="Arial"/>
                <w:sz w:val="20"/>
                <w:szCs w:val="20"/>
              </w:rPr>
            </w:pPr>
            <w:r w:rsidRPr="00C65687">
              <w:rPr>
                <w:rFonts w:ascii="Arial" w:hAnsi="Arial" w:cs="Arial"/>
                <w:sz w:val="20"/>
                <w:szCs w:val="20"/>
              </w:rPr>
              <w:t>1.</w:t>
            </w:r>
          </w:p>
        </w:tc>
        <w:tc>
          <w:tcPr>
            <w:tcW w:w="4379" w:type="pct"/>
          </w:tcPr>
          <w:p w14:paraId="41788FEF" w14:textId="77777777" w:rsidR="00C65687" w:rsidRPr="00C65687" w:rsidRDefault="00C65687" w:rsidP="00C65687">
            <w:pPr>
              <w:tabs>
                <w:tab w:val="left" w:pos="593"/>
                <w:tab w:val="left" w:pos="720"/>
                <w:tab w:val="left" w:pos="2805"/>
              </w:tabs>
              <w:overflowPunct w:val="0"/>
              <w:spacing w:before="120" w:after="120" w:line="276" w:lineRule="auto"/>
              <w:textAlignment w:val="baseline"/>
              <w:rPr>
                <w:rFonts w:ascii="Arial" w:hAnsi="Arial" w:cs="Arial"/>
                <w:sz w:val="20"/>
                <w:szCs w:val="20"/>
              </w:rPr>
            </w:pPr>
            <w:r w:rsidRPr="00C65687">
              <w:rPr>
                <w:rFonts w:ascii="Arial" w:hAnsi="Arial" w:cs="Arial"/>
                <w:sz w:val="20"/>
                <w:szCs w:val="20"/>
              </w:rPr>
              <w:t>the manager of the [</w:t>
            </w:r>
            <w:r w:rsidRPr="00C65687">
              <w:rPr>
                <w:rFonts w:ascii="Arial" w:hAnsi="Arial" w:cs="Arial"/>
                <w:i/>
                <w:iCs/>
                <w:sz w:val="20"/>
                <w:szCs w:val="20"/>
              </w:rPr>
              <w:t>enter name of prison</w:t>
            </w:r>
            <w:r w:rsidRPr="00C65687">
              <w:rPr>
                <w:rFonts w:ascii="Arial" w:hAnsi="Arial" w:cs="Arial"/>
                <w:sz w:val="20"/>
                <w:szCs w:val="20"/>
              </w:rPr>
              <w:t>] in the State of South Australia is to deliver the prisoner, together with this order, into the custody of an escort(s).</w:t>
            </w:r>
          </w:p>
        </w:tc>
      </w:tr>
      <w:tr w:rsidR="00C65687" w:rsidRPr="00C65687" w14:paraId="2842EE1D" w14:textId="77777777" w:rsidTr="00602E40">
        <w:trPr>
          <w:cantSplit/>
        </w:trPr>
        <w:tc>
          <w:tcPr>
            <w:tcW w:w="277" w:type="pct"/>
          </w:tcPr>
          <w:p w14:paraId="4E2061E1" w14:textId="77777777" w:rsidR="00C65687" w:rsidRPr="00C65687" w:rsidRDefault="00C65687" w:rsidP="00C65687">
            <w:pPr>
              <w:tabs>
                <w:tab w:val="left" w:pos="593"/>
                <w:tab w:val="left" w:pos="720"/>
                <w:tab w:val="left" w:pos="2805"/>
              </w:tabs>
              <w:overflowPunct w:val="0"/>
              <w:spacing w:after="120" w:line="276" w:lineRule="auto"/>
              <w:textAlignment w:val="baseline"/>
              <w:rPr>
                <w:rFonts w:ascii="Arial" w:hAnsi="Arial" w:cs="Arial"/>
                <w:sz w:val="20"/>
                <w:szCs w:val="20"/>
              </w:rPr>
            </w:pPr>
          </w:p>
        </w:tc>
        <w:tc>
          <w:tcPr>
            <w:tcW w:w="344" w:type="pct"/>
          </w:tcPr>
          <w:p w14:paraId="4B57D4B9" w14:textId="77777777" w:rsidR="00C65687" w:rsidRPr="00C65687" w:rsidRDefault="00C65687" w:rsidP="00C65687">
            <w:pPr>
              <w:tabs>
                <w:tab w:val="left" w:pos="593"/>
                <w:tab w:val="left" w:pos="720"/>
                <w:tab w:val="left" w:pos="2805"/>
              </w:tabs>
              <w:overflowPunct w:val="0"/>
              <w:spacing w:before="120" w:after="120" w:line="276" w:lineRule="auto"/>
              <w:textAlignment w:val="baseline"/>
              <w:rPr>
                <w:rFonts w:ascii="Arial" w:hAnsi="Arial" w:cs="Arial"/>
                <w:sz w:val="20"/>
                <w:szCs w:val="20"/>
              </w:rPr>
            </w:pPr>
            <w:r w:rsidRPr="00C65687">
              <w:rPr>
                <w:rFonts w:ascii="Arial" w:hAnsi="Arial" w:cs="Arial"/>
                <w:sz w:val="20"/>
                <w:szCs w:val="20"/>
              </w:rPr>
              <w:t>2.</w:t>
            </w:r>
          </w:p>
        </w:tc>
        <w:tc>
          <w:tcPr>
            <w:tcW w:w="4379" w:type="pct"/>
          </w:tcPr>
          <w:p w14:paraId="03888AD6" w14:textId="77777777" w:rsidR="00C65687" w:rsidRPr="00C65687" w:rsidRDefault="00C65687" w:rsidP="00C65687">
            <w:pPr>
              <w:tabs>
                <w:tab w:val="left" w:pos="593"/>
                <w:tab w:val="left" w:pos="720"/>
                <w:tab w:val="left" w:pos="2805"/>
              </w:tabs>
              <w:overflowPunct w:val="0"/>
              <w:spacing w:before="120" w:after="120" w:line="276" w:lineRule="auto"/>
              <w:textAlignment w:val="baseline"/>
              <w:rPr>
                <w:rFonts w:ascii="Arial" w:hAnsi="Arial" w:cs="Arial"/>
                <w:sz w:val="20"/>
                <w:szCs w:val="20"/>
              </w:rPr>
            </w:pPr>
            <w:r w:rsidRPr="00C65687">
              <w:rPr>
                <w:rFonts w:ascii="Arial" w:hAnsi="Arial" w:cs="Arial"/>
                <w:sz w:val="20"/>
                <w:szCs w:val="20"/>
              </w:rPr>
              <w:t>the escort(s) will take and keep custody of the prisoner for the purpose of conveying them from the State of South Australia to [</w:t>
            </w:r>
            <w:r w:rsidRPr="00C65687">
              <w:rPr>
                <w:rFonts w:ascii="Arial" w:hAnsi="Arial" w:cs="Arial"/>
                <w:i/>
                <w:iCs/>
                <w:sz w:val="20"/>
                <w:szCs w:val="20"/>
              </w:rPr>
              <w:t>enter participating State or Territory</w:t>
            </w:r>
            <w:r w:rsidRPr="00C65687">
              <w:rPr>
                <w:rFonts w:ascii="Arial" w:hAnsi="Arial" w:cs="Arial"/>
                <w:sz w:val="20"/>
                <w:szCs w:val="20"/>
              </w:rPr>
              <w:t>] and there conveying the prisoner into the custody of the person for the time being in charge of [</w:t>
            </w:r>
            <w:r w:rsidRPr="00C65687">
              <w:rPr>
                <w:rFonts w:ascii="Arial" w:hAnsi="Arial" w:cs="Arial"/>
                <w:i/>
                <w:iCs/>
                <w:sz w:val="20"/>
                <w:szCs w:val="20"/>
              </w:rPr>
              <w:t>enter name of prison in participating State or Territory</w:t>
            </w:r>
            <w:r w:rsidRPr="00C65687">
              <w:rPr>
                <w:rFonts w:ascii="Arial" w:hAnsi="Arial" w:cs="Arial"/>
                <w:sz w:val="20"/>
                <w:szCs w:val="20"/>
              </w:rPr>
              <w:t xml:space="preserve">]. </w:t>
            </w:r>
          </w:p>
        </w:tc>
      </w:tr>
      <w:tr w:rsidR="00C65687" w:rsidRPr="00C65687" w14:paraId="0EC8015E" w14:textId="77777777" w:rsidTr="00602E40">
        <w:trPr>
          <w:cantSplit/>
        </w:trPr>
        <w:tc>
          <w:tcPr>
            <w:tcW w:w="277" w:type="pct"/>
          </w:tcPr>
          <w:p w14:paraId="2AB5951F" w14:textId="77777777" w:rsidR="00C65687" w:rsidRPr="00C65687" w:rsidRDefault="00C65687" w:rsidP="00C65687">
            <w:pPr>
              <w:tabs>
                <w:tab w:val="left" w:pos="593"/>
                <w:tab w:val="left" w:pos="720"/>
                <w:tab w:val="left" w:pos="2805"/>
              </w:tabs>
              <w:overflowPunct w:val="0"/>
              <w:spacing w:after="120" w:line="276" w:lineRule="auto"/>
              <w:textAlignment w:val="baseline"/>
              <w:rPr>
                <w:rFonts w:ascii="Arial" w:hAnsi="Arial" w:cs="Arial"/>
                <w:sz w:val="20"/>
                <w:szCs w:val="20"/>
              </w:rPr>
            </w:pPr>
          </w:p>
        </w:tc>
        <w:tc>
          <w:tcPr>
            <w:tcW w:w="344" w:type="pct"/>
          </w:tcPr>
          <w:p w14:paraId="13267DC9" w14:textId="77777777" w:rsidR="00C65687" w:rsidRPr="00C65687" w:rsidRDefault="00C65687" w:rsidP="00C65687">
            <w:pPr>
              <w:tabs>
                <w:tab w:val="left" w:pos="593"/>
                <w:tab w:val="left" w:pos="720"/>
                <w:tab w:val="left" w:pos="2805"/>
              </w:tabs>
              <w:overflowPunct w:val="0"/>
              <w:spacing w:before="120" w:after="120" w:line="276" w:lineRule="auto"/>
              <w:textAlignment w:val="baseline"/>
              <w:rPr>
                <w:rFonts w:ascii="Arial" w:hAnsi="Arial" w:cs="Arial"/>
                <w:sz w:val="20"/>
                <w:szCs w:val="20"/>
              </w:rPr>
            </w:pPr>
            <w:r w:rsidRPr="00C65687">
              <w:rPr>
                <w:rFonts w:ascii="Arial" w:hAnsi="Arial" w:cs="Arial"/>
                <w:sz w:val="20"/>
                <w:szCs w:val="20"/>
              </w:rPr>
              <w:t>3.</w:t>
            </w:r>
          </w:p>
        </w:tc>
        <w:tc>
          <w:tcPr>
            <w:tcW w:w="4379" w:type="pct"/>
          </w:tcPr>
          <w:p w14:paraId="46B45259" w14:textId="77777777" w:rsidR="00C65687" w:rsidRPr="00C65687" w:rsidRDefault="00C65687" w:rsidP="00C65687">
            <w:pPr>
              <w:tabs>
                <w:tab w:val="left" w:pos="593"/>
                <w:tab w:val="left" w:pos="720"/>
                <w:tab w:val="left" w:pos="2805"/>
              </w:tabs>
              <w:overflowPunct w:val="0"/>
              <w:spacing w:before="120" w:after="120" w:line="276" w:lineRule="auto"/>
              <w:textAlignment w:val="baseline"/>
              <w:rPr>
                <w:rFonts w:ascii="Arial" w:hAnsi="Arial" w:cs="Arial"/>
                <w:sz w:val="20"/>
                <w:szCs w:val="20"/>
              </w:rPr>
            </w:pPr>
            <w:r w:rsidRPr="00C65687">
              <w:rPr>
                <w:rFonts w:ascii="Arial" w:hAnsi="Arial" w:cs="Arial"/>
                <w:sz w:val="20"/>
                <w:szCs w:val="20"/>
              </w:rPr>
              <w:t>[</w:t>
            </w:r>
            <w:r w:rsidRPr="00C65687">
              <w:rPr>
                <w:rFonts w:ascii="Arial" w:hAnsi="Arial" w:cs="Arial"/>
                <w:i/>
                <w:sz w:val="20"/>
                <w:szCs w:val="20"/>
              </w:rPr>
              <w:t>other orders</w:t>
            </w:r>
            <w:r w:rsidRPr="00C65687">
              <w:rPr>
                <w:rFonts w:ascii="Arial" w:hAnsi="Arial" w:cs="Arial"/>
                <w:sz w:val="20"/>
                <w:szCs w:val="20"/>
              </w:rPr>
              <w:t>]</w:t>
            </w:r>
          </w:p>
        </w:tc>
      </w:tr>
    </w:tbl>
    <w:p w14:paraId="29E92F3E"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0" w:type="pct"/>
        <w:tblLook w:val="04A0" w:firstRow="1" w:lastRow="0" w:firstColumn="1" w:lastColumn="0" w:noHBand="0" w:noVBand="1"/>
      </w:tblPr>
      <w:tblGrid>
        <w:gridCol w:w="9344"/>
      </w:tblGrid>
      <w:tr w:rsidR="00C65687" w:rsidRPr="00C65687" w14:paraId="4942455F" w14:textId="77777777" w:rsidTr="00602E40">
        <w:tc>
          <w:tcPr>
            <w:tcW w:w="5000" w:type="pct"/>
          </w:tcPr>
          <w:p w14:paraId="71C62AEC" w14:textId="77777777" w:rsidR="00C65687" w:rsidRPr="00FA01C8" w:rsidRDefault="00C65687" w:rsidP="00C65687">
            <w:pPr>
              <w:widowControl w:val="0"/>
              <w:overflowPunct w:val="0"/>
              <w:spacing w:after="0" w:line="240" w:lineRule="auto"/>
              <w:ind w:right="176"/>
              <w:textAlignment w:val="baseline"/>
              <w:rPr>
                <w:rFonts w:ascii="Arial" w:hAnsi="Arial" w:cs="Arial"/>
                <w:b/>
                <w:bCs/>
                <w:sz w:val="20"/>
                <w:szCs w:val="20"/>
              </w:rPr>
            </w:pPr>
            <w:r w:rsidRPr="00FA01C8">
              <w:rPr>
                <w:rFonts w:ascii="Arial" w:hAnsi="Arial" w:cs="Arial"/>
                <w:b/>
                <w:bCs/>
                <w:sz w:val="20"/>
                <w:szCs w:val="20"/>
              </w:rPr>
              <w:t>Authentication</w:t>
            </w:r>
          </w:p>
          <w:p w14:paraId="5A6991EC" w14:textId="77777777" w:rsidR="00C65687" w:rsidRPr="00C65687" w:rsidRDefault="00C65687" w:rsidP="00C65687">
            <w:pPr>
              <w:overflowPunct w:val="0"/>
              <w:spacing w:before="600" w:after="0" w:line="276" w:lineRule="auto"/>
              <w:ind w:right="176"/>
              <w:textAlignment w:val="baseline"/>
              <w:rPr>
                <w:rFonts w:ascii="Arial" w:hAnsi="Arial" w:cs="Arial"/>
                <w:sz w:val="20"/>
                <w:szCs w:val="20"/>
              </w:rPr>
            </w:pPr>
            <w:r w:rsidRPr="00C65687">
              <w:rPr>
                <w:rFonts w:ascii="Arial" w:hAnsi="Arial" w:cs="Arial"/>
                <w:sz w:val="20"/>
                <w:szCs w:val="20"/>
              </w:rPr>
              <w:t>…………………………………………</w:t>
            </w:r>
          </w:p>
          <w:p w14:paraId="1F10040C" w14:textId="77777777" w:rsidR="00C65687" w:rsidRPr="00C65687" w:rsidRDefault="00C65687" w:rsidP="00C65687">
            <w:pPr>
              <w:overflowPunct w:val="0"/>
              <w:spacing w:after="0" w:line="276" w:lineRule="auto"/>
              <w:ind w:right="176"/>
              <w:textAlignment w:val="baseline"/>
              <w:rPr>
                <w:rFonts w:ascii="Arial" w:hAnsi="Arial" w:cs="Arial"/>
                <w:sz w:val="20"/>
                <w:szCs w:val="20"/>
              </w:rPr>
            </w:pPr>
            <w:r w:rsidRPr="00C65687">
              <w:rPr>
                <w:rFonts w:ascii="Arial" w:hAnsi="Arial" w:cs="Arial"/>
                <w:sz w:val="20"/>
                <w:szCs w:val="20"/>
              </w:rPr>
              <w:t>Signature of Magistrate</w:t>
            </w:r>
          </w:p>
          <w:p w14:paraId="4477F6C2" w14:textId="77777777" w:rsidR="00C65687" w:rsidRPr="00C65687" w:rsidRDefault="00C65687" w:rsidP="00C65687">
            <w:pPr>
              <w:overflowPunct w:val="0"/>
              <w:spacing w:after="120" w:line="276" w:lineRule="auto"/>
              <w:ind w:right="176"/>
              <w:textAlignment w:val="baseline"/>
              <w:rPr>
                <w:rFonts w:ascii="Arial" w:hAnsi="Arial" w:cs="Arial"/>
                <w:sz w:val="20"/>
                <w:szCs w:val="20"/>
              </w:rPr>
            </w:pPr>
            <w:r w:rsidRPr="00C65687">
              <w:rPr>
                <w:rFonts w:ascii="Arial" w:hAnsi="Arial" w:cs="Arial"/>
                <w:sz w:val="20"/>
                <w:szCs w:val="20"/>
              </w:rPr>
              <w:t>[</w:t>
            </w:r>
            <w:r w:rsidRPr="00C65687">
              <w:rPr>
                <w:rFonts w:ascii="Arial" w:hAnsi="Arial" w:cs="Arial"/>
                <w:i/>
                <w:sz w:val="20"/>
                <w:szCs w:val="20"/>
              </w:rPr>
              <w:t>title and name</w:t>
            </w:r>
            <w:r w:rsidRPr="00C65687">
              <w:rPr>
                <w:rFonts w:ascii="Arial" w:hAnsi="Arial" w:cs="Arial"/>
                <w:sz w:val="20"/>
                <w:szCs w:val="20"/>
              </w:rPr>
              <w:t>]</w:t>
            </w:r>
          </w:p>
        </w:tc>
      </w:tr>
    </w:tbl>
    <w:p w14:paraId="0E6C1FA3" w14:textId="77777777" w:rsidR="00C65687" w:rsidRPr="00C65687" w:rsidRDefault="00C65687" w:rsidP="00C65687">
      <w:pPr>
        <w:spacing w:after="0" w:line="240" w:lineRule="exact"/>
        <w:ind w:right="142"/>
        <w:jc w:val="left"/>
        <w:rPr>
          <w:rFonts w:ascii="Arial" w:hAnsi="Arial" w:cs="Arial"/>
          <w:sz w:val="22"/>
        </w:rPr>
      </w:pPr>
    </w:p>
    <w:p w14:paraId="650666B0" w14:textId="77777777" w:rsidR="00C65687" w:rsidRPr="00C65687" w:rsidRDefault="00C65687" w:rsidP="00C65687">
      <w:pPr>
        <w:spacing w:after="160" w:line="259" w:lineRule="auto"/>
        <w:jc w:val="left"/>
        <w:rPr>
          <w:rFonts w:ascii="Arial" w:hAnsi="Arial" w:cs="Arial"/>
          <w:sz w:val="24"/>
          <w:szCs w:val="24"/>
        </w:rPr>
      </w:pPr>
      <w:r w:rsidRPr="00C65687">
        <w:rPr>
          <w:rFonts w:ascii="Arial" w:hAnsi="Arial" w:cs="Arial"/>
          <w:sz w:val="24"/>
          <w:szCs w:val="24"/>
        </w:rPr>
        <w:br w:type="page"/>
      </w:r>
    </w:p>
    <w:p w14:paraId="419E49CD" w14:textId="77777777" w:rsidR="00C65687" w:rsidRPr="00C65687" w:rsidRDefault="00C65687" w:rsidP="00C65687">
      <w:pPr>
        <w:spacing w:after="120"/>
        <w:ind w:left="284" w:hanging="284"/>
        <w:rPr>
          <w:rFonts w:eastAsia="Times New Roman"/>
          <w:szCs w:val="17"/>
        </w:rPr>
      </w:pPr>
      <w:r w:rsidRPr="00C65687">
        <w:rPr>
          <w:szCs w:val="17"/>
        </w:rPr>
        <w:lastRenderedPageBreak/>
        <w:t>16.</w:t>
      </w:r>
      <w:r w:rsidRPr="00C65687">
        <w:rPr>
          <w:szCs w:val="17"/>
        </w:rPr>
        <w:tab/>
      </w:r>
      <w:r w:rsidRPr="00C65687">
        <w:rPr>
          <w:rFonts w:eastAsia="Times New Roman"/>
          <w:szCs w:val="17"/>
        </w:rPr>
        <w:t>Form 4K—Originating Application Ex Parte-Prisoners (Interstate Transfer) Act-Production of Prisoner is inserted as follows:</w:t>
      </w:r>
    </w:p>
    <w:p w14:paraId="70820B78" w14:textId="77777777" w:rsidR="00C65687" w:rsidRPr="00C65687" w:rsidRDefault="00C65687" w:rsidP="00C65687">
      <w:pPr>
        <w:tabs>
          <w:tab w:val="center" w:pos="4153"/>
          <w:tab w:val="right" w:pos="8306"/>
        </w:tabs>
        <w:overflowPunct w:val="0"/>
        <w:autoSpaceDE w:val="0"/>
        <w:autoSpaceDN w:val="0"/>
        <w:adjustRightInd w:val="0"/>
        <w:spacing w:after="480" w:line="240" w:lineRule="auto"/>
        <w:rPr>
          <w:rFonts w:ascii="Arial" w:eastAsia="Times New Roman" w:hAnsi="Arial" w:cs="Arial"/>
          <w:sz w:val="24"/>
          <w:szCs w:val="20"/>
          <w:lang w:val="en-US"/>
        </w:rPr>
      </w:pPr>
      <w:r w:rsidRPr="00C65687">
        <w:rPr>
          <w:rFonts w:ascii="Arial" w:eastAsia="Times New Roman" w:hAnsi="Arial" w:cs="Arial"/>
          <w:sz w:val="24"/>
          <w:szCs w:val="20"/>
          <w:lang w:val="en-US"/>
        </w:rPr>
        <w:t>Form 4K</w:t>
      </w:r>
    </w:p>
    <w:p w14:paraId="47FEFE2B" w14:textId="77777777" w:rsidR="00C65687" w:rsidRPr="00C65687" w:rsidRDefault="00C65687" w:rsidP="00C65687">
      <w:pPr>
        <w:tabs>
          <w:tab w:val="left" w:pos="1134"/>
          <w:tab w:val="left" w:pos="2342"/>
          <w:tab w:val="left" w:pos="4536"/>
          <w:tab w:val="right" w:pos="8789"/>
        </w:tabs>
        <w:spacing w:before="240" w:after="120" w:line="259" w:lineRule="auto"/>
        <w:jc w:val="center"/>
        <w:rPr>
          <w:rFonts w:ascii="Arial" w:eastAsia="Times New Roman" w:hAnsi="Arial" w:cs="Arial"/>
          <w:b/>
          <w:bCs/>
          <w:sz w:val="28"/>
          <w:szCs w:val="20"/>
        </w:rPr>
      </w:pPr>
      <w:r w:rsidRPr="00C65687">
        <w:rPr>
          <w:rFonts w:ascii="Arial" w:hAnsi="Arial" w:cs="Arial"/>
          <w:b/>
          <w:bCs/>
          <w:sz w:val="28"/>
        </w:rPr>
        <w:t>ORIGINATING</w:t>
      </w:r>
      <w:r w:rsidRPr="00C65687">
        <w:rPr>
          <w:rFonts w:ascii="Arial" w:eastAsia="Times New Roman" w:hAnsi="Arial" w:cs="Arial"/>
          <w:b/>
          <w:bCs/>
          <w:sz w:val="28"/>
          <w:szCs w:val="20"/>
        </w:rPr>
        <w:t xml:space="preserve"> APPLICATION EX PARTE-PRISONERS (INTERSTATE TRANSFER) ACT-PRODUCTION OF PRISONER</w:t>
      </w:r>
    </w:p>
    <w:p w14:paraId="1C698FF7" w14:textId="77777777" w:rsidR="00C65687" w:rsidRPr="00C65687" w:rsidRDefault="00C65687" w:rsidP="00C65687">
      <w:pPr>
        <w:tabs>
          <w:tab w:val="left" w:pos="1134"/>
          <w:tab w:val="left" w:pos="2342"/>
          <w:tab w:val="left" w:pos="4536"/>
          <w:tab w:val="right" w:pos="8789"/>
        </w:tabs>
        <w:spacing w:after="160" w:line="259" w:lineRule="auto"/>
        <w:jc w:val="center"/>
        <w:rPr>
          <w:rFonts w:ascii="Arial" w:eastAsia="Times New Roman" w:hAnsi="Arial" w:cs="Arial"/>
          <w:b/>
          <w:bCs/>
          <w:sz w:val="20"/>
          <w:szCs w:val="20"/>
        </w:rPr>
      </w:pPr>
      <w:r w:rsidRPr="00C65687">
        <w:rPr>
          <w:rFonts w:ascii="Arial" w:eastAsia="Times New Roman" w:hAnsi="Arial" w:cs="Arial"/>
          <w:b/>
          <w:bCs/>
          <w:i/>
          <w:iCs/>
          <w:sz w:val="20"/>
          <w:szCs w:val="20"/>
        </w:rPr>
        <w:t>Prisoners (Interstate Transfer) Act 1982</w:t>
      </w:r>
      <w:r w:rsidRPr="00C65687">
        <w:rPr>
          <w:rFonts w:ascii="Arial" w:eastAsia="Times New Roman" w:hAnsi="Arial" w:cs="Arial"/>
          <w:b/>
          <w:bCs/>
          <w:sz w:val="20"/>
          <w:szCs w:val="20"/>
        </w:rPr>
        <w:t xml:space="preserve"> s 14</w:t>
      </w:r>
    </w:p>
    <w:p w14:paraId="18C4B021"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bCs/>
          <w:sz w:val="20"/>
          <w:szCs w:val="20"/>
        </w:rPr>
      </w:pPr>
      <w:r w:rsidRPr="00C65687">
        <w:rPr>
          <w:rFonts w:ascii="Arial" w:eastAsia="Times New Roman" w:hAnsi="Arial" w:cs="Calibri"/>
          <w:iCs/>
          <w:sz w:val="20"/>
          <w:szCs w:val="20"/>
        </w:rPr>
        <w:t>MAGISTRATES</w:t>
      </w:r>
      <w:r w:rsidRPr="00C65687">
        <w:rPr>
          <w:rFonts w:ascii="Arial" w:eastAsia="Times New Roman" w:hAnsi="Arial" w:cs="Calibri"/>
          <w:b/>
          <w:sz w:val="12"/>
          <w:szCs w:val="20"/>
        </w:rPr>
        <w:t xml:space="preserve"> </w:t>
      </w:r>
      <w:r w:rsidRPr="00C65687">
        <w:rPr>
          <w:rFonts w:ascii="Arial" w:eastAsia="Times New Roman" w:hAnsi="Arial" w:cs="Calibri"/>
          <w:iCs/>
          <w:sz w:val="20"/>
          <w:szCs w:val="20"/>
        </w:rPr>
        <w:t xml:space="preserve">COURT </w:t>
      </w:r>
      <w:r w:rsidRPr="00C65687">
        <w:rPr>
          <w:rFonts w:ascii="Arial" w:eastAsia="Times New Roman" w:hAnsi="Arial" w:cs="Calibri"/>
          <w:bCs/>
          <w:sz w:val="20"/>
          <w:szCs w:val="20"/>
        </w:rPr>
        <w:t>OF SOUTH AUSTRALIA</w:t>
      </w:r>
    </w:p>
    <w:p w14:paraId="4CA59AB5"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iCs/>
          <w:sz w:val="20"/>
          <w:szCs w:val="20"/>
        </w:rPr>
      </w:pPr>
      <w:r w:rsidRPr="00C65687">
        <w:rPr>
          <w:rFonts w:ascii="Arial" w:eastAsia="Times New Roman" w:hAnsi="Arial" w:cs="Calibri"/>
          <w:iCs/>
          <w:sz w:val="20"/>
          <w:szCs w:val="20"/>
        </w:rPr>
        <w:t>SPECIAL STATUTORY JURISDICTION</w:t>
      </w:r>
    </w:p>
    <w:p w14:paraId="082CFEDA"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b/>
          <w:sz w:val="20"/>
          <w:szCs w:val="20"/>
        </w:rPr>
      </w:pPr>
      <w:r w:rsidRPr="00C65687">
        <w:rPr>
          <w:rFonts w:ascii="Arial" w:eastAsia="Times New Roman" w:hAnsi="Arial" w:cs="Calibri"/>
          <w:b/>
          <w:sz w:val="20"/>
          <w:szCs w:val="20"/>
        </w:rPr>
        <w:t>[</w:t>
      </w:r>
      <w:r w:rsidRPr="00C65687">
        <w:rPr>
          <w:rFonts w:ascii="Arial" w:eastAsia="Times New Roman" w:hAnsi="Arial" w:cs="Calibri"/>
          <w:b/>
          <w:i/>
          <w:sz w:val="20"/>
          <w:szCs w:val="20"/>
        </w:rPr>
        <w:t>FULL NAME</w:t>
      </w:r>
      <w:r w:rsidRPr="00C65687">
        <w:rPr>
          <w:rFonts w:ascii="Arial" w:eastAsia="Times New Roman" w:hAnsi="Arial" w:cs="Calibri"/>
          <w:b/>
          <w:sz w:val="20"/>
          <w:szCs w:val="20"/>
        </w:rPr>
        <w:t>]</w:t>
      </w:r>
    </w:p>
    <w:p w14:paraId="4139B6A7" w14:textId="77777777" w:rsidR="00C65687" w:rsidRPr="00C65687" w:rsidDel="00897A6B" w:rsidRDefault="00C65687" w:rsidP="00C65687">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
          <w:sz w:val="20"/>
          <w:szCs w:val="20"/>
        </w:rPr>
      </w:pPr>
      <w:r w:rsidRPr="00C65687">
        <w:rPr>
          <w:rFonts w:ascii="Arial" w:eastAsia="Times New Roman" w:hAnsi="Arial" w:cs="Calibri"/>
          <w:b/>
          <w:sz w:val="20"/>
          <w:szCs w:val="20"/>
        </w:rPr>
        <w:t>Applicant</w:t>
      </w:r>
    </w:p>
    <w:p w14:paraId="5E210D1E"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hAnsi="Arial" w:cs="Arial"/>
          <w:b/>
          <w:sz w:val="12"/>
        </w:rPr>
      </w:pPr>
      <w:r w:rsidRPr="00C65687">
        <w:rPr>
          <w:rFonts w:ascii="Arial" w:hAnsi="Arial" w:cs="Arial"/>
          <w:b/>
          <w:sz w:val="12"/>
        </w:rPr>
        <w:t>Duplicate panel if multiple Applicants</w:t>
      </w:r>
    </w:p>
    <w:tbl>
      <w:tblPr>
        <w:tblStyle w:val="TableGrid16"/>
        <w:tblW w:w="5000" w:type="pct"/>
        <w:jc w:val="center"/>
        <w:tblLook w:val="04A0" w:firstRow="1" w:lastRow="0" w:firstColumn="1" w:lastColumn="0" w:noHBand="0" w:noVBand="1"/>
      </w:tblPr>
      <w:tblGrid>
        <w:gridCol w:w="2296"/>
        <w:gridCol w:w="1822"/>
        <w:gridCol w:w="1669"/>
        <w:gridCol w:w="36"/>
        <w:gridCol w:w="1949"/>
        <w:gridCol w:w="1572"/>
      </w:tblGrid>
      <w:tr w:rsidR="00C65687" w:rsidRPr="00C65687" w14:paraId="53EEDBAE" w14:textId="77777777" w:rsidTr="00602E40">
        <w:trPr>
          <w:cantSplit/>
          <w:trHeight w:val="454"/>
          <w:jc w:val="center"/>
        </w:trPr>
        <w:tc>
          <w:tcPr>
            <w:tcW w:w="1229" w:type="pct"/>
            <w:vMerge w:val="restart"/>
          </w:tcPr>
          <w:p w14:paraId="350119AE" w14:textId="77777777" w:rsidR="00C65687" w:rsidRPr="00C65687" w:rsidRDefault="00C65687" w:rsidP="00C65687">
            <w:pPr>
              <w:spacing w:after="0" w:line="240" w:lineRule="auto"/>
              <w:jc w:val="left"/>
              <w:rPr>
                <w:rFonts w:ascii="Arial" w:hAnsi="Arial" w:cs="Arial"/>
                <w:sz w:val="20"/>
              </w:rPr>
            </w:pPr>
            <w:bookmarkStart w:id="62" w:name="_Hlk86768556"/>
            <w:r w:rsidRPr="00C65687">
              <w:rPr>
                <w:rFonts w:ascii="Arial" w:hAnsi="Arial" w:cs="Arial"/>
                <w:sz w:val="20"/>
              </w:rPr>
              <w:t>Applicant</w:t>
            </w:r>
          </w:p>
        </w:tc>
        <w:tc>
          <w:tcPr>
            <w:tcW w:w="3771" w:type="pct"/>
            <w:gridSpan w:val="5"/>
            <w:tcBorders>
              <w:bottom w:val="nil"/>
            </w:tcBorders>
          </w:tcPr>
          <w:p w14:paraId="064303A1" w14:textId="77777777" w:rsidR="00C65687" w:rsidRPr="00C65687" w:rsidRDefault="00C65687" w:rsidP="00C65687">
            <w:pPr>
              <w:spacing w:after="0" w:line="240" w:lineRule="auto"/>
              <w:jc w:val="left"/>
              <w:rPr>
                <w:rFonts w:ascii="Arial" w:hAnsi="Arial" w:cs="Arial"/>
                <w:sz w:val="20"/>
              </w:rPr>
            </w:pPr>
          </w:p>
        </w:tc>
      </w:tr>
      <w:tr w:rsidR="00C65687" w:rsidRPr="00C65687" w14:paraId="3E2DE10F" w14:textId="77777777" w:rsidTr="00602E40">
        <w:trPr>
          <w:cantSplit/>
          <w:trHeight w:val="85"/>
          <w:jc w:val="center"/>
        </w:trPr>
        <w:tc>
          <w:tcPr>
            <w:tcW w:w="1229" w:type="pct"/>
            <w:vMerge/>
          </w:tcPr>
          <w:p w14:paraId="0D6E71CA" w14:textId="77777777" w:rsidR="00C65687" w:rsidRPr="00C65687" w:rsidRDefault="00C65687" w:rsidP="00C65687">
            <w:pPr>
              <w:spacing w:after="0" w:line="240" w:lineRule="auto"/>
              <w:jc w:val="left"/>
              <w:rPr>
                <w:rFonts w:ascii="Arial" w:hAnsi="Arial" w:cs="Arial"/>
                <w:sz w:val="20"/>
              </w:rPr>
            </w:pPr>
          </w:p>
        </w:tc>
        <w:tc>
          <w:tcPr>
            <w:tcW w:w="3771" w:type="pct"/>
            <w:gridSpan w:val="5"/>
            <w:tcBorders>
              <w:top w:val="nil"/>
            </w:tcBorders>
            <w:vAlign w:val="bottom"/>
          </w:tcPr>
          <w:p w14:paraId="6110021C"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 xml:space="preserve">Full Name </w:t>
            </w:r>
          </w:p>
        </w:tc>
      </w:tr>
      <w:tr w:rsidR="00C65687" w:rsidRPr="00C65687" w14:paraId="7E1C9F37" w14:textId="77777777" w:rsidTr="00602E40">
        <w:trPr>
          <w:cantSplit/>
          <w:trHeight w:val="454"/>
          <w:jc w:val="center"/>
        </w:trPr>
        <w:tc>
          <w:tcPr>
            <w:tcW w:w="1229" w:type="pct"/>
            <w:vMerge w:val="restart"/>
          </w:tcPr>
          <w:p w14:paraId="011FE414"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20"/>
              </w:rPr>
              <w:t>Name of law firm/solicitor</w:t>
            </w:r>
          </w:p>
          <w:p w14:paraId="3F7D8EC2"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szCs w:val="12"/>
              </w:rPr>
              <w:t>If any</w:t>
            </w:r>
          </w:p>
        </w:tc>
        <w:tc>
          <w:tcPr>
            <w:tcW w:w="1887" w:type="pct"/>
            <w:gridSpan w:val="3"/>
            <w:tcBorders>
              <w:bottom w:val="nil"/>
            </w:tcBorders>
          </w:tcPr>
          <w:p w14:paraId="4EDA8ADC" w14:textId="77777777" w:rsidR="00C65687" w:rsidRPr="00C65687" w:rsidRDefault="00C65687" w:rsidP="00C65687">
            <w:pPr>
              <w:spacing w:after="0" w:line="240" w:lineRule="auto"/>
              <w:jc w:val="left"/>
              <w:rPr>
                <w:rFonts w:ascii="Arial" w:hAnsi="Arial" w:cs="Arial"/>
                <w:sz w:val="20"/>
                <w:szCs w:val="20"/>
              </w:rPr>
            </w:pPr>
          </w:p>
        </w:tc>
        <w:tc>
          <w:tcPr>
            <w:tcW w:w="1885" w:type="pct"/>
            <w:gridSpan w:val="2"/>
            <w:tcBorders>
              <w:bottom w:val="nil"/>
            </w:tcBorders>
          </w:tcPr>
          <w:p w14:paraId="310DEBD2" w14:textId="77777777" w:rsidR="00C65687" w:rsidRPr="00C65687" w:rsidRDefault="00C65687" w:rsidP="00C65687">
            <w:pPr>
              <w:spacing w:after="0" w:line="240" w:lineRule="auto"/>
              <w:jc w:val="left"/>
              <w:rPr>
                <w:rFonts w:ascii="Arial" w:hAnsi="Arial" w:cs="Arial"/>
                <w:sz w:val="20"/>
                <w:szCs w:val="20"/>
              </w:rPr>
            </w:pPr>
          </w:p>
        </w:tc>
      </w:tr>
      <w:tr w:rsidR="00C65687" w:rsidRPr="00C65687" w14:paraId="2BC28A57" w14:textId="77777777" w:rsidTr="00602E40">
        <w:trPr>
          <w:cantSplit/>
          <w:trHeight w:val="85"/>
          <w:jc w:val="center"/>
        </w:trPr>
        <w:tc>
          <w:tcPr>
            <w:tcW w:w="1229" w:type="pct"/>
            <w:vMerge/>
            <w:tcBorders>
              <w:top w:val="nil"/>
            </w:tcBorders>
          </w:tcPr>
          <w:p w14:paraId="2B150F92" w14:textId="77777777" w:rsidR="00C65687" w:rsidRPr="00C65687" w:rsidRDefault="00C65687" w:rsidP="00C65687">
            <w:pPr>
              <w:spacing w:after="0" w:line="240" w:lineRule="auto"/>
              <w:jc w:val="left"/>
              <w:rPr>
                <w:rFonts w:ascii="Arial" w:hAnsi="Arial" w:cs="Arial"/>
                <w:sz w:val="20"/>
              </w:rPr>
            </w:pPr>
          </w:p>
        </w:tc>
        <w:tc>
          <w:tcPr>
            <w:tcW w:w="1887" w:type="pct"/>
            <w:gridSpan w:val="3"/>
            <w:tcBorders>
              <w:top w:val="nil"/>
              <w:bottom w:val="single" w:sz="4" w:space="0" w:color="auto"/>
            </w:tcBorders>
            <w:vAlign w:val="bottom"/>
          </w:tcPr>
          <w:p w14:paraId="620320FD"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Law Firm</w:t>
            </w:r>
          </w:p>
        </w:tc>
        <w:tc>
          <w:tcPr>
            <w:tcW w:w="1885" w:type="pct"/>
            <w:gridSpan w:val="2"/>
            <w:tcBorders>
              <w:top w:val="nil"/>
              <w:bottom w:val="single" w:sz="4" w:space="0" w:color="auto"/>
            </w:tcBorders>
            <w:vAlign w:val="bottom"/>
          </w:tcPr>
          <w:p w14:paraId="2D1578A8"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Responsible Solicitor</w:t>
            </w:r>
          </w:p>
        </w:tc>
      </w:tr>
      <w:tr w:rsidR="00C65687" w:rsidRPr="00C65687" w14:paraId="1B37B666" w14:textId="77777777" w:rsidTr="00602E40">
        <w:trPr>
          <w:cantSplit/>
          <w:trHeight w:val="454"/>
          <w:jc w:val="center"/>
        </w:trPr>
        <w:tc>
          <w:tcPr>
            <w:tcW w:w="1229" w:type="pct"/>
            <w:vMerge w:val="restart"/>
          </w:tcPr>
          <w:p w14:paraId="6142061E"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20"/>
              </w:rPr>
              <w:t>Address for service</w:t>
            </w:r>
          </w:p>
        </w:tc>
        <w:tc>
          <w:tcPr>
            <w:tcW w:w="3771" w:type="pct"/>
            <w:gridSpan w:val="5"/>
            <w:tcBorders>
              <w:bottom w:val="nil"/>
            </w:tcBorders>
          </w:tcPr>
          <w:p w14:paraId="3CF196EC" w14:textId="77777777" w:rsidR="00C65687" w:rsidRPr="00C65687" w:rsidRDefault="00C65687" w:rsidP="00C65687">
            <w:pPr>
              <w:spacing w:after="0" w:line="240" w:lineRule="auto"/>
              <w:jc w:val="left"/>
              <w:rPr>
                <w:rFonts w:ascii="Arial" w:hAnsi="Arial" w:cs="Arial"/>
                <w:sz w:val="20"/>
              </w:rPr>
            </w:pPr>
          </w:p>
        </w:tc>
      </w:tr>
      <w:tr w:rsidR="00C65687" w:rsidRPr="00C65687" w14:paraId="148F11B4" w14:textId="77777777" w:rsidTr="00602E40">
        <w:trPr>
          <w:cantSplit/>
          <w:trHeight w:val="85"/>
          <w:jc w:val="center"/>
        </w:trPr>
        <w:tc>
          <w:tcPr>
            <w:tcW w:w="1229" w:type="pct"/>
            <w:vMerge/>
          </w:tcPr>
          <w:p w14:paraId="435D38A7" w14:textId="77777777" w:rsidR="00C65687" w:rsidRPr="00C65687" w:rsidRDefault="00C65687" w:rsidP="00C65687">
            <w:pPr>
              <w:spacing w:after="0" w:line="240" w:lineRule="auto"/>
              <w:jc w:val="left"/>
              <w:rPr>
                <w:rFonts w:ascii="Arial" w:hAnsi="Arial" w:cs="Arial"/>
                <w:sz w:val="20"/>
              </w:rPr>
            </w:pPr>
          </w:p>
        </w:tc>
        <w:tc>
          <w:tcPr>
            <w:tcW w:w="3771" w:type="pct"/>
            <w:gridSpan w:val="5"/>
            <w:tcBorders>
              <w:top w:val="nil"/>
              <w:bottom w:val="single" w:sz="4" w:space="0" w:color="auto"/>
            </w:tcBorders>
            <w:vAlign w:val="bottom"/>
          </w:tcPr>
          <w:p w14:paraId="6A533116"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Street Address (including unit or level number and name of property if required)</w:t>
            </w:r>
          </w:p>
        </w:tc>
      </w:tr>
      <w:tr w:rsidR="00C65687" w:rsidRPr="00C65687" w14:paraId="4D240EAF" w14:textId="77777777" w:rsidTr="00602E40">
        <w:trPr>
          <w:cantSplit/>
          <w:trHeight w:val="454"/>
          <w:jc w:val="center"/>
        </w:trPr>
        <w:tc>
          <w:tcPr>
            <w:tcW w:w="1229" w:type="pct"/>
            <w:vMerge/>
          </w:tcPr>
          <w:p w14:paraId="4FA6F1C5" w14:textId="77777777" w:rsidR="00C65687" w:rsidRPr="00C65687" w:rsidRDefault="00C65687" w:rsidP="00C65687">
            <w:pPr>
              <w:spacing w:after="0" w:line="240" w:lineRule="auto"/>
              <w:jc w:val="left"/>
              <w:rPr>
                <w:rFonts w:ascii="Arial" w:hAnsi="Arial" w:cs="Arial"/>
                <w:sz w:val="20"/>
              </w:rPr>
            </w:pPr>
          </w:p>
        </w:tc>
        <w:tc>
          <w:tcPr>
            <w:tcW w:w="975" w:type="pct"/>
            <w:tcBorders>
              <w:bottom w:val="nil"/>
            </w:tcBorders>
          </w:tcPr>
          <w:p w14:paraId="5295E211" w14:textId="77777777" w:rsidR="00C65687" w:rsidRPr="00C65687" w:rsidRDefault="00C65687" w:rsidP="00C65687">
            <w:pPr>
              <w:spacing w:after="0" w:line="240" w:lineRule="auto"/>
              <w:jc w:val="left"/>
              <w:rPr>
                <w:rFonts w:ascii="Arial" w:hAnsi="Arial" w:cs="Arial"/>
                <w:sz w:val="20"/>
              </w:rPr>
            </w:pPr>
          </w:p>
        </w:tc>
        <w:tc>
          <w:tcPr>
            <w:tcW w:w="893" w:type="pct"/>
            <w:tcBorders>
              <w:bottom w:val="nil"/>
            </w:tcBorders>
          </w:tcPr>
          <w:p w14:paraId="5B0E754C" w14:textId="77777777" w:rsidR="00C65687" w:rsidRPr="00C65687" w:rsidRDefault="00C65687" w:rsidP="00C65687">
            <w:pPr>
              <w:spacing w:after="0" w:line="240" w:lineRule="auto"/>
              <w:jc w:val="left"/>
              <w:rPr>
                <w:rFonts w:ascii="Arial" w:hAnsi="Arial" w:cs="Arial"/>
                <w:sz w:val="20"/>
              </w:rPr>
            </w:pPr>
          </w:p>
        </w:tc>
        <w:tc>
          <w:tcPr>
            <w:tcW w:w="1062" w:type="pct"/>
            <w:gridSpan w:val="2"/>
            <w:tcBorders>
              <w:bottom w:val="nil"/>
            </w:tcBorders>
          </w:tcPr>
          <w:p w14:paraId="54B6DD9E" w14:textId="77777777" w:rsidR="00C65687" w:rsidRPr="00C65687" w:rsidRDefault="00C65687" w:rsidP="00C65687">
            <w:pPr>
              <w:spacing w:after="0" w:line="240" w:lineRule="auto"/>
              <w:jc w:val="left"/>
              <w:rPr>
                <w:rFonts w:ascii="Arial" w:hAnsi="Arial" w:cs="Arial"/>
                <w:sz w:val="20"/>
              </w:rPr>
            </w:pPr>
          </w:p>
        </w:tc>
        <w:tc>
          <w:tcPr>
            <w:tcW w:w="842" w:type="pct"/>
            <w:tcBorders>
              <w:bottom w:val="nil"/>
            </w:tcBorders>
          </w:tcPr>
          <w:p w14:paraId="0660DDA7" w14:textId="77777777" w:rsidR="00C65687" w:rsidRPr="00C65687" w:rsidRDefault="00C65687" w:rsidP="00C65687">
            <w:pPr>
              <w:spacing w:after="0" w:line="240" w:lineRule="auto"/>
              <w:jc w:val="left"/>
              <w:rPr>
                <w:rFonts w:ascii="Arial" w:hAnsi="Arial" w:cs="Arial"/>
                <w:sz w:val="20"/>
              </w:rPr>
            </w:pPr>
          </w:p>
        </w:tc>
      </w:tr>
      <w:tr w:rsidR="00C65687" w:rsidRPr="00C65687" w14:paraId="22E64EDA" w14:textId="77777777" w:rsidTr="00602E40">
        <w:trPr>
          <w:cantSplit/>
          <w:trHeight w:val="86"/>
          <w:jc w:val="center"/>
        </w:trPr>
        <w:tc>
          <w:tcPr>
            <w:tcW w:w="1229" w:type="pct"/>
            <w:vMerge/>
          </w:tcPr>
          <w:p w14:paraId="7B542032" w14:textId="77777777" w:rsidR="00C65687" w:rsidRPr="00C65687" w:rsidRDefault="00C65687" w:rsidP="00C65687">
            <w:pPr>
              <w:spacing w:after="0" w:line="240" w:lineRule="auto"/>
              <w:jc w:val="left"/>
              <w:rPr>
                <w:rFonts w:ascii="Arial" w:hAnsi="Arial" w:cs="Arial"/>
                <w:sz w:val="20"/>
              </w:rPr>
            </w:pPr>
          </w:p>
        </w:tc>
        <w:tc>
          <w:tcPr>
            <w:tcW w:w="975" w:type="pct"/>
            <w:tcBorders>
              <w:top w:val="nil"/>
              <w:bottom w:val="single" w:sz="4" w:space="0" w:color="auto"/>
            </w:tcBorders>
            <w:vAlign w:val="bottom"/>
          </w:tcPr>
          <w:p w14:paraId="65640916"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City/town/suburb</w:t>
            </w:r>
          </w:p>
        </w:tc>
        <w:tc>
          <w:tcPr>
            <w:tcW w:w="893" w:type="pct"/>
            <w:tcBorders>
              <w:top w:val="nil"/>
              <w:bottom w:val="single" w:sz="4" w:space="0" w:color="auto"/>
            </w:tcBorders>
            <w:vAlign w:val="bottom"/>
          </w:tcPr>
          <w:p w14:paraId="49BD72A0"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State</w:t>
            </w:r>
          </w:p>
        </w:tc>
        <w:tc>
          <w:tcPr>
            <w:tcW w:w="1062" w:type="pct"/>
            <w:gridSpan w:val="2"/>
            <w:tcBorders>
              <w:top w:val="nil"/>
              <w:bottom w:val="single" w:sz="4" w:space="0" w:color="auto"/>
            </w:tcBorders>
            <w:vAlign w:val="bottom"/>
          </w:tcPr>
          <w:p w14:paraId="03E3319B"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Postcode</w:t>
            </w:r>
          </w:p>
        </w:tc>
        <w:tc>
          <w:tcPr>
            <w:tcW w:w="842" w:type="pct"/>
            <w:tcBorders>
              <w:top w:val="nil"/>
              <w:bottom w:val="single" w:sz="4" w:space="0" w:color="auto"/>
            </w:tcBorders>
            <w:vAlign w:val="bottom"/>
          </w:tcPr>
          <w:p w14:paraId="3DF2B3BE"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Country</w:t>
            </w:r>
          </w:p>
        </w:tc>
      </w:tr>
      <w:tr w:rsidR="00C65687" w:rsidRPr="00C65687" w14:paraId="03369744" w14:textId="77777777" w:rsidTr="00602E40">
        <w:trPr>
          <w:cantSplit/>
          <w:trHeight w:val="454"/>
          <w:jc w:val="center"/>
        </w:trPr>
        <w:tc>
          <w:tcPr>
            <w:tcW w:w="1229" w:type="pct"/>
            <w:vMerge/>
          </w:tcPr>
          <w:p w14:paraId="786BB7F7" w14:textId="77777777" w:rsidR="00C65687" w:rsidRPr="00C65687" w:rsidRDefault="00C65687" w:rsidP="00C65687">
            <w:pPr>
              <w:spacing w:after="0" w:line="240" w:lineRule="auto"/>
              <w:jc w:val="left"/>
              <w:rPr>
                <w:rFonts w:ascii="Arial" w:hAnsi="Arial" w:cs="Arial"/>
                <w:sz w:val="20"/>
              </w:rPr>
            </w:pPr>
          </w:p>
        </w:tc>
        <w:tc>
          <w:tcPr>
            <w:tcW w:w="3771" w:type="pct"/>
            <w:gridSpan w:val="5"/>
            <w:tcBorders>
              <w:bottom w:val="nil"/>
            </w:tcBorders>
          </w:tcPr>
          <w:p w14:paraId="577D7677" w14:textId="77777777" w:rsidR="00C65687" w:rsidRPr="00C65687" w:rsidRDefault="00C65687" w:rsidP="00C65687">
            <w:pPr>
              <w:spacing w:after="0" w:line="240" w:lineRule="auto"/>
              <w:jc w:val="left"/>
              <w:rPr>
                <w:rFonts w:ascii="Arial" w:hAnsi="Arial" w:cs="Arial"/>
                <w:sz w:val="20"/>
              </w:rPr>
            </w:pPr>
          </w:p>
        </w:tc>
      </w:tr>
      <w:tr w:rsidR="00C65687" w:rsidRPr="00C65687" w14:paraId="62D4BF87" w14:textId="77777777" w:rsidTr="00602E40">
        <w:trPr>
          <w:cantSplit/>
          <w:trHeight w:val="85"/>
          <w:jc w:val="center"/>
        </w:trPr>
        <w:tc>
          <w:tcPr>
            <w:tcW w:w="1229" w:type="pct"/>
            <w:vMerge/>
          </w:tcPr>
          <w:p w14:paraId="6055AB9F" w14:textId="77777777" w:rsidR="00C65687" w:rsidRPr="00C65687" w:rsidRDefault="00C65687" w:rsidP="00C65687">
            <w:pPr>
              <w:spacing w:after="0" w:line="240" w:lineRule="auto"/>
              <w:jc w:val="left"/>
              <w:rPr>
                <w:rFonts w:ascii="Arial" w:hAnsi="Arial" w:cs="Arial"/>
                <w:sz w:val="20"/>
              </w:rPr>
            </w:pPr>
          </w:p>
        </w:tc>
        <w:tc>
          <w:tcPr>
            <w:tcW w:w="3771" w:type="pct"/>
            <w:gridSpan w:val="5"/>
            <w:tcBorders>
              <w:top w:val="nil"/>
              <w:bottom w:val="single" w:sz="4" w:space="0" w:color="auto"/>
            </w:tcBorders>
          </w:tcPr>
          <w:p w14:paraId="51A5DB23"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Email address</w:t>
            </w:r>
          </w:p>
        </w:tc>
      </w:tr>
      <w:tr w:rsidR="00C65687" w:rsidRPr="00C65687" w14:paraId="312871B5" w14:textId="77777777" w:rsidTr="00602E40">
        <w:trPr>
          <w:cantSplit/>
          <w:trHeight w:val="454"/>
          <w:jc w:val="center"/>
        </w:trPr>
        <w:tc>
          <w:tcPr>
            <w:tcW w:w="1229" w:type="pct"/>
            <w:vMerge w:val="restart"/>
          </w:tcPr>
          <w:p w14:paraId="16C49AE0"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20"/>
              </w:rPr>
              <w:t>Phone Details</w:t>
            </w:r>
          </w:p>
        </w:tc>
        <w:tc>
          <w:tcPr>
            <w:tcW w:w="1887" w:type="pct"/>
            <w:gridSpan w:val="3"/>
            <w:tcBorders>
              <w:bottom w:val="nil"/>
            </w:tcBorders>
          </w:tcPr>
          <w:p w14:paraId="0F764E62" w14:textId="77777777" w:rsidR="00C65687" w:rsidRPr="00C65687" w:rsidRDefault="00C65687" w:rsidP="00C65687">
            <w:pPr>
              <w:spacing w:after="0" w:line="240" w:lineRule="auto"/>
              <w:jc w:val="left"/>
              <w:rPr>
                <w:rFonts w:ascii="Arial" w:hAnsi="Arial" w:cs="Arial"/>
                <w:sz w:val="20"/>
              </w:rPr>
            </w:pPr>
          </w:p>
        </w:tc>
        <w:tc>
          <w:tcPr>
            <w:tcW w:w="1885" w:type="pct"/>
            <w:gridSpan w:val="2"/>
            <w:tcBorders>
              <w:bottom w:val="nil"/>
            </w:tcBorders>
          </w:tcPr>
          <w:p w14:paraId="48A9B242" w14:textId="77777777" w:rsidR="00C65687" w:rsidRPr="00C65687" w:rsidRDefault="00C65687" w:rsidP="00C65687">
            <w:pPr>
              <w:spacing w:after="0" w:line="240" w:lineRule="auto"/>
              <w:jc w:val="left"/>
              <w:rPr>
                <w:rFonts w:ascii="Arial" w:hAnsi="Arial" w:cs="Arial"/>
                <w:sz w:val="20"/>
              </w:rPr>
            </w:pPr>
          </w:p>
        </w:tc>
      </w:tr>
      <w:tr w:rsidR="00C65687" w:rsidRPr="00C65687" w14:paraId="69A813E7" w14:textId="77777777" w:rsidTr="00602E40">
        <w:trPr>
          <w:cantSplit/>
          <w:trHeight w:val="85"/>
          <w:jc w:val="center"/>
        </w:trPr>
        <w:tc>
          <w:tcPr>
            <w:tcW w:w="1229" w:type="pct"/>
            <w:vMerge/>
          </w:tcPr>
          <w:p w14:paraId="779EFD86" w14:textId="77777777" w:rsidR="00C65687" w:rsidRPr="00C65687" w:rsidRDefault="00C65687" w:rsidP="00C65687">
            <w:pPr>
              <w:spacing w:after="0" w:line="240" w:lineRule="auto"/>
              <w:jc w:val="left"/>
              <w:rPr>
                <w:rFonts w:ascii="Arial" w:hAnsi="Arial" w:cs="Arial"/>
                <w:sz w:val="20"/>
              </w:rPr>
            </w:pPr>
          </w:p>
        </w:tc>
        <w:tc>
          <w:tcPr>
            <w:tcW w:w="1887" w:type="pct"/>
            <w:gridSpan w:val="3"/>
            <w:tcBorders>
              <w:top w:val="nil"/>
            </w:tcBorders>
          </w:tcPr>
          <w:p w14:paraId="2970F68A" w14:textId="77777777" w:rsidR="00C65687" w:rsidRPr="00C65687" w:rsidRDefault="00C65687" w:rsidP="00C65687">
            <w:pPr>
              <w:spacing w:after="0" w:line="240" w:lineRule="auto"/>
              <w:jc w:val="left"/>
              <w:rPr>
                <w:rFonts w:ascii="Arial" w:hAnsi="Arial" w:cs="Arial"/>
                <w:sz w:val="20"/>
                <w:szCs w:val="20"/>
              </w:rPr>
            </w:pPr>
            <w:r w:rsidRPr="00C65687">
              <w:rPr>
                <w:rFonts w:ascii="Arial" w:hAnsi="Arial" w:cs="Arial"/>
                <w:sz w:val="12"/>
              </w:rPr>
              <w:t xml:space="preserve">Type (eg. home; work; mobile)—Number </w:t>
            </w:r>
          </w:p>
        </w:tc>
        <w:tc>
          <w:tcPr>
            <w:tcW w:w="1885" w:type="pct"/>
            <w:gridSpan w:val="2"/>
            <w:tcBorders>
              <w:top w:val="nil"/>
            </w:tcBorders>
          </w:tcPr>
          <w:p w14:paraId="6DAEE585" w14:textId="77777777" w:rsidR="00C65687" w:rsidRPr="00C65687" w:rsidRDefault="00C65687" w:rsidP="00C65687">
            <w:pPr>
              <w:spacing w:after="0" w:line="240" w:lineRule="auto"/>
              <w:jc w:val="left"/>
              <w:rPr>
                <w:rFonts w:ascii="Arial" w:hAnsi="Arial" w:cs="Arial"/>
                <w:sz w:val="12"/>
              </w:rPr>
            </w:pPr>
            <w:r w:rsidRPr="00C65687">
              <w:rPr>
                <w:rFonts w:ascii="Arial" w:hAnsi="Arial" w:cs="Arial"/>
                <w:sz w:val="12"/>
              </w:rPr>
              <w:t>Another number (optional)</w:t>
            </w:r>
          </w:p>
        </w:tc>
      </w:tr>
    </w:tbl>
    <w:p w14:paraId="70107708"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0" w:type="pct"/>
        <w:tblLook w:val="04A0" w:firstRow="1" w:lastRow="0" w:firstColumn="1" w:lastColumn="0" w:noHBand="0" w:noVBand="1"/>
      </w:tblPr>
      <w:tblGrid>
        <w:gridCol w:w="9344"/>
      </w:tblGrid>
      <w:tr w:rsidR="00C65687" w:rsidRPr="00C65687" w14:paraId="186C4CDA" w14:textId="77777777" w:rsidTr="00602E40">
        <w:tc>
          <w:tcPr>
            <w:tcW w:w="5000" w:type="pct"/>
          </w:tcPr>
          <w:bookmarkEnd w:id="62"/>
          <w:p w14:paraId="42B3603F" w14:textId="77777777" w:rsidR="00C65687" w:rsidRPr="006538D8" w:rsidRDefault="00C65687" w:rsidP="00C65687">
            <w:pPr>
              <w:overflowPunct w:val="0"/>
              <w:spacing w:after="0" w:line="276" w:lineRule="auto"/>
              <w:textAlignment w:val="baseline"/>
              <w:rPr>
                <w:rFonts w:ascii="Arial" w:hAnsi="Arial" w:cs="Arial"/>
                <w:b/>
                <w:bCs/>
                <w:sz w:val="20"/>
                <w:szCs w:val="20"/>
              </w:rPr>
            </w:pPr>
            <w:r w:rsidRPr="006538D8">
              <w:rPr>
                <w:rFonts w:ascii="Arial" w:hAnsi="Arial" w:cs="Arial"/>
                <w:b/>
                <w:bCs/>
                <w:sz w:val="20"/>
                <w:szCs w:val="20"/>
              </w:rPr>
              <w:t>Application Details</w:t>
            </w:r>
          </w:p>
          <w:p w14:paraId="768031EA" w14:textId="77777777" w:rsidR="00C65687" w:rsidRPr="00C65687" w:rsidRDefault="00C65687" w:rsidP="00C65687">
            <w:pPr>
              <w:overflowPunct w:val="0"/>
              <w:spacing w:after="0" w:line="276" w:lineRule="auto"/>
              <w:ind w:right="57"/>
              <w:textAlignment w:val="baseline"/>
              <w:rPr>
                <w:rFonts w:ascii="Arial" w:hAnsi="Arial" w:cs="Arial"/>
                <w:sz w:val="20"/>
                <w:szCs w:val="20"/>
              </w:rPr>
            </w:pPr>
            <w:r w:rsidRPr="00C65687">
              <w:rPr>
                <w:rFonts w:ascii="Arial" w:hAnsi="Arial" w:cs="Arial"/>
                <w:sz w:val="20"/>
                <w:szCs w:val="20"/>
              </w:rPr>
              <w:t>Matter type: [</w:t>
            </w:r>
            <w:r w:rsidRPr="00C65687">
              <w:rPr>
                <w:rFonts w:ascii="Arial" w:hAnsi="Arial" w:cs="Arial"/>
                <w:i/>
                <w:iCs/>
                <w:sz w:val="20"/>
                <w:szCs w:val="20"/>
              </w:rPr>
              <w:t>Enter matter type</w:t>
            </w:r>
            <w:r w:rsidRPr="00C65687">
              <w:rPr>
                <w:rFonts w:ascii="Arial" w:hAnsi="Arial" w:cs="Arial"/>
                <w:sz w:val="20"/>
                <w:szCs w:val="20"/>
              </w:rPr>
              <w:t>]</w:t>
            </w:r>
          </w:p>
          <w:p w14:paraId="2F07E6D4" w14:textId="77777777" w:rsidR="00C65687" w:rsidRPr="00C65687" w:rsidRDefault="00C65687" w:rsidP="00C65687">
            <w:pPr>
              <w:overflowPunct w:val="0"/>
              <w:spacing w:after="0" w:line="276" w:lineRule="auto"/>
              <w:contextualSpacing/>
              <w:textAlignment w:val="baseline"/>
              <w:rPr>
                <w:rFonts w:ascii="Arial" w:hAnsi="Arial" w:cs="Arial"/>
                <w:sz w:val="20"/>
                <w:szCs w:val="20"/>
              </w:rPr>
            </w:pPr>
            <w:r w:rsidRPr="00C65687">
              <w:rPr>
                <w:rFonts w:ascii="Arial" w:hAnsi="Arial" w:cs="Arial"/>
                <w:sz w:val="20"/>
                <w:szCs w:val="20"/>
              </w:rPr>
              <w:t>This Application is for an order for a prisoner to be brought before a court of summary jurisdiction.</w:t>
            </w:r>
          </w:p>
          <w:p w14:paraId="5D2F2091" w14:textId="77777777" w:rsidR="00C65687" w:rsidRPr="00C65687" w:rsidRDefault="00C65687" w:rsidP="00C65687">
            <w:pPr>
              <w:overflowPunct w:val="0"/>
              <w:spacing w:after="0" w:line="276" w:lineRule="auto"/>
              <w:ind w:right="57"/>
              <w:textAlignment w:val="baseline"/>
              <w:rPr>
                <w:rFonts w:ascii="Arial" w:hAnsi="Arial" w:cs="Arial"/>
                <w:sz w:val="20"/>
                <w:szCs w:val="20"/>
              </w:rPr>
            </w:pPr>
            <w:r w:rsidRPr="00C65687">
              <w:rPr>
                <w:rFonts w:ascii="Arial" w:hAnsi="Arial" w:cs="Arial"/>
                <w:sz w:val="20"/>
                <w:szCs w:val="20"/>
              </w:rPr>
              <w:t xml:space="preserve">This Application is made under section 14(1) of the </w:t>
            </w:r>
            <w:r w:rsidRPr="00C65687">
              <w:rPr>
                <w:rFonts w:ascii="Arial" w:hAnsi="Arial" w:cs="Arial"/>
                <w:i/>
                <w:iCs/>
                <w:sz w:val="20"/>
                <w:szCs w:val="20"/>
              </w:rPr>
              <w:t>Prisoners (Interstate Transfer) Act 1982</w:t>
            </w:r>
            <w:r w:rsidRPr="00C65687">
              <w:rPr>
                <w:rFonts w:ascii="Arial" w:hAnsi="Arial" w:cs="Arial"/>
                <w:sz w:val="20"/>
                <w:szCs w:val="20"/>
              </w:rPr>
              <w:t xml:space="preserve"> (‘the Act’).</w:t>
            </w:r>
          </w:p>
          <w:p w14:paraId="74013470" w14:textId="77777777" w:rsidR="00C65687" w:rsidRPr="00C65687" w:rsidRDefault="00C65687" w:rsidP="00C65687">
            <w:pPr>
              <w:overflowPunct w:val="0"/>
              <w:spacing w:after="0" w:line="276" w:lineRule="auto"/>
              <w:ind w:right="57"/>
              <w:textAlignment w:val="baseline"/>
              <w:rPr>
                <w:rFonts w:ascii="Arial" w:hAnsi="Arial" w:cs="Arial"/>
                <w:sz w:val="14"/>
                <w:szCs w:val="14"/>
              </w:rPr>
            </w:pPr>
            <w:r w:rsidRPr="00C65687">
              <w:rPr>
                <w:rFonts w:ascii="Arial" w:hAnsi="Arial" w:cs="Arial"/>
                <w:sz w:val="20"/>
                <w:szCs w:val="20"/>
              </w:rPr>
              <w:t>The Applicant seeks the following orders:</w:t>
            </w:r>
          </w:p>
          <w:p w14:paraId="6D459DC0" w14:textId="77777777" w:rsidR="00C65687" w:rsidRPr="00C65687" w:rsidRDefault="00C65687" w:rsidP="00C65687">
            <w:pPr>
              <w:overflowPunct w:val="0"/>
              <w:spacing w:after="0" w:line="276" w:lineRule="auto"/>
              <w:ind w:right="57"/>
              <w:textAlignment w:val="baseline"/>
              <w:rPr>
                <w:rFonts w:ascii="Arial" w:hAnsi="Arial" w:cs="Arial"/>
                <w:sz w:val="12"/>
                <w:szCs w:val="12"/>
              </w:rPr>
            </w:pPr>
            <w:r w:rsidRPr="00C65687">
              <w:rPr>
                <w:rFonts w:ascii="Arial" w:hAnsi="Arial" w:cs="Arial"/>
                <w:sz w:val="12"/>
                <w:szCs w:val="12"/>
              </w:rPr>
              <w:t>Enter orders sought in separately numbered paragraphs.</w:t>
            </w:r>
          </w:p>
          <w:p w14:paraId="22C1D2B3" w14:textId="77777777" w:rsidR="00C65687" w:rsidRPr="00C65687" w:rsidRDefault="00C65687" w:rsidP="00C65687">
            <w:pPr>
              <w:overflowPunct w:val="0"/>
              <w:spacing w:before="240" w:after="240" w:line="276" w:lineRule="auto"/>
              <w:ind w:left="810" w:hanging="450"/>
              <w:contextualSpacing/>
              <w:textAlignment w:val="baseline"/>
              <w:rPr>
                <w:rFonts w:ascii="Arial" w:hAnsi="Arial" w:cs="Arial"/>
                <w:sz w:val="20"/>
                <w:szCs w:val="20"/>
              </w:rPr>
            </w:pPr>
            <w:r w:rsidRPr="00C65687">
              <w:rPr>
                <w:rFonts w:ascii="Arial" w:hAnsi="Arial" w:cs="Arial"/>
                <w:sz w:val="18"/>
                <w:szCs w:val="20"/>
              </w:rPr>
              <w:t>1.</w:t>
            </w:r>
            <w:r w:rsidRPr="00C65687">
              <w:rPr>
                <w:rFonts w:ascii="Arial" w:hAnsi="Arial" w:cs="Arial"/>
                <w:sz w:val="18"/>
                <w:szCs w:val="20"/>
              </w:rPr>
              <w:tab/>
            </w:r>
            <w:r w:rsidRPr="00C65687">
              <w:rPr>
                <w:rFonts w:ascii="Arial" w:hAnsi="Arial" w:cs="Arial"/>
                <w:sz w:val="20"/>
                <w:szCs w:val="20"/>
              </w:rPr>
              <w:t>The manager of the [</w:t>
            </w:r>
            <w:r w:rsidRPr="00C65687">
              <w:rPr>
                <w:rFonts w:ascii="Arial" w:hAnsi="Arial" w:cs="Arial"/>
                <w:i/>
                <w:iCs/>
                <w:sz w:val="20"/>
                <w:szCs w:val="20"/>
              </w:rPr>
              <w:t>name of prison</w:t>
            </w:r>
            <w:r w:rsidRPr="00C65687">
              <w:rPr>
                <w:rFonts w:ascii="Arial" w:hAnsi="Arial" w:cs="Arial"/>
                <w:sz w:val="20"/>
                <w:szCs w:val="20"/>
              </w:rPr>
              <w:t>] is to bring [</w:t>
            </w:r>
            <w:r w:rsidRPr="00C65687">
              <w:rPr>
                <w:rFonts w:ascii="Arial" w:hAnsi="Arial" w:cs="Arial"/>
                <w:i/>
                <w:iCs/>
                <w:sz w:val="20"/>
                <w:szCs w:val="20"/>
              </w:rPr>
              <w:t>name of prisoner</w:t>
            </w:r>
            <w:r w:rsidRPr="00C65687">
              <w:rPr>
                <w:rFonts w:ascii="Arial" w:hAnsi="Arial" w:cs="Arial"/>
                <w:sz w:val="20"/>
                <w:szCs w:val="20"/>
              </w:rPr>
              <w:t>], born on [</w:t>
            </w:r>
            <w:r w:rsidRPr="00C65687">
              <w:rPr>
                <w:rFonts w:ascii="Arial" w:hAnsi="Arial" w:cs="Arial"/>
                <w:i/>
                <w:iCs/>
                <w:sz w:val="20"/>
                <w:szCs w:val="20"/>
              </w:rPr>
              <w:t>date of birth</w:t>
            </w:r>
            <w:r w:rsidRPr="00C65687">
              <w:rPr>
                <w:rFonts w:ascii="Arial" w:hAnsi="Arial" w:cs="Arial"/>
                <w:sz w:val="20"/>
                <w:szCs w:val="20"/>
              </w:rPr>
              <w:t>], before the Court on a specified date and time.</w:t>
            </w:r>
          </w:p>
          <w:p w14:paraId="00BCF1ED" w14:textId="77777777" w:rsidR="00C65687" w:rsidRPr="00C65687" w:rsidRDefault="00C65687" w:rsidP="00C65687">
            <w:pPr>
              <w:overflowPunct w:val="0"/>
              <w:spacing w:after="0" w:line="276" w:lineRule="auto"/>
              <w:ind w:left="459" w:right="57" w:hanging="459"/>
              <w:jc w:val="left"/>
              <w:textAlignment w:val="baseline"/>
              <w:rPr>
                <w:rFonts w:ascii="Arial" w:hAnsi="Arial" w:cs="Arial"/>
                <w:sz w:val="20"/>
                <w:szCs w:val="20"/>
              </w:rPr>
            </w:pPr>
            <w:r w:rsidRPr="00C65687">
              <w:rPr>
                <w:rFonts w:ascii="Arial" w:hAnsi="Arial" w:cs="Arial"/>
                <w:sz w:val="20"/>
                <w:szCs w:val="20"/>
              </w:rPr>
              <w:t>This Application is made on the grounds:</w:t>
            </w:r>
          </w:p>
          <w:p w14:paraId="6B99BCDA" w14:textId="77777777" w:rsidR="00C65687" w:rsidRPr="00C65687" w:rsidRDefault="00C65687" w:rsidP="00C65687">
            <w:pPr>
              <w:overflowPunct w:val="0"/>
              <w:spacing w:before="240" w:after="120" w:line="276" w:lineRule="auto"/>
              <w:ind w:left="357" w:right="57" w:hanging="357"/>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set out in the accompanying Affidavit sworn by [</w:t>
            </w:r>
            <w:r w:rsidRPr="00C65687">
              <w:rPr>
                <w:rFonts w:ascii="Arial" w:hAnsi="Arial" w:cs="Arial"/>
                <w:i/>
                <w:sz w:val="20"/>
                <w:szCs w:val="20"/>
              </w:rPr>
              <w:t>name</w:t>
            </w:r>
            <w:r w:rsidRPr="00C65687">
              <w:rPr>
                <w:rFonts w:ascii="Arial" w:hAnsi="Arial" w:cs="Arial"/>
                <w:sz w:val="20"/>
                <w:szCs w:val="20"/>
              </w:rPr>
              <w:t>] on [</w:t>
            </w:r>
            <w:r w:rsidRPr="00C65687">
              <w:rPr>
                <w:rFonts w:ascii="Arial" w:hAnsi="Arial" w:cs="Arial"/>
                <w:i/>
                <w:sz w:val="20"/>
                <w:szCs w:val="20"/>
              </w:rPr>
              <w:t>date</w:t>
            </w:r>
            <w:r w:rsidRPr="00C65687">
              <w:rPr>
                <w:rFonts w:ascii="Arial" w:hAnsi="Arial" w:cs="Arial"/>
                <w:sz w:val="20"/>
                <w:szCs w:val="20"/>
              </w:rPr>
              <w:t>].</w:t>
            </w:r>
          </w:p>
          <w:p w14:paraId="03EEFA66" w14:textId="77777777" w:rsidR="00C65687" w:rsidRPr="00C65687" w:rsidRDefault="00C65687" w:rsidP="00C65687">
            <w:pPr>
              <w:overflowPunct w:val="0"/>
              <w:spacing w:before="240" w:after="120" w:line="276" w:lineRule="auto"/>
              <w:ind w:left="357" w:right="57" w:hanging="357"/>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the prisoner is the subject of an arrest warrant issued in accordance with the law of [</w:t>
            </w:r>
            <w:r w:rsidRPr="00C65687">
              <w:rPr>
                <w:rFonts w:ascii="Arial" w:hAnsi="Arial" w:cs="Arial"/>
                <w:i/>
                <w:iCs/>
                <w:sz w:val="20"/>
                <w:szCs w:val="20"/>
              </w:rPr>
              <w:t>participating State, the Commonwealth or Territory</w:t>
            </w:r>
            <w:r w:rsidRPr="00C65687">
              <w:rPr>
                <w:rFonts w:ascii="Arial" w:hAnsi="Arial" w:cs="Arial"/>
                <w:sz w:val="20"/>
                <w:szCs w:val="20"/>
              </w:rPr>
              <w:t>].</w:t>
            </w:r>
          </w:p>
          <w:p w14:paraId="0208DC2C" w14:textId="77777777" w:rsidR="00C65687" w:rsidRPr="00C65687" w:rsidRDefault="00C65687" w:rsidP="00C65687">
            <w:pPr>
              <w:spacing w:before="240" w:after="240" w:line="240" w:lineRule="auto"/>
              <w:ind w:left="360" w:hanging="360"/>
              <w:jc w:val="left"/>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12"/>
                <w:szCs w:val="12"/>
              </w:rPr>
              <w:t>Delete if inapplicable</w:t>
            </w:r>
            <w:r w:rsidRPr="00C65687">
              <w:rPr>
                <w:rFonts w:ascii="Arial" w:hAnsi="Arial" w:cs="Arial"/>
                <w:sz w:val="20"/>
                <w:szCs w:val="20"/>
              </w:rPr>
              <w:t xml:space="preserve"> the prisoner has made a written request for their transfer to a participating State or Territory to be dealt with according to law.</w:t>
            </w:r>
          </w:p>
          <w:p w14:paraId="28F3318B" w14:textId="77777777" w:rsidR="00C65687" w:rsidRPr="00C65687" w:rsidRDefault="00C65687" w:rsidP="00C65687">
            <w:pPr>
              <w:overflowPunct w:val="0"/>
              <w:spacing w:before="240" w:after="120" w:line="276" w:lineRule="auto"/>
              <w:ind w:left="357" w:right="57" w:hanging="357"/>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a prescribed officer has issued a certificate under section 13(2) of the Act certifying that any consent or request required under section 13(1) has been given or made.</w:t>
            </w:r>
          </w:p>
          <w:p w14:paraId="14C065C3" w14:textId="77777777" w:rsidR="00C65687" w:rsidRPr="00C65687" w:rsidRDefault="00C65687" w:rsidP="00C65687">
            <w:pPr>
              <w:overflowPunct w:val="0"/>
              <w:spacing w:before="240" w:after="120" w:line="276" w:lineRule="auto"/>
              <w:ind w:left="357" w:right="57" w:hanging="357"/>
              <w:textAlignment w:val="baseline"/>
              <w:rPr>
                <w:rFonts w:ascii="Arial" w:hAnsi="Arial" w:cs="Arial"/>
                <w:sz w:val="20"/>
                <w:szCs w:val="20"/>
              </w:rPr>
            </w:pPr>
            <w:r w:rsidRPr="00C65687">
              <w:rPr>
                <w:rFonts w:ascii="Wingdings 2" w:hAnsi="Wingdings 2" w:cs="Arial"/>
                <w:sz w:val="20"/>
                <w:szCs w:val="20"/>
              </w:rPr>
              <w:lastRenderedPageBreak/>
              <w:t></w:t>
            </w:r>
            <w:r w:rsidRPr="00C65687">
              <w:rPr>
                <w:rFonts w:ascii="Wingdings 2" w:hAnsi="Wingdings 2" w:cs="Arial"/>
                <w:sz w:val="20"/>
                <w:szCs w:val="20"/>
              </w:rPr>
              <w:tab/>
            </w:r>
            <w:r w:rsidRPr="00C65687">
              <w:rPr>
                <w:rFonts w:ascii="Arial" w:hAnsi="Arial" w:cs="Arial"/>
                <w:sz w:val="12"/>
                <w:szCs w:val="12"/>
              </w:rPr>
              <w:t>provision for multiple</w:t>
            </w:r>
            <w:r w:rsidRPr="00C65687">
              <w:rPr>
                <w:rFonts w:ascii="Arial" w:hAnsi="Arial" w:cs="Arial"/>
                <w:sz w:val="20"/>
                <w:szCs w:val="20"/>
              </w:rPr>
              <w:t xml:space="preserve"> [</w:t>
            </w:r>
            <w:r w:rsidRPr="00C65687">
              <w:rPr>
                <w:rFonts w:ascii="Arial" w:hAnsi="Arial" w:cs="Arial"/>
                <w:i/>
                <w:iCs/>
                <w:sz w:val="20"/>
                <w:szCs w:val="20"/>
              </w:rPr>
              <w:t>Enter other grounds</w:t>
            </w:r>
            <w:r w:rsidRPr="00C65687">
              <w:rPr>
                <w:rFonts w:ascii="Arial" w:hAnsi="Arial" w:cs="Arial"/>
                <w:sz w:val="20"/>
                <w:szCs w:val="20"/>
              </w:rPr>
              <w:t>].</w:t>
            </w:r>
          </w:p>
          <w:p w14:paraId="340CA02A" w14:textId="77777777" w:rsidR="00C65687" w:rsidRPr="00C65687" w:rsidRDefault="00C65687" w:rsidP="00C65687">
            <w:pPr>
              <w:overflowPunct w:val="0"/>
              <w:spacing w:after="0" w:line="276" w:lineRule="auto"/>
              <w:ind w:left="459" w:right="57" w:hanging="459"/>
              <w:textAlignment w:val="baseline"/>
              <w:rPr>
                <w:rFonts w:ascii="Arial" w:hAnsi="Arial" w:cs="Arial"/>
                <w:iCs/>
                <w:sz w:val="12"/>
                <w:szCs w:val="12"/>
              </w:rPr>
            </w:pPr>
            <w:r w:rsidRPr="00C65687">
              <w:rPr>
                <w:rFonts w:ascii="Arial" w:hAnsi="Arial" w:cs="Arial"/>
                <w:iCs/>
                <w:sz w:val="12"/>
                <w:szCs w:val="12"/>
              </w:rPr>
              <w:t>Only complete if applicable otherwise delete</w:t>
            </w:r>
          </w:p>
          <w:p w14:paraId="6369392E" w14:textId="77777777" w:rsidR="00C65687" w:rsidRPr="00C65687" w:rsidRDefault="00C65687" w:rsidP="00C65687">
            <w:pPr>
              <w:overflowPunct w:val="0"/>
              <w:spacing w:after="0" w:line="276" w:lineRule="auto"/>
              <w:ind w:left="459" w:right="57" w:hanging="459"/>
              <w:textAlignment w:val="baseline"/>
              <w:rPr>
                <w:rFonts w:ascii="Arial" w:hAnsi="Arial" w:cs="Arial"/>
                <w:sz w:val="20"/>
                <w:szCs w:val="20"/>
              </w:rPr>
            </w:pPr>
            <w:r w:rsidRPr="00C65687">
              <w:rPr>
                <w:rFonts w:ascii="Arial" w:hAnsi="Arial" w:cs="Arial"/>
                <w:sz w:val="20"/>
                <w:szCs w:val="20"/>
              </w:rPr>
              <w:t>The Application is urgent because</w:t>
            </w:r>
          </w:p>
          <w:p w14:paraId="56C39651" w14:textId="77777777" w:rsidR="00C65687" w:rsidRPr="00C65687" w:rsidRDefault="00C65687" w:rsidP="00C65687">
            <w:pPr>
              <w:overflowPunct w:val="0"/>
              <w:spacing w:after="120" w:line="276" w:lineRule="auto"/>
              <w:ind w:left="459" w:right="57" w:hanging="459"/>
              <w:textAlignment w:val="baseline"/>
              <w:rPr>
                <w:rFonts w:ascii="Arial" w:hAnsi="Arial" w:cs="Arial"/>
                <w:sz w:val="12"/>
                <w:szCs w:val="20"/>
              </w:rPr>
            </w:pPr>
            <w:r w:rsidRPr="00C65687">
              <w:rPr>
                <w:rFonts w:ascii="Arial" w:hAnsi="Arial" w:cs="Arial"/>
                <w:sz w:val="12"/>
                <w:szCs w:val="20"/>
              </w:rPr>
              <w:t>Enter grounds in separately numbered paragraphs where more than one</w:t>
            </w:r>
          </w:p>
          <w:p w14:paraId="286A7DE4" w14:textId="77777777" w:rsidR="00C65687" w:rsidRPr="00C65687" w:rsidRDefault="00C65687" w:rsidP="00C65687">
            <w:pPr>
              <w:overflowPunct w:val="0"/>
              <w:spacing w:before="240" w:after="240" w:line="276" w:lineRule="auto"/>
              <w:ind w:left="360" w:right="57" w:hanging="360"/>
              <w:contextualSpacing/>
              <w:textAlignment w:val="baseline"/>
              <w:rPr>
                <w:rFonts w:ascii="Arial" w:hAnsi="Arial" w:cs="Arial"/>
                <w:sz w:val="20"/>
                <w:szCs w:val="20"/>
              </w:rPr>
            </w:pPr>
            <w:r w:rsidRPr="00C65687">
              <w:rPr>
                <w:rFonts w:ascii="Arial" w:hAnsi="Arial" w:cs="Arial"/>
                <w:sz w:val="20"/>
                <w:szCs w:val="20"/>
              </w:rPr>
              <w:t>1.</w:t>
            </w:r>
            <w:r w:rsidRPr="00C65687">
              <w:rPr>
                <w:rFonts w:ascii="Arial" w:hAnsi="Arial" w:cs="Arial"/>
                <w:sz w:val="20"/>
                <w:szCs w:val="20"/>
              </w:rPr>
              <w:tab/>
            </w:r>
          </w:p>
        </w:tc>
      </w:tr>
    </w:tbl>
    <w:p w14:paraId="0DCD0371"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0" w:type="pct"/>
        <w:tblLook w:val="04A0" w:firstRow="1" w:lastRow="0" w:firstColumn="1" w:lastColumn="0" w:noHBand="0" w:noVBand="1"/>
      </w:tblPr>
      <w:tblGrid>
        <w:gridCol w:w="9344"/>
      </w:tblGrid>
      <w:tr w:rsidR="00C65687" w:rsidRPr="00C65687" w14:paraId="6D45D984" w14:textId="77777777" w:rsidTr="00602E40">
        <w:tc>
          <w:tcPr>
            <w:tcW w:w="5000" w:type="pct"/>
          </w:tcPr>
          <w:p w14:paraId="0D09BB07" w14:textId="77777777" w:rsidR="00C65687" w:rsidRPr="006538D8" w:rsidRDefault="00C65687" w:rsidP="00C65687">
            <w:pPr>
              <w:overflowPunct w:val="0"/>
              <w:spacing w:after="0" w:line="276" w:lineRule="auto"/>
              <w:textAlignment w:val="baseline"/>
              <w:rPr>
                <w:rFonts w:ascii="Arial" w:hAnsi="Arial" w:cs="Arial"/>
                <w:b/>
                <w:bCs/>
                <w:sz w:val="20"/>
                <w:szCs w:val="20"/>
              </w:rPr>
            </w:pPr>
            <w:bookmarkStart w:id="63" w:name="_Hlk49771662"/>
            <w:r w:rsidRPr="006538D8">
              <w:rPr>
                <w:rFonts w:ascii="Arial" w:hAnsi="Arial" w:cs="Arial"/>
                <w:b/>
                <w:bCs/>
                <w:sz w:val="20"/>
                <w:szCs w:val="20"/>
              </w:rPr>
              <w:t>Accompanying Documents</w:t>
            </w:r>
          </w:p>
          <w:p w14:paraId="4958BF21" w14:textId="77777777" w:rsidR="00C65687" w:rsidRPr="00C65687" w:rsidRDefault="00C65687" w:rsidP="00C65687">
            <w:pPr>
              <w:tabs>
                <w:tab w:val="right" w:pos="10773"/>
              </w:tabs>
              <w:overflowPunct w:val="0"/>
              <w:spacing w:before="120" w:after="120" w:line="276" w:lineRule="auto"/>
              <w:textAlignment w:val="baseline"/>
              <w:rPr>
                <w:rFonts w:ascii="Arial" w:hAnsi="Arial" w:cs="Arial"/>
                <w:sz w:val="20"/>
                <w:szCs w:val="20"/>
              </w:rPr>
            </w:pPr>
            <w:r w:rsidRPr="00C65687">
              <w:rPr>
                <w:rFonts w:ascii="Arial" w:hAnsi="Arial" w:cs="Arial"/>
                <w:sz w:val="20"/>
                <w:szCs w:val="20"/>
              </w:rPr>
              <w:t>Accompanying this Application is a:</w:t>
            </w:r>
          </w:p>
          <w:p w14:paraId="6CA928AE" w14:textId="77777777" w:rsidR="00C65687" w:rsidRPr="00C65687" w:rsidRDefault="00C65687" w:rsidP="00C65687">
            <w:pPr>
              <w:overflowPunct w:val="0"/>
              <w:spacing w:before="240" w:after="240" w:line="276" w:lineRule="auto"/>
              <w:ind w:left="360" w:right="141" w:hanging="360"/>
              <w:contextualSpacing/>
              <w:textAlignment w:val="baseline"/>
              <w:rPr>
                <w:rFonts w:ascii="Arial" w:hAnsi="Arial" w:cs="Arial"/>
                <w:sz w:val="12"/>
                <w:szCs w:val="18"/>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 xml:space="preserve">Supporting Affidavit </w:t>
            </w:r>
            <w:r w:rsidRPr="00C65687">
              <w:rPr>
                <w:rFonts w:ascii="Arial" w:hAnsi="Arial" w:cs="Arial"/>
                <w:sz w:val="12"/>
                <w:szCs w:val="18"/>
              </w:rPr>
              <w:t>mandatory unless application is of a specified type</w:t>
            </w:r>
          </w:p>
          <w:p w14:paraId="308A974B" w14:textId="77777777" w:rsidR="00C65687" w:rsidRPr="00C65687" w:rsidRDefault="00C65687" w:rsidP="00C65687">
            <w:pPr>
              <w:overflowPunct w:val="0"/>
              <w:spacing w:before="240" w:after="240" w:line="276" w:lineRule="auto"/>
              <w:ind w:left="360" w:right="141" w:hanging="360"/>
              <w:contextualSpacing/>
              <w:textAlignment w:val="baseline"/>
              <w:rPr>
                <w:rFonts w:ascii="Arial" w:hAnsi="Arial" w:cs="Arial"/>
                <w:sz w:val="12"/>
                <w:szCs w:val="18"/>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 xml:space="preserve">Draft order </w:t>
            </w:r>
            <w:r w:rsidRPr="00C65687">
              <w:rPr>
                <w:rFonts w:ascii="Arial" w:hAnsi="Arial" w:cs="Arial"/>
                <w:sz w:val="12"/>
                <w:szCs w:val="18"/>
              </w:rPr>
              <w:t>mandatory unless application of a specified type</w:t>
            </w:r>
          </w:p>
          <w:p w14:paraId="4FDAEA4B" w14:textId="77777777" w:rsidR="00C65687" w:rsidRPr="00C65687" w:rsidRDefault="00C65687" w:rsidP="00C65687">
            <w:pPr>
              <w:overflowPunct w:val="0"/>
              <w:spacing w:before="240" w:after="120" w:line="276" w:lineRule="auto"/>
              <w:ind w:left="360" w:right="142" w:hanging="360"/>
              <w:contextualSpacing/>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If other additional document(s) please list below:</w:t>
            </w:r>
          </w:p>
          <w:p w14:paraId="1C5B151E" w14:textId="77777777" w:rsidR="00C65687" w:rsidRPr="00C65687" w:rsidRDefault="00C65687" w:rsidP="00C65687">
            <w:pPr>
              <w:spacing w:after="120" w:line="276" w:lineRule="auto"/>
              <w:ind w:right="142"/>
              <w:jc w:val="left"/>
              <w:rPr>
                <w:rFonts w:ascii="Arial" w:hAnsi="Arial" w:cs="Arial"/>
                <w:sz w:val="20"/>
                <w:szCs w:val="20"/>
              </w:rPr>
            </w:pPr>
          </w:p>
        </w:tc>
      </w:tr>
    </w:tbl>
    <w:bookmarkEnd w:id="63"/>
    <w:p w14:paraId="2BB690F2"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before="240" w:after="0" w:line="276" w:lineRule="auto"/>
        <w:textAlignment w:val="baseline"/>
        <w:rPr>
          <w:rFonts w:ascii="Arial" w:eastAsia="Times New Roman" w:hAnsi="Arial" w:cs="Arial"/>
          <w:b/>
          <w:color w:val="000000"/>
          <w:sz w:val="20"/>
          <w:szCs w:val="20"/>
        </w:rPr>
      </w:pPr>
      <w:r w:rsidRPr="00C65687">
        <w:rPr>
          <w:rFonts w:ascii="Arial" w:hAnsi="Arial" w:cs="Arial"/>
          <w:b/>
          <w:sz w:val="12"/>
        </w:rPr>
        <w:t xml:space="preserve">Complete next panel if application not be filed </w:t>
      </w:r>
    </w:p>
    <w:tbl>
      <w:tblPr>
        <w:tblStyle w:val="TableGrid154"/>
        <w:tblW w:w="5000" w:type="pct"/>
        <w:tblLook w:val="04A0" w:firstRow="1" w:lastRow="0" w:firstColumn="1" w:lastColumn="0" w:noHBand="0" w:noVBand="1"/>
      </w:tblPr>
      <w:tblGrid>
        <w:gridCol w:w="9344"/>
      </w:tblGrid>
      <w:tr w:rsidR="00C65687" w:rsidRPr="00C65687" w14:paraId="50E83949" w14:textId="77777777" w:rsidTr="00602E40">
        <w:trPr>
          <w:trHeight w:val="2031"/>
        </w:trPr>
        <w:tc>
          <w:tcPr>
            <w:tcW w:w="5000" w:type="pct"/>
          </w:tcPr>
          <w:p w14:paraId="15E34E49" w14:textId="77777777" w:rsidR="00C65687" w:rsidRPr="006538D8" w:rsidRDefault="00C65687" w:rsidP="00C65687">
            <w:pPr>
              <w:overflowPunct w:val="0"/>
              <w:spacing w:after="0" w:line="276" w:lineRule="auto"/>
              <w:textAlignment w:val="baseline"/>
              <w:rPr>
                <w:rFonts w:ascii="Arial" w:hAnsi="Arial" w:cs="Arial"/>
                <w:b/>
                <w:bCs/>
                <w:sz w:val="20"/>
                <w:szCs w:val="20"/>
              </w:rPr>
            </w:pPr>
            <w:r w:rsidRPr="006538D8">
              <w:rPr>
                <w:rFonts w:ascii="Arial" w:hAnsi="Arial" w:cs="Arial"/>
                <w:b/>
                <w:bCs/>
                <w:sz w:val="20"/>
                <w:szCs w:val="20"/>
              </w:rPr>
              <w:t>Retention of Documents</w:t>
            </w:r>
          </w:p>
          <w:p w14:paraId="4C3F0D1A" w14:textId="77777777" w:rsidR="00C65687" w:rsidRPr="00C65687" w:rsidRDefault="00C65687" w:rsidP="00C65687">
            <w:pPr>
              <w:overflowPunct w:val="0"/>
              <w:spacing w:before="120" w:after="0" w:line="276" w:lineRule="auto"/>
              <w:textAlignment w:val="baseline"/>
              <w:rPr>
                <w:rFonts w:ascii="Arial" w:hAnsi="Arial" w:cs="Arial"/>
                <w:sz w:val="20"/>
                <w:szCs w:val="24"/>
              </w:rPr>
            </w:pPr>
            <w:r w:rsidRPr="00C65687">
              <w:rPr>
                <w:rFonts w:ascii="Arial" w:hAnsi="Arial" w:cs="Arial"/>
                <w:sz w:val="20"/>
                <w:szCs w:val="24"/>
              </w:rPr>
              <w:t xml:space="preserve">The Applicant proposes that the Court retain this Application and the associated documents for </w:t>
            </w:r>
            <w:r w:rsidRPr="00C65687">
              <w:rPr>
                <w:rFonts w:ascii="Arial" w:hAnsi="Arial" w:cs="Arial"/>
                <w:iCs/>
                <w:sz w:val="20"/>
                <w:szCs w:val="20"/>
              </w:rPr>
              <w:t>[</w:t>
            </w:r>
            <w:r w:rsidRPr="00C65687">
              <w:rPr>
                <w:rFonts w:ascii="Arial" w:hAnsi="Arial" w:cs="Arial"/>
                <w:i/>
                <w:sz w:val="20"/>
                <w:szCs w:val="20"/>
              </w:rPr>
              <w:t xml:space="preserve">Enter </w:t>
            </w:r>
            <w:r w:rsidRPr="00C65687">
              <w:rPr>
                <w:rFonts w:ascii="Arial" w:hAnsi="Arial" w:cs="Arial"/>
                <w:i/>
                <w:iCs/>
                <w:sz w:val="20"/>
                <w:szCs w:val="20"/>
              </w:rPr>
              <w:t>period</w:t>
            </w:r>
            <w:r w:rsidRPr="00C65687">
              <w:rPr>
                <w:rFonts w:ascii="Arial" w:hAnsi="Arial" w:cs="Arial"/>
                <w:iCs/>
                <w:sz w:val="20"/>
                <w:szCs w:val="20"/>
              </w:rPr>
              <w:t>]</w:t>
            </w:r>
            <w:r w:rsidRPr="00C65687">
              <w:rPr>
                <w:rFonts w:ascii="Arial" w:hAnsi="Arial" w:cs="Arial"/>
                <w:sz w:val="20"/>
                <w:szCs w:val="24"/>
              </w:rPr>
              <w:t xml:space="preserve"> and then:</w:t>
            </w:r>
          </w:p>
          <w:p w14:paraId="29E67C55" w14:textId="77777777" w:rsidR="00C65687" w:rsidRPr="00C65687" w:rsidRDefault="00C65687" w:rsidP="00C65687">
            <w:pPr>
              <w:overflowPunct w:val="0"/>
              <w:spacing w:before="120" w:after="240" w:line="276" w:lineRule="auto"/>
              <w:ind w:left="360" w:hanging="360"/>
              <w:contextualSpacing/>
              <w:textAlignment w:val="baseline"/>
              <w:rPr>
                <w:rFonts w:ascii="Arial" w:hAnsi="Arial" w:cs="Arial"/>
                <w:sz w:val="20"/>
                <w:szCs w:val="24"/>
              </w:rPr>
            </w:pPr>
            <w:r w:rsidRPr="00C65687">
              <w:rPr>
                <w:rFonts w:ascii="Wingdings 2" w:hAnsi="Wingdings 2" w:cs="Arial"/>
                <w:sz w:val="20"/>
                <w:szCs w:val="24"/>
              </w:rPr>
              <w:t></w:t>
            </w:r>
            <w:r w:rsidRPr="00C65687">
              <w:rPr>
                <w:rFonts w:ascii="Wingdings 2" w:hAnsi="Wingdings 2" w:cs="Arial"/>
                <w:sz w:val="20"/>
                <w:szCs w:val="24"/>
              </w:rPr>
              <w:tab/>
            </w:r>
            <w:r w:rsidRPr="00C65687">
              <w:rPr>
                <w:rFonts w:ascii="Arial" w:hAnsi="Arial" w:cs="Arial"/>
                <w:sz w:val="20"/>
                <w:szCs w:val="20"/>
              </w:rPr>
              <w:t>return the documents to the Applicant.</w:t>
            </w:r>
          </w:p>
          <w:p w14:paraId="0A3C9336" w14:textId="77777777" w:rsidR="00C65687" w:rsidRPr="00C65687" w:rsidRDefault="00C65687" w:rsidP="00C65687">
            <w:pPr>
              <w:overflowPunct w:val="0"/>
              <w:spacing w:before="240" w:after="120" w:line="276" w:lineRule="auto"/>
              <w:ind w:left="360" w:right="142" w:hanging="360"/>
              <w:contextualSpacing/>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destroy the documents.</w:t>
            </w:r>
          </w:p>
        </w:tc>
      </w:tr>
    </w:tbl>
    <w:p w14:paraId="77EA87F9" w14:textId="77777777" w:rsidR="00C65687" w:rsidRPr="00C65687" w:rsidRDefault="00C65687" w:rsidP="00C65687">
      <w:pPr>
        <w:spacing w:after="0" w:line="240" w:lineRule="exact"/>
        <w:ind w:right="142"/>
        <w:jc w:val="left"/>
        <w:rPr>
          <w:rFonts w:ascii="Arial" w:hAnsi="Arial" w:cs="Arial"/>
          <w:sz w:val="22"/>
        </w:rPr>
      </w:pPr>
    </w:p>
    <w:p w14:paraId="7B6F4F38" w14:textId="77777777" w:rsidR="00C65687" w:rsidRPr="00C65687" w:rsidRDefault="00C65687" w:rsidP="00C65687">
      <w:pPr>
        <w:spacing w:after="160" w:line="259" w:lineRule="auto"/>
        <w:jc w:val="left"/>
        <w:rPr>
          <w:rFonts w:ascii="Arial" w:hAnsi="Arial" w:cs="Arial"/>
          <w:sz w:val="24"/>
          <w:szCs w:val="24"/>
        </w:rPr>
      </w:pPr>
      <w:r w:rsidRPr="00C65687">
        <w:rPr>
          <w:rFonts w:ascii="Arial" w:hAnsi="Arial" w:cs="Arial"/>
          <w:sz w:val="24"/>
          <w:szCs w:val="24"/>
        </w:rPr>
        <w:br w:type="page"/>
      </w:r>
    </w:p>
    <w:p w14:paraId="783F099B" w14:textId="77777777" w:rsidR="00C65687" w:rsidRPr="00C65687" w:rsidRDefault="00C65687" w:rsidP="00C65687">
      <w:pPr>
        <w:spacing w:after="120"/>
        <w:ind w:left="284" w:hanging="284"/>
        <w:rPr>
          <w:rFonts w:eastAsia="Times New Roman"/>
          <w:szCs w:val="17"/>
        </w:rPr>
      </w:pPr>
      <w:r w:rsidRPr="00C65687">
        <w:rPr>
          <w:szCs w:val="17"/>
        </w:rPr>
        <w:lastRenderedPageBreak/>
        <w:t>17.</w:t>
      </w:r>
      <w:r w:rsidRPr="00C65687">
        <w:rPr>
          <w:szCs w:val="17"/>
        </w:rPr>
        <w:tab/>
      </w:r>
      <w:r w:rsidRPr="00C65687">
        <w:rPr>
          <w:rFonts w:eastAsia="Times New Roman"/>
          <w:szCs w:val="17"/>
        </w:rPr>
        <w:t>Form 1AE—Originating Application-Prisoners (Interstate Transfer) Act—Interstate Transfer Order is inserted as follows:</w:t>
      </w:r>
    </w:p>
    <w:p w14:paraId="25607FAA" w14:textId="77777777" w:rsidR="00C65687" w:rsidRPr="00C65687" w:rsidRDefault="00C65687" w:rsidP="00C65687">
      <w:pPr>
        <w:tabs>
          <w:tab w:val="center" w:pos="4153"/>
          <w:tab w:val="right" w:pos="8306"/>
        </w:tabs>
        <w:overflowPunct w:val="0"/>
        <w:autoSpaceDE w:val="0"/>
        <w:autoSpaceDN w:val="0"/>
        <w:adjustRightInd w:val="0"/>
        <w:spacing w:after="480" w:line="240" w:lineRule="auto"/>
        <w:rPr>
          <w:rFonts w:ascii="Arial" w:eastAsia="Times New Roman" w:hAnsi="Arial" w:cs="Arial"/>
          <w:sz w:val="24"/>
          <w:szCs w:val="20"/>
          <w:lang w:val="en-US"/>
        </w:rPr>
      </w:pPr>
      <w:r w:rsidRPr="00C65687">
        <w:rPr>
          <w:rFonts w:ascii="Arial" w:eastAsia="Times New Roman" w:hAnsi="Arial" w:cs="Arial"/>
          <w:sz w:val="24"/>
          <w:szCs w:val="20"/>
          <w:lang w:val="en-US"/>
        </w:rPr>
        <w:t>Form 1AE</w:t>
      </w:r>
    </w:p>
    <w:p w14:paraId="020E5615" w14:textId="77777777" w:rsidR="00C65687" w:rsidRPr="00C65687" w:rsidRDefault="00C65687" w:rsidP="00C65687">
      <w:pPr>
        <w:tabs>
          <w:tab w:val="left" w:pos="1134"/>
          <w:tab w:val="left" w:pos="2342"/>
          <w:tab w:val="left" w:pos="4536"/>
          <w:tab w:val="right" w:pos="8789"/>
        </w:tabs>
        <w:spacing w:before="240" w:after="120" w:line="259" w:lineRule="auto"/>
        <w:jc w:val="center"/>
        <w:rPr>
          <w:rFonts w:ascii="Arial" w:eastAsia="Times New Roman" w:hAnsi="Arial" w:cs="Calibri"/>
          <w:b/>
          <w:bCs/>
          <w:sz w:val="28"/>
          <w:szCs w:val="20"/>
        </w:rPr>
      </w:pPr>
      <w:r w:rsidRPr="00C65687" w:rsidDel="005B1C9F">
        <w:rPr>
          <w:rFonts w:ascii="Arial" w:hAnsi="Arial" w:cs="Arial"/>
          <w:b/>
          <w:bCs/>
          <w:sz w:val="28"/>
        </w:rPr>
        <w:t>ORIGINATING</w:t>
      </w:r>
      <w:r w:rsidRPr="00C65687" w:rsidDel="005B1C9F">
        <w:rPr>
          <w:rFonts w:ascii="Arial" w:eastAsia="Times New Roman" w:hAnsi="Arial" w:cs="Calibri"/>
          <w:b/>
          <w:bCs/>
          <w:sz w:val="28"/>
          <w:szCs w:val="20"/>
        </w:rPr>
        <w:t xml:space="preserve"> </w:t>
      </w:r>
      <w:r w:rsidRPr="00C65687" w:rsidDel="005B1C9F">
        <w:rPr>
          <w:rFonts w:ascii="Arial" w:hAnsi="Arial" w:cs="Arial"/>
          <w:b/>
          <w:bCs/>
          <w:sz w:val="28"/>
        </w:rPr>
        <w:t>APPLICATION</w:t>
      </w:r>
      <w:r w:rsidRPr="00C65687">
        <w:rPr>
          <w:rFonts w:ascii="Arial" w:eastAsia="Times New Roman" w:hAnsi="Arial" w:cs="Calibri"/>
          <w:b/>
          <w:bCs/>
          <w:sz w:val="28"/>
          <w:szCs w:val="20"/>
        </w:rPr>
        <w:t>—PRISONERS (INTERSTATE TRANSFER) ACT—INTERSTATE TRANSFER ORDER</w:t>
      </w:r>
    </w:p>
    <w:p w14:paraId="7B091561" w14:textId="77777777" w:rsidR="00C65687" w:rsidRPr="00C65687" w:rsidRDefault="00C65687" w:rsidP="00C65687">
      <w:pPr>
        <w:tabs>
          <w:tab w:val="left" w:pos="1134"/>
          <w:tab w:val="left" w:pos="2342"/>
          <w:tab w:val="left" w:pos="4536"/>
          <w:tab w:val="right" w:pos="8789"/>
        </w:tabs>
        <w:spacing w:after="160" w:line="259" w:lineRule="auto"/>
        <w:jc w:val="center"/>
        <w:rPr>
          <w:rFonts w:ascii="Arial" w:eastAsia="Times New Roman" w:hAnsi="Arial" w:cs="Arial"/>
          <w:b/>
          <w:bCs/>
          <w:sz w:val="20"/>
          <w:szCs w:val="20"/>
        </w:rPr>
      </w:pPr>
      <w:r w:rsidRPr="00C65687">
        <w:rPr>
          <w:rFonts w:ascii="Arial" w:eastAsia="Times New Roman" w:hAnsi="Arial" w:cs="Arial"/>
          <w:b/>
          <w:bCs/>
          <w:i/>
          <w:iCs/>
          <w:sz w:val="20"/>
          <w:szCs w:val="20"/>
        </w:rPr>
        <w:t>Prisoners (Interstate Transfer) Act 1982</w:t>
      </w:r>
      <w:r w:rsidRPr="00C65687">
        <w:rPr>
          <w:rFonts w:ascii="Arial" w:eastAsia="Times New Roman" w:hAnsi="Arial" w:cs="Arial"/>
          <w:b/>
          <w:bCs/>
          <w:sz w:val="20"/>
          <w:szCs w:val="20"/>
        </w:rPr>
        <w:t xml:space="preserve"> s 15</w:t>
      </w:r>
    </w:p>
    <w:p w14:paraId="26861B76"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bCs/>
          <w:sz w:val="20"/>
          <w:szCs w:val="20"/>
        </w:rPr>
      </w:pPr>
      <w:r w:rsidRPr="00C65687">
        <w:rPr>
          <w:rFonts w:ascii="Arial" w:eastAsia="Times New Roman" w:hAnsi="Arial" w:cs="Calibri"/>
          <w:bCs/>
          <w:sz w:val="20"/>
          <w:szCs w:val="20"/>
        </w:rPr>
        <w:t>MAGISTRATES COURT OF SOUTH AUSTRALIA</w:t>
      </w:r>
    </w:p>
    <w:p w14:paraId="01D83398"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Cs/>
          <w:sz w:val="20"/>
          <w:szCs w:val="20"/>
        </w:rPr>
      </w:pPr>
      <w:r w:rsidRPr="00C65687">
        <w:rPr>
          <w:rFonts w:ascii="Arial" w:eastAsia="Times New Roman" w:hAnsi="Arial" w:cs="Calibri"/>
          <w:bCs/>
          <w:sz w:val="20"/>
          <w:szCs w:val="20"/>
        </w:rPr>
        <w:t>SPECIAL STATUTORY JURISDICTION</w:t>
      </w:r>
    </w:p>
    <w:p w14:paraId="5E400AC2"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b/>
          <w:sz w:val="12"/>
          <w:szCs w:val="20"/>
        </w:rPr>
      </w:pPr>
      <w:bookmarkStart w:id="64" w:name="_Hlk83971451"/>
      <w:bookmarkStart w:id="65" w:name="_Hlk53043968"/>
      <w:r w:rsidRPr="00C65687">
        <w:rPr>
          <w:rFonts w:ascii="Arial" w:eastAsia="Times New Roman" w:hAnsi="Arial" w:cs="Calibri"/>
          <w:b/>
          <w:sz w:val="20"/>
          <w:szCs w:val="20"/>
        </w:rPr>
        <w:t>[</w:t>
      </w:r>
      <w:r w:rsidRPr="00C65687">
        <w:rPr>
          <w:rFonts w:ascii="Arial" w:eastAsia="Times New Roman" w:hAnsi="Arial" w:cs="Calibri"/>
          <w:b/>
          <w:i/>
          <w:sz w:val="20"/>
          <w:szCs w:val="20"/>
        </w:rPr>
        <w:t>FULL NAME</w:t>
      </w:r>
      <w:r w:rsidRPr="00C65687">
        <w:rPr>
          <w:rFonts w:ascii="Arial" w:eastAsia="Times New Roman" w:hAnsi="Arial" w:cs="Calibri"/>
          <w:b/>
          <w:sz w:val="20"/>
          <w:szCs w:val="20"/>
        </w:rPr>
        <w:t>]</w:t>
      </w:r>
    </w:p>
    <w:p w14:paraId="59E9ABB0"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
          <w:sz w:val="20"/>
          <w:szCs w:val="20"/>
        </w:rPr>
      </w:pPr>
      <w:r w:rsidRPr="00C65687" w:rsidDel="00897A6B">
        <w:rPr>
          <w:rFonts w:ascii="Arial" w:eastAsia="Times New Roman" w:hAnsi="Arial" w:cs="Calibri"/>
          <w:b/>
          <w:sz w:val="20"/>
          <w:szCs w:val="20"/>
        </w:rPr>
        <w:t>Applicant</w:t>
      </w:r>
    </w:p>
    <w:p w14:paraId="746C6F67"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b/>
          <w:sz w:val="20"/>
          <w:szCs w:val="20"/>
        </w:rPr>
      </w:pPr>
      <w:r w:rsidRPr="00C65687">
        <w:rPr>
          <w:rFonts w:ascii="Arial" w:eastAsia="Times New Roman" w:hAnsi="Arial" w:cs="Calibri"/>
          <w:b/>
          <w:sz w:val="20"/>
          <w:szCs w:val="20"/>
        </w:rPr>
        <w:t>[</w:t>
      </w:r>
      <w:r w:rsidRPr="00C65687">
        <w:rPr>
          <w:rFonts w:ascii="Arial" w:eastAsia="Times New Roman" w:hAnsi="Arial" w:cs="Calibri"/>
          <w:b/>
          <w:i/>
          <w:sz w:val="20"/>
          <w:szCs w:val="20"/>
        </w:rPr>
        <w:t>FULL NAME</w:t>
      </w:r>
      <w:r w:rsidRPr="00C65687">
        <w:rPr>
          <w:rFonts w:ascii="Arial" w:eastAsia="Times New Roman" w:hAnsi="Arial" w:cs="Calibri"/>
          <w:b/>
          <w:sz w:val="20"/>
          <w:szCs w:val="20"/>
        </w:rPr>
        <w:t>]</w:t>
      </w:r>
    </w:p>
    <w:p w14:paraId="7EFAB4E8"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
          <w:sz w:val="20"/>
          <w:szCs w:val="20"/>
        </w:rPr>
      </w:pPr>
      <w:r w:rsidRPr="00C65687">
        <w:rPr>
          <w:rFonts w:ascii="Arial" w:eastAsia="Times New Roman" w:hAnsi="Arial" w:cs="Calibri"/>
          <w:b/>
          <w:sz w:val="20"/>
          <w:szCs w:val="20"/>
        </w:rPr>
        <w:t>Re</w:t>
      </w:r>
      <w:bookmarkEnd w:id="64"/>
      <w:bookmarkEnd w:id="65"/>
      <w:r w:rsidRPr="00C65687">
        <w:rPr>
          <w:rFonts w:ascii="Arial" w:eastAsia="Times New Roman" w:hAnsi="Arial" w:cs="Calibri"/>
          <w:b/>
          <w:sz w:val="20"/>
          <w:szCs w:val="20"/>
        </w:rPr>
        <w:t>spondent</w:t>
      </w:r>
    </w:p>
    <w:p w14:paraId="72FB1719" w14:textId="77777777" w:rsidR="00C65687" w:rsidRPr="00C65687" w:rsidRDefault="00C65687" w:rsidP="00C65687">
      <w:pPr>
        <w:overflowPunct w:val="0"/>
        <w:autoSpaceDE w:val="0"/>
        <w:autoSpaceDN w:val="0"/>
        <w:adjustRightInd w:val="0"/>
        <w:spacing w:after="0" w:line="240" w:lineRule="auto"/>
        <w:ind w:right="142"/>
        <w:textAlignment w:val="baseline"/>
        <w:rPr>
          <w:rFonts w:ascii="Arial" w:hAnsi="Arial" w:cs="Arial"/>
          <w:b/>
          <w:sz w:val="12"/>
        </w:rPr>
      </w:pPr>
      <w:r w:rsidRPr="00C65687">
        <w:rPr>
          <w:rFonts w:ascii="Arial" w:hAnsi="Arial" w:cs="Arial"/>
          <w:b/>
          <w:sz w:val="12"/>
        </w:rPr>
        <w:t>Duplicate panel if multiple Applicants</w:t>
      </w:r>
    </w:p>
    <w:tbl>
      <w:tblPr>
        <w:tblStyle w:val="TableGrid16"/>
        <w:tblW w:w="5000" w:type="pct"/>
        <w:jc w:val="center"/>
        <w:tblLook w:val="04A0" w:firstRow="1" w:lastRow="0" w:firstColumn="1" w:lastColumn="0" w:noHBand="0" w:noVBand="1"/>
      </w:tblPr>
      <w:tblGrid>
        <w:gridCol w:w="2296"/>
        <w:gridCol w:w="1822"/>
        <w:gridCol w:w="1669"/>
        <w:gridCol w:w="36"/>
        <w:gridCol w:w="1949"/>
        <w:gridCol w:w="1572"/>
      </w:tblGrid>
      <w:tr w:rsidR="00C65687" w:rsidRPr="00C65687" w14:paraId="6C0A80BD" w14:textId="77777777" w:rsidTr="00602E40">
        <w:trPr>
          <w:cantSplit/>
          <w:trHeight w:val="454"/>
          <w:jc w:val="center"/>
        </w:trPr>
        <w:tc>
          <w:tcPr>
            <w:tcW w:w="1229" w:type="pct"/>
            <w:vMerge w:val="restart"/>
          </w:tcPr>
          <w:p w14:paraId="25B20CCD"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20"/>
              </w:rPr>
              <w:t>Applicant</w:t>
            </w:r>
          </w:p>
        </w:tc>
        <w:tc>
          <w:tcPr>
            <w:tcW w:w="3771" w:type="pct"/>
            <w:gridSpan w:val="5"/>
            <w:tcBorders>
              <w:bottom w:val="nil"/>
            </w:tcBorders>
          </w:tcPr>
          <w:p w14:paraId="3AA1CB8C" w14:textId="77777777" w:rsidR="00C65687" w:rsidRPr="00C65687" w:rsidRDefault="00C65687" w:rsidP="00C65687">
            <w:pPr>
              <w:spacing w:after="0" w:line="240" w:lineRule="auto"/>
              <w:jc w:val="left"/>
              <w:rPr>
                <w:rFonts w:ascii="Arial" w:hAnsi="Arial" w:cs="Arial"/>
                <w:sz w:val="20"/>
              </w:rPr>
            </w:pPr>
          </w:p>
        </w:tc>
      </w:tr>
      <w:tr w:rsidR="00C65687" w:rsidRPr="00C65687" w14:paraId="13E692AC" w14:textId="77777777" w:rsidTr="00602E40">
        <w:trPr>
          <w:cantSplit/>
          <w:trHeight w:val="85"/>
          <w:jc w:val="center"/>
        </w:trPr>
        <w:tc>
          <w:tcPr>
            <w:tcW w:w="1229" w:type="pct"/>
            <w:vMerge/>
          </w:tcPr>
          <w:p w14:paraId="69F9CC6B" w14:textId="77777777" w:rsidR="00C65687" w:rsidRPr="00C65687" w:rsidRDefault="00C65687" w:rsidP="00C65687">
            <w:pPr>
              <w:spacing w:after="0" w:line="240" w:lineRule="auto"/>
              <w:jc w:val="left"/>
              <w:rPr>
                <w:rFonts w:ascii="Arial" w:hAnsi="Arial" w:cs="Arial"/>
                <w:sz w:val="20"/>
              </w:rPr>
            </w:pPr>
          </w:p>
        </w:tc>
        <w:tc>
          <w:tcPr>
            <w:tcW w:w="3771" w:type="pct"/>
            <w:gridSpan w:val="5"/>
            <w:tcBorders>
              <w:top w:val="nil"/>
            </w:tcBorders>
            <w:vAlign w:val="bottom"/>
          </w:tcPr>
          <w:p w14:paraId="2F240528"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 xml:space="preserve">Full Name </w:t>
            </w:r>
          </w:p>
        </w:tc>
      </w:tr>
      <w:tr w:rsidR="00C65687" w:rsidRPr="00C65687" w14:paraId="3AD4352C" w14:textId="77777777" w:rsidTr="00602E40">
        <w:trPr>
          <w:cantSplit/>
          <w:trHeight w:val="454"/>
          <w:jc w:val="center"/>
        </w:trPr>
        <w:tc>
          <w:tcPr>
            <w:tcW w:w="1229" w:type="pct"/>
            <w:vMerge w:val="restart"/>
          </w:tcPr>
          <w:p w14:paraId="0F957A5F"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20"/>
              </w:rPr>
              <w:t>Name of law firm/solicitor</w:t>
            </w:r>
          </w:p>
          <w:p w14:paraId="74845697"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szCs w:val="12"/>
              </w:rPr>
              <w:t>If any</w:t>
            </w:r>
          </w:p>
        </w:tc>
        <w:tc>
          <w:tcPr>
            <w:tcW w:w="1887" w:type="pct"/>
            <w:gridSpan w:val="3"/>
            <w:tcBorders>
              <w:bottom w:val="nil"/>
            </w:tcBorders>
          </w:tcPr>
          <w:p w14:paraId="13FAD505" w14:textId="77777777" w:rsidR="00C65687" w:rsidRPr="00C65687" w:rsidRDefault="00C65687" w:rsidP="00C65687">
            <w:pPr>
              <w:spacing w:after="0" w:line="240" w:lineRule="auto"/>
              <w:jc w:val="left"/>
              <w:rPr>
                <w:rFonts w:ascii="Arial" w:hAnsi="Arial" w:cs="Arial"/>
                <w:sz w:val="20"/>
                <w:szCs w:val="20"/>
              </w:rPr>
            </w:pPr>
          </w:p>
        </w:tc>
        <w:tc>
          <w:tcPr>
            <w:tcW w:w="1885" w:type="pct"/>
            <w:gridSpan w:val="2"/>
            <w:tcBorders>
              <w:bottom w:val="nil"/>
            </w:tcBorders>
          </w:tcPr>
          <w:p w14:paraId="18CAE587" w14:textId="77777777" w:rsidR="00C65687" w:rsidRPr="00C65687" w:rsidRDefault="00C65687" w:rsidP="00C65687">
            <w:pPr>
              <w:spacing w:after="0" w:line="240" w:lineRule="auto"/>
              <w:jc w:val="left"/>
              <w:rPr>
                <w:rFonts w:ascii="Arial" w:hAnsi="Arial" w:cs="Arial"/>
                <w:sz w:val="20"/>
                <w:szCs w:val="20"/>
              </w:rPr>
            </w:pPr>
          </w:p>
        </w:tc>
      </w:tr>
      <w:tr w:rsidR="00C65687" w:rsidRPr="00C65687" w14:paraId="26E96EAA" w14:textId="77777777" w:rsidTr="00602E40">
        <w:trPr>
          <w:cantSplit/>
          <w:trHeight w:val="85"/>
          <w:jc w:val="center"/>
        </w:trPr>
        <w:tc>
          <w:tcPr>
            <w:tcW w:w="1229" w:type="pct"/>
            <w:vMerge/>
            <w:tcBorders>
              <w:top w:val="nil"/>
            </w:tcBorders>
          </w:tcPr>
          <w:p w14:paraId="7A08BD9C" w14:textId="77777777" w:rsidR="00C65687" w:rsidRPr="00C65687" w:rsidRDefault="00C65687" w:rsidP="00C65687">
            <w:pPr>
              <w:spacing w:after="0" w:line="240" w:lineRule="auto"/>
              <w:jc w:val="left"/>
              <w:rPr>
                <w:rFonts w:ascii="Arial" w:hAnsi="Arial" w:cs="Arial"/>
                <w:sz w:val="20"/>
              </w:rPr>
            </w:pPr>
          </w:p>
        </w:tc>
        <w:tc>
          <w:tcPr>
            <w:tcW w:w="1887" w:type="pct"/>
            <w:gridSpan w:val="3"/>
            <w:tcBorders>
              <w:top w:val="nil"/>
              <w:bottom w:val="single" w:sz="4" w:space="0" w:color="auto"/>
            </w:tcBorders>
            <w:vAlign w:val="bottom"/>
          </w:tcPr>
          <w:p w14:paraId="3C5F07B4"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Law Firm</w:t>
            </w:r>
          </w:p>
        </w:tc>
        <w:tc>
          <w:tcPr>
            <w:tcW w:w="1885" w:type="pct"/>
            <w:gridSpan w:val="2"/>
            <w:tcBorders>
              <w:top w:val="nil"/>
              <w:bottom w:val="single" w:sz="4" w:space="0" w:color="auto"/>
            </w:tcBorders>
            <w:vAlign w:val="bottom"/>
          </w:tcPr>
          <w:p w14:paraId="24B74BF3"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Responsible Solicitor</w:t>
            </w:r>
          </w:p>
        </w:tc>
      </w:tr>
      <w:tr w:rsidR="00C65687" w:rsidRPr="00C65687" w14:paraId="7C84B3D4" w14:textId="77777777" w:rsidTr="00602E40">
        <w:trPr>
          <w:cantSplit/>
          <w:trHeight w:val="454"/>
          <w:jc w:val="center"/>
        </w:trPr>
        <w:tc>
          <w:tcPr>
            <w:tcW w:w="1229" w:type="pct"/>
            <w:vMerge w:val="restart"/>
          </w:tcPr>
          <w:p w14:paraId="64472AE0"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20"/>
              </w:rPr>
              <w:t>Address for service</w:t>
            </w:r>
          </w:p>
        </w:tc>
        <w:tc>
          <w:tcPr>
            <w:tcW w:w="3771" w:type="pct"/>
            <w:gridSpan w:val="5"/>
            <w:tcBorders>
              <w:bottom w:val="nil"/>
            </w:tcBorders>
          </w:tcPr>
          <w:p w14:paraId="1944B948" w14:textId="77777777" w:rsidR="00C65687" w:rsidRPr="00C65687" w:rsidRDefault="00C65687" w:rsidP="00C65687">
            <w:pPr>
              <w:spacing w:after="0" w:line="240" w:lineRule="auto"/>
              <w:jc w:val="left"/>
              <w:rPr>
                <w:rFonts w:ascii="Arial" w:hAnsi="Arial" w:cs="Arial"/>
                <w:sz w:val="20"/>
              </w:rPr>
            </w:pPr>
          </w:p>
        </w:tc>
      </w:tr>
      <w:tr w:rsidR="00C65687" w:rsidRPr="00C65687" w14:paraId="78A40BBF" w14:textId="77777777" w:rsidTr="00602E40">
        <w:trPr>
          <w:cantSplit/>
          <w:trHeight w:val="85"/>
          <w:jc w:val="center"/>
        </w:trPr>
        <w:tc>
          <w:tcPr>
            <w:tcW w:w="1229" w:type="pct"/>
            <w:vMerge/>
          </w:tcPr>
          <w:p w14:paraId="09F3C075" w14:textId="77777777" w:rsidR="00C65687" w:rsidRPr="00C65687" w:rsidRDefault="00C65687" w:rsidP="00C65687">
            <w:pPr>
              <w:spacing w:after="0" w:line="240" w:lineRule="auto"/>
              <w:jc w:val="left"/>
              <w:rPr>
                <w:rFonts w:ascii="Arial" w:hAnsi="Arial" w:cs="Arial"/>
                <w:sz w:val="20"/>
              </w:rPr>
            </w:pPr>
          </w:p>
        </w:tc>
        <w:tc>
          <w:tcPr>
            <w:tcW w:w="3771" w:type="pct"/>
            <w:gridSpan w:val="5"/>
            <w:tcBorders>
              <w:top w:val="nil"/>
              <w:bottom w:val="single" w:sz="4" w:space="0" w:color="auto"/>
            </w:tcBorders>
            <w:vAlign w:val="bottom"/>
          </w:tcPr>
          <w:p w14:paraId="672B0678"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Street Address (including unit or level number and name of property if required)</w:t>
            </w:r>
          </w:p>
        </w:tc>
      </w:tr>
      <w:tr w:rsidR="00C65687" w:rsidRPr="00C65687" w14:paraId="57ECB6BF" w14:textId="77777777" w:rsidTr="00602E40">
        <w:trPr>
          <w:cantSplit/>
          <w:trHeight w:val="454"/>
          <w:jc w:val="center"/>
        </w:trPr>
        <w:tc>
          <w:tcPr>
            <w:tcW w:w="1229" w:type="pct"/>
            <w:vMerge/>
          </w:tcPr>
          <w:p w14:paraId="48639CA4" w14:textId="77777777" w:rsidR="00C65687" w:rsidRPr="00C65687" w:rsidRDefault="00C65687" w:rsidP="00C65687">
            <w:pPr>
              <w:spacing w:after="0" w:line="240" w:lineRule="auto"/>
              <w:jc w:val="left"/>
              <w:rPr>
                <w:rFonts w:ascii="Arial" w:hAnsi="Arial" w:cs="Arial"/>
                <w:sz w:val="20"/>
              </w:rPr>
            </w:pPr>
          </w:p>
        </w:tc>
        <w:tc>
          <w:tcPr>
            <w:tcW w:w="975" w:type="pct"/>
            <w:tcBorders>
              <w:bottom w:val="nil"/>
            </w:tcBorders>
          </w:tcPr>
          <w:p w14:paraId="307D1BF7" w14:textId="77777777" w:rsidR="00C65687" w:rsidRPr="00C65687" w:rsidRDefault="00C65687" w:rsidP="00C65687">
            <w:pPr>
              <w:spacing w:after="0" w:line="240" w:lineRule="auto"/>
              <w:jc w:val="left"/>
              <w:rPr>
                <w:rFonts w:ascii="Arial" w:hAnsi="Arial" w:cs="Arial"/>
                <w:sz w:val="20"/>
              </w:rPr>
            </w:pPr>
          </w:p>
        </w:tc>
        <w:tc>
          <w:tcPr>
            <w:tcW w:w="893" w:type="pct"/>
            <w:tcBorders>
              <w:bottom w:val="nil"/>
            </w:tcBorders>
          </w:tcPr>
          <w:p w14:paraId="4AA6AB25" w14:textId="77777777" w:rsidR="00C65687" w:rsidRPr="00C65687" w:rsidRDefault="00C65687" w:rsidP="00C65687">
            <w:pPr>
              <w:spacing w:after="0" w:line="240" w:lineRule="auto"/>
              <w:jc w:val="left"/>
              <w:rPr>
                <w:rFonts w:ascii="Arial" w:hAnsi="Arial" w:cs="Arial"/>
                <w:sz w:val="20"/>
              </w:rPr>
            </w:pPr>
          </w:p>
        </w:tc>
        <w:tc>
          <w:tcPr>
            <w:tcW w:w="1062" w:type="pct"/>
            <w:gridSpan w:val="2"/>
            <w:tcBorders>
              <w:bottom w:val="nil"/>
            </w:tcBorders>
          </w:tcPr>
          <w:p w14:paraId="7700912A" w14:textId="77777777" w:rsidR="00C65687" w:rsidRPr="00C65687" w:rsidRDefault="00C65687" w:rsidP="00C65687">
            <w:pPr>
              <w:spacing w:after="0" w:line="240" w:lineRule="auto"/>
              <w:jc w:val="left"/>
              <w:rPr>
                <w:rFonts w:ascii="Arial" w:hAnsi="Arial" w:cs="Arial"/>
                <w:sz w:val="20"/>
              </w:rPr>
            </w:pPr>
          </w:p>
        </w:tc>
        <w:tc>
          <w:tcPr>
            <w:tcW w:w="842" w:type="pct"/>
            <w:tcBorders>
              <w:bottom w:val="nil"/>
            </w:tcBorders>
          </w:tcPr>
          <w:p w14:paraId="6BCDF995" w14:textId="77777777" w:rsidR="00C65687" w:rsidRPr="00C65687" w:rsidRDefault="00C65687" w:rsidP="00C65687">
            <w:pPr>
              <w:spacing w:after="0" w:line="240" w:lineRule="auto"/>
              <w:jc w:val="left"/>
              <w:rPr>
                <w:rFonts w:ascii="Arial" w:hAnsi="Arial" w:cs="Arial"/>
                <w:sz w:val="20"/>
              </w:rPr>
            </w:pPr>
          </w:p>
        </w:tc>
      </w:tr>
      <w:tr w:rsidR="00C65687" w:rsidRPr="00C65687" w14:paraId="06FCDE27" w14:textId="77777777" w:rsidTr="00602E40">
        <w:trPr>
          <w:cantSplit/>
          <w:trHeight w:val="86"/>
          <w:jc w:val="center"/>
        </w:trPr>
        <w:tc>
          <w:tcPr>
            <w:tcW w:w="1229" w:type="pct"/>
            <w:vMerge/>
          </w:tcPr>
          <w:p w14:paraId="2F2BB3B3" w14:textId="77777777" w:rsidR="00C65687" w:rsidRPr="00C65687" w:rsidRDefault="00C65687" w:rsidP="00C65687">
            <w:pPr>
              <w:spacing w:after="0" w:line="240" w:lineRule="auto"/>
              <w:jc w:val="left"/>
              <w:rPr>
                <w:rFonts w:ascii="Arial" w:hAnsi="Arial" w:cs="Arial"/>
                <w:sz w:val="20"/>
              </w:rPr>
            </w:pPr>
          </w:p>
        </w:tc>
        <w:tc>
          <w:tcPr>
            <w:tcW w:w="975" w:type="pct"/>
            <w:tcBorders>
              <w:top w:val="nil"/>
              <w:bottom w:val="single" w:sz="4" w:space="0" w:color="auto"/>
            </w:tcBorders>
            <w:vAlign w:val="bottom"/>
          </w:tcPr>
          <w:p w14:paraId="3A99AC99"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City/town/suburb</w:t>
            </w:r>
          </w:p>
        </w:tc>
        <w:tc>
          <w:tcPr>
            <w:tcW w:w="893" w:type="pct"/>
            <w:tcBorders>
              <w:top w:val="nil"/>
              <w:bottom w:val="single" w:sz="4" w:space="0" w:color="auto"/>
            </w:tcBorders>
            <w:vAlign w:val="bottom"/>
          </w:tcPr>
          <w:p w14:paraId="347F49DE"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State</w:t>
            </w:r>
          </w:p>
        </w:tc>
        <w:tc>
          <w:tcPr>
            <w:tcW w:w="1062" w:type="pct"/>
            <w:gridSpan w:val="2"/>
            <w:tcBorders>
              <w:top w:val="nil"/>
              <w:bottom w:val="single" w:sz="4" w:space="0" w:color="auto"/>
            </w:tcBorders>
            <w:vAlign w:val="bottom"/>
          </w:tcPr>
          <w:p w14:paraId="12418CCA"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Postcode</w:t>
            </w:r>
          </w:p>
        </w:tc>
        <w:tc>
          <w:tcPr>
            <w:tcW w:w="842" w:type="pct"/>
            <w:tcBorders>
              <w:top w:val="nil"/>
              <w:bottom w:val="single" w:sz="4" w:space="0" w:color="auto"/>
            </w:tcBorders>
            <w:vAlign w:val="bottom"/>
          </w:tcPr>
          <w:p w14:paraId="77C2CB44"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Country</w:t>
            </w:r>
          </w:p>
        </w:tc>
      </w:tr>
      <w:tr w:rsidR="00C65687" w:rsidRPr="00C65687" w14:paraId="7FA9BEDB" w14:textId="77777777" w:rsidTr="00602E40">
        <w:trPr>
          <w:cantSplit/>
          <w:trHeight w:val="454"/>
          <w:jc w:val="center"/>
        </w:trPr>
        <w:tc>
          <w:tcPr>
            <w:tcW w:w="1229" w:type="pct"/>
            <w:vMerge/>
          </w:tcPr>
          <w:p w14:paraId="2DE327C1" w14:textId="77777777" w:rsidR="00C65687" w:rsidRPr="00C65687" w:rsidRDefault="00C65687" w:rsidP="00C65687">
            <w:pPr>
              <w:spacing w:after="0" w:line="240" w:lineRule="auto"/>
              <w:jc w:val="left"/>
              <w:rPr>
                <w:rFonts w:ascii="Arial" w:hAnsi="Arial" w:cs="Arial"/>
                <w:sz w:val="20"/>
              </w:rPr>
            </w:pPr>
          </w:p>
        </w:tc>
        <w:tc>
          <w:tcPr>
            <w:tcW w:w="3771" w:type="pct"/>
            <w:gridSpan w:val="5"/>
            <w:tcBorders>
              <w:bottom w:val="nil"/>
            </w:tcBorders>
          </w:tcPr>
          <w:p w14:paraId="7E78E9AE" w14:textId="77777777" w:rsidR="00C65687" w:rsidRPr="00C65687" w:rsidRDefault="00C65687" w:rsidP="00C65687">
            <w:pPr>
              <w:spacing w:after="0" w:line="240" w:lineRule="auto"/>
              <w:jc w:val="left"/>
              <w:rPr>
                <w:rFonts w:ascii="Arial" w:hAnsi="Arial" w:cs="Arial"/>
                <w:sz w:val="20"/>
              </w:rPr>
            </w:pPr>
          </w:p>
        </w:tc>
      </w:tr>
      <w:tr w:rsidR="00C65687" w:rsidRPr="00C65687" w14:paraId="6DDAE0DE" w14:textId="77777777" w:rsidTr="00602E40">
        <w:trPr>
          <w:cantSplit/>
          <w:trHeight w:val="85"/>
          <w:jc w:val="center"/>
        </w:trPr>
        <w:tc>
          <w:tcPr>
            <w:tcW w:w="1229" w:type="pct"/>
            <w:vMerge/>
          </w:tcPr>
          <w:p w14:paraId="2E0BC122" w14:textId="77777777" w:rsidR="00C65687" w:rsidRPr="00C65687" w:rsidRDefault="00C65687" w:rsidP="00C65687">
            <w:pPr>
              <w:spacing w:after="0" w:line="240" w:lineRule="auto"/>
              <w:jc w:val="left"/>
              <w:rPr>
                <w:rFonts w:ascii="Arial" w:hAnsi="Arial" w:cs="Arial"/>
                <w:sz w:val="20"/>
              </w:rPr>
            </w:pPr>
          </w:p>
        </w:tc>
        <w:tc>
          <w:tcPr>
            <w:tcW w:w="3771" w:type="pct"/>
            <w:gridSpan w:val="5"/>
            <w:tcBorders>
              <w:top w:val="nil"/>
              <w:bottom w:val="single" w:sz="4" w:space="0" w:color="auto"/>
            </w:tcBorders>
          </w:tcPr>
          <w:p w14:paraId="13FD0CA5"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Email address</w:t>
            </w:r>
          </w:p>
        </w:tc>
      </w:tr>
      <w:tr w:rsidR="00C65687" w:rsidRPr="00C65687" w14:paraId="4ACA93E7" w14:textId="77777777" w:rsidTr="00602E40">
        <w:trPr>
          <w:cantSplit/>
          <w:trHeight w:val="454"/>
          <w:jc w:val="center"/>
        </w:trPr>
        <w:tc>
          <w:tcPr>
            <w:tcW w:w="1229" w:type="pct"/>
            <w:vMerge w:val="restart"/>
          </w:tcPr>
          <w:p w14:paraId="00F19711"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20"/>
              </w:rPr>
              <w:t>Phone Details</w:t>
            </w:r>
          </w:p>
        </w:tc>
        <w:tc>
          <w:tcPr>
            <w:tcW w:w="1887" w:type="pct"/>
            <w:gridSpan w:val="3"/>
            <w:tcBorders>
              <w:bottom w:val="nil"/>
            </w:tcBorders>
          </w:tcPr>
          <w:p w14:paraId="4F3D28BD" w14:textId="77777777" w:rsidR="00C65687" w:rsidRPr="00C65687" w:rsidRDefault="00C65687" w:rsidP="00C65687">
            <w:pPr>
              <w:spacing w:after="0" w:line="240" w:lineRule="auto"/>
              <w:jc w:val="left"/>
              <w:rPr>
                <w:rFonts w:ascii="Arial" w:hAnsi="Arial" w:cs="Arial"/>
                <w:sz w:val="20"/>
              </w:rPr>
            </w:pPr>
          </w:p>
        </w:tc>
        <w:tc>
          <w:tcPr>
            <w:tcW w:w="1885" w:type="pct"/>
            <w:gridSpan w:val="2"/>
            <w:tcBorders>
              <w:bottom w:val="nil"/>
            </w:tcBorders>
          </w:tcPr>
          <w:p w14:paraId="7850B206" w14:textId="77777777" w:rsidR="00C65687" w:rsidRPr="00C65687" w:rsidRDefault="00C65687" w:rsidP="00C65687">
            <w:pPr>
              <w:spacing w:after="0" w:line="240" w:lineRule="auto"/>
              <w:jc w:val="left"/>
              <w:rPr>
                <w:rFonts w:ascii="Arial" w:hAnsi="Arial" w:cs="Arial"/>
                <w:sz w:val="20"/>
              </w:rPr>
            </w:pPr>
          </w:p>
        </w:tc>
      </w:tr>
      <w:tr w:rsidR="00C65687" w:rsidRPr="00C65687" w14:paraId="5B2BC787" w14:textId="77777777" w:rsidTr="00602E40">
        <w:trPr>
          <w:cantSplit/>
          <w:trHeight w:val="85"/>
          <w:jc w:val="center"/>
        </w:trPr>
        <w:tc>
          <w:tcPr>
            <w:tcW w:w="1229" w:type="pct"/>
            <w:vMerge/>
          </w:tcPr>
          <w:p w14:paraId="5898EB58" w14:textId="77777777" w:rsidR="00C65687" w:rsidRPr="00C65687" w:rsidRDefault="00C65687" w:rsidP="00C65687">
            <w:pPr>
              <w:spacing w:after="0" w:line="240" w:lineRule="auto"/>
              <w:jc w:val="left"/>
              <w:rPr>
                <w:rFonts w:ascii="Arial" w:hAnsi="Arial" w:cs="Arial"/>
                <w:sz w:val="20"/>
              </w:rPr>
            </w:pPr>
          </w:p>
        </w:tc>
        <w:tc>
          <w:tcPr>
            <w:tcW w:w="1887" w:type="pct"/>
            <w:gridSpan w:val="3"/>
            <w:tcBorders>
              <w:top w:val="nil"/>
            </w:tcBorders>
          </w:tcPr>
          <w:p w14:paraId="7D89746B" w14:textId="77777777" w:rsidR="00C65687" w:rsidRPr="00C65687" w:rsidRDefault="00C65687" w:rsidP="00C65687">
            <w:pPr>
              <w:spacing w:after="0" w:line="240" w:lineRule="auto"/>
              <w:jc w:val="left"/>
              <w:rPr>
                <w:rFonts w:ascii="Arial" w:hAnsi="Arial" w:cs="Arial"/>
                <w:sz w:val="20"/>
                <w:szCs w:val="20"/>
              </w:rPr>
            </w:pPr>
            <w:r w:rsidRPr="00C65687">
              <w:rPr>
                <w:rFonts w:ascii="Arial" w:hAnsi="Arial" w:cs="Arial"/>
                <w:sz w:val="12"/>
              </w:rPr>
              <w:t>Type (eg. home; work; mobile)-Number</w:t>
            </w:r>
          </w:p>
        </w:tc>
        <w:tc>
          <w:tcPr>
            <w:tcW w:w="1885" w:type="pct"/>
            <w:gridSpan w:val="2"/>
            <w:tcBorders>
              <w:top w:val="nil"/>
            </w:tcBorders>
          </w:tcPr>
          <w:p w14:paraId="1D442AD4" w14:textId="77777777" w:rsidR="00C65687" w:rsidRPr="00C65687" w:rsidRDefault="00C65687" w:rsidP="00C65687">
            <w:pPr>
              <w:spacing w:after="0" w:line="240" w:lineRule="auto"/>
              <w:jc w:val="left"/>
              <w:rPr>
                <w:rFonts w:ascii="Arial" w:hAnsi="Arial" w:cs="Arial"/>
                <w:sz w:val="12"/>
              </w:rPr>
            </w:pPr>
            <w:r w:rsidRPr="00C65687">
              <w:rPr>
                <w:rFonts w:ascii="Arial" w:hAnsi="Arial" w:cs="Arial"/>
                <w:sz w:val="12"/>
              </w:rPr>
              <w:t>Another number (optional)</w:t>
            </w:r>
          </w:p>
        </w:tc>
      </w:tr>
    </w:tbl>
    <w:tbl>
      <w:tblPr>
        <w:tblStyle w:val="TableGrid23"/>
        <w:tblpPr w:leftFromText="180" w:rightFromText="180" w:vertAnchor="text" w:horzAnchor="margin" w:tblpY="593"/>
        <w:tblW w:w="5000" w:type="pct"/>
        <w:tblLook w:val="04A0" w:firstRow="1" w:lastRow="0" w:firstColumn="1" w:lastColumn="0" w:noHBand="0" w:noVBand="1"/>
      </w:tblPr>
      <w:tblGrid>
        <w:gridCol w:w="2292"/>
        <w:gridCol w:w="1822"/>
        <w:gridCol w:w="1669"/>
        <w:gridCol w:w="37"/>
        <w:gridCol w:w="1947"/>
        <w:gridCol w:w="1577"/>
      </w:tblGrid>
      <w:tr w:rsidR="00C65687" w:rsidRPr="00C65687" w14:paraId="2372D358" w14:textId="77777777" w:rsidTr="00602E40">
        <w:trPr>
          <w:cantSplit/>
          <w:trHeight w:val="454"/>
        </w:trPr>
        <w:tc>
          <w:tcPr>
            <w:tcW w:w="1226" w:type="pct"/>
            <w:vMerge w:val="restart"/>
          </w:tcPr>
          <w:p w14:paraId="39926EF1" w14:textId="77777777" w:rsidR="00C65687" w:rsidRPr="00C65687" w:rsidRDefault="00C65687" w:rsidP="00C65687">
            <w:pPr>
              <w:spacing w:after="0" w:line="240" w:lineRule="auto"/>
              <w:jc w:val="left"/>
              <w:rPr>
                <w:rFonts w:ascii="Arial" w:hAnsi="Arial" w:cs="Arial"/>
                <w:sz w:val="20"/>
              </w:rPr>
            </w:pPr>
            <w:bookmarkStart w:id="66" w:name="_Hlk38357271"/>
            <w:bookmarkStart w:id="67" w:name="_Hlk53402370"/>
            <w:bookmarkStart w:id="68" w:name="_Hlk53406852"/>
            <w:r w:rsidRPr="00C65687">
              <w:rPr>
                <w:rFonts w:ascii="Arial" w:hAnsi="Arial" w:cs="Arial"/>
                <w:sz w:val="20"/>
              </w:rPr>
              <w:t>Respondent</w:t>
            </w:r>
          </w:p>
        </w:tc>
        <w:tc>
          <w:tcPr>
            <w:tcW w:w="3774" w:type="pct"/>
            <w:gridSpan w:val="5"/>
            <w:tcBorders>
              <w:bottom w:val="nil"/>
            </w:tcBorders>
          </w:tcPr>
          <w:p w14:paraId="41B6F8C7" w14:textId="77777777" w:rsidR="00C65687" w:rsidRPr="00C65687" w:rsidRDefault="00C65687" w:rsidP="00C65687">
            <w:pPr>
              <w:spacing w:after="0" w:line="240" w:lineRule="auto"/>
              <w:jc w:val="left"/>
              <w:rPr>
                <w:rFonts w:ascii="Arial" w:hAnsi="Arial" w:cs="Arial"/>
                <w:sz w:val="20"/>
              </w:rPr>
            </w:pPr>
          </w:p>
        </w:tc>
      </w:tr>
      <w:tr w:rsidR="00C65687" w:rsidRPr="00C65687" w14:paraId="0E2F396E" w14:textId="77777777" w:rsidTr="00602E40">
        <w:trPr>
          <w:cantSplit/>
          <w:trHeight w:val="85"/>
        </w:trPr>
        <w:tc>
          <w:tcPr>
            <w:tcW w:w="1226" w:type="pct"/>
            <w:vMerge/>
          </w:tcPr>
          <w:p w14:paraId="0722A3C6" w14:textId="77777777" w:rsidR="00C65687" w:rsidRPr="00C65687" w:rsidRDefault="00C65687" w:rsidP="00C65687">
            <w:pPr>
              <w:spacing w:after="0" w:line="240" w:lineRule="auto"/>
              <w:jc w:val="left"/>
              <w:rPr>
                <w:rFonts w:ascii="Arial" w:hAnsi="Arial" w:cs="Arial"/>
                <w:sz w:val="20"/>
              </w:rPr>
            </w:pPr>
          </w:p>
        </w:tc>
        <w:tc>
          <w:tcPr>
            <w:tcW w:w="3774" w:type="pct"/>
            <w:gridSpan w:val="5"/>
            <w:tcBorders>
              <w:top w:val="nil"/>
            </w:tcBorders>
            <w:vAlign w:val="bottom"/>
          </w:tcPr>
          <w:p w14:paraId="56F19D5F"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 xml:space="preserve">Full Name </w:t>
            </w:r>
          </w:p>
        </w:tc>
      </w:tr>
      <w:tr w:rsidR="00C65687" w:rsidRPr="00C65687" w14:paraId="78822EEB" w14:textId="77777777" w:rsidTr="00602E40">
        <w:trPr>
          <w:cantSplit/>
          <w:trHeight w:val="454"/>
        </w:trPr>
        <w:tc>
          <w:tcPr>
            <w:tcW w:w="1226" w:type="pct"/>
            <w:vMerge w:val="restart"/>
          </w:tcPr>
          <w:p w14:paraId="44BAE45D"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20"/>
              </w:rPr>
              <w:t>Address</w:t>
            </w:r>
          </w:p>
        </w:tc>
        <w:tc>
          <w:tcPr>
            <w:tcW w:w="3774" w:type="pct"/>
            <w:gridSpan w:val="5"/>
            <w:tcBorders>
              <w:bottom w:val="nil"/>
            </w:tcBorders>
          </w:tcPr>
          <w:p w14:paraId="50D78E7D" w14:textId="77777777" w:rsidR="00C65687" w:rsidRPr="00C65687" w:rsidRDefault="00C65687" w:rsidP="00C65687">
            <w:pPr>
              <w:spacing w:after="0" w:line="240" w:lineRule="auto"/>
              <w:jc w:val="left"/>
              <w:rPr>
                <w:rFonts w:ascii="Arial" w:hAnsi="Arial" w:cs="Arial"/>
                <w:sz w:val="20"/>
              </w:rPr>
            </w:pPr>
          </w:p>
        </w:tc>
      </w:tr>
      <w:tr w:rsidR="00C65687" w:rsidRPr="00C65687" w14:paraId="29E04DA8" w14:textId="77777777" w:rsidTr="00602E40">
        <w:trPr>
          <w:cantSplit/>
          <w:trHeight w:val="85"/>
        </w:trPr>
        <w:tc>
          <w:tcPr>
            <w:tcW w:w="1226" w:type="pct"/>
            <w:vMerge/>
          </w:tcPr>
          <w:p w14:paraId="354EE196" w14:textId="77777777" w:rsidR="00C65687" w:rsidRPr="00C65687" w:rsidRDefault="00C65687" w:rsidP="00C65687">
            <w:pPr>
              <w:spacing w:after="0" w:line="240" w:lineRule="auto"/>
              <w:jc w:val="left"/>
              <w:rPr>
                <w:rFonts w:ascii="Arial" w:hAnsi="Arial" w:cs="Arial"/>
                <w:sz w:val="20"/>
              </w:rPr>
            </w:pPr>
          </w:p>
        </w:tc>
        <w:tc>
          <w:tcPr>
            <w:tcW w:w="3774" w:type="pct"/>
            <w:gridSpan w:val="5"/>
            <w:tcBorders>
              <w:top w:val="nil"/>
              <w:bottom w:val="single" w:sz="4" w:space="0" w:color="auto"/>
            </w:tcBorders>
            <w:vAlign w:val="bottom"/>
          </w:tcPr>
          <w:p w14:paraId="2E3106D8"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Street Address (including unit or level number and name of property if required)</w:t>
            </w:r>
          </w:p>
        </w:tc>
      </w:tr>
      <w:tr w:rsidR="00C65687" w:rsidRPr="00C65687" w14:paraId="033D4339" w14:textId="77777777" w:rsidTr="00602E40">
        <w:trPr>
          <w:cantSplit/>
          <w:trHeight w:val="454"/>
        </w:trPr>
        <w:tc>
          <w:tcPr>
            <w:tcW w:w="1226" w:type="pct"/>
            <w:vMerge/>
          </w:tcPr>
          <w:p w14:paraId="1D1000EC" w14:textId="77777777" w:rsidR="00C65687" w:rsidRPr="00C65687" w:rsidRDefault="00C65687" w:rsidP="00C65687">
            <w:pPr>
              <w:spacing w:after="0" w:line="240" w:lineRule="auto"/>
              <w:jc w:val="left"/>
              <w:rPr>
                <w:rFonts w:ascii="Arial" w:hAnsi="Arial" w:cs="Arial"/>
                <w:sz w:val="20"/>
              </w:rPr>
            </w:pPr>
          </w:p>
        </w:tc>
        <w:tc>
          <w:tcPr>
            <w:tcW w:w="975" w:type="pct"/>
            <w:tcBorders>
              <w:bottom w:val="nil"/>
            </w:tcBorders>
          </w:tcPr>
          <w:p w14:paraId="0A001DE0" w14:textId="77777777" w:rsidR="00C65687" w:rsidRPr="00C65687" w:rsidRDefault="00C65687" w:rsidP="00C65687">
            <w:pPr>
              <w:spacing w:after="0" w:line="240" w:lineRule="auto"/>
              <w:jc w:val="left"/>
              <w:rPr>
                <w:rFonts w:ascii="Arial" w:hAnsi="Arial" w:cs="Arial"/>
                <w:sz w:val="20"/>
              </w:rPr>
            </w:pPr>
          </w:p>
        </w:tc>
        <w:tc>
          <w:tcPr>
            <w:tcW w:w="893" w:type="pct"/>
            <w:tcBorders>
              <w:bottom w:val="nil"/>
            </w:tcBorders>
          </w:tcPr>
          <w:p w14:paraId="4186E06F" w14:textId="77777777" w:rsidR="00C65687" w:rsidRPr="00C65687" w:rsidRDefault="00C65687" w:rsidP="00C65687">
            <w:pPr>
              <w:spacing w:after="0" w:line="240" w:lineRule="auto"/>
              <w:jc w:val="left"/>
              <w:rPr>
                <w:rFonts w:ascii="Arial" w:hAnsi="Arial" w:cs="Arial"/>
                <w:sz w:val="20"/>
              </w:rPr>
            </w:pPr>
          </w:p>
        </w:tc>
        <w:tc>
          <w:tcPr>
            <w:tcW w:w="1062" w:type="pct"/>
            <w:gridSpan w:val="2"/>
            <w:tcBorders>
              <w:bottom w:val="nil"/>
            </w:tcBorders>
          </w:tcPr>
          <w:p w14:paraId="6E5CD5CB" w14:textId="77777777" w:rsidR="00C65687" w:rsidRPr="00C65687" w:rsidRDefault="00C65687" w:rsidP="00C65687">
            <w:pPr>
              <w:spacing w:after="0" w:line="240" w:lineRule="auto"/>
              <w:jc w:val="left"/>
              <w:rPr>
                <w:rFonts w:ascii="Arial" w:hAnsi="Arial" w:cs="Arial"/>
                <w:sz w:val="20"/>
              </w:rPr>
            </w:pPr>
          </w:p>
        </w:tc>
        <w:tc>
          <w:tcPr>
            <w:tcW w:w="844" w:type="pct"/>
            <w:tcBorders>
              <w:bottom w:val="nil"/>
            </w:tcBorders>
          </w:tcPr>
          <w:p w14:paraId="7A82B3EB" w14:textId="77777777" w:rsidR="00C65687" w:rsidRPr="00C65687" w:rsidRDefault="00C65687" w:rsidP="00C65687">
            <w:pPr>
              <w:spacing w:after="0" w:line="240" w:lineRule="auto"/>
              <w:jc w:val="left"/>
              <w:rPr>
                <w:rFonts w:ascii="Arial" w:hAnsi="Arial" w:cs="Arial"/>
                <w:sz w:val="20"/>
              </w:rPr>
            </w:pPr>
          </w:p>
        </w:tc>
      </w:tr>
      <w:tr w:rsidR="00C65687" w:rsidRPr="00C65687" w14:paraId="71F86F47" w14:textId="77777777" w:rsidTr="00602E40">
        <w:trPr>
          <w:cantSplit/>
          <w:trHeight w:val="86"/>
        </w:trPr>
        <w:tc>
          <w:tcPr>
            <w:tcW w:w="1226" w:type="pct"/>
            <w:vMerge/>
          </w:tcPr>
          <w:p w14:paraId="60489721" w14:textId="77777777" w:rsidR="00C65687" w:rsidRPr="00C65687" w:rsidRDefault="00C65687" w:rsidP="00C65687">
            <w:pPr>
              <w:spacing w:after="0" w:line="240" w:lineRule="auto"/>
              <w:jc w:val="left"/>
              <w:rPr>
                <w:rFonts w:ascii="Arial" w:hAnsi="Arial" w:cs="Arial"/>
                <w:sz w:val="20"/>
              </w:rPr>
            </w:pPr>
          </w:p>
        </w:tc>
        <w:tc>
          <w:tcPr>
            <w:tcW w:w="975" w:type="pct"/>
            <w:tcBorders>
              <w:top w:val="nil"/>
              <w:bottom w:val="single" w:sz="4" w:space="0" w:color="auto"/>
            </w:tcBorders>
            <w:vAlign w:val="bottom"/>
          </w:tcPr>
          <w:p w14:paraId="5BDABA62"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City/town/suburb</w:t>
            </w:r>
          </w:p>
        </w:tc>
        <w:tc>
          <w:tcPr>
            <w:tcW w:w="893" w:type="pct"/>
            <w:tcBorders>
              <w:top w:val="nil"/>
              <w:bottom w:val="single" w:sz="4" w:space="0" w:color="auto"/>
            </w:tcBorders>
            <w:vAlign w:val="bottom"/>
          </w:tcPr>
          <w:p w14:paraId="712D39EF"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State</w:t>
            </w:r>
          </w:p>
        </w:tc>
        <w:tc>
          <w:tcPr>
            <w:tcW w:w="1062" w:type="pct"/>
            <w:gridSpan w:val="2"/>
            <w:tcBorders>
              <w:top w:val="nil"/>
              <w:bottom w:val="single" w:sz="4" w:space="0" w:color="auto"/>
            </w:tcBorders>
            <w:vAlign w:val="bottom"/>
          </w:tcPr>
          <w:p w14:paraId="6F147B16"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Postcode</w:t>
            </w:r>
          </w:p>
        </w:tc>
        <w:tc>
          <w:tcPr>
            <w:tcW w:w="844" w:type="pct"/>
            <w:tcBorders>
              <w:top w:val="nil"/>
              <w:bottom w:val="single" w:sz="4" w:space="0" w:color="auto"/>
            </w:tcBorders>
            <w:vAlign w:val="bottom"/>
          </w:tcPr>
          <w:p w14:paraId="7FC2DF2B"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Country</w:t>
            </w:r>
          </w:p>
        </w:tc>
      </w:tr>
      <w:tr w:rsidR="00C65687" w:rsidRPr="00C65687" w14:paraId="536F767A" w14:textId="77777777" w:rsidTr="00602E40">
        <w:trPr>
          <w:cantSplit/>
          <w:trHeight w:val="454"/>
        </w:trPr>
        <w:tc>
          <w:tcPr>
            <w:tcW w:w="1226" w:type="pct"/>
            <w:vMerge/>
          </w:tcPr>
          <w:p w14:paraId="62D1DDF8" w14:textId="77777777" w:rsidR="00C65687" w:rsidRPr="00C65687" w:rsidRDefault="00C65687" w:rsidP="00C65687">
            <w:pPr>
              <w:spacing w:after="0" w:line="240" w:lineRule="auto"/>
              <w:jc w:val="left"/>
              <w:rPr>
                <w:rFonts w:ascii="Arial" w:hAnsi="Arial" w:cs="Arial"/>
                <w:sz w:val="20"/>
              </w:rPr>
            </w:pPr>
          </w:p>
        </w:tc>
        <w:tc>
          <w:tcPr>
            <w:tcW w:w="3774" w:type="pct"/>
            <w:gridSpan w:val="5"/>
            <w:tcBorders>
              <w:bottom w:val="nil"/>
            </w:tcBorders>
          </w:tcPr>
          <w:p w14:paraId="283D5195" w14:textId="77777777" w:rsidR="00C65687" w:rsidRPr="00C65687" w:rsidRDefault="00C65687" w:rsidP="00C65687">
            <w:pPr>
              <w:spacing w:after="0" w:line="240" w:lineRule="auto"/>
              <w:jc w:val="left"/>
              <w:rPr>
                <w:rFonts w:ascii="Arial" w:hAnsi="Arial" w:cs="Arial"/>
                <w:sz w:val="20"/>
              </w:rPr>
            </w:pPr>
          </w:p>
        </w:tc>
      </w:tr>
      <w:tr w:rsidR="00C65687" w:rsidRPr="00C65687" w14:paraId="3CA86FD9" w14:textId="77777777" w:rsidTr="00602E40">
        <w:trPr>
          <w:cantSplit/>
          <w:trHeight w:val="85"/>
        </w:trPr>
        <w:tc>
          <w:tcPr>
            <w:tcW w:w="1226" w:type="pct"/>
            <w:vMerge/>
          </w:tcPr>
          <w:p w14:paraId="76210CBF" w14:textId="77777777" w:rsidR="00C65687" w:rsidRPr="00C65687" w:rsidRDefault="00C65687" w:rsidP="00C65687">
            <w:pPr>
              <w:spacing w:after="0" w:line="240" w:lineRule="auto"/>
              <w:jc w:val="left"/>
              <w:rPr>
                <w:rFonts w:ascii="Arial" w:hAnsi="Arial" w:cs="Arial"/>
                <w:sz w:val="20"/>
              </w:rPr>
            </w:pPr>
          </w:p>
        </w:tc>
        <w:tc>
          <w:tcPr>
            <w:tcW w:w="3774" w:type="pct"/>
            <w:gridSpan w:val="5"/>
            <w:tcBorders>
              <w:top w:val="nil"/>
              <w:bottom w:val="single" w:sz="4" w:space="0" w:color="auto"/>
            </w:tcBorders>
          </w:tcPr>
          <w:p w14:paraId="6CF2E0D6"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Email address</w:t>
            </w:r>
          </w:p>
        </w:tc>
      </w:tr>
      <w:tr w:rsidR="00C65687" w:rsidRPr="00C65687" w14:paraId="1CA67525" w14:textId="77777777" w:rsidTr="00602E40">
        <w:trPr>
          <w:cantSplit/>
          <w:trHeight w:val="454"/>
        </w:trPr>
        <w:tc>
          <w:tcPr>
            <w:tcW w:w="1226" w:type="pct"/>
            <w:vMerge w:val="restart"/>
          </w:tcPr>
          <w:p w14:paraId="24D7A649"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20"/>
              </w:rPr>
              <w:t>Phone Details</w:t>
            </w:r>
          </w:p>
        </w:tc>
        <w:tc>
          <w:tcPr>
            <w:tcW w:w="1888" w:type="pct"/>
            <w:gridSpan w:val="3"/>
            <w:tcBorders>
              <w:bottom w:val="nil"/>
            </w:tcBorders>
          </w:tcPr>
          <w:p w14:paraId="0012F8D1" w14:textId="77777777" w:rsidR="00C65687" w:rsidRPr="00C65687" w:rsidRDefault="00C65687" w:rsidP="00C65687">
            <w:pPr>
              <w:spacing w:after="0" w:line="240" w:lineRule="auto"/>
              <w:jc w:val="left"/>
              <w:rPr>
                <w:rFonts w:ascii="Arial" w:hAnsi="Arial" w:cs="Arial"/>
                <w:sz w:val="20"/>
              </w:rPr>
            </w:pPr>
          </w:p>
        </w:tc>
        <w:tc>
          <w:tcPr>
            <w:tcW w:w="1886" w:type="pct"/>
            <w:gridSpan w:val="2"/>
            <w:tcBorders>
              <w:bottom w:val="nil"/>
            </w:tcBorders>
          </w:tcPr>
          <w:p w14:paraId="72E0298A" w14:textId="77777777" w:rsidR="00C65687" w:rsidRPr="00C65687" w:rsidRDefault="00C65687" w:rsidP="00C65687">
            <w:pPr>
              <w:spacing w:after="0" w:line="240" w:lineRule="auto"/>
              <w:jc w:val="left"/>
              <w:rPr>
                <w:rFonts w:ascii="Arial" w:hAnsi="Arial" w:cs="Arial"/>
                <w:sz w:val="20"/>
              </w:rPr>
            </w:pPr>
          </w:p>
        </w:tc>
      </w:tr>
      <w:tr w:rsidR="00C65687" w:rsidRPr="00C65687" w14:paraId="1F00CD84" w14:textId="77777777" w:rsidTr="00602E40">
        <w:trPr>
          <w:cantSplit/>
          <w:trHeight w:val="85"/>
        </w:trPr>
        <w:tc>
          <w:tcPr>
            <w:tcW w:w="1226" w:type="pct"/>
            <w:vMerge/>
          </w:tcPr>
          <w:p w14:paraId="38E8BDD2" w14:textId="77777777" w:rsidR="00C65687" w:rsidRPr="00C65687" w:rsidRDefault="00C65687" w:rsidP="00C65687">
            <w:pPr>
              <w:spacing w:after="0" w:line="240" w:lineRule="auto"/>
              <w:jc w:val="left"/>
              <w:rPr>
                <w:rFonts w:ascii="Arial" w:hAnsi="Arial" w:cs="Arial"/>
                <w:sz w:val="20"/>
              </w:rPr>
            </w:pPr>
          </w:p>
        </w:tc>
        <w:tc>
          <w:tcPr>
            <w:tcW w:w="1888" w:type="pct"/>
            <w:gridSpan w:val="3"/>
            <w:tcBorders>
              <w:top w:val="nil"/>
            </w:tcBorders>
          </w:tcPr>
          <w:p w14:paraId="53C6EFAA" w14:textId="77777777" w:rsidR="00C65687" w:rsidRPr="00C65687" w:rsidRDefault="00C65687" w:rsidP="00C65687">
            <w:pPr>
              <w:spacing w:after="0" w:line="240" w:lineRule="auto"/>
              <w:jc w:val="left"/>
              <w:rPr>
                <w:rFonts w:ascii="Arial" w:hAnsi="Arial" w:cs="Arial"/>
                <w:sz w:val="20"/>
                <w:szCs w:val="20"/>
              </w:rPr>
            </w:pPr>
            <w:r w:rsidRPr="00C65687">
              <w:rPr>
                <w:rFonts w:ascii="Arial" w:hAnsi="Arial" w:cs="Arial"/>
                <w:sz w:val="12"/>
              </w:rPr>
              <w:t>Type (eg. Home; work; mobile)—Number</w:t>
            </w:r>
          </w:p>
        </w:tc>
        <w:tc>
          <w:tcPr>
            <w:tcW w:w="1886" w:type="pct"/>
            <w:gridSpan w:val="2"/>
            <w:tcBorders>
              <w:top w:val="nil"/>
            </w:tcBorders>
          </w:tcPr>
          <w:p w14:paraId="11E52673" w14:textId="77777777" w:rsidR="00C65687" w:rsidRPr="00C65687" w:rsidRDefault="00C65687" w:rsidP="00C65687">
            <w:pPr>
              <w:spacing w:after="0" w:line="240" w:lineRule="auto"/>
              <w:jc w:val="left"/>
              <w:rPr>
                <w:rFonts w:ascii="Arial" w:hAnsi="Arial" w:cs="Arial"/>
                <w:sz w:val="12"/>
              </w:rPr>
            </w:pPr>
            <w:r w:rsidRPr="00C65687">
              <w:rPr>
                <w:rFonts w:ascii="Arial" w:hAnsi="Arial" w:cs="Arial"/>
                <w:sz w:val="12"/>
              </w:rPr>
              <w:t>Another number (optional)</w:t>
            </w:r>
          </w:p>
        </w:tc>
      </w:tr>
      <w:bookmarkEnd w:id="66"/>
    </w:tbl>
    <w:p w14:paraId="7CD8FC38" w14:textId="77777777" w:rsidR="00C65687" w:rsidRPr="00C65687" w:rsidRDefault="00C65687" w:rsidP="00C65687">
      <w:pPr>
        <w:spacing w:after="200" w:line="276" w:lineRule="auto"/>
        <w:jc w:val="left"/>
        <w:rPr>
          <w:rFonts w:ascii="Arial" w:hAnsi="Arial" w:cs="Arial"/>
          <w:b/>
          <w:sz w:val="12"/>
        </w:rPr>
      </w:pPr>
    </w:p>
    <w:p w14:paraId="2B50E42F" w14:textId="77777777" w:rsidR="00C65687" w:rsidRPr="00C65687" w:rsidRDefault="00C65687" w:rsidP="00C65687">
      <w:pPr>
        <w:spacing w:after="200" w:line="276" w:lineRule="auto"/>
        <w:jc w:val="left"/>
        <w:rPr>
          <w:rFonts w:ascii="Arial" w:hAnsi="Arial" w:cs="Arial"/>
          <w:b/>
          <w:sz w:val="12"/>
        </w:rPr>
      </w:pPr>
      <w:r w:rsidRPr="00C65687">
        <w:rPr>
          <w:rFonts w:ascii="Arial" w:hAnsi="Arial" w:cs="Arial"/>
          <w:b/>
          <w:sz w:val="12"/>
        </w:rPr>
        <w:t>Duplicate panel if multiple Respondents</w:t>
      </w:r>
      <w:bookmarkEnd w:id="67"/>
    </w:p>
    <w:p w14:paraId="594EB205" w14:textId="77777777" w:rsidR="00C65687" w:rsidRPr="00C65687" w:rsidRDefault="00C65687" w:rsidP="00C65687">
      <w:pPr>
        <w:overflowPunct w:val="0"/>
        <w:autoSpaceDE w:val="0"/>
        <w:autoSpaceDN w:val="0"/>
        <w:adjustRightInd w:val="0"/>
        <w:spacing w:before="240" w:after="0" w:line="240" w:lineRule="auto"/>
        <w:ind w:right="142"/>
        <w:jc w:val="left"/>
        <w:textAlignment w:val="baseline"/>
        <w:rPr>
          <w:rFonts w:ascii="Arial" w:hAnsi="Arial" w:cs="Arial"/>
          <w:b/>
          <w:sz w:val="12"/>
        </w:rPr>
      </w:pPr>
      <w:r w:rsidRPr="00C65687">
        <w:rPr>
          <w:rFonts w:ascii="Arial" w:hAnsi="Arial" w:cs="Arial"/>
          <w:b/>
          <w:sz w:val="12"/>
        </w:rPr>
        <w:t>Next box to only appear if applicable</w:t>
      </w:r>
    </w:p>
    <w:p w14:paraId="3B104694" w14:textId="77777777" w:rsidR="00C65687" w:rsidRPr="00C65687" w:rsidRDefault="00C65687" w:rsidP="00C65687">
      <w:pPr>
        <w:spacing w:after="0" w:line="240" w:lineRule="auto"/>
        <w:jc w:val="left"/>
        <w:rPr>
          <w:rFonts w:ascii="Arial" w:hAnsi="Arial" w:cs="Arial"/>
          <w:b/>
          <w:sz w:val="12"/>
        </w:rPr>
      </w:pPr>
      <w:r w:rsidRPr="00C65687">
        <w:rPr>
          <w:rFonts w:ascii="Arial" w:hAnsi="Arial" w:cs="Arial"/>
          <w:b/>
          <w:sz w:val="12"/>
        </w:rPr>
        <w:br w:type="page"/>
      </w:r>
    </w:p>
    <w:p w14:paraId="7A7070A8" w14:textId="77777777" w:rsidR="00C65687" w:rsidRPr="00C65687" w:rsidRDefault="00C65687" w:rsidP="00C65687">
      <w:pPr>
        <w:overflowPunct w:val="0"/>
        <w:autoSpaceDE w:val="0"/>
        <w:autoSpaceDN w:val="0"/>
        <w:adjustRightInd w:val="0"/>
        <w:spacing w:after="0" w:line="240" w:lineRule="auto"/>
        <w:ind w:right="142"/>
        <w:textAlignment w:val="baseline"/>
        <w:rPr>
          <w:rFonts w:ascii="Arial" w:hAnsi="Arial" w:cs="Arial"/>
          <w:b/>
          <w:sz w:val="12"/>
        </w:rPr>
      </w:pPr>
      <w:r w:rsidRPr="00C65687">
        <w:rPr>
          <w:rFonts w:ascii="Arial" w:hAnsi="Arial" w:cs="Arial"/>
          <w:b/>
          <w:sz w:val="12"/>
        </w:rPr>
        <w:lastRenderedPageBreak/>
        <w:t>Duplicate panel if multiple Interested Parties</w:t>
      </w:r>
    </w:p>
    <w:tbl>
      <w:tblPr>
        <w:tblStyle w:val="TableGrid154"/>
        <w:tblW w:w="5000" w:type="pct"/>
        <w:jc w:val="center"/>
        <w:tblLook w:val="04A0" w:firstRow="1" w:lastRow="0" w:firstColumn="1" w:lastColumn="0" w:noHBand="0" w:noVBand="1"/>
      </w:tblPr>
      <w:tblGrid>
        <w:gridCol w:w="2296"/>
        <w:gridCol w:w="1822"/>
        <w:gridCol w:w="1669"/>
        <w:gridCol w:w="36"/>
        <w:gridCol w:w="1949"/>
        <w:gridCol w:w="1572"/>
      </w:tblGrid>
      <w:tr w:rsidR="00C65687" w:rsidRPr="00C65687" w14:paraId="6F54F23E" w14:textId="77777777" w:rsidTr="00602E40">
        <w:trPr>
          <w:cantSplit/>
          <w:trHeight w:val="454"/>
          <w:jc w:val="center"/>
        </w:trPr>
        <w:tc>
          <w:tcPr>
            <w:tcW w:w="1229" w:type="pct"/>
            <w:vMerge w:val="restart"/>
          </w:tcPr>
          <w:p w14:paraId="469ED584" w14:textId="77777777" w:rsidR="00C65687" w:rsidRPr="00C65687" w:rsidRDefault="00C65687" w:rsidP="00C65687">
            <w:pPr>
              <w:overflowPunct w:val="0"/>
              <w:spacing w:after="0" w:line="240" w:lineRule="auto"/>
              <w:textAlignment w:val="baseline"/>
              <w:rPr>
                <w:rFonts w:ascii="Arial" w:hAnsi="Arial" w:cs="Arial"/>
                <w:sz w:val="20"/>
                <w:szCs w:val="20"/>
              </w:rPr>
            </w:pPr>
            <w:r w:rsidRPr="00C65687">
              <w:rPr>
                <w:rFonts w:ascii="Arial" w:hAnsi="Arial" w:cs="Arial"/>
                <w:sz w:val="20"/>
                <w:szCs w:val="20"/>
              </w:rPr>
              <w:t>Interested Party</w:t>
            </w:r>
          </w:p>
        </w:tc>
        <w:tc>
          <w:tcPr>
            <w:tcW w:w="3771" w:type="pct"/>
            <w:gridSpan w:val="5"/>
            <w:tcBorders>
              <w:bottom w:val="nil"/>
            </w:tcBorders>
          </w:tcPr>
          <w:p w14:paraId="567205CA" w14:textId="77777777" w:rsidR="00C65687" w:rsidRPr="00C65687" w:rsidRDefault="00C65687" w:rsidP="00C65687">
            <w:pPr>
              <w:overflowPunct w:val="0"/>
              <w:spacing w:after="0" w:line="240" w:lineRule="auto"/>
              <w:textAlignment w:val="baseline"/>
              <w:rPr>
                <w:rFonts w:ascii="Arial" w:hAnsi="Arial" w:cs="Arial"/>
                <w:sz w:val="20"/>
                <w:szCs w:val="20"/>
              </w:rPr>
            </w:pPr>
          </w:p>
        </w:tc>
      </w:tr>
      <w:tr w:rsidR="00C65687" w:rsidRPr="00C65687" w14:paraId="628CCA0F" w14:textId="77777777" w:rsidTr="00602E40">
        <w:trPr>
          <w:cantSplit/>
          <w:trHeight w:val="85"/>
          <w:jc w:val="center"/>
        </w:trPr>
        <w:tc>
          <w:tcPr>
            <w:tcW w:w="1229" w:type="pct"/>
            <w:vMerge/>
          </w:tcPr>
          <w:p w14:paraId="28DE28E4" w14:textId="77777777" w:rsidR="00C65687" w:rsidRPr="00C65687" w:rsidRDefault="00C65687" w:rsidP="00C65687">
            <w:pPr>
              <w:overflowPunct w:val="0"/>
              <w:spacing w:after="0" w:line="240" w:lineRule="auto"/>
              <w:textAlignment w:val="baseline"/>
              <w:rPr>
                <w:rFonts w:ascii="Arial" w:hAnsi="Arial" w:cs="Arial"/>
                <w:sz w:val="20"/>
                <w:szCs w:val="20"/>
              </w:rPr>
            </w:pPr>
          </w:p>
        </w:tc>
        <w:tc>
          <w:tcPr>
            <w:tcW w:w="3771" w:type="pct"/>
            <w:gridSpan w:val="5"/>
            <w:tcBorders>
              <w:top w:val="nil"/>
            </w:tcBorders>
            <w:vAlign w:val="bottom"/>
          </w:tcPr>
          <w:p w14:paraId="6DD369C0" w14:textId="77777777" w:rsidR="00C65687" w:rsidRPr="00C65687" w:rsidRDefault="00C65687" w:rsidP="00C65687">
            <w:pPr>
              <w:overflowPunct w:val="0"/>
              <w:spacing w:after="0" w:line="240" w:lineRule="auto"/>
              <w:textAlignment w:val="baseline"/>
              <w:rPr>
                <w:rFonts w:ascii="Arial" w:hAnsi="Arial" w:cs="Arial"/>
                <w:sz w:val="20"/>
                <w:szCs w:val="20"/>
              </w:rPr>
            </w:pPr>
            <w:r w:rsidRPr="00C65687">
              <w:rPr>
                <w:rFonts w:ascii="Arial" w:hAnsi="Arial" w:cs="Arial"/>
                <w:sz w:val="12"/>
                <w:szCs w:val="20"/>
              </w:rPr>
              <w:t xml:space="preserve">Full Name </w:t>
            </w:r>
          </w:p>
        </w:tc>
      </w:tr>
      <w:tr w:rsidR="00C65687" w:rsidRPr="00C65687" w14:paraId="49BAE95A" w14:textId="77777777" w:rsidTr="00602E40">
        <w:trPr>
          <w:cantSplit/>
          <w:trHeight w:val="454"/>
          <w:jc w:val="center"/>
        </w:trPr>
        <w:tc>
          <w:tcPr>
            <w:tcW w:w="1229" w:type="pct"/>
            <w:vMerge w:val="restart"/>
          </w:tcPr>
          <w:p w14:paraId="4E307D16" w14:textId="77777777" w:rsidR="00C65687" w:rsidRPr="00C65687" w:rsidRDefault="00C65687" w:rsidP="00C65687">
            <w:pPr>
              <w:overflowPunct w:val="0"/>
              <w:spacing w:after="0" w:line="240" w:lineRule="auto"/>
              <w:textAlignment w:val="baseline"/>
              <w:rPr>
                <w:rFonts w:ascii="Arial" w:hAnsi="Arial" w:cs="Arial"/>
                <w:sz w:val="20"/>
                <w:szCs w:val="20"/>
              </w:rPr>
            </w:pPr>
            <w:r w:rsidRPr="00C65687">
              <w:rPr>
                <w:rFonts w:ascii="Arial" w:hAnsi="Arial" w:cs="Arial"/>
                <w:sz w:val="20"/>
                <w:szCs w:val="20"/>
              </w:rPr>
              <w:t>Address</w:t>
            </w:r>
          </w:p>
        </w:tc>
        <w:tc>
          <w:tcPr>
            <w:tcW w:w="3771" w:type="pct"/>
            <w:gridSpan w:val="5"/>
            <w:tcBorders>
              <w:bottom w:val="nil"/>
            </w:tcBorders>
          </w:tcPr>
          <w:p w14:paraId="353B9474" w14:textId="77777777" w:rsidR="00C65687" w:rsidRPr="00C65687" w:rsidRDefault="00C65687" w:rsidP="00C65687">
            <w:pPr>
              <w:overflowPunct w:val="0"/>
              <w:spacing w:after="0" w:line="240" w:lineRule="auto"/>
              <w:textAlignment w:val="baseline"/>
              <w:rPr>
                <w:rFonts w:ascii="Arial" w:hAnsi="Arial" w:cs="Arial"/>
                <w:sz w:val="20"/>
                <w:szCs w:val="20"/>
              </w:rPr>
            </w:pPr>
          </w:p>
        </w:tc>
      </w:tr>
      <w:tr w:rsidR="00C65687" w:rsidRPr="00C65687" w14:paraId="3AAAB645" w14:textId="77777777" w:rsidTr="00602E40">
        <w:trPr>
          <w:cantSplit/>
          <w:trHeight w:val="85"/>
          <w:jc w:val="center"/>
        </w:trPr>
        <w:tc>
          <w:tcPr>
            <w:tcW w:w="1229" w:type="pct"/>
            <w:vMerge/>
          </w:tcPr>
          <w:p w14:paraId="2296F8EA" w14:textId="77777777" w:rsidR="00C65687" w:rsidRPr="00C65687" w:rsidRDefault="00C65687" w:rsidP="00C65687">
            <w:pPr>
              <w:overflowPunct w:val="0"/>
              <w:spacing w:after="0" w:line="240" w:lineRule="auto"/>
              <w:textAlignment w:val="baseline"/>
              <w:rPr>
                <w:rFonts w:ascii="Arial" w:hAnsi="Arial" w:cs="Arial"/>
                <w:sz w:val="20"/>
                <w:szCs w:val="20"/>
              </w:rPr>
            </w:pPr>
          </w:p>
        </w:tc>
        <w:tc>
          <w:tcPr>
            <w:tcW w:w="3771" w:type="pct"/>
            <w:gridSpan w:val="5"/>
            <w:tcBorders>
              <w:top w:val="nil"/>
              <w:bottom w:val="single" w:sz="4" w:space="0" w:color="auto"/>
            </w:tcBorders>
            <w:vAlign w:val="bottom"/>
          </w:tcPr>
          <w:p w14:paraId="14D7ECF9" w14:textId="77777777" w:rsidR="00C65687" w:rsidRPr="00C65687" w:rsidRDefault="00C65687" w:rsidP="00C65687">
            <w:pPr>
              <w:overflowPunct w:val="0"/>
              <w:spacing w:after="0" w:line="240" w:lineRule="auto"/>
              <w:textAlignment w:val="baseline"/>
              <w:rPr>
                <w:rFonts w:ascii="Arial" w:hAnsi="Arial" w:cs="Arial"/>
                <w:sz w:val="20"/>
                <w:szCs w:val="20"/>
              </w:rPr>
            </w:pPr>
            <w:r w:rsidRPr="00C65687">
              <w:rPr>
                <w:rFonts w:ascii="Arial" w:hAnsi="Arial" w:cs="Arial"/>
                <w:sz w:val="12"/>
                <w:szCs w:val="20"/>
              </w:rPr>
              <w:t>Street Address (including unit or level number and name of property if required)</w:t>
            </w:r>
          </w:p>
        </w:tc>
      </w:tr>
      <w:tr w:rsidR="00C65687" w:rsidRPr="00C65687" w14:paraId="482822A9" w14:textId="77777777" w:rsidTr="00602E40">
        <w:trPr>
          <w:cantSplit/>
          <w:trHeight w:val="454"/>
          <w:jc w:val="center"/>
        </w:trPr>
        <w:tc>
          <w:tcPr>
            <w:tcW w:w="1229" w:type="pct"/>
            <w:vMerge/>
          </w:tcPr>
          <w:p w14:paraId="421F362E" w14:textId="77777777" w:rsidR="00C65687" w:rsidRPr="00C65687" w:rsidRDefault="00C65687" w:rsidP="00C65687">
            <w:pPr>
              <w:overflowPunct w:val="0"/>
              <w:spacing w:after="0" w:line="240" w:lineRule="auto"/>
              <w:textAlignment w:val="baseline"/>
              <w:rPr>
                <w:rFonts w:ascii="Arial" w:hAnsi="Arial" w:cs="Arial"/>
                <w:sz w:val="20"/>
                <w:szCs w:val="20"/>
              </w:rPr>
            </w:pPr>
          </w:p>
        </w:tc>
        <w:tc>
          <w:tcPr>
            <w:tcW w:w="975" w:type="pct"/>
            <w:tcBorders>
              <w:bottom w:val="nil"/>
            </w:tcBorders>
          </w:tcPr>
          <w:p w14:paraId="426E56A1" w14:textId="77777777" w:rsidR="00C65687" w:rsidRPr="00C65687" w:rsidRDefault="00C65687" w:rsidP="00C65687">
            <w:pPr>
              <w:overflowPunct w:val="0"/>
              <w:spacing w:after="0" w:line="240" w:lineRule="auto"/>
              <w:textAlignment w:val="baseline"/>
              <w:rPr>
                <w:rFonts w:ascii="Arial" w:hAnsi="Arial" w:cs="Arial"/>
                <w:sz w:val="20"/>
                <w:szCs w:val="20"/>
              </w:rPr>
            </w:pPr>
          </w:p>
        </w:tc>
        <w:tc>
          <w:tcPr>
            <w:tcW w:w="893" w:type="pct"/>
            <w:tcBorders>
              <w:bottom w:val="nil"/>
            </w:tcBorders>
          </w:tcPr>
          <w:p w14:paraId="1DFE491D" w14:textId="77777777" w:rsidR="00C65687" w:rsidRPr="00C65687" w:rsidRDefault="00C65687" w:rsidP="00C65687">
            <w:pPr>
              <w:overflowPunct w:val="0"/>
              <w:spacing w:after="0" w:line="240" w:lineRule="auto"/>
              <w:textAlignment w:val="baseline"/>
              <w:rPr>
                <w:rFonts w:ascii="Arial" w:hAnsi="Arial" w:cs="Arial"/>
                <w:sz w:val="20"/>
                <w:szCs w:val="20"/>
              </w:rPr>
            </w:pPr>
          </w:p>
        </w:tc>
        <w:tc>
          <w:tcPr>
            <w:tcW w:w="1062" w:type="pct"/>
            <w:gridSpan w:val="2"/>
            <w:tcBorders>
              <w:bottom w:val="nil"/>
            </w:tcBorders>
          </w:tcPr>
          <w:p w14:paraId="3F47A338" w14:textId="77777777" w:rsidR="00C65687" w:rsidRPr="00C65687" w:rsidRDefault="00C65687" w:rsidP="00C65687">
            <w:pPr>
              <w:overflowPunct w:val="0"/>
              <w:spacing w:after="0" w:line="240" w:lineRule="auto"/>
              <w:textAlignment w:val="baseline"/>
              <w:rPr>
                <w:rFonts w:ascii="Arial" w:hAnsi="Arial" w:cs="Arial"/>
                <w:sz w:val="20"/>
                <w:szCs w:val="20"/>
              </w:rPr>
            </w:pPr>
          </w:p>
        </w:tc>
        <w:tc>
          <w:tcPr>
            <w:tcW w:w="842" w:type="pct"/>
            <w:tcBorders>
              <w:bottom w:val="nil"/>
            </w:tcBorders>
          </w:tcPr>
          <w:p w14:paraId="3A4D7256" w14:textId="77777777" w:rsidR="00C65687" w:rsidRPr="00C65687" w:rsidRDefault="00C65687" w:rsidP="00C65687">
            <w:pPr>
              <w:overflowPunct w:val="0"/>
              <w:spacing w:after="0" w:line="240" w:lineRule="auto"/>
              <w:textAlignment w:val="baseline"/>
              <w:rPr>
                <w:rFonts w:ascii="Arial" w:hAnsi="Arial" w:cs="Arial"/>
                <w:sz w:val="20"/>
                <w:szCs w:val="20"/>
              </w:rPr>
            </w:pPr>
          </w:p>
        </w:tc>
      </w:tr>
      <w:tr w:rsidR="00C65687" w:rsidRPr="00C65687" w14:paraId="03A0A030" w14:textId="77777777" w:rsidTr="00602E40">
        <w:trPr>
          <w:cantSplit/>
          <w:trHeight w:val="86"/>
          <w:jc w:val="center"/>
        </w:trPr>
        <w:tc>
          <w:tcPr>
            <w:tcW w:w="1229" w:type="pct"/>
            <w:vMerge/>
          </w:tcPr>
          <w:p w14:paraId="46C689EE" w14:textId="77777777" w:rsidR="00C65687" w:rsidRPr="00C65687" w:rsidRDefault="00C65687" w:rsidP="00C65687">
            <w:pPr>
              <w:overflowPunct w:val="0"/>
              <w:spacing w:after="0" w:line="240" w:lineRule="auto"/>
              <w:textAlignment w:val="baseline"/>
              <w:rPr>
                <w:rFonts w:ascii="Arial" w:hAnsi="Arial" w:cs="Arial"/>
                <w:sz w:val="20"/>
                <w:szCs w:val="20"/>
              </w:rPr>
            </w:pPr>
          </w:p>
        </w:tc>
        <w:tc>
          <w:tcPr>
            <w:tcW w:w="975" w:type="pct"/>
            <w:tcBorders>
              <w:top w:val="nil"/>
              <w:bottom w:val="single" w:sz="4" w:space="0" w:color="auto"/>
            </w:tcBorders>
            <w:vAlign w:val="bottom"/>
          </w:tcPr>
          <w:p w14:paraId="49A655D0" w14:textId="77777777" w:rsidR="00C65687" w:rsidRPr="00C65687" w:rsidRDefault="00C65687" w:rsidP="00C65687">
            <w:pPr>
              <w:overflowPunct w:val="0"/>
              <w:spacing w:after="0" w:line="240" w:lineRule="auto"/>
              <w:textAlignment w:val="baseline"/>
              <w:rPr>
                <w:rFonts w:ascii="Arial" w:hAnsi="Arial" w:cs="Arial"/>
                <w:sz w:val="20"/>
                <w:szCs w:val="20"/>
              </w:rPr>
            </w:pPr>
            <w:r w:rsidRPr="00C65687">
              <w:rPr>
                <w:rFonts w:ascii="Arial" w:hAnsi="Arial" w:cs="Arial"/>
                <w:sz w:val="12"/>
                <w:szCs w:val="20"/>
              </w:rPr>
              <w:t>City/town/suburb</w:t>
            </w:r>
          </w:p>
        </w:tc>
        <w:tc>
          <w:tcPr>
            <w:tcW w:w="893" w:type="pct"/>
            <w:tcBorders>
              <w:top w:val="nil"/>
              <w:bottom w:val="single" w:sz="4" w:space="0" w:color="auto"/>
            </w:tcBorders>
            <w:vAlign w:val="bottom"/>
          </w:tcPr>
          <w:p w14:paraId="0D36EB0D" w14:textId="77777777" w:rsidR="00C65687" w:rsidRPr="00C65687" w:rsidRDefault="00C65687" w:rsidP="00C65687">
            <w:pPr>
              <w:overflowPunct w:val="0"/>
              <w:spacing w:after="0" w:line="240" w:lineRule="auto"/>
              <w:textAlignment w:val="baseline"/>
              <w:rPr>
                <w:rFonts w:ascii="Arial" w:hAnsi="Arial" w:cs="Arial"/>
                <w:sz w:val="20"/>
                <w:szCs w:val="20"/>
              </w:rPr>
            </w:pPr>
            <w:r w:rsidRPr="00C65687">
              <w:rPr>
                <w:rFonts w:ascii="Arial" w:hAnsi="Arial" w:cs="Arial"/>
                <w:sz w:val="12"/>
                <w:szCs w:val="20"/>
              </w:rPr>
              <w:t>State</w:t>
            </w:r>
          </w:p>
        </w:tc>
        <w:tc>
          <w:tcPr>
            <w:tcW w:w="1062" w:type="pct"/>
            <w:gridSpan w:val="2"/>
            <w:tcBorders>
              <w:top w:val="nil"/>
              <w:bottom w:val="single" w:sz="4" w:space="0" w:color="auto"/>
            </w:tcBorders>
            <w:vAlign w:val="bottom"/>
          </w:tcPr>
          <w:p w14:paraId="0EE40713" w14:textId="77777777" w:rsidR="00C65687" w:rsidRPr="00C65687" w:rsidRDefault="00C65687" w:rsidP="00C65687">
            <w:pPr>
              <w:overflowPunct w:val="0"/>
              <w:spacing w:after="0" w:line="240" w:lineRule="auto"/>
              <w:textAlignment w:val="baseline"/>
              <w:rPr>
                <w:rFonts w:ascii="Arial" w:hAnsi="Arial" w:cs="Arial"/>
                <w:sz w:val="20"/>
                <w:szCs w:val="20"/>
              </w:rPr>
            </w:pPr>
            <w:r w:rsidRPr="00C65687">
              <w:rPr>
                <w:rFonts w:ascii="Arial" w:hAnsi="Arial" w:cs="Arial"/>
                <w:sz w:val="12"/>
                <w:szCs w:val="20"/>
              </w:rPr>
              <w:t>Postcode</w:t>
            </w:r>
          </w:p>
        </w:tc>
        <w:tc>
          <w:tcPr>
            <w:tcW w:w="842" w:type="pct"/>
            <w:tcBorders>
              <w:top w:val="nil"/>
              <w:bottom w:val="single" w:sz="4" w:space="0" w:color="auto"/>
            </w:tcBorders>
            <w:vAlign w:val="bottom"/>
          </w:tcPr>
          <w:p w14:paraId="5CF023F7" w14:textId="77777777" w:rsidR="00C65687" w:rsidRPr="00C65687" w:rsidRDefault="00C65687" w:rsidP="00C65687">
            <w:pPr>
              <w:overflowPunct w:val="0"/>
              <w:spacing w:after="0" w:line="240" w:lineRule="auto"/>
              <w:textAlignment w:val="baseline"/>
              <w:rPr>
                <w:rFonts w:ascii="Arial" w:hAnsi="Arial" w:cs="Arial"/>
                <w:sz w:val="20"/>
                <w:szCs w:val="20"/>
              </w:rPr>
            </w:pPr>
            <w:r w:rsidRPr="00C65687">
              <w:rPr>
                <w:rFonts w:ascii="Arial" w:hAnsi="Arial" w:cs="Arial"/>
                <w:sz w:val="12"/>
                <w:szCs w:val="20"/>
              </w:rPr>
              <w:t>Country</w:t>
            </w:r>
          </w:p>
        </w:tc>
      </w:tr>
      <w:tr w:rsidR="00C65687" w:rsidRPr="00C65687" w14:paraId="27ECC1E2" w14:textId="77777777" w:rsidTr="00602E40">
        <w:trPr>
          <w:cantSplit/>
          <w:trHeight w:val="454"/>
          <w:jc w:val="center"/>
        </w:trPr>
        <w:tc>
          <w:tcPr>
            <w:tcW w:w="1229" w:type="pct"/>
            <w:vMerge/>
          </w:tcPr>
          <w:p w14:paraId="442E02AA" w14:textId="77777777" w:rsidR="00C65687" w:rsidRPr="00C65687" w:rsidRDefault="00C65687" w:rsidP="00C65687">
            <w:pPr>
              <w:overflowPunct w:val="0"/>
              <w:spacing w:after="0" w:line="240" w:lineRule="auto"/>
              <w:textAlignment w:val="baseline"/>
              <w:rPr>
                <w:rFonts w:ascii="Arial" w:hAnsi="Arial" w:cs="Arial"/>
                <w:sz w:val="20"/>
                <w:szCs w:val="20"/>
              </w:rPr>
            </w:pPr>
          </w:p>
        </w:tc>
        <w:tc>
          <w:tcPr>
            <w:tcW w:w="3771" w:type="pct"/>
            <w:gridSpan w:val="5"/>
            <w:tcBorders>
              <w:bottom w:val="nil"/>
            </w:tcBorders>
          </w:tcPr>
          <w:p w14:paraId="34291A8F" w14:textId="77777777" w:rsidR="00C65687" w:rsidRPr="00C65687" w:rsidRDefault="00C65687" w:rsidP="00C65687">
            <w:pPr>
              <w:overflowPunct w:val="0"/>
              <w:spacing w:after="0" w:line="240" w:lineRule="auto"/>
              <w:textAlignment w:val="baseline"/>
              <w:rPr>
                <w:rFonts w:ascii="Arial" w:hAnsi="Arial" w:cs="Arial"/>
                <w:sz w:val="20"/>
                <w:szCs w:val="20"/>
              </w:rPr>
            </w:pPr>
          </w:p>
        </w:tc>
      </w:tr>
      <w:tr w:rsidR="00C65687" w:rsidRPr="00C65687" w14:paraId="0CA28273" w14:textId="77777777" w:rsidTr="00602E40">
        <w:trPr>
          <w:cantSplit/>
          <w:trHeight w:val="85"/>
          <w:jc w:val="center"/>
        </w:trPr>
        <w:tc>
          <w:tcPr>
            <w:tcW w:w="1229" w:type="pct"/>
            <w:vMerge/>
          </w:tcPr>
          <w:p w14:paraId="40D6BE16" w14:textId="77777777" w:rsidR="00C65687" w:rsidRPr="00C65687" w:rsidRDefault="00C65687" w:rsidP="00C65687">
            <w:pPr>
              <w:overflowPunct w:val="0"/>
              <w:spacing w:after="0" w:line="240" w:lineRule="auto"/>
              <w:textAlignment w:val="baseline"/>
              <w:rPr>
                <w:rFonts w:ascii="Arial" w:hAnsi="Arial" w:cs="Arial"/>
                <w:sz w:val="20"/>
                <w:szCs w:val="20"/>
              </w:rPr>
            </w:pPr>
          </w:p>
        </w:tc>
        <w:tc>
          <w:tcPr>
            <w:tcW w:w="3771" w:type="pct"/>
            <w:gridSpan w:val="5"/>
            <w:tcBorders>
              <w:top w:val="nil"/>
              <w:bottom w:val="single" w:sz="4" w:space="0" w:color="auto"/>
            </w:tcBorders>
          </w:tcPr>
          <w:p w14:paraId="09473AAC" w14:textId="77777777" w:rsidR="00C65687" w:rsidRPr="00C65687" w:rsidRDefault="00C65687" w:rsidP="00C65687">
            <w:pPr>
              <w:overflowPunct w:val="0"/>
              <w:spacing w:after="0" w:line="240" w:lineRule="auto"/>
              <w:textAlignment w:val="baseline"/>
              <w:rPr>
                <w:rFonts w:ascii="Arial" w:hAnsi="Arial" w:cs="Arial"/>
                <w:sz w:val="20"/>
                <w:szCs w:val="20"/>
              </w:rPr>
            </w:pPr>
            <w:r w:rsidRPr="00C65687">
              <w:rPr>
                <w:rFonts w:ascii="Arial" w:hAnsi="Arial" w:cs="Arial"/>
                <w:sz w:val="12"/>
                <w:szCs w:val="20"/>
              </w:rPr>
              <w:t>Email address</w:t>
            </w:r>
          </w:p>
        </w:tc>
      </w:tr>
      <w:tr w:rsidR="00C65687" w:rsidRPr="00C65687" w14:paraId="174DB4AD" w14:textId="77777777" w:rsidTr="00602E40">
        <w:tblPrEx>
          <w:jc w:val="left"/>
        </w:tblPrEx>
        <w:trPr>
          <w:trHeight w:val="454"/>
        </w:trPr>
        <w:tc>
          <w:tcPr>
            <w:tcW w:w="1229" w:type="pct"/>
            <w:vMerge w:val="restart"/>
          </w:tcPr>
          <w:p w14:paraId="51731E76" w14:textId="77777777" w:rsidR="00C65687" w:rsidRPr="00C65687" w:rsidRDefault="00C65687" w:rsidP="00C65687">
            <w:pPr>
              <w:overflowPunct w:val="0"/>
              <w:spacing w:after="0" w:line="240" w:lineRule="auto"/>
              <w:textAlignment w:val="baseline"/>
              <w:rPr>
                <w:rFonts w:ascii="Arial" w:hAnsi="Arial" w:cs="Arial"/>
                <w:sz w:val="20"/>
                <w:szCs w:val="20"/>
              </w:rPr>
            </w:pPr>
            <w:r w:rsidRPr="00C65687">
              <w:rPr>
                <w:rFonts w:ascii="Arial" w:hAnsi="Arial" w:cs="Arial"/>
                <w:sz w:val="20"/>
                <w:szCs w:val="20"/>
              </w:rPr>
              <w:t>Phone Details</w:t>
            </w:r>
          </w:p>
        </w:tc>
        <w:tc>
          <w:tcPr>
            <w:tcW w:w="1887" w:type="pct"/>
            <w:gridSpan w:val="3"/>
            <w:tcBorders>
              <w:bottom w:val="nil"/>
            </w:tcBorders>
          </w:tcPr>
          <w:p w14:paraId="486486E8" w14:textId="77777777" w:rsidR="00C65687" w:rsidRPr="00C65687" w:rsidRDefault="00C65687" w:rsidP="00C65687">
            <w:pPr>
              <w:overflowPunct w:val="0"/>
              <w:spacing w:after="0" w:line="240" w:lineRule="auto"/>
              <w:textAlignment w:val="baseline"/>
              <w:rPr>
                <w:rFonts w:ascii="Arial" w:hAnsi="Arial" w:cs="Arial"/>
                <w:sz w:val="20"/>
                <w:szCs w:val="20"/>
              </w:rPr>
            </w:pPr>
          </w:p>
        </w:tc>
        <w:tc>
          <w:tcPr>
            <w:tcW w:w="1885" w:type="pct"/>
            <w:gridSpan w:val="2"/>
            <w:tcBorders>
              <w:bottom w:val="nil"/>
            </w:tcBorders>
          </w:tcPr>
          <w:p w14:paraId="53985DA7" w14:textId="77777777" w:rsidR="00C65687" w:rsidRPr="00C65687" w:rsidRDefault="00C65687" w:rsidP="00C65687">
            <w:pPr>
              <w:overflowPunct w:val="0"/>
              <w:spacing w:after="0" w:line="240" w:lineRule="auto"/>
              <w:textAlignment w:val="baseline"/>
              <w:rPr>
                <w:rFonts w:ascii="Arial" w:hAnsi="Arial" w:cs="Arial"/>
                <w:sz w:val="20"/>
                <w:szCs w:val="20"/>
              </w:rPr>
            </w:pPr>
          </w:p>
        </w:tc>
      </w:tr>
      <w:tr w:rsidR="00C65687" w:rsidRPr="00C65687" w14:paraId="62CC59CF" w14:textId="77777777" w:rsidTr="00602E40">
        <w:tblPrEx>
          <w:jc w:val="left"/>
        </w:tblPrEx>
        <w:trPr>
          <w:trHeight w:val="85"/>
        </w:trPr>
        <w:tc>
          <w:tcPr>
            <w:tcW w:w="1229" w:type="pct"/>
            <w:vMerge/>
          </w:tcPr>
          <w:p w14:paraId="1B18FEA2" w14:textId="77777777" w:rsidR="00C65687" w:rsidRPr="00C65687" w:rsidRDefault="00C65687" w:rsidP="00C65687">
            <w:pPr>
              <w:overflowPunct w:val="0"/>
              <w:spacing w:after="0" w:line="240" w:lineRule="auto"/>
              <w:textAlignment w:val="baseline"/>
              <w:rPr>
                <w:rFonts w:ascii="Arial" w:hAnsi="Arial" w:cs="Arial"/>
                <w:sz w:val="20"/>
                <w:szCs w:val="20"/>
              </w:rPr>
            </w:pPr>
          </w:p>
        </w:tc>
        <w:tc>
          <w:tcPr>
            <w:tcW w:w="1887" w:type="pct"/>
            <w:gridSpan w:val="3"/>
            <w:tcBorders>
              <w:top w:val="nil"/>
            </w:tcBorders>
          </w:tcPr>
          <w:p w14:paraId="28ED3FA8" w14:textId="77777777" w:rsidR="00C65687" w:rsidRPr="00C65687" w:rsidRDefault="00C65687" w:rsidP="00C65687">
            <w:pPr>
              <w:overflowPunct w:val="0"/>
              <w:spacing w:after="0" w:line="240" w:lineRule="auto"/>
              <w:textAlignment w:val="baseline"/>
              <w:rPr>
                <w:rFonts w:ascii="Arial" w:hAnsi="Arial" w:cs="Arial"/>
                <w:sz w:val="12"/>
                <w:szCs w:val="20"/>
              </w:rPr>
            </w:pPr>
            <w:r w:rsidRPr="00C65687">
              <w:rPr>
                <w:rFonts w:ascii="Arial" w:hAnsi="Arial" w:cs="Arial"/>
                <w:sz w:val="12"/>
              </w:rPr>
              <w:t>Type (eg. Home; work; mobile)—Number</w:t>
            </w:r>
            <w:r w:rsidRPr="00C65687">
              <w:rPr>
                <w:rFonts w:ascii="Arial" w:hAnsi="Arial" w:cs="Arial"/>
                <w:sz w:val="12"/>
                <w:szCs w:val="20"/>
              </w:rPr>
              <w:t xml:space="preserve"> </w:t>
            </w:r>
          </w:p>
        </w:tc>
        <w:tc>
          <w:tcPr>
            <w:tcW w:w="1885" w:type="pct"/>
            <w:gridSpan w:val="2"/>
            <w:tcBorders>
              <w:top w:val="nil"/>
            </w:tcBorders>
          </w:tcPr>
          <w:p w14:paraId="30AFC95A" w14:textId="77777777" w:rsidR="00C65687" w:rsidRPr="00C65687" w:rsidRDefault="00C65687" w:rsidP="00C65687">
            <w:pPr>
              <w:spacing w:after="0" w:line="240" w:lineRule="auto"/>
              <w:jc w:val="left"/>
              <w:rPr>
                <w:rFonts w:ascii="Arial" w:hAnsi="Arial" w:cs="Arial"/>
                <w:sz w:val="12"/>
              </w:rPr>
            </w:pPr>
            <w:r w:rsidRPr="00C65687">
              <w:rPr>
                <w:rFonts w:ascii="Arial" w:hAnsi="Arial" w:cs="Arial"/>
                <w:sz w:val="12"/>
              </w:rPr>
              <w:t>Another number (optional)</w:t>
            </w:r>
          </w:p>
        </w:tc>
      </w:tr>
      <w:bookmarkEnd w:id="68"/>
    </w:tbl>
    <w:p w14:paraId="549E4B6A" w14:textId="77777777" w:rsidR="00C65687" w:rsidRPr="00C65687" w:rsidRDefault="00C65687" w:rsidP="00C65687">
      <w:pPr>
        <w:spacing w:after="0" w:line="240" w:lineRule="exact"/>
        <w:ind w:right="142"/>
        <w:jc w:val="left"/>
        <w:rPr>
          <w:rFonts w:ascii="Arial" w:hAnsi="Arial" w:cs="Arial"/>
          <w:sz w:val="22"/>
        </w:rPr>
      </w:pPr>
    </w:p>
    <w:tbl>
      <w:tblPr>
        <w:tblStyle w:val="TableGrid154"/>
        <w:tblpPr w:leftFromText="180" w:rightFromText="180" w:vertAnchor="text" w:horzAnchor="margin" w:tblpY="13"/>
        <w:tblW w:w="5000" w:type="pct"/>
        <w:tblLook w:val="04A0" w:firstRow="1" w:lastRow="0" w:firstColumn="1" w:lastColumn="0" w:noHBand="0" w:noVBand="1"/>
      </w:tblPr>
      <w:tblGrid>
        <w:gridCol w:w="9344"/>
      </w:tblGrid>
      <w:tr w:rsidR="00C65687" w:rsidRPr="00C65687" w14:paraId="329E88A0" w14:textId="77777777" w:rsidTr="00602E40">
        <w:tc>
          <w:tcPr>
            <w:tcW w:w="5000" w:type="pct"/>
          </w:tcPr>
          <w:p w14:paraId="57C00CF4" w14:textId="77777777" w:rsidR="00C65687" w:rsidRPr="003610C1" w:rsidRDefault="00C65687" w:rsidP="00C65687">
            <w:pPr>
              <w:overflowPunct w:val="0"/>
              <w:spacing w:after="0" w:line="240" w:lineRule="auto"/>
              <w:textAlignment w:val="baseline"/>
              <w:rPr>
                <w:rFonts w:ascii="Arial" w:hAnsi="Arial" w:cs="Calibri"/>
                <w:b/>
                <w:bCs/>
                <w:sz w:val="20"/>
                <w:szCs w:val="20"/>
              </w:rPr>
            </w:pPr>
            <w:r w:rsidRPr="003610C1">
              <w:rPr>
                <w:rFonts w:ascii="Arial" w:hAnsi="Arial" w:cs="Calibri"/>
                <w:b/>
                <w:bCs/>
                <w:sz w:val="20"/>
                <w:szCs w:val="20"/>
              </w:rPr>
              <w:t>Application Details</w:t>
            </w:r>
          </w:p>
          <w:p w14:paraId="7DBDD89C" w14:textId="77777777" w:rsidR="00C65687" w:rsidRPr="00C65687" w:rsidRDefault="00C65687" w:rsidP="00C65687">
            <w:pPr>
              <w:overflowPunct w:val="0"/>
              <w:spacing w:after="0" w:line="240" w:lineRule="auto"/>
              <w:ind w:right="57"/>
              <w:textAlignment w:val="baseline"/>
              <w:rPr>
                <w:rFonts w:ascii="Arial" w:hAnsi="Arial" w:cs="Arial"/>
                <w:sz w:val="20"/>
                <w:szCs w:val="20"/>
              </w:rPr>
            </w:pPr>
            <w:r w:rsidRPr="00C65687">
              <w:rPr>
                <w:rFonts w:ascii="Arial" w:hAnsi="Arial" w:cs="Arial"/>
                <w:sz w:val="20"/>
                <w:szCs w:val="20"/>
              </w:rPr>
              <w:t>Matter type:</w:t>
            </w:r>
          </w:p>
          <w:p w14:paraId="772BCF0E" w14:textId="77777777" w:rsidR="00C65687" w:rsidRPr="00C65687" w:rsidRDefault="00C65687" w:rsidP="00C65687">
            <w:pPr>
              <w:overflowPunct w:val="0"/>
              <w:spacing w:after="0" w:line="240" w:lineRule="auto"/>
              <w:ind w:right="57"/>
              <w:textAlignment w:val="baseline"/>
              <w:rPr>
                <w:rFonts w:ascii="Arial" w:hAnsi="Arial" w:cs="Arial"/>
                <w:sz w:val="20"/>
                <w:szCs w:val="20"/>
              </w:rPr>
            </w:pPr>
            <w:r w:rsidRPr="00C65687">
              <w:rPr>
                <w:rFonts w:ascii="Arial" w:hAnsi="Arial" w:cs="Arial"/>
                <w:sz w:val="20"/>
                <w:szCs w:val="20"/>
              </w:rPr>
              <w:t>This Application is for an order for the transfer of a prisoner to a participating State or Territory.</w:t>
            </w:r>
          </w:p>
          <w:p w14:paraId="66B34BFD" w14:textId="77777777" w:rsidR="00C65687" w:rsidRPr="00C65687" w:rsidRDefault="00C65687" w:rsidP="00C65687">
            <w:pPr>
              <w:overflowPunct w:val="0"/>
              <w:spacing w:after="0" w:line="240" w:lineRule="auto"/>
              <w:ind w:right="57"/>
              <w:textAlignment w:val="baseline"/>
              <w:rPr>
                <w:rFonts w:ascii="Arial" w:hAnsi="Arial" w:cs="Arial"/>
                <w:sz w:val="20"/>
                <w:szCs w:val="20"/>
              </w:rPr>
            </w:pPr>
          </w:p>
          <w:p w14:paraId="07770527" w14:textId="77777777" w:rsidR="00C65687" w:rsidRPr="00C65687" w:rsidRDefault="00C65687" w:rsidP="00C65687">
            <w:pPr>
              <w:overflowPunct w:val="0"/>
              <w:spacing w:after="0" w:line="240" w:lineRule="auto"/>
              <w:ind w:right="57"/>
              <w:textAlignment w:val="baseline"/>
              <w:rPr>
                <w:rFonts w:ascii="Arial" w:hAnsi="Arial" w:cs="Arial"/>
                <w:sz w:val="20"/>
                <w:szCs w:val="20"/>
              </w:rPr>
            </w:pPr>
            <w:r w:rsidRPr="00C65687">
              <w:rPr>
                <w:rFonts w:ascii="Arial" w:hAnsi="Arial" w:cs="Arial"/>
                <w:sz w:val="20"/>
                <w:szCs w:val="20"/>
              </w:rPr>
              <w:t xml:space="preserve">This Application is made under section 15 of the </w:t>
            </w:r>
            <w:r w:rsidRPr="00C65687">
              <w:rPr>
                <w:rFonts w:ascii="Arial" w:hAnsi="Arial" w:cs="Arial"/>
                <w:i/>
                <w:iCs/>
                <w:sz w:val="20"/>
                <w:szCs w:val="20"/>
              </w:rPr>
              <w:t>Prisoners (Interstate Transfer) Act 1982</w:t>
            </w:r>
            <w:r w:rsidRPr="00C65687">
              <w:rPr>
                <w:rFonts w:ascii="Arial" w:hAnsi="Arial" w:cs="Arial"/>
                <w:sz w:val="20"/>
                <w:szCs w:val="20"/>
              </w:rPr>
              <w:t xml:space="preserve"> (‘the Act’).</w:t>
            </w:r>
          </w:p>
          <w:p w14:paraId="7C0D4D48" w14:textId="77777777" w:rsidR="00C65687" w:rsidRPr="00C65687" w:rsidRDefault="00C65687" w:rsidP="00C65687">
            <w:pPr>
              <w:overflowPunct w:val="0"/>
              <w:spacing w:after="0" w:line="240" w:lineRule="auto"/>
              <w:ind w:right="57"/>
              <w:textAlignment w:val="baseline"/>
              <w:rPr>
                <w:rFonts w:ascii="Arial" w:hAnsi="Arial" w:cs="Arial"/>
                <w:sz w:val="20"/>
                <w:szCs w:val="20"/>
              </w:rPr>
            </w:pPr>
          </w:p>
          <w:p w14:paraId="255AB221" w14:textId="77777777" w:rsidR="00C65687" w:rsidRPr="00C65687" w:rsidRDefault="00C65687" w:rsidP="00C65687">
            <w:pPr>
              <w:overflowPunct w:val="0"/>
              <w:spacing w:after="0" w:line="240" w:lineRule="auto"/>
              <w:ind w:right="57"/>
              <w:textAlignment w:val="baseline"/>
              <w:rPr>
                <w:rFonts w:ascii="Arial" w:hAnsi="Arial" w:cs="Arial"/>
                <w:sz w:val="14"/>
                <w:szCs w:val="14"/>
              </w:rPr>
            </w:pPr>
            <w:r w:rsidRPr="00C65687">
              <w:rPr>
                <w:rFonts w:ascii="Arial" w:hAnsi="Arial" w:cs="Arial"/>
                <w:sz w:val="20"/>
                <w:szCs w:val="20"/>
              </w:rPr>
              <w:t>The Applicant seeks the following orders:</w:t>
            </w:r>
          </w:p>
          <w:p w14:paraId="23704FEA" w14:textId="77777777" w:rsidR="00C65687" w:rsidRPr="00C65687" w:rsidRDefault="00C65687" w:rsidP="00C65687">
            <w:pPr>
              <w:overflowPunct w:val="0"/>
              <w:spacing w:after="0" w:line="240" w:lineRule="auto"/>
              <w:ind w:right="57"/>
              <w:textAlignment w:val="baseline"/>
              <w:rPr>
                <w:rFonts w:ascii="Arial" w:hAnsi="Arial" w:cs="Arial"/>
                <w:sz w:val="12"/>
                <w:szCs w:val="12"/>
              </w:rPr>
            </w:pPr>
            <w:r w:rsidRPr="00C65687">
              <w:rPr>
                <w:rFonts w:ascii="Arial" w:hAnsi="Arial" w:cs="Arial"/>
                <w:sz w:val="12"/>
                <w:szCs w:val="12"/>
              </w:rPr>
              <w:t>Orders sought in separately numbered paragraphs.</w:t>
            </w:r>
          </w:p>
          <w:p w14:paraId="26B69921" w14:textId="77777777" w:rsidR="00C65687" w:rsidRPr="00C65687" w:rsidRDefault="00C65687" w:rsidP="00C65687">
            <w:pPr>
              <w:overflowPunct w:val="0"/>
              <w:spacing w:after="0" w:line="240" w:lineRule="auto"/>
              <w:ind w:right="57"/>
              <w:textAlignment w:val="baseline"/>
              <w:rPr>
                <w:rFonts w:ascii="Arial" w:hAnsi="Arial" w:cs="Arial"/>
                <w:sz w:val="12"/>
                <w:szCs w:val="12"/>
              </w:rPr>
            </w:pPr>
          </w:p>
          <w:p w14:paraId="461D47A7" w14:textId="77777777" w:rsidR="00C65687" w:rsidRPr="00C65687" w:rsidRDefault="00C65687" w:rsidP="00C65687">
            <w:pPr>
              <w:overflowPunct w:val="0"/>
              <w:spacing w:after="0" w:line="240" w:lineRule="auto"/>
              <w:ind w:left="457" w:hanging="457"/>
              <w:textAlignment w:val="baseline"/>
              <w:rPr>
                <w:rFonts w:ascii="Arial" w:hAnsi="Arial" w:cs="Arial"/>
                <w:sz w:val="20"/>
                <w:szCs w:val="20"/>
              </w:rPr>
            </w:pPr>
            <w:r w:rsidRPr="00C65687">
              <w:rPr>
                <w:rFonts w:ascii="Arial" w:hAnsi="Arial" w:cs="Arial"/>
                <w:sz w:val="18"/>
                <w:szCs w:val="18"/>
              </w:rPr>
              <w:t>1</w:t>
            </w:r>
            <w:r w:rsidRPr="00C65687">
              <w:rPr>
                <w:rFonts w:ascii="Arial" w:hAnsi="Arial" w:cs="Arial"/>
                <w:sz w:val="20"/>
                <w:szCs w:val="20"/>
              </w:rPr>
              <w:t>.[</w:t>
            </w:r>
            <w:r w:rsidRPr="00C65687">
              <w:rPr>
                <w:rFonts w:ascii="Arial" w:hAnsi="Arial" w:cs="Arial"/>
                <w:i/>
                <w:iCs/>
                <w:sz w:val="20"/>
                <w:szCs w:val="20"/>
              </w:rPr>
              <w:t>Name of prisoner</w:t>
            </w:r>
            <w:r w:rsidRPr="00C65687">
              <w:rPr>
                <w:rFonts w:ascii="Arial" w:hAnsi="Arial" w:cs="Arial"/>
                <w:sz w:val="20"/>
                <w:szCs w:val="20"/>
              </w:rPr>
              <w:t>] is transferred to [</w:t>
            </w:r>
            <w:r w:rsidRPr="00C65687">
              <w:rPr>
                <w:rFonts w:ascii="Arial" w:hAnsi="Arial" w:cs="Arial"/>
                <w:i/>
                <w:iCs/>
                <w:sz w:val="20"/>
                <w:szCs w:val="20"/>
              </w:rPr>
              <w:t>participating State/Territory</w:t>
            </w:r>
            <w:r w:rsidRPr="00C65687">
              <w:rPr>
                <w:rFonts w:ascii="Arial" w:hAnsi="Arial" w:cs="Arial"/>
                <w:sz w:val="20"/>
                <w:szCs w:val="20"/>
              </w:rPr>
              <w:t>] and the manager of [</w:t>
            </w:r>
            <w:r w:rsidRPr="00C65687">
              <w:rPr>
                <w:rFonts w:ascii="Arial" w:hAnsi="Arial" w:cs="Arial"/>
                <w:i/>
                <w:iCs/>
                <w:sz w:val="20"/>
                <w:szCs w:val="20"/>
              </w:rPr>
              <w:t>prison where prisoner is imprisoned</w:t>
            </w:r>
            <w:r w:rsidRPr="00C65687">
              <w:rPr>
                <w:rFonts w:ascii="Arial" w:hAnsi="Arial" w:cs="Arial"/>
                <w:sz w:val="20"/>
                <w:szCs w:val="20"/>
              </w:rPr>
              <w:t>] is to deliver [</w:t>
            </w:r>
            <w:r w:rsidRPr="00C65687">
              <w:rPr>
                <w:rFonts w:ascii="Arial" w:hAnsi="Arial" w:cs="Arial"/>
                <w:i/>
                <w:iCs/>
                <w:sz w:val="20"/>
                <w:szCs w:val="20"/>
              </w:rPr>
              <w:t>name of prisoner</w:t>
            </w:r>
            <w:r w:rsidRPr="00C65687">
              <w:rPr>
                <w:rFonts w:ascii="Arial" w:hAnsi="Arial" w:cs="Arial"/>
                <w:sz w:val="20"/>
                <w:szCs w:val="20"/>
              </w:rPr>
              <w:t>], together with the order for transfer, into the custody of an escort(s), as defined in section 24(2) of the Act.</w:t>
            </w:r>
          </w:p>
          <w:p w14:paraId="6C52A223" w14:textId="77777777" w:rsidR="00C65687" w:rsidRPr="00C65687" w:rsidRDefault="00C65687" w:rsidP="00C65687">
            <w:pPr>
              <w:overflowPunct w:val="0"/>
              <w:spacing w:before="240" w:after="240" w:line="240" w:lineRule="auto"/>
              <w:ind w:left="360" w:hanging="360"/>
              <w:textAlignment w:val="baseline"/>
              <w:rPr>
                <w:rFonts w:ascii="Arial" w:hAnsi="Arial" w:cs="Arial"/>
                <w:sz w:val="20"/>
                <w:szCs w:val="20"/>
              </w:rPr>
            </w:pPr>
            <w:r w:rsidRPr="00C65687">
              <w:rPr>
                <w:rFonts w:ascii="Arial" w:hAnsi="Arial" w:cs="Arial"/>
                <w:sz w:val="20"/>
                <w:szCs w:val="20"/>
              </w:rPr>
              <w:t>2.</w:t>
            </w:r>
            <w:r w:rsidRPr="00C65687">
              <w:rPr>
                <w:rFonts w:ascii="Arial" w:hAnsi="Arial" w:cs="Arial"/>
                <w:sz w:val="20"/>
                <w:szCs w:val="20"/>
              </w:rPr>
              <w:tab/>
              <w:t>The escort(s) will take and keep custody of [</w:t>
            </w:r>
            <w:r w:rsidRPr="00C65687">
              <w:rPr>
                <w:rFonts w:ascii="Arial" w:hAnsi="Arial" w:cs="Arial"/>
                <w:i/>
                <w:iCs/>
                <w:sz w:val="20"/>
                <w:szCs w:val="20"/>
              </w:rPr>
              <w:t>name of prisoner</w:t>
            </w:r>
            <w:r w:rsidRPr="00C65687">
              <w:rPr>
                <w:rFonts w:ascii="Arial" w:hAnsi="Arial" w:cs="Arial"/>
                <w:sz w:val="20"/>
                <w:szCs w:val="20"/>
              </w:rPr>
              <w:t>] for the purpose of conveying them from the State of South Australia to [participating State or Territory] and there conveying the prisoner into the custody of the person for the time being in charge of [</w:t>
            </w:r>
            <w:r w:rsidRPr="00C65687">
              <w:rPr>
                <w:rFonts w:ascii="Arial" w:hAnsi="Arial" w:cs="Arial"/>
                <w:i/>
                <w:iCs/>
                <w:sz w:val="20"/>
                <w:szCs w:val="20"/>
              </w:rPr>
              <w:t>name of prison of participating State or Territory</w:t>
            </w:r>
            <w:r w:rsidRPr="00C65687">
              <w:rPr>
                <w:rFonts w:ascii="Arial" w:hAnsi="Arial" w:cs="Arial"/>
                <w:sz w:val="20"/>
                <w:szCs w:val="20"/>
              </w:rPr>
              <w:t>].</w:t>
            </w:r>
          </w:p>
          <w:p w14:paraId="39231C11" w14:textId="77777777" w:rsidR="00C65687" w:rsidRPr="00C65687" w:rsidRDefault="00C65687" w:rsidP="00C65687">
            <w:pPr>
              <w:overflowPunct w:val="0"/>
              <w:spacing w:before="240" w:after="240" w:line="240" w:lineRule="auto"/>
              <w:ind w:left="360" w:hanging="360"/>
              <w:textAlignment w:val="baseline"/>
              <w:rPr>
                <w:rFonts w:ascii="Arial" w:hAnsi="Arial" w:cs="Arial"/>
                <w:sz w:val="20"/>
                <w:szCs w:val="20"/>
              </w:rPr>
            </w:pPr>
            <w:r w:rsidRPr="00C65687">
              <w:rPr>
                <w:rFonts w:ascii="Arial" w:hAnsi="Arial" w:cs="Arial"/>
                <w:sz w:val="20"/>
                <w:szCs w:val="20"/>
              </w:rPr>
              <w:t>3.</w:t>
            </w:r>
            <w:r w:rsidRPr="00C65687">
              <w:rPr>
                <w:rFonts w:ascii="Arial" w:hAnsi="Arial" w:cs="Arial"/>
                <w:sz w:val="20"/>
                <w:szCs w:val="20"/>
              </w:rPr>
              <w:tab/>
              <w:t>[</w:t>
            </w:r>
            <w:r w:rsidRPr="00C65687">
              <w:rPr>
                <w:rFonts w:ascii="Arial" w:hAnsi="Arial" w:cs="Arial"/>
                <w:i/>
                <w:iCs/>
                <w:sz w:val="20"/>
                <w:szCs w:val="20"/>
              </w:rPr>
              <w:t>Enter other orders</w:t>
            </w:r>
            <w:r w:rsidRPr="00C65687">
              <w:rPr>
                <w:rFonts w:ascii="Arial" w:hAnsi="Arial" w:cs="Arial"/>
                <w:sz w:val="20"/>
                <w:szCs w:val="20"/>
              </w:rPr>
              <w:t>].</w:t>
            </w:r>
          </w:p>
          <w:p w14:paraId="12F87BB0" w14:textId="77777777" w:rsidR="00C65687" w:rsidRPr="00C65687" w:rsidRDefault="00C65687" w:rsidP="00C65687">
            <w:pPr>
              <w:overflowPunct w:val="0"/>
              <w:spacing w:after="0" w:line="240" w:lineRule="auto"/>
              <w:ind w:left="459" w:right="57" w:hanging="459"/>
              <w:jc w:val="left"/>
              <w:textAlignment w:val="baseline"/>
              <w:rPr>
                <w:rFonts w:ascii="Arial" w:hAnsi="Arial" w:cs="Arial"/>
                <w:sz w:val="20"/>
                <w:szCs w:val="20"/>
              </w:rPr>
            </w:pPr>
            <w:r w:rsidRPr="00C65687">
              <w:rPr>
                <w:rFonts w:ascii="Arial" w:hAnsi="Arial" w:cs="Arial"/>
                <w:sz w:val="20"/>
                <w:szCs w:val="20"/>
              </w:rPr>
              <w:t>This Application is made on the grounds:</w:t>
            </w:r>
          </w:p>
          <w:p w14:paraId="61ADDBAA" w14:textId="77777777" w:rsidR="00C65687" w:rsidRPr="00C65687" w:rsidRDefault="00C65687" w:rsidP="00C65687">
            <w:pPr>
              <w:overflowPunct w:val="0"/>
              <w:spacing w:before="240" w:after="120" w:line="240" w:lineRule="auto"/>
              <w:ind w:left="357" w:right="57" w:hanging="357"/>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set out in the accompanying Affidavit sworn by [</w:t>
            </w:r>
            <w:r w:rsidRPr="00C65687">
              <w:rPr>
                <w:rFonts w:ascii="Arial" w:hAnsi="Arial" w:cs="Arial"/>
                <w:i/>
                <w:sz w:val="20"/>
                <w:szCs w:val="20"/>
              </w:rPr>
              <w:t>name</w:t>
            </w:r>
            <w:r w:rsidRPr="00C65687">
              <w:rPr>
                <w:rFonts w:ascii="Arial" w:hAnsi="Arial" w:cs="Arial"/>
                <w:sz w:val="20"/>
                <w:szCs w:val="20"/>
              </w:rPr>
              <w:t>] on [</w:t>
            </w:r>
            <w:r w:rsidRPr="00C65687">
              <w:rPr>
                <w:rFonts w:ascii="Arial" w:hAnsi="Arial" w:cs="Arial"/>
                <w:i/>
                <w:sz w:val="20"/>
                <w:szCs w:val="20"/>
              </w:rPr>
              <w:t>date</w:t>
            </w:r>
            <w:r w:rsidRPr="00C65687">
              <w:rPr>
                <w:rFonts w:ascii="Arial" w:hAnsi="Arial" w:cs="Arial"/>
                <w:sz w:val="20"/>
                <w:szCs w:val="20"/>
              </w:rPr>
              <w:t>].</w:t>
            </w:r>
          </w:p>
          <w:p w14:paraId="65D0E298" w14:textId="77777777" w:rsidR="00C65687" w:rsidRPr="00C65687" w:rsidRDefault="00C65687" w:rsidP="00C65687">
            <w:pPr>
              <w:overflowPunct w:val="0"/>
              <w:spacing w:before="240" w:after="120" w:line="240" w:lineRule="auto"/>
              <w:ind w:left="357" w:hanging="357"/>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the prisoner is the subject of an arrest warrant issued in accordance with the law of [</w:t>
            </w:r>
            <w:r w:rsidRPr="00C65687">
              <w:rPr>
                <w:rFonts w:ascii="Arial" w:hAnsi="Arial" w:cs="Arial"/>
                <w:i/>
                <w:iCs/>
                <w:sz w:val="20"/>
                <w:szCs w:val="20"/>
              </w:rPr>
              <w:t>participating State, the Commonwealth or Territory</w:t>
            </w:r>
            <w:r w:rsidRPr="00C65687">
              <w:rPr>
                <w:rFonts w:ascii="Arial" w:hAnsi="Arial" w:cs="Arial"/>
                <w:sz w:val="20"/>
                <w:szCs w:val="20"/>
              </w:rPr>
              <w:t>].</w:t>
            </w:r>
          </w:p>
          <w:p w14:paraId="1991D942" w14:textId="77777777" w:rsidR="00C65687" w:rsidRPr="00C65687" w:rsidRDefault="00C65687" w:rsidP="00C65687">
            <w:pPr>
              <w:overflowPunct w:val="0"/>
              <w:spacing w:before="240" w:after="120" w:line="240" w:lineRule="auto"/>
              <w:ind w:left="357" w:hanging="357"/>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12"/>
                <w:szCs w:val="12"/>
              </w:rPr>
              <w:t>Delete if inapplicable</w:t>
            </w:r>
            <w:r w:rsidRPr="00C65687">
              <w:rPr>
                <w:rFonts w:ascii="Arial" w:hAnsi="Arial" w:cs="Arial"/>
                <w:sz w:val="20"/>
                <w:szCs w:val="20"/>
              </w:rPr>
              <w:t xml:space="preserve"> the prisoner has made a written request for their transfer to a participating State or Territory to be dealt with according to law.</w:t>
            </w:r>
          </w:p>
          <w:p w14:paraId="0B486C02" w14:textId="77777777" w:rsidR="00C65687" w:rsidRPr="00C65687" w:rsidRDefault="00C65687" w:rsidP="00C65687">
            <w:pPr>
              <w:overflowPunct w:val="0"/>
              <w:spacing w:before="240" w:after="120" w:line="240" w:lineRule="auto"/>
              <w:ind w:left="357" w:hanging="357"/>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a prescribed officer has issued a certificate under section 13(2) of the Act certifying that any consent or request required under section 13(1) has been given or made.</w:t>
            </w:r>
          </w:p>
          <w:p w14:paraId="74643096" w14:textId="77777777" w:rsidR="00C65687" w:rsidRPr="00C65687" w:rsidRDefault="00C65687" w:rsidP="00C65687">
            <w:pPr>
              <w:overflowPunct w:val="0"/>
              <w:spacing w:before="240" w:after="120" w:line="240" w:lineRule="auto"/>
              <w:ind w:left="357" w:hanging="357"/>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12"/>
                <w:szCs w:val="12"/>
              </w:rPr>
              <w:t>provision for multiple</w:t>
            </w:r>
            <w:r w:rsidRPr="00C65687">
              <w:rPr>
                <w:rFonts w:ascii="Arial" w:hAnsi="Arial" w:cs="Arial"/>
                <w:sz w:val="20"/>
                <w:szCs w:val="20"/>
              </w:rPr>
              <w:t xml:space="preserve"> [</w:t>
            </w:r>
            <w:r w:rsidRPr="00C65687">
              <w:rPr>
                <w:rFonts w:ascii="Arial" w:hAnsi="Arial" w:cs="Arial"/>
                <w:i/>
                <w:iCs/>
                <w:sz w:val="20"/>
                <w:szCs w:val="20"/>
              </w:rPr>
              <w:t>Enter other grounds</w:t>
            </w:r>
            <w:r w:rsidRPr="00C65687">
              <w:rPr>
                <w:rFonts w:ascii="Arial" w:hAnsi="Arial" w:cs="Arial"/>
                <w:sz w:val="20"/>
                <w:szCs w:val="20"/>
              </w:rPr>
              <w:t>].</w:t>
            </w:r>
          </w:p>
          <w:p w14:paraId="42A8DC9C" w14:textId="77777777" w:rsidR="00C65687" w:rsidRPr="00C65687" w:rsidRDefault="00C65687" w:rsidP="00C65687">
            <w:pPr>
              <w:overflowPunct w:val="0"/>
              <w:spacing w:after="0" w:line="240" w:lineRule="auto"/>
              <w:ind w:left="459" w:right="57" w:hanging="459"/>
              <w:textAlignment w:val="baseline"/>
              <w:rPr>
                <w:rFonts w:ascii="Arial" w:hAnsi="Arial" w:cs="Arial"/>
                <w:iCs/>
                <w:sz w:val="20"/>
                <w:szCs w:val="20"/>
              </w:rPr>
            </w:pPr>
            <w:r w:rsidRPr="00C65687">
              <w:rPr>
                <w:rFonts w:ascii="Arial" w:hAnsi="Arial" w:cs="Arial"/>
                <w:iCs/>
                <w:sz w:val="12"/>
                <w:szCs w:val="20"/>
              </w:rPr>
              <w:t>If applicable</w:t>
            </w:r>
          </w:p>
          <w:p w14:paraId="632418B9" w14:textId="77777777" w:rsidR="00C65687" w:rsidRPr="00C65687" w:rsidRDefault="00C65687" w:rsidP="00C65687">
            <w:pPr>
              <w:overflowPunct w:val="0"/>
              <w:spacing w:after="0" w:line="240" w:lineRule="auto"/>
              <w:ind w:left="459" w:right="57" w:hanging="459"/>
              <w:textAlignment w:val="baseline"/>
              <w:rPr>
                <w:rFonts w:ascii="Arial" w:hAnsi="Arial" w:cs="Arial"/>
                <w:sz w:val="20"/>
                <w:szCs w:val="20"/>
              </w:rPr>
            </w:pPr>
            <w:r w:rsidRPr="00C65687">
              <w:rPr>
                <w:rFonts w:ascii="Arial" w:hAnsi="Arial" w:cs="Arial"/>
                <w:sz w:val="20"/>
                <w:szCs w:val="20"/>
              </w:rPr>
              <w:t>The Application is urgent because</w:t>
            </w:r>
          </w:p>
          <w:p w14:paraId="7AD5590E" w14:textId="77777777" w:rsidR="00C65687" w:rsidRPr="00C65687" w:rsidRDefault="00C65687" w:rsidP="00C65687">
            <w:pPr>
              <w:overflowPunct w:val="0"/>
              <w:spacing w:after="120" w:line="240" w:lineRule="auto"/>
              <w:ind w:left="459" w:right="57" w:hanging="459"/>
              <w:textAlignment w:val="baseline"/>
              <w:rPr>
                <w:rFonts w:ascii="Arial" w:hAnsi="Arial" w:cs="Arial"/>
                <w:sz w:val="12"/>
                <w:szCs w:val="20"/>
              </w:rPr>
            </w:pPr>
            <w:r w:rsidRPr="00C65687">
              <w:rPr>
                <w:rFonts w:ascii="Arial" w:hAnsi="Arial" w:cs="Arial"/>
                <w:sz w:val="12"/>
                <w:szCs w:val="20"/>
              </w:rPr>
              <w:t>grounds in separately numbered paragraphs where more than one</w:t>
            </w:r>
          </w:p>
          <w:p w14:paraId="65C664D8" w14:textId="77777777" w:rsidR="00C65687" w:rsidRPr="00C65687" w:rsidRDefault="00C65687" w:rsidP="00C65687">
            <w:pPr>
              <w:overflowPunct w:val="0"/>
              <w:spacing w:before="240" w:after="240" w:line="240" w:lineRule="auto"/>
              <w:ind w:left="310" w:right="57" w:hanging="360"/>
              <w:contextualSpacing/>
              <w:textAlignment w:val="baseline"/>
              <w:rPr>
                <w:rFonts w:ascii="Arial" w:hAnsi="Arial" w:cs="Arial"/>
                <w:sz w:val="20"/>
                <w:szCs w:val="20"/>
              </w:rPr>
            </w:pPr>
            <w:r w:rsidRPr="00C65687">
              <w:rPr>
                <w:rFonts w:ascii="Arial" w:hAnsi="Arial" w:cs="Arial"/>
                <w:sz w:val="20"/>
                <w:szCs w:val="20"/>
              </w:rPr>
              <w:t>1.</w:t>
            </w:r>
            <w:r w:rsidRPr="00C65687">
              <w:rPr>
                <w:rFonts w:ascii="Arial" w:hAnsi="Arial" w:cs="Arial"/>
                <w:sz w:val="20"/>
                <w:szCs w:val="20"/>
              </w:rPr>
              <w:tab/>
            </w:r>
          </w:p>
          <w:p w14:paraId="0717AEEE" w14:textId="77777777" w:rsidR="00C65687" w:rsidRPr="00C65687" w:rsidRDefault="00C65687" w:rsidP="00C65687">
            <w:pPr>
              <w:tabs>
                <w:tab w:val="left" w:pos="426"/>
                <w:tab w:val="right" w:pos="10206"/>
              </w:tabs>
              <w:overflowPunct w:val="0"/>
              <w:spacing w:after="120" w:line="240" w:lineRule="auto"/>
              <w:jc w:val="left"/>
              <w:textAlignment w:val="baseline"/>
              <w:rPr>
                <w:rFonts w:ascii="Arial" w:hAnsi="Arial" w:cs="Arial"/>
                <w:sz w:val="20"/>
                <w:szCs w:val="20"/>
              </w:rPr>
            </w:pPr>
          </w:p>
        </w:tc>
      </w:tr>
    </w:tbl>
    <w:p w14:paraId="06EC2364" w14:textId="77777777" w:rsidR="00C65687" w:rsidRPr="00C65687" w:rsidRDefault="00C65687" w:rsidP="00C65687">
      <w:pPr>
        <w:spacing w:after="0" w:line="240" w:lineRule="exact"/>
        <w:ind w:right="142"/>
        <w:jc w:val="left"/>
        <w:rPr>
          <w:rFonts w:ascii="Arial" w:hAnsi="Arial" w:cs="Arial"/>
          <w:sz w:val="22"/>
        </w:rPr>
      </w:pPr>
    </w:p>
    <w:p w14:paraId="2C166ED3"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22"/>
        </w:rPr>
        <w:br w:type="page"/>
      </w:r>
    </w:p>
    <w:tbl>
      <w:tblPr>
        <w:tblStyle w:val="TableGrid154"/>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48"/>
      </w:tblGrid>
      <w:tr w:rsidR="00C65687" w:rsidRPr="00C65687" w14:paraId="623052A4" w14:textId="77777777" w:rsidTr="00602E40">
        <w:trPr>
          <w:cantSplit/>
        </w:trPr>
        <w:tc>
          <w:tcPr>
            <w:tcW w:w="5000" w:type="pct"/>
            <w:tcBorders>
              <w:top w:val="single" w:sz="2" w:space="0" w:color="auto"/>
              <w:left w:val="single" w:sz="2" w:space="0" w:color="auto"/>
              <w:bottom w:val="single" w:sz="2" w:space="0" w:color="auto"/>
              <w:right w:val="single" w:sz="2" w:space="0" w:color="auto"/>
            </w:tcBorders>
          </w:tcPr>
          <w:p w14:paraId="73A650AB" w14:textId="77777777" w:rsidR="00C65687" w:rsidRPr="00553F5C" w:rsidRDefault="00C65687" w:rsidP="00C65687">
            <w:pPr>
              <w:overflowPunct w:val="0"/>
              <w:spacing w:after="120" w:line="240" w:lineRule="auto"/>
              <w:jc w:val="left"/>
              <w:textAlignment w:val="baseline"/>
              <w:rPr>
                <w:rFonts w:ascii="Arial" w:hAnsi="Arial" w:cs="Calibri"/>
                <w:b/>
                <w:bCs/>
                <w:sz w:val="20"/>
                <w:szCs w:val="20"/>
              </w:rPr>
            </w:pPr>
            <w:r w:rsidRPr="00553F5C">
              <w:rPr>
                <w:rFonts w:ascii="Arial" w:hAnsi="Arial" w:cs="Calibri"/>
                <w:b/>
                <w:bCs/>
                <w:sz w:val="20"/>
                <w:szCs w:val="20"/>
              </w:rPr>
              <w:lastRenderedPageBreak/>
              <w:t>To the Other Parties: WARNING</w:t>
            </w:r>
          </w:p>
          <w:p w14:paraId="4E719CEB" w14:textId="77777777" w:rsidR="00C65687" w:rsidRPr="00C65687" w:rsidRDefault="00C65687" w:rsidP="00C65687">
            <w:pPr>
              <w:overflowPunct w:val="0"/>
              <w:spacing w:before="120" w:after="0" w:line="240" w:lineRule="auto"/>
              <w:jc w:val="left"/>
              <w:textAlignment w:val="baseline"/>
              <w:rPr>
                <w:rFonts w:ascii="Arial" w:hAnsi="Arial" w:cs="Calibri"/>
                <w:sz w:val="20"/>
                <w:szCs w:val="20"/>
              </w:rPr>
            </w:pPr>
            <w:r w:rsidRPr="00C65687">
              <w:rPr>
                <w:rFonts w:ascii="Arial" w:hAnsi="Arial" w:cs="Calibri"/>
                <w:sz w:val="20"/>
                <w:szCs w:val="20"/>
              </w:rPr>
              <w:t>This Application will be considered at the hearing at the date and time set out at the top of this document.</w:t>
            </w:r>
          </w:p>
          <w:p w14:paraId="779DB351" w14:textId="77777777" w:rsidR="00C65687" w:rsidRPr="00C65687" w:rsidRDefault="00C65687" w:rsidP="00C65687">
            <w:pPr>
              <w:overflowPunct w:val="0"/>
              <w:spacing w:before="120" w:after="0" w:line="240" w:lineRule="auto"/>
              <w:jc w:val="left"/>
              <w:textAlignment w:val="baseline"/>
              <w:rPr>
                <w:rFonts w:ascii="Arial" w:hAnsi="Arial" w:cs="Calibri"/>
                <w:sz w:val="20"/>
                <w:szCs w:val="20"/>
              </w:rPr>
            </w:pPr>
            <w:r w:rsidRPr="00C65687">
              <w:rPr>
                <w:rFonts w:ascii="Arial" w:hAnsi="Arial" w:cs="Calibri"/>
                <w:sz w:val="20"/>
                <w:szCs w:val="20"/>
              </w:rPr>
              <w:t>If you wish to oppose the Application or make submissions about it:</w:t>
            </w:r>
          </w:p>
          <w:p w14:paraId="77F5235B" w14:textId="77777777" w:rsidR="00C65687" w:rsidRPr="00C65687" w:rsidRDefault="00C65687" w:rsidP="00C65687">
            <w:pPr>
              <w:overflowPunct w:val="0"/>
              <w:spacing w:before="240" w:after="240" w:line="240" w:lineRule="auto"/>
              <w:ind w:left="363" w:hanging="360"/>
              <w:contextualSpacing/>
              <w:textAlignment w:val="baseline"/>
              <w:rPr>
                <w:rFonts w:ascii="Arial" w:hAnsi="Arial" w:cs="Calibri"/>
                <w:i/>
                <w:sz w:val="20"/>
                <w:szCs w:val="20"/>
              </w:rPr>
            </w:pPr>
            <w:r w:rsidRPr="00C65687">
              <w:rPr>
                <w:rFonts w:ascii="Symbol" w:hAnsi="Symbol" w:cs="Calibri"/>
                <w:sz w:val="20"/>
                <w:szCs w:val="20"/>
              </w:rPr>
              <w:t></w:t>
            </w:r>
            <w:r w:rsidRPr="00C65687">
              <w:rPr>
                <w:rFonts w:ascii="Symbol" w:hAnsi="Symbol" w:cs="Calibri"/>
                <w:sz w:val="20"/>
                <w:szCs w:val="20"/>
              </w:rPr>
              <w:tab/>
            </w:r>
            <w:r w:rsidRPr="00C65687">
              <w:rPr>
                <w:rFonts w:ascii="Arial" w:hAnsi="Arial" w:cs="Calibri"/>
                <w:sz w:val="20"/>
                <w:szCs w:val="20"/>
              </w:rPr>
              <w:t>you must attend the hearing; and</w:t>
            </w:r>
          </w:p>
          <w:p w14:paraId="125A60DC" w14:textId="77777777" w:rsidR="00C65687" w:rsidRPr="00C65687" w:rsidRDefault="00C65687" w:rsidP="00C65687">
            <w:pPr>
              <w:overflowPunct w:val="0"/>
              <w:spacing w:before="120" w:after="240" w:line="240" w:lineRule="auto"/>
              <w:ind w:left="363" w:hanging="360"/>
              <w:contextualSpacing/>
              <w:textAlignment w:val="baseline"/>
              <w:rPr>
                <w:rFonts w:ascii="Arial" w:hAnsi="Arial" w:cs="Arial"/>
                <w:sz w:val="20"/>
                <w:szCs w:val="20"/>
              </w:rPr>
            </w:pPr>
            <w:r w:rsidRPr="00C65687">
              <w:rPr>
                <w:rFonts w:ascii="Symbol" w:hAnsi="Symbol" w:cs="Arial"/>
                <w:sz w:val="20"/>
                <w:szCs w:val="20"/>
              </w:rPr>
              <w:t></w:t>
            </w:r>
            <w:r w:rsidRPr="00C65687">
              <w:rPr>
                <w:rFonts w:ascii="Symbol" w:hAnsi="Symbol" w:cs="Arial"/>
                <w:sz w:val="20"/>
                <w:szCs w:val="20"/>
              </w:rPr>
              <w:tab/>
            </w:r>
            <w:r w:rsidRPr="00C65687">
              <w:rPr>
                <w:rFonts w:ascii="Arial" w:hAnsi="Arial" w:cs="Arial"/>
                <w:sz w:val="20"/>
                <w:szCs w:val="20"/>
              </w:rPr>
              <w:t>if you wish to rely on any facts in addition to or contrary to those relied on by the party seeking the orders, you must file and serve on all parties an Affidavit within 14 days after service of the Application.</w:t>
            </w:r>
          </w:p>
          <w:p w14:paraId="304282B5" w14:textId="77777777" w:rsidR="00C65687" w:rsidRPr="00C65687" w:rsidRDefault="00C65687" w:rsidP="00C65687">
            <w:pPr>
              <w:overflowPunct w:val="0"/>
              <w:spacing w:before="120" w:after="120" w:line="240" w:lineRule="auto"/>
              <w:jc w:val="left"/>
              <w:textAlignment w:val="baseline"/>
              <w:rPr>
                <w:rFonts w:ascii="Arial" w:hAnsi="Arial" w:cs="Calibri"/>
                <w:sz w:val="20"/>
                <w:szCs w:val="20"/>
              </w:rPr>
            </w:pPr>
            <w:r w:rsidRPr="00C65687">
              <w:rPr>
                <w:rFonts w:ascii="Arial" w:hAnsi="Arial" w:cs="Calibri"/>
                <w:sz w:val="20"/>
                <w:szCs w:val="20"/>
              </w:rPr>
              <w:t>If you do not do so, the Court may proceed in your absence and orders may be made finally determining this proceeding without further warning.</w:t>
            </w:r>
          </w:p>
          <w:p w14:paraId="029D28BB" w14:textId="77777777" w:rsidR="00C65687" w:rsidRPr="00C65687" w:rsidRDefault="00C65687" w:rsidP="00C65687">
            <w:pPr>
              <w:overflowPunct w:val="0"/>
              <w:spacing w:before="120" w:after="120" w:line="240" w:lineRule="auto"/>
              <w:jc w:val="left"/>
              <w:textAlignment w:val="baseline"/>
              <w:rPr>
                <w:rFonts w:ascii="Arial" w:hAnsi="Arial" w:cs="Calibri"/>
                <w:sz w:val="20"/>
                <w:szCs w:val="20"/>
              </w:rPr>
            </w:pPr>
            <w:r w:rsidRPr="00C65687">
              <w:rPr>
                <w:rFonts w:ascii="Arial" w:hAnsi="Arial" w:cs="Calibri"/>
                <w:sz w:val="20"/>
                <w:szCs w:val="20"/>
              </w:rPr>
              <w:t xml:space="preserve">For instructions on how to obtain access to the file, visit https://courtsa.courts.sa.gov.au/?g=node/482. </w:t>
            </w:r>
          </w:p>
        </w:tc>
      </w:tr>
    </w:tbl>
    <w:p w14:paraId="72DF4D12" w14:textId="77777777" w:rsidR="00C65687" w:rsidRPr="00C65687" w:rsidRDefault="00C65687" w:rsidP="00C65687">
      <w:pPr>
        <w:spacing w:after="0" w:line="240" w:lineRule="exact"/>
        <w:ind w:right="142"/>
        <w:jc w:val="left"/>
        <w:rPr>
          <w:rFonts w:ascii="Arial" w:hAnsi="Arial" w:cs="Arial"/>
          <w:sz w:val="22"/>
        </w:rPr>
      </w:pPr>
    </w:p>
    <w:tbl>
      <w:tblPr>
        <w:tblStyle w:val="TableGrid154"/>
        <w:tblpPr w:leftFromText="180" w:rightFromText="180" w:vertAnchor="text" w:horzAnchor="margin" w:tblpY="40"/>
        <w:tblW w:w="5000" w:type="pct"/>
        <w:tblLook w:val="04A0" w:firstRow="1" w:lastRow="0" w:firstColumn="1" w:lastColumn="0" w:noHBand="0" w:noVBand="1"/>
      </w:tblPr>
      <w:tblGrid>
        <w:gridCol w:w="9344"/>
      </w:tblGrid>
      <w:tr w:rsidR="00C65687" w:rsidRPr="00C65687" w14:paraId="1794C865" w14:textId="77777777" w:rsidTr="00602E40">
        <w:tc>
          <w:tcPr>
            <w:tcW w:w="5000" w:type="pct"/>
          </w:tcPr>
          <w:p w14:paraId="7B9CA72B" w14:textId="77777777" w:rsidR="00C65687" w:rsidRPr="00553F5C" w:rsidRDefault="00C65687" w:rsidP="00C65687">
            <w:pPr>
              <w:overflowPunct w:val="0"/>
              <w:spacing w:after="0" w:line="240" w:lineRule="auto"/>
              <w:jc w:val="left"/>
              <w:textAlignment w:val="baseline"/>
              <w:rPr>
                <w:rFonts w:ascii="Arial" w:hAnsi="Arial" w:cs="Calibri"/>
                <w:b/>
                <w:bCs/>
                <w:sz w:val="20"/>
                <w:szCs w:val="20"/>
              </w:rPr>
            </w:pPr>
            <w:r w:rsidRPr="00553F5C">
              <w:rPr>
                <w:rFonts w:ascii="Arial" w:hAnsi="Arial" w:cs="Calibri"/>
                <w:b/>
                <w:bCs/>
                <w:sz w:val="20"/>
                <w:szCs w:val="20"/>
              </w:rPr>
              <w:t>Accompanying Documents</w:t>
            </w:r>
          </w:p>
          <w:p w14:paraId="43C611BC" w14:textId="77777777" w:rsidR="00C65687" w:rsidRPr="00C65687" w:rsidRDefault="00C65687" w:rsidP="00C65687">
            <w:pPr>
              <w:tabs>
                <w:tab w:val="right" w:pos="10773"/>
              </w:tabs>
              <w:overflowPunct w:val="0"/>
              <w:spacing w:before="120" w:after="120" w:line="240" w:lineRule="auto"/>
              <w:ind w:left="454" w:hanging="454"/>
              <w:textAlignment w:val="baseline"/>
              <w:rPr>
                <w:rFonts w:ascii="Arial" w:hAnsi="Arial" w:cs="Calibri"/>
                <w:sz w:val="20"/>
                <w:szCs w:val="20"/>
              </w:rPr>
            </w:pPr>
            <w:r w:rsidRPr="00C65687">
              <w:rPr>
                <w:rFonts w:ascii="Arial" w:hAnsi="Arial" w:cs="Calibri"/>
                <w:sz w:val="20"/>
                <w:szCs w:val="20"/>
              </w:rPr>
              <w:t>Accompanying this Application is a:</w:t>
            </w:r>
          </w:p>
          <w:p w14:paraId="20A32F8B" w14:textId="77777777" w:rsidR="00C65687" w:rsidRPr="00C65687" w:rsidRDefault="00C65687" w:rsidP="00C65687">
            <w:pPr>
              <w:overflowPunct w:val="0"/>
              <w:spacing w:before="120" w:after="120" w:line="240" w:lineRule="auto"/>
              <w:ind w:left="357" w:right="142" w:hanging="357"/>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 xml:space="preserve">Multilingual Notice </w:t>
            </w:r>
            <w:r w:rsidRPr="00C65687">
              <w:rPr>
                <w:rFonts w:ascii="Arial" w:hAnsi="Arial" w:cs="Arial"/>
                <w:sz w:val="12"/>
                <w:szCs w:val="18"/>
              </w:rPr>
              <w:t>mandatory</w:t>
            </w:r>
          </w:p>
          <w:p w14:paraId="2F639D98" w14:textId="77777777" w:rsidR="00C65687" w:rsidRPr="00C65687" w:rsidRDefault="00C65687" w:rsidP="00C65687">
            <w:pPr>
              <w:overflowPunct w:val="0"/>
              <w:spacing w:before="120" w:after="120" w:line="240" w:lineRule="auto"/>
              <w:ind w:left="357" w:right="142" w:hanging="357"/>
              <w:textAlignment w:val="baseline"/>
              <w:rPr>
                <w:rFonts w:ascii="Arial" w:hAnsi="Arial" w:cs="Arial"/>
                <w:sz w:val="12"/>
                <w:szCs w:val="18"/>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 xml:space="preserve">Supporting Affidavit </w:t>
            </w:r>
            <w:r w:rsidRPr="00C65687">
              <w:rPr>
                <w:rFonts w:ascii="Arial" w:hAnsi="Arial" w:cs="Arial"/>
                <w:sz w:val="12"/>
                <w:szCs w:val="18"/>
              </w:rPr>
              <w:t>mandatory unless application is of a specified type in which case it is optional</w:t>
            </w:r>
          </w:p>
          <w:p w14:paraId="1BA1AF9B" w14:textId="77777777" w:rsidR="00C65687" w:rsidRPr="00C65687" w:rsidRDefault="00C65687" w:rsidP="00C65687">
            <w:pPr>
              <w:overflowPunct w:val="0"/>
              <w:spacing w:before="120" w:after="120" w:line="240" w:lineRule="auto"/>
              <w:ind w:left="357" w:right="142" w:hanging="357"/>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 xml:space="preserve">Notice to Respondent Served Interstate </w:t>
            </w:r>
            <w:r w:rsidRPr="00C65687">
              <w:rPr>
                <w:rFonts w:ascii="Arial" w:hAnsi="Arial" w:cs="Arial"/>
                <w:sz w:val="12"/>
                <w:szCs w:val="18"/>
              </w:rPr>
              <w:t>mandatory when address of party to be served is interstate</w:t>
            </w:r>
          </w:p>
          <w:p w14:paraId="24DA898E" w14:textId="77777777" w:rsidR="00C65687" w:rsidRPr="00C65687" w:rsidRDefault="00C65687" w:rsidP="00C65687">
            <w:pPr>
              <w:overflowPunct w:val="0"/>
              <w:spacing w:before="120" w:after="120" w:line="240" w:lineRule="auto"/>
              <w:ind w:left="357" w:right="142" w:hanging="357"/>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 xml:space="preserve">Notice to Respondent Served in New Zealand </w:t>
            </w:r>
            <w:r w:rsidRPr="00C65687">
              <w:rPr>
                <w:rFonts w:ascii="Arial" w:hAnsi="Arial" w:cs="Arial"/>
                <w:sz w:val="12"/>
                <w:szCs w:val="18"/>
              </w:rPr>
              <w:t>mandatory when address of party to be served is in NZ</w:t>
            </w:r>
          </w:p>
          <w:p w14:paraId="6EDBC18F" w14:textId="77777777" w:rsidR="00C65687" w:rsidRPr="00C65687" w:rsidRDefault="00C65687" w:rsidP="00C65687">
            <w:pPr>
              <w:overflowPunct w:val="0"/>
              <w:spacing w:before="120" w:after="120" w:line="240" w:lineRule="auto"/>
              <w:ind w:left="357" w:right="142" w:hanging="357"/>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 xml:space="preserve">Notice to Respondent Served outside Australia </w:t>
            </w:r>
            <w:r w:rsidRPr="00C65687">
              <w:rPr>
                <w:rFonts w:ascii="Arial" w:hAnsi="Arial" w:cs="Arial"/>
                <w:sz w:val="12"/>
                <w:szCs w:val="18"/>
              </w:rPr>
              <w:t>mandatory when address of party to be served is overseas &amp; not in NZ</w:t>
            </w:r>
          </w:p>
          <w:p w14:paraId="7F9D74E5" w14:textId="77777777" w:rsidR="00C65687" w:rsidRPr="00C65687" w:rsidRDefault="00C65687" w:rsidP="00C65687">
            <w:pPr>
              <w:overflowPunct w:val="0"/>
              <w:spacing w:before="120" w:after="120" w:line="240" w:lineRule="auto"/>
              <w:ind w:left="357" w:right="142" w:hanging="357"/>
              <w:textAlignment w:val="baseline"/>
              <w:rPr>
                <w:rFonts w:ascii="Arial" w:hAnsi="Arial" w:cs="Arial"/>
                <w:sz w:val="20"/>
                <w:szCs w:val="20"/>
              </w:rPr>
            </w:pPr>
            <w:bookmarkStart w:id="69" w:name="_Hlk53403913"/>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If other additional document(s) please list below:</w:t>
            </w:r>
            <w:bookmarkEnd w:id="69"/>
          </w:p>
          <w:p w14:paraId="569A6F66" w14:textId="77777777" w:rsidR="00C65687" w:rsidRPr="00C65687" w:rsidRDefault="00C65687" w:rsidP="00C65687">
            <w:pPr>
              <w:spacing w:after="120" w:line="240" w:lineRule="auto"/>
              <w:ind w:right="142"/>
              <w:jc w:val="left"/>
              <w:rPr>
                <w:rFonts w:ascii="Arial" w:hAnsi="Arial" w:cs="Calibri"/>
                <w:sz w:val="20"/>
                <w:szCs w:val="20"/>
              </w:rPr>
            </w:pPr>
          </w:p>
          <w:p w14:paraId="7DB07FC8" w14:textId="77777777" w:rsidR="00C65687" w:rsidRPr="00C65687" w:rsidRDefault="00C65687" w:rsidP="00C65687">
            <w:pPr>
              <w:spacing w:after="120" w:line="240" w:lineRule="auto"/>
              <w:ind w:right="142"/>
              <w:jc w:val="left"/>
              <w:rPr>
                <w:rFonts w:ascii="Arial" w:hAnsi="Arial" w:cs="Calibri"/>
                <w:sz w:val="20"/>
                <w:szCs w:val="20"/>
              </w:rPr>
            </w:pPr>
          </w:p>
          <w:p w14:paraId="772312CA" w14:textId="77777777" w:rsidR="00C65687" w:rsidRPr="00C65687" w:rsidRDefault="00C65687" w:rsidP="00C65687">
            <w:pPr>
              <w:spacing w:after="120" w:line="240" w:lineRule="auto"/>
              <w:ind w:right="142"/>
              <w:jc w:val="left"/>
              <w:rPr>
                <w:rFonts w:ascii="Arial" w:hAnsi="Arial" w:cs="Calibri"/>
                <w:sz w:val="20"/>
                <w:szCs w:val="20"/>
              </w:rPr>
            </w:pPr>
          </w:p>
        </w:tc>
      </w:tr>
    </w:tbl>
    <w:p w14:paraId="41D88BA8" w14:textId="77777777" w:rsidR="00C65687" w:rsidRPr="00C65687" w:rsidRDefault="00C65687" w:rsidP="00C65687">
      <w:pPr>
        <w:spacing w:after="0" w:line="240" w:lineRule="exact"/>
        <w:ind w:right="142"/>
        <w:jc w:val="left"/>
        <w:rPr>
          <w:rFonts w:ascii="Arial" w:hAnsi="Arial" w:cs="Arial"/>
          <w:sz w:val="22"/>
        </w:rPr>
      </w:pPr>
    </w:p>
    <w:p w14:paraId="2B727204" w14:textId="77777777" w:rsidR="00C65687" w:rsidRPr="00C65687" w:rsidRDefault="00C65687" w:rsidP="00C65687">
      <w:pPr>
        <w:spacing w:after="160" w:line="259" w:lineRule="auto"/>
        <w:jc w:val="left"/>
        <w:rPr>
          <w:rFonts w:ascii="Arial" w:hAnsi="Arial" w:cs="Arial"/>
          <w:sz w:val="24"/>
          <w:szCs w:val="24"/>
        </w:rPr>
      </w:pPr>
      <w:r w:rsidRPr="00C65687">
        <w:rPr>
          <w:rFonts w:ascii="Arial" w:hAnsi="Arial" w:cs="Arial"/>
          <w:sz w:val="24"/>
          <w:szCs w:val="24"/>
        </w:rPr>
        <w:br w:type="page"/>
      </w:r>
    </w:p>
    <w:p w14:paraId="608CCFF4" w14:textId="77777777" w:rsidR="00C65687" w:rsidRPr="00C65687" w:rsidRDefault="00C65687" w:rsidP="00C65687">
      <w:pPr>
        <w:spacing w:after="120"/>
        <w:ind w:left="284" w:hanging="284"/>
        <w:rPr>
          <w:rFonts w:eastAsia="Times New Roman"/>
          <w:szCs w:val="17"/>
        </w:rPr>
      </w:pPr>
      <w:r w:rsidRPr="00C65687">
        <w:rPr>
          <w:szCs w:val="17"/>
        </w:rPr>
        <w:lastRenderedPageBreak/>
        <w:t>18.</w:t>
      </w:r>
      <w:r w:rsidRPr="00C65687">
        <w:rPr>
          <w:szCs w:val="17"/>
        </w:rPr>
        <w:tab/>
      </w:r>
      <w:r w:rsidRPr="00C65687">
        <w:rPr>
          <w:rFonts w:eastAsia="Times New Roman"/>
          <w:szCs w:val="17"/>
        </w:rPr>
        <w:t>Form 71D—Prisoners (Interstate Transfer) Act—Production of Prisoner is inserted as follows:</w:t>
      </w:r>
    </w:p>
    <w:p w14:paraId="1512AEF1" w14:textId="77777777" w:rsidR="00C65687" w:rsidRPr="00C65687" w:rsidRDefault="00C65687" w:rsidP="00C65687">
      <w:pPr>
        <w:tabs>
          <w:tab w:val="center" w:pos="4153"/>
          <w:tab w:val="right" w:pos="8306"/>
        </w:tabs>
        <w:overflowPunct w:val="0"/>
        <w:autoSpaceDE w:val="0"/>
        <w:autoSpaceDN w:val="0"/>
        <w:adjustRightInd w:val="0"/>
        <w:spacing w:after="480" w:line="240" w:lineRule="auto"/>
        <w:rPr>
          <w:rFonts w:ascii="Arial" w:eastAsia="Times New Roman" w:hAnsi="Arial" w:cs="Arial"/>
          <w:sz w:val="24"/>
          <w:szCs w:val="20"/>
          <w:lang w:val="en-US"/>
        </w:rPr>
      </w:pPr>
      <w:r w:rsidRPr="00C65687">
        <w:rPr>
          <w:rFonts w:ascii="Arial" w:eastAsia="Times New Roman" w:hAnsi="Arial" w:cs="Arial"/>
          <w:sz w:val="24"/>
          <w:szCs w:val="20"/>
          <w:lang w:val="en-US"/>
        </w:rPr>
        <w:t>Form 71D</w:t>
      </w:r>
    </w:p>
    <w:p w14:paraId="08CE0B3A" w14:textId="77777777" w:rsidR="00C65687" w:rsidRPr="00C65687" w:rsidRDefault="00C65687" w:rsidP="00C65687">
      <w:pPr>
        <w:tabs>
          <w:tab w:val="left" w:pos="1134"/>
          <w:tab w:val="left" w:pos="2342"/>
          <w:tab w:val="left" w:pos="4536"/>
          <w:tab w:val="right" w:pos="8789"/>
        </w:tabs>
        <w:spacing w:before="240" w:after="120" w:line="259" w:lineRule="auto"/>
        <w:jc w:val="center"/>
        <w:rPr>
          <w:rFonts w:ascii="Arial" w:eastAsia="Times New Roman" w:hAnsi="Arial" w:cs="Arial"/>
          <w:b/>
          <w:bCs/>
          <w:sz w:val="28"/>
          <w:szCs w:val="20"/>
        </w:rPr>
      </w:pPr>
      <w:r w:rsidRPr="00C65687">
        <w:rPr>
          <w:rFonts w:ascii="Arial" w:hAnsi="Arial" w:cs="Arial"/>
          <w:b/>
          <w:bCs/>
          <w:sz w:val="28"/>
        </w:rPr>
        <w:t>ORDER</w:t>
      </w:r>
      <w:r w:rsidRPr="00C65687">
        <w:rPr>
          <w:rFonts w:ascii="Arial" w:eastAsia="Times New Roman" w:hAnsi="Arial" w:cs="Arial"/>
          <w:b/>
          <w:bCs/>
          <w:sz w:val="28"/>
          <w:szCs w:val="20"/>
        </w:rPr>
        <w:t>—PRISONERS (</w:t>
      </w:r>
      <w:r w:rsidRPr="00C65687">
        <w:rPr>
          <w:rFonts w:ascii="Arial" w:hAnsi="Arial" w:cs="Arial"/>
          <w:b/>
          <w:bCs/>
          <w:sz w:val="28"/>
        </w:rPr>
        <w:t>INTERSTATE</w:t>
      </w:r>
      <w:r w:rsidRPr="00C65687">
        <w:rPr>
          <w:rFonts w:ascii="Arial" w:eastAsia="Times New Roman" w:hAnsi="Arial" w:cs="Arial"/>
          <w:b/>
          <w:bCs/>
          <w:sz w:val="28"/>
          <w:szCs w:val="20"/>
        </w:rPr>
        <w:t xml:space="preserve"> TRANSFER) ACT—PRODUCTION OF PRISONER</w:t>
      </w:r>
    </w:p>
    <w:p w14:paraId="639161F9" w14:textId="77777777" w:rsidR="00C65687" w:rsidRPr="00C65687" w:rsidRDefault="00C65687" w:rsidP="00C65687">
      <w:pPr>
        <w:tabs>
          <w:tab w:val="left" w:pos="1134"/>
          <w:tab w:val="left" w:pos="2342"/>
          <w:tab w:val="left" w:pos="4536"/>
          <w:tab w:val="right" w:pos="8789"/>
        </w:tabs>
        <w:spacing w:after="160" w:line="259" w:lineRule="auto"/>
        <w:jc w:val="center"/>
        <w:rPr>
          <w:rFonts w:ascii="Arial" w:eastAsia="Times New Roman" w:hAnsi="Arial" w:cs="Arial"/>
          <w:b/>
          <w:bCs/>
          <w:sz w:val="20"/>
          <w:szCs w:val="20"/>
        </w:rPr>
      </w:pPr>
      <w:r w:rsidRPr="00C65687">
        <w:rPr>
          <w:rFonts w:ascii="Arial" w:eastAsia="Times New Roman" w:hAnsi="Arial" w:cs="Arial"/>
          <w:b/>
          <w:bCs/>
          <w:i/>
          <w:iCs/>
          <w:sz w:val="20"/>
          <w:szCs w:val="20"/>
        </w:rPr>
        <w:t>Prisoners (Interstate Transfer) Act 1982</w:t>
      </w:r>
      <w:r w:rsidRPr="00C65687">
        <w:rPr>
          <w:rFonts w:ascii="Arial" w:eastAsia="Times New Roman" w:hAnsi="Arial" w:cs="Arial"/>
          <w:b/>
          <w:bCs/>
          <w:sz w:val="20"/>
          <w:szCs w:val="20"/>
        </w:rPr>
        <w:t xml:space="preserve"> s 14</w:t>
      </w:r>
    </w:p>
    <w:p w14:paraId="5B68663F"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bCs/>
          <w:sz w:val="20"/>
          <w:szCs w:val="20"/>
        </w:rPr>
      </w:pPr>
      <w:r w:rsidRPr="00C65687">
        <w:rPr>
          <w:rFonts w:ascii="Arial" w:eastAsia="Times New Roman" w:hAnsi="Arial" w:cs="Calibri"/>
          <w:iCs/>
          <w:sz w:val="20"/>
          <w:szCs w:val="20"/>
        </w:rPr>
        <w:t xml:space="preserve">MAGISTRATES COURT </w:t>
      </w:r>
      <w:r w:rsidRPr="00C65687">
        <w:rPr>
          <w:rFonts w:ascii="Arial" w:eastAsia="Times New Roman" w:hAnsi="Arial" w:cs="Calibri"/>
          <w:bCs/>
          <w:sz w:val="20"/>
          <w:szCs w:val="20"/>
        </w:rPr>
        <w:t>OF SOUTH AUSTRALIA</w:t>
      </w:r>
    </w:p>
    <w:p w14:paraId="4F276217"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iCs/>
          <w:sz w:val="20"/>
          <w:szCs w:val="20"/>
        </w:rPr>
      </w:pPr>
      <w:r w:rsidRPr="00C65687">
        <w:rPr>
          <w:rFonts w:ascii="Arial" w:eastAsia="Times New Roman" w:hAnsi="Arial" w:cs="Calibri"/>
          <w:iCs/>
          <w:sz w:val="20"/>
          <w:szCs w:val="20"/>
        </w:rPr>
        <w:t>SPECIAL STATUTORY JURISDICTION</w:t>
      </w:r>
    </w:p>
    <w:p w14:paraId="34EAF914"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iCs/>
          <w:sz w:val="20"/>
          <w:szCs w:val="20"/>
        </w:rPr>
      </w:pPr>
    </w:p>
    <w:p w14:paraId="35623D3F"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C65687">
        <w:rPr>
          <w:rFonts w:ascii="Arial" w:eastAsia="Times New Roman" w:hAnsi="Arial" w:cs="Arial"/>
          <w:b/>
          <w:sz w:val="20"/>
          <w:szCs w:val="20"/>
        </w:rPr>
        <w:t>[</w:t>
      </w:r>
      <w:r w:rsidRPr="00C65687">
        <w:rPr>
          <w:rFonts w:ascii="Arial" w:eastAsia="Times New Roman" w:hAnsi="Arial" w:cs="Arial"/>
          <w:b/>
          <w:i/>
          <w:sz w:val="20"/>
          <w:szCs w:val="20"/>
        </w:rPr>
        <w:t>FULL NAME</w:t>
      </w:r>
      <w:r w:rsidRPr="00C65687">
        <w:rPr>
          <w:rFonts w:ascii="Arial" w:eastAsia="Times New Roman" w:hAnsi="Arial" w:cs="Arial"/>
          <w:b/>
          <w:sz w:val="20"/>
          <w:szCs w:val="20"/>
        </w:rPr>
        <w:t>]</w:t>
      </w:r>
    </w:p>
    <w:p w14:paraId="14D47095"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C65687">
        <w:rPr>
          <w:rFonts w:ascii="Arial" w:eastAsia="Times New Roman" w:hAnsi="Arial" w:cs="Arial"/>
          <w:b/>
          <w:sz w:val="20"/>
          <w:szCs w:val="20"/>
        </w:rPr>
        <w:t>Applicant</w:t>
      </w:r>
    </w:p>
    <w:tbl>
      <w:tblPr>
        <w:tblStyle w:val="TableGrid16"/>
        <w:tblW w:w="5000" w:type="pct"/>
        <w:tblLook w:val="04A0" w:firstRow="1" w:lastRow="0" w:firstColumn="1" w:lastColumn="0" w:noHBand="0" w:noVBand="1"/>
      </w:tblPr>
      <w:tblGrid>
        <w:gridCol w:w="2310"/>
        <w:gridCol w:w="3517"/>
        <w:gridCol w:w="3517"/>
      </w:tblGrid>
      <w:tr w:rsidR="00C65687" w:rsidRPr="00C65687" w14:paraId="4885A5B7" w14:textId="77777777" w:rsidTr="00602E40">
        <w:trPr>
          <w:cantSplit/>
          <w:trHeight w:val="454"/>
        </w:trPr>
        <w:tc>
          <w:tcPr>
            <w:tcW w:w="1236" w:type="pct"/>
            <w:vMerge w:val="restart"/>
            <w:tcBorders>
              <w:top w:val="single" w:sz="4" w:space="0" w:color="auto"/>
              <w:left w:val="single" w:sz="4" w:space="0" w:color="auto"/>
              <w:right w:val="single" w:sz="4" w:space="0" w:color="auto"/>
            </w:tcBorders>
            <w:hideMark/>
          </w:tcPr>
          <w:p w14:paraId="34EFBDAD"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20"/>
              </w:rPr>
              <w:t>Lodging Party</w:t>
            </w:r>
          </w:p>
        </w:tc>
        <w:tc>
          <w:tcPr>
            <w:tcW w:w="3764" w:type="pct"/>
            <w:gridSpan w:val="2"/>
            <w:tcBorders>
              <w:top w:val="single" w:sz="4" w:space="0" w:color="auto"/>
              <w:left w:val="single" w:sz="4" w:space="0" w:color="auto"/>
              <w:bottom w:val="nil"/>
              <w:right w:val="single" w:sz="4" w:space="0" w:color="auto"/>
            </w:tcBorders>
          </w:tcPr>
          <w:p w14:paraId="6C4C5C81" w14:textId="77777777" w:rsidR="00C65687" w:rsidRPr="00C65687" w:rsidRDefault="00C65687" w:rsidP="00C65687">
            <w:pPr>
              <w:spacing w:after="0" w:line="240" w:lineRule="auto"/>
              <w:jc w:val="left"/>
              <w:rPr>
                <w:rFonts w:ascii="Arial" w:hAnsi="Arial" w:cs="Arial"/>
                <w:sz w:val="20"/>
              </w:rPr>
            </w:pPr>
          </w:p>
        </w:tc>
      </w:tr>
      <w:tr w:rsidR="00C65687" w:rsidRPr="00C65687" w14:paraId="5560C2B4" w14:textId="77777777" w:rsidTr="00602E40">
        <w:trPr>
          <w:cantSplit/>
          <w:trHeight w:val="85"/>
        </w:trPr>
        <w:tc>
          <w:tcPr>
            <w:tcW w:w="1236" w:type="pct"/>
            <w:vMerge/>
            <w:tcBorders>
              <w:left w:val="single" w:sz="4" w:space="0" w:color="auto"/>
              <w:bottom w:val="single" w:sz="4" w:space="0" w:color="auto"/>
              <w:right w:val="single" w:sz="4" w:space="0" w:color="auto"/>
            </w:tcBorders>
          </w:tcPr>
          <w:p w14:paraId="4A334A33" w14:textId="77777777" w:rsidR="00C65687" w:rsidRPr="00C65687" w:rsidRDefault="00C65687" w:rsidP="00C65687">
            <w:pPr>
              <w:spacing w:after="0" w:line="240" w:lineRule="auto"/>
              <w:jc w:val="left"/>
              <w:rPr>
                <w:rFonts w:ascii="Arial" w:hAnsi="Arial" w:cs="Arial"/>
                <w:sz w:val="20"/>
              </w:rPr>
            </w:pPr>
          </w:p>
        </w:tc>
        <w:tc>
          <w:tcPr>
            <w:tcW w:w="3764" w:type="pct"/>
            <w:gridSpan w:val="2"/>
            <w:tcBorders>
              <w:top w:val="nil"/>
              <w:left w:val="single" w:sz="4" w:space="0" w:color="auto"/>
              <w:bottom w:val="single" w:sz="4" w:space="0" w:color="auto"/>
              <w:right w:val="single" w:sz="4" w:space="0" w:color="auto"/>
            </w:tcBorders>
          </w:tcPr>
          <w:p w14:paraId="2CB275DF"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Full Name (including Also Known as, capacity (eg Administrator, Liquidator, Trustee) and Litigation Guardian Name (if applicable))</w:t>
            </w:r>
          </w:p>
        </w:tc>
      </w:tr>
      <w:tr w:rsidR="00C65687" w:rsidRPr="00C65687" w14:paraId="5AEAA7A5" w14:textId="77777777" w:rsidTr="00602E40">
        <w:trPr>
          <w:cantSplit/>
          <w:trHeight w:val="454"/>
        </w:trPr>
        <w:tc>
          <w:tcPr>
            <w:tcW w:w="1236" w:type="pct"/>
            <w:vMerge w:val="restart"/>
            <w:tcBorders>
              <w:top w:val="single" w:sz="4" w:space="0" w:color="auto"/>
              <w:left w:val="single" w:sz="4" w:space="0" w:color="auto"/>
              <w:right w:val="single" w:sz="4" w:space="0" w:color="auto"/>
            </w:tcBorders>
            <w:hideMark/>
          </w:tcPr>
          <w:p w14:paraId="7C1A534C"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20"/>
              </w:rPr>
              <w:t>Name of law firm / solicitor</w:t>
            </w:r>
          </w:p>
          <w:p w14:paraId="18FA77A2" w14:textId="77777777" w:rsidR="00C65687" w:rsidRPr="00C65687" w:rsidRDefault="00C65687" w:rsidP="00C65687">
            <w:pPr>
              <w:spacing w:after="0" w:line="240" w:lineRule="auto"/>
              <w:jc w:val="left"/>
              <w:rPr>
                <w:rFonts w:ascii="Arial" w:hAnsi="Arial" w:cs="Arial"/>
                <w:sz w:val="12"/>
                <w:szCs w:val="12"/>
              </w:rPr>
            </w:pPr>
            <w:r w:rsidRPr="00C65687">
              <w:rPr>
                <w:rFonts w:ascii="Arial" w:hAnsi="Arial" w:cs="Arial"/>
                <w:sz w:val="12"/>
                <w:szCs w:val="12"/>
              </w:rPr>
              <w:t>If any</w:t>
            </w:r>
          </w:p>
        </w:tc>
        <w:tc>
          <w:tcPr>
            <w:tcW w:w="1882" w:type="pct"/>
            <w:tcBorders>
              <w:top w:val="single" w:sz="4" w:space="0" w:color="auto"/>
              <w:left w:val="single" w:sz="4" w:space="0" w:color="auto"/>
              <w:bottom w:val="nil"/>
              <w:right w:val="single" w:sz="4" w:space="0" w:color="auto"/>
            </w:tcBorders>
          </w:tcPr>
          <w:p w14:paraId="5BCC406A" w14:textId="77777777" w:rsidR="00C65687" w:rsidRPr="00C65687" w:rsidRDefault="00C65687" w:rsidP="00C65687">
            <w:pPr>
              <w:spacing w:after="0" w:line="240" w:lineRule="auto"/>
              <w:jc w:val="left"/>
              <w:rPr>
                <w:rFonts w:ascii="Arial" w:hAnsi="Arial" w:cs="Arial"/>
                <w:sz w:val="20"/>
              </w:rPr>
            </w:pPr>
          </w:p>
        </w:tc>
        <w:tc>
          <w:tcPr>
            <w:tcW w:w="1882" w:type="pct"/>
            <w:tcBorders>
              <w:top w:val="single" w:sz="4" w:space="0" w:color="auto"/>
              <w:left w:val="single" w:sz="4" w:space="0" w:color="auto"/>
              <w:bottom w:val="nil"/>
              <w:right w:val="single" w:sz="4" w:space="0" w:color="auto"/>
            </w:tcBorders>
          </w:tcPr>
          <w:p w14:paraId="45D0160C" w14:textId="77777777" w:rsidR="00C65687" w:rsidRPr="00C65687" w:rsidRDefault="00C65687" w:rsidP="00C65687">
            <w:pPr>
              <w:spacing w:after="0" w:line="240" w:lineRule="auto"/>
              <w:jc w:val="left"/>
              <w:rPr>
                <w:rFonts w:ascii="Arial" w:hAnsi="Arial" w:cs="Arial"/>
                <w:sz w:val="20"/>
                <w:szCs w:val="20"/>
              </w:rPr>
            </w:pPr>
          </w:p>
        </w:tc>
      </w:tr>
      <w:tr w:rsidR="00C65687" w:rsidRPr="00C65687" w14:paraId="5ABE742D" w14:textId="77777777" w:rsidTr="00602E40">
        <w:trPr>
          <w:cantSplit/>
          <w:trHeight w:val="85"/>
        </w:trPr>
        <w:tc>
          <w:tcPr>
            <w:tcW w:w="1236" w:type="pct"/>
            <w:vMerge/>
            <w:tcBorders>
              <w:left w:val="single" w:sz="4" w:space="0" w:color="auto"/>
              <w:bottom w:val="single" w:sz="4" w:space="0" w:color="auto"/>
              <w:right w:val="single" w:sz="4" w:space="0" w:color="auto"/>
            </w:tcBorders>
          </w:tcPr>
          <w:p w14:paraId="772E443F" w14:textId="77777777" w:rsidR="00C65687" w:rsidRPr="00C65687" w:rsidRDefault="00C65687" w:rsidP="00C65687">
            <w:pPr>
              <w:spacing w:after="0" w:line="240" w:lineRule="auto"/>
              <w:jc w:val="left"/>
              <w:rPr>
                <w:rFonts w:ascii="Arial" w:hAnsi="Arial" w:cs="Arial"/>
                <w:sz w:val="20"/>
              </w:rPr>
            </w:pPr>
          </w:p>
        </w:tc>
        <w:tc>
          <w:tcPr>
            <w:tcW w:w="1882" w:type="pct"/>
            <w:tcBorders>
              <w:top w:val="nil"/>
              <w:left w:val="single" w:sz="4" w:space="0" w:color="auto"/>
              <w:bottom w:val="single" w:sz="4" w:space="0" w:color="auto"/>
              <w:right w:val="single" w:sz="4" w:space="0" w:color="auto"/>
            </w:tcBorders>
            <w:vAlign w:val="bottom"/>
          </w:tcPr>
          <w:p w14:paraId="44FD26E3"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Law Firm</w:t>
            </w:r>
          </w:p>
        </w:tc>
        <w:tc>
          <w:tcPr>
            <w:tcW w:w="1882" w:type="pct"/>
            <w:tcBorders>
              <w:top w:val="nil"/>
              <w:left w:val="single" w:sz="4" w:space="0" w:color="auto"/>
              <w:bottom w:val="single" w:sz="4" w:space="0" w:color="auto"/>
              <w:right w:val="single" w:sz="4" w:space="0" w:color="auto"/>
            </w:tcBorders>
            <w:vAlign w:val="bottom"/>
          </w:tcPr>
          <w:p w14:paraId="3EC9B200" w14:textId="77777777" w:rsidR="00C65687" w:rsidRPr="00C65687" w:rsidRDefault="00C65687" w:rsidP="00C65687">
            <w:pPr>
              <w:spacing w:after="0" w:line="240" w:lineRule="auto"/>
              <w:jc w:val="left"/>
              <w:rPr>
                <w:rFonts w:ascii="Arial" w:hAnsi="Arial" w:cs="Arial"/>
                <w:sz w:val="20"/>
              </w:rPr>
            </w:pPr>
            <w:r w:rsidRPr="00C65687">
              <w:rPr>
                <w:rFonts w:ascii="Arial" w:hAnsi="Arial" w:cs="Arial"/>
                <w:sz w:val="12"/>
              </w:rPr>
              <w:t>Solicitor</w:t>
            </w:r>
          </w:p>
        </w:tc>
      </w:tr>
    </w:tbl>
    <w:p w14:paraId="577BDBCE"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0" w:type="pct"/>
        <w:tblLook w:val="04A0" w:firstRow="1" w:lastRow="0" w:firstColumn="1" w:lastColumn="0" w:noHBand="0" w:noVBand="1"/>
      </w:tblPr>
      <w:tblGrid>
        <w:gridCol w:w="2297"/>
        <w:gridCol w:w="1822"/>
        <w:gridCol w:w="1665"/>
        <w:gridCol w:w="1990"/>
        <w:gridCol w:w="1570"/>
      </w:tblGrid>
      <w:tr w:rsidR="00C65687" w:rsidRPr="00C65687" w14:paraId="7FCD4C6B" w14:textId="77777777" w:rsidTr="00602E40">
        <w:trPr>
          <w:cantSplit/>
          <w:trHeight w:val="522"/>
        </w:trPr>
        <w:tc>
          <w:tcPr>
            <w:tcW w:w="5000" w:type="pct"/>
            <w:gridSpan w:val="5"/>
            <w:vAlign w:val="center"/>
          </w:tcPr>
          <w:p w14:paraId="45AC5889" w14:textId="77777777" w:rsidR="00C65687" w:rsidRPr="007A1EEB" w:rsidRDefault="00C65687" w:rsidP="00C65687">
            <w:pPr>
              <w:overflowPunct w:val="0"/>
              <w:spacing w:after="0" w:line="240" w:lineRule="auto"/>
              <w:jc w:val="left"/>
              <w:textAlignment w:val="baseline"/>
              <w:rPr>
                <w:rFonts w:ascii="Arial" w:hAnsi="Arial" w:cs="Arial"/>
                <w:b/>
                <w:bCs/>
                <w:sz w:val="20"/>
                <w:szCs w:val="20"/>
              </w:rPr>
            </w:pPr>
            <w:r w:rsidRPr="007A1EEB">
              <w:rPr>
                <w:rFonts w:ascii="Arial" w:hAnsi="Arial" w:cs="Arial"/>
                <w:b/>
                <w:bCs/>
                <w:sz w:val="20"/>
                <w:szCs w:val="20"/>
              </w:rPr>
              <w:t>Person in Custody</w:t>
            </w:r>
          </w:p>
        </w:tc>
      </w:tr>
      <w:tr w:rsidR="00C65687" w:rsidRPr="00C65687" w14:paraId="2A5477B5" w14:textId="77777777" w:rsidTr="00602E40">
        <w:trPr>
          <w:cantSplit/>
          <w:trHeight w:val="454"/>
        </w:trPr>
        <w:tc>
          <w:tcPr>
            <w:tcW w:w="1229" w:type="pct"/>
            <w:vMerge w:val="restart"/>
          </w:tcPr>
          <w:p w14:paraId="01F99E1C" w14:textId="77777777" w:rsidR="00C65687" w:rsidRPr="00C65687" w:rsidRDefault="00C65687" w:rsidP="00C65687">
            <w:pPr>
              <w:overflowPunct w:val="0"/>
              <w:spacing w:after="0" w:line="240" w:lineRule="auto"/>
              <w:jc w:val="left"/>
              <w:textAlignment w:val="baseline"/>
              <w:rPr>
                <w:rFonts w:ascii="Arial" w:hAnsi="Arial" w:cs="Arial"/>
                <w:sz w:val="20"/>
                <w:szCs w:val="20"/>
              </w:rPr>
            </w:pPr>
            <w:r w:rsidRPr="00C65687">
              <w:rPr>
                <w:rFonts w:ascii="Arial" w:hAnsi="Arial" w:cs="Arial"/>
                <w:sz w:val="20"/>
                <w:szCs w:val="20"/>
              </w:rPr>
              <w:t>Person in Custody</w:t>
            </w:r>
          </w:p>
        </w:tc>
        <w:tc>
          <w:tcPr>
            <w:tcW w:w="3771" w:type="pct"/>
            <w:gridSpan w:val="4"/>
            <w:tcBorders>
              <w:bottom w:val="nil"/>
            </w:tcBorders>
          </w:tcPr>
          <w:p w14:paraId="603347C0"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r>
      <w:tr w:rsidR="00C65687" w:rsidRPr="00C65687" w14:paraId="0B2A1878" w14:textId="77777777" w:rsidTr="00602E40">
        <w:trPr>
          <w:cantSplit/>
          <w:trHeight w:val="104"/>
        </w:trPr>
        <w:tc>
          <w:tcPr>
            <w:tcW w:w="1229" w:type="pct"/>
            <w:vMerge/>
          </w:tcPr>
          <w:p w14:paraId="058114E7"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c>
          <w:tcPr>
            <w:tcW w:w="3771" w:type="pct"/>
            <w:gridSpan w:val="4"/>
            <w:tcBorders>
              <w:top w:val="nil"/>
            </w:tcBorders>
            <w:vAlign w:val="bottom"/>
          </w:tcPr>
          <w:p w14:paraId="440B9398" w14:textId="77777777" w:rsidR="00C65687" w:rsidRPr="00C65687" w:rsidRDefault="00C65687" w:rsidP="00C65687">
            <w:pPr>
              <w:overflowPunct w:val="0"/>
              <w:spacing w:after="0" w:line="240" w:lineRule="auto"/>
              <w:jc w:val="left"/>
              <w:textAlignment w:val="baseline"/>
              <w:rPr>
                <w:rFonts w:ascii="Arial" w:hAnsi="Arial" w:cs="Arial"/>
                <w:sz w:val="12"/>
                <w:szCs w:val="20"/>
              </w:rPr>
            </w:pPr>
            <w:r w:rsidRPr="00C65687">
              <w:rPr>
                <w:rFonts w:ascii="Arial" w:hAnsi="Arial" w:cs="Arial"/>
                <w:sz w:val="12"/>
                <w:szCs w:val="20"/>
              </w:rPr>
              <w:t>Full Name</w:t>
            </w:r>
          </w:p>
        </w:tc>
      </w:tr>
      <w:tr w:rsidR="00C65687" w:rsidRPr="00C65687" w14:paraId="0EF0B84D" w14:textId="77777777" w:rsidTr="00602E40">
        <w:trPr>
          <w:cantSplit/>
          <w:trHeight w:val="454"/>
        </w:trPr>
        <w:tc>
          <w:tcPr>
            <w:tcW w:w="1229" w:type="pct"/>
            <w:vMerge w:val="restart"/>
          </w:tcPr>
          <w:p w14:paraId="68F97CCC" w14:textId="77777777" w:rsidR="00C65687" w:rsidRPr="00C65687" w:rsidRDefault="00C65687" w:rsidP="00C65687">
            <w:pPr>
              <w:overflowPunct w:val="0"/>
              <w:spacing w:after="0" w:line="240" w:lineRule="auto"/>
              <w:jc w:val="left"/>
              <w:textAlignment w:val="baseline"/>
              <w:rPr>
                <w:rFonts w:ascii="Arial" w:hAnsi="Arial" w:cs="Arial"/>
                <w:sz w:val="20"/>
                <w:szCs w:val="20"/>
              </w:rPr>
            </w:pPr>
            <w:r w:rsidRPr="00C65687">
              <w:rPr>
                <w:rFonts w:ascii="Arial" w:hAnsi="Arial" w:cs="Arial"/>
                <w:sz w:val="20"/>
                <w:szCs w:val="20"/>
              </w:rPr>
              <w:t>Date of Birth</w:t>
            </w:r>
          </w:p>
        </w:tc>
        <w:tc>
          <w:tcPr>
            <w:tcW w:w="3771" w:type="pct"/>
            <w:gridSpan w:val="4"/>
            <w:tcBorders>
              <w:bottom w:val="nil"/>
            </w:tcBorders>
          </w:tcPr>
          <w:p w14:paraId="463589B5" w14:textId="77777777" w:rsidR="00C65687" w:rsidRPr="00C65687" w:rsidRDefault="00C65687" w:rsidP="00C65687">
            <w:pPr>
              <w:overflowPunct w:val="0"/>
              <w:spacing w:after="0" w:line="240" w:lineRule="auto"/>
              <w:jc w:val="left"/>
              <w:textAlignment w:val="baseline"/>
              <w:rPr>
                <w:rFonts w:ascii="Arial" w:hAnsi="Arial" w:cs="Arial"/>
                <w:sz w:val="20"/>
                <w:szCs w:val="12"/>
              </w:rPr>
            </w:pPr>
          </w:p>
        </w:tc>
      </w:tr>
      <w:tr w:rsidR="00C65687" w:rsidRPr="00C65687" w14:paraId="58056389" w14:textId="77777777" w:rsidTr="00602E40">
        <w:trPr>
          <w:cantSplit/>
          <w:trHeight w:val="85"/>
        </w:trPr>
        <w:tc>
          <w:tcPr>
            <w:tcW w:w="1229" w:type="pct"/>
            <w:vMerge/>
          </w:tcPr>
          <w:p w14:paraId="43DB29C1"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c>
          <w:tcPr>
            <w:tcW w:w="3771" w:type="pct"/>
            <w:gridSpan w:val="4"/>
            <w:tcBorders>
              <w:top w:val="nil"/>
            </w:tcBorders>
            <w:vAlign w:val="bottom"/>
          </w:tcPr>
          <w:p w14:paraId="49DDAB67" w14:textId="77777777" w:rsidR="00C65687" w:rsidRPr="00C65687" w:rsidRDefault="00C65687" w:rsidP="00C65687">
            <w:pPr>
              <w:overflowPunct w:val="0"/>
              <w:spacing w:after="0" w:line="240" w:lineRule="auto"/>
              <w:jc w:val="left"/>
              <w:textAlignment w:val="baseline"/>
              <w:rPr>
                <w:rFonts w:ascii="Arial" w:hAnsi="Arial" w:cs="Arial"/>
                <w:sz w:val="12"/>
                <w:szCs w:val="12"/>
              </w:rPr>
            </w:pPr>
            <w:r w:rsidRPr="00C65687">
              <w:rPr>
                <w:rFonts w:ascii="Arial" w:hAnsi="Arial" w:cs="Arial"/>
                <w:sz w:val="12"/>
                <w:szCs w:val="12"/>
              </w:rPr>
              <w:t>Date of Birth</w:t>
            </w:r>
          </w:p>
        </w:tc>
      </w:tr>
      <w:tr w:rsidR="00C65687" w:rsidRPr="00C65687" w14:paraId="7E5A181D" w14:textId="77777777" w:rsidTr="00602E40">
        <w:trPr>
          <w:cantSplit/>
          <w:trHeight w:val="454"/>
        </w:trPr>
        <w:tc>
          <w:tcPr>
            <w:tcW w:w="1229" w:type="pct"/>
            <w:vMerge w:val="restart"/>
          </w:tcPr>
          <w:p w14:paraId="61C865CB" w14:textId="77777777" w:rsidR="00C65687" w:rsidRPr="00C65687" w:rsidRDefault="00C65687" w:rsidP="00C65687">
            <w:pPr>
              <w:overflowPunct w:val="0"/>
              <w:spacing w:after="0" w:line="240" w:lineRule="auto"/>
              <w:jc w:val="left"/>
              <w:textAlignment w:val="baseline"/>
              <w:rPr>
                <w:rFonts w:ascii="Arial" w:hAnsi="Arial" w:cs="Arial"/>
                <w:sz w:val="20"/>
                <w:szCs w:val="20"/>
              </w:rPr>
            </w:pPr>
            <w:r w:rsidRPr="00C65687">
              <w:rPr>
                <w:rFonts w:ascii="Arial" w:hAnsi="Arial" w:cs="Arial"/>
                <w:sz w:val="20"/>
                <w:szCs w:val="20"/>
              </w:rPr>
              <w:t>Name of institution</w:t>
            </w:r>
          </w:p>
        </w:tc>
        <w:tc>
          <w:tcPr>
            <w:tcW w:w="3771" w:type="pct"/>
            <w:gridSpan w:val="4"/>
            <w:tcBorders>
              <w:bottom w:val="nil"/>
            </w:tcBorders>
          </w:tcPr>
          <w:p w14:paraId="5FF61395"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r>
      <w:tr w:rsidR="00C65687" w:rsidRPr="00C65687" w14:paraId="213E8CF6" w14:textId="77777777" w:rsidTr="00602E40">
        <w:trPr>
          <w:cantSplit/>
          <w:trHeight w:val="85"/>
        </w:trPr>
        <w:tc>
          <w:tcPr>
            <w:tcW w:w="1229" w:type="pct"/>
            <w:vMerge/>
          </w:tcPr>
          <w:p w14:paraId="615BFA55"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c>
          <w:tcPr>
            <w:tcW w:w="3771" w:type="pct"/>
            <w:gridSpan w:val="4"/>
            <w:tcBorders>
              <w:top w:val="nil"/>
            </w:tcBorders>
          </w:tcPr>
          <w:p w14:paraId="209F7B01" w14:textId="77777777" w:rsidR="00C65687" w:rsidRPr="00C65687" w:rsidRDefault="00C65687" w:rsidP="00C65687">
            <w:pPr>
              <w:overflowPunct w:val="0"/>
              <w:spacing w:after="0" w:line="240" w:lineRule="auto"/>
              <w:jc w:val="left"/>
              <w:textAlignment w:val="baseline"/>
              <w:rPr>
                <w:rFonts w:ascii="Arial" w:hAnsi="Arial" w:cs="Arial"/>
                <w:sz w:val="12"/>
                <w:szCs w:val="12"/>
              </w:rPr>
            </w:pPr>
            <w:r w:rsidRPr="00C65687">
              <w:rPr>
                <w:rFonts w:ascii="Arial" w:hAnsi="Arial" w:cs="Arial"/>
                <w:sz w:val="12"/>
                <w:szCs w:val="12"/>
              </w:rPr>
              <w:t>Name</w:t>
            </w:r>
          </w:p>
        </w:tc>
      </w:tr>
      <w:tr w:rsidR="00C65687" w:rsidRPr="00C65687" w14:paraId="69E81AF3" w14:textId="77777777" w:rsidTr="00602E40">
        <w:trPr>
          <w:cantSplit/>
          <w:trHeight w:val="454"/>
        </w:trPr>
        <w:tc>
          <w:tcPr>
            <w:tcW w:w="1229" w:type="pct"/>
            <w:vMerge w:val="restart"/>
          </w:tcPr>
          <w:p w14:paraId="77B28AA9" w14:textId="77777777" w:rsidR="00C65687" w:rsidRPr="00C65687" w:rsidRDefault="00C65687" w:rsidP="00C65687">
            <w:pPr>
              <w:overflowPunct w:val="0"/>
              <w:spacing w:after="0" w:line="240" w:lineRule="auto"/>
              <w:jc w:val="left"/>
              <w:textAlignment w:val="baseline"/>
              <w:rPr>
                <w:rFonts w:ascii="Arial" w:hAnsi="Arial" w:cs="Arial"/>
                <w:sz w:val="20"/>
                <w:szCs w:val="20"/>
              </w:rPr>
            </w:pPr>
            <w:r w:rsidRPr="00C65687">
              <w:rPr>
                <w:rFonts w:ascii="Arial" w:hAnsi="Arial" w:cs="Arial"/>
                <w:sz w:val="20"/>
                <w:szCs w:val="20"/>
              </w:rPr>
              <w:t>Address</w:t>
            </w:r>
          </w:p>
        </w:tc>
        <w:tc>
          <w:tcPr>
            <w:tcW w:w="3771" w:type="pct"/>
            <w:gridSpan w:val="4"/>
            <w:tcBorders>
              <w:bottom w:val="nil"/>
            </w:tcBorders>
          </w:tcPr>
          <w:p w14:paraId="177E78AC"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r>
      <w:tr w:rsidR="00C65687" w:rsidRPr="00C65687" w14:paraId="17455DBD" w14:textId="77777777" w:rsidTr="00602E40">
        <w:trPr>
          <w:cantSplit/>
          <w:trHeight w:val="85"/>
        </w:trPr>
        <w:tc>
          <w:tcPr>
            <w:tcW w:w="1229" w:type="pct"/>
            <w:vMerge/>
          </w:tcPr>
          <w:p w14:paraId="085ECC86"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c>
          <w:tcPr>
            <w:tcW w:w="3771" w:type="pct"/>
            <w:gridSpan w:val="4"/>
            <w:tcBorders>
              <w:top w:val="nil"/>
            </w:tcBorders>
            <w:vAlign w:val="bottom"/>
          </w:tcPr>
          <w:p w14:paraId="37D8E7E7" w14:textId="77777777" w:rsidR="00C65687" w:rsidRPr="00C65687" w:rsidRDefault="00C65687" w:rsidP="00C65687">
            <w:pPr>
              <w:overflowPunct w:val="0"/>
              <w:spacing w:after="0" w:line="240" w:lineRule="auto"/>
              <w:jc w:val="left"/>
              <w:textAlignment w:val="baseline"/>
              <w:rPr>
                <w:rFonts w:ascii="Arial" w:hAnsi="Arial" w:cs="Arial"/>
                <w:sz w:val="20"/>
                <w:szCs w:val="20"/>
              </w:rPr>
            </w:pPr>
            <w:r w:rsidRPr="00C65687">
              <w:rPr>
                <w:rFonts w:ascii="Arial" w:hAnsi="Arial" w:cs="Arial"/>
                <w:sz w:val="12"/>
                <w:szCs w:val="20"/>
              </w:rPr>
              <w:t>Street Address (including unit or level number and name of property if required)</w:t>
            </w:r>
          </w:p>
        </w:tc>
      </w:tr>
      <w:tr w:rsidR="00C65687" w:rsidRPr="00C65687" w14:paraId="70796CBB" w14:textId="77777777" w:rsidTr="00602E40">
        <w:trPr>
          <w:cantSplit/>
          <w:trHeight w:val="454"/>
        </w:trPr>
        <w:tc>
          <w:tcPr>
            <w:tcW w:w="1229" w:type="pct"/>
            <w:vMerge/>
          </w:tcPr>
          <w:p w14:paraId="5B29E6D0"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c>
          <w:tcPr>
            <w:tcW w:w="975" w:type="pct"/>
            <w:tcBorders>
              <w:bottom w:val="nil"/>
            </w:tcBorders>
          </w:tcPr>
          <w:p w14:paraId="71889A84"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c>
          <w:tcPr>
            <w:tcW w:w="891" w:type="pct"/>
            <w:tcBorders>
              <w:bottom w:val="nil"/>
            </w:tcBorders>
          </w:tcPr>
          <w:p w14:paraId="209CBBCE"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c>
          <w:tcPr>
            <w:tcW w:w="1065" w:type="pct"/>
            <w:tcBorders>
              <w:bottom w:val="nil"/>
            </w:tcBorders>
          </w:tcPr>
          <w:p w14:paraId="37DD9F6F"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c>
          <w:tcPr>
            <w:tcW w:w="840" w:type="pct"/>
            <w:tcBorders>
              <w:bottom w:val="nil"/>
            </w:tcBorders>
          </w:tcPr>
          <w:p w14:paraId="4C3A37BF"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r>
      <w:tr w:rsidR="00C65687" w:rsidRPr="00C65687" w14:paraId="6CB37167" w14:textId="77777777" w:rsidTr="00602E40">
        <w:trPr>
          <w:cantSplit/>
          <w:trHeight w:val="86"/>
        </w:trPr>
        <w:tc>
          <w:tcPr>
            <w:tcW w:w="1229" w:type="pct"/>
            <w:vMerge/>
          </w:tcPr>
          <w:p w14:paraId="7D4D33AC"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c>
          <w:tcPr>
            <w:tcW w:w="975" w:type="pct"/>
            <w:tcBorders>
              <w:top w:val="nil"/>
            </w:tcBorders>
            <w:vAlign w:val="bottom"/>
          </w:tcPr>
          <w:p w14:paraId="15C44380" w14:textId="77777777" w:rsidR="00C65687" w:rsidRPr="00C65687" w:rsidRDefault="00C65687" w:rsidP="00C65687">
            <w:pPr>
              <w:overflowPunct w:val="0"/>
              <w:spacing w:after="0" w:line="240" w:lineRule="auto"/>
              <w:jc w:val="left"/>
              <w:textAlignment w:val="baseline"/>
              <w:rPr>
                <w:rFonts w:ascii="Arial" w:hAnsi="Arial" w:cs="Arial"/>
                <w:sz w:val="20"/>
                <w:szCs w:val="20"/>
              </w:rPr>
            </w:pPr>
            <w:r w:rsidRPr="00C65687">
              <w:rPr>
                <w:rFonts w:ascii="Arial" w:hAnsi="Arial" w:cs="Arial"/>
                <w:sz w:val="12"/>
                <w:szCs w:val="20"/>
              </w:rPr>
              <w:t>City/town/suburb</w:t>
            </w:r>
          </w:p>
        </w:tc>
        <w:tc>
          <w:tcPr>
            <w:tcW w:w="891" w:type="pct"/>
            <w:tcBorders>
              <w:top w:val="nil"/>
            </w:tcBorders>
            <w:vAlign w:val="bottom"/>
          </w:tcPr>
          <w:p w14:paraId="255E3C46" w14:textId="77777777" w:rsidR="00C65687" w:rsidRPr="00C65687" w:rsidRDefault="00C65687" w:rsidP="00C65687">
            <w:pPr>
              <w:overflowPunct w:val="0"/>
              <w:spacing w:after="0" w:line="240" w:lineRule="auto"/>
              <w:jc w:val="left"/>
              <w:textAlignment w:val="baseline"/>
              <w:rPr>
                <w:rFonts w:ascii="Arial" w:hAnsi="Arial" w:cs="Arial"/>
                <w:sz w:val="20"/>
                <w:szCs w:val="20"/>
              </w:rPr>
            </w:pPr>
            <w:r w:rsidRPr="00C65687">
              <w:rPr>
                <w:rFonts w:ascii="Arial" w:hAnsi="Arial" w:cs="Arial"/>
                <w:sz w:val="12"/>
                <w:szCs w:val="20"/>
              </w:rPr>
              <w:t>State</w:t>
            </w:r>
          </w:p>
        </w:tc>
        <w:tc>
          <w:tcPr>
            <w:tcW w:w="1065" w:type="pct"/>
            <w:tcBorders>
              <w:top w:val="nil"/>
            </w:tcBorders>
            <w:vAlign w:val="bottom"/>
          </w:tcPr>
          <w:p w14:paraId="2B3B1ACE" w14:textId="77777777" w:rsidR="00C65687" w:rsidRPr="00C65687" w:rsidRDefault="00C65687" w:rsidP="00C65687">
            <w:pPr>
              <w:overflowPunct w:val="0"/>
              <w:spacing w:after="0" w:line="240" w:lineRule="auto"/>
              <w:jc w:val="left"/>
              <w:textAlignment w:val="baseline"/>
              <w:rPr>
                <w:rFonts w:ascii="Arial" w:hAnsi="Arial" w:cs="Arial"/>
                <w:sz w:val="20"/>
                <w:szCs w:val="20"/>
              </w:rPr>
            </w:pPr>
            <w:r w:rsidRPr="00C65687">
              <w:rPr>
                <w:rFonts w:ascii="Arial" w:hAnsi="Arial" w:cs="Arial"/>
                <w:sz w:val="12"/>
                <w:szCs w:val="20"/>
              </w:rPr>
              <w:t>Postcode</w:t>
            </w:r>
          </w:p>
        </w:tc>
        <w:tc>
          <w:tcPr>
            <w:tcW w:w="840" w:type="pct"/>
            <w:tcBorders>
              <w:top w:val="nil"/>
            </w:tcBorders>
            <w:vAlign w:val="bottom"/>
          </w:tcPr>
          <w:p w14:paraId="15800E5B" w14:textId="77777777" w:rsidR="00C65687" w:rsidRPr="00C65687" w:rsidRDefault="00C65687" w:rsidP="00C65687">
            <w:pPr>
              <w:overflowPunct w:val="0"/>
              <w:spacing w:after="0" w:line="240" w:lineRule="auto"/>
              <w:jc w:val="left"/>
              <w:textAlignment w:val="baseline"/>
              <w:rPr>
                <w:rFonts w:ascii="Arial" w:hAnsi="Arial" w:cs="Arial"/>
                <w:sz w:val="20"/>
                <w:szCs w:val="20"/>
              </w:rPr>
            </w:pPr>
            <w:r w:rsidRPr="00C65687">
              <w:rPr>
                <w:rFonts w:ascii="Arial" w:hAnsi="Arial" w:cs="Arial"/>
                <w:sz w:val="12"/>
                <w:szCs w:val="20"/>
              </w:rPr>
              <w:t>Country</w:t>
            </w:r>
          </w:p>
        </w:tc>
      </w:tr>
      <w:tr w:rsidR="00C65687" w:rsidRPr="00C65687" w14:paraId="59C79F53" w14:textId="77777777" w:rsidTr="00602E40">
        <w:trPr>
          <w:cantSplit/>
          <w:trHeight w:val="454"/>
        </w:trPr>
        <w:tc>
          <w:tcPr>
            <w:tcW w:w="1229" w:type="pct"/>
            <w:vMerge/>
          </w:tcPr>
          <w:p w14:paraId="3B126D09"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c>
          <w:tcPr>
            <w:tcW w:w="3771" w:type="pct"/>
            <w:gridSpan w:val="4"/>
            <w:tcBorders>
              <w:bottom w:val="nil"/>
            </w:tcBorders>
          </w:tcPr>
          <w:p w14:paraId="4CEDCC68"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r>
      <w:tr w:rsidR="00C65687" w:rsidRPr="00C65687" w14:paraId="679A9308" w14:textId="77777777" w:rsidTr="00602E40">
        <w:trPr>
          <w:cantSplit/>
          <w:trHeight w:val="62"/>
        </w:trPr>
        <w:tc>
          <w:tcPr>
            <w:tcW w:w="1229" w:type="pct"/>
            <w:vMerge/>
          </w:tcPr>
          <w:p w14:paraId="5A38226B"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c>
          <w:tcPr>
            <w:tcW w:w="3771" w:type="pct"/>
            <w:gridSpan w:val="4"/>
            <w:tcBorders>
              <w:top w:val="nil"/>
            </w:tcBorders>
            <w:vAlign w:val="bottom"/>
          </w:tcPr>
          <w:p w14:paraId="368D58F5" w14:textId="77777777" w:rsidR="00C65687" w:rsidRPr="00C65687" w:rsidRDefault="00C65687" w:rsidP="00C65687">
            <w:pPr>
              <w:overflowPunct w:val="0"/>
              <w:spacing w:after="0" w:line="240" w:lineRule="auto"/>
              <w:jc w:val="left"/>
              <w:textAlignment w:val="baseline"/>
              <w:rPr>
                <w:rFonts w:ascii="Arial" w:hAnsi="Arial" w:cs="Arial"/>
                <w:sz w:val="12"/>
                <w:szCs w:val="20"/>
              </w:rPr>
            </w:pPr>
            <w:r w:rsidRPr="00C65687">
              <w:rPr>
                <w:rFonts w:ascii="Arial" w:hAnsi="Arial" w:cs="Arial"/>
                <w:sz w:val="12"/>
                <w:szCs w:val="20"/>
              </w:rPr>
              <w:t>Email address</w:t>
            </w:r>
          </w:p>
        </w:tc>
      </w:tr>
      <w:tr w:rsidR="00C65687" w:rsidRPr="00C65687" w14:paraId="41AD4365" w14:textId="77777777" w:rsidTr="00602E40">
        <w:trPr>
          <w:cantSplit/>
          <w:trHeight w:val="454"/>
        </w:trPr>
        <w:tc>
          <w:tcPr>
            <w:tcW w:w="1229" w:type="pct"/>
            <w:vMerge w:val="restart"/>
          </w:tcPr>
          <w:p w14:paraId="3007868E" w14:textId="77777777" w:rsidR="00C65687" w:rsidRPr="00C65687" w:rsidRDefault="00C65687" w:rsidP="00C65687">
            <w:pPr>
              <w:overflowPunct w:val="0"/>
              <w:spacing w:after="0" w:line="240" w:lineRule="auto"/>
              <w:jc w:val="left"/>
              <w:textAlignment w:val="baseline"/>
              <w:rPr>
                <w:rFonts w:ascii="Arial" w:hAnsi="Arial" w:cs="Arial"/>
                <w:sz w:val="20"/>
                <w:szCs w:val="20"/>
              </w:rPr>
            </w:pPr>
            <w:r w:rsidRPr="00C65687">
              <w:rPr>
                <w:rFonts w:ascii="Arial" w:hAnsi="Arial" w:cs="Arial"/>
                <w:sz w:val="20"/>
                <w:szCs w:val="20"/>
              </w:rPr>
              <w:t>Phone Details</w:t>
            </w:r>
          </w:p>
        </w:tc>
        <w:tc>
          <w:tcPr>
            <w:tcW w:w="3771" w:type="pct"/>
            <w:gridSpan w:val="4"/>
            <w:tcBorders>
              <w:bottom w:val="nil"/>
            </w:tcBorders>
          </w:tcPr>
          <w:p w14:paraId="2BC1B799"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r>
      <w:tr w:rsidR="00C65687" w:rsidRPr="00C65687" w14:paraId="7457FA58" w14:textId="77777777" w:rsidTr="00602E40">
        <w:trPr>
          <w:cantSplit/>
          <w:trHeight w:val="104"/>
        </w:trPr>
        <w:tc>
          <w:tcPr>
            <w:tcW w:w="1229" w:type="pct"/>
            <w:vMerge/>
          </w:tcPr>
          <w:p w14:paraId="2EFF593A" w14:textId="77777777" w:rsidR="00C65687" w:rsidRPr="00C65687" w:rsidRDefault="00C65687" w:rsidP="00C65687">
            <w:pPr>
              <w:overflowPunct w:val="0"/>
              <w:spacing w:after="0" w:line="240" w:lineRule="auto"/>
              <w:jc w:val="left"/>
              <w:textAlignment w:val="baseline"/>
              <w:rPr>
                <w:rFonts w:ascii="Arial" w:hAnsi="Arial" w:cs="Arial"/>
                <w:sz w:val="20"/>
                <w:szCs w:val="20"/>
              </w:rPr>
            </w:pPr>
          </w:p>
        </w:tc>
        <w:tc>
          <w:tcPr>
            <w:tcW w:w="3771" w:type="pct"/>
            <w:gridSpan w:val="4"/>
            <w:tcBorders>
              <w:top w:val="nil"/>
            </w:tcBorders>
            <w:vAlign w:val="bottom"/>
          </w:tcPr>
          <w:p w14:paraId="150ED041" w14:textId="77777777" w:rsidR="00C65687" w:rsidRPr="00C65687" w:rsidRDefault="00C65687" w:rsidP="00C65687">
            <w:pPr>
              <w:overflowPunct w:val="0"/>
              <w:spacing w:after="0" w:line="240" w:lineRule="auto"/>
              <w:jc w:val="left"/>
              <w:textAlignment w:val="baseline"/>
              <w:rPr>
                <w:rFonts w:ascii="Arial" w:hAnsi="Arial" w:cs="Arial"/>
                <w:sz w:val="12"/>
                <w:szCs w:val="20"/>
              </w:rPr>
            </w:pPr>
            <w:r w:rsidRPr="00C65687">
              <w:rPr>
                <w:rFonts w:ascii="Arial" w:hAnsi="Arial" w:cs="Arial"/>
                <w:sz w:val="12"/>
                <w:szCs w:val="20"/>
              </w:rPr>
              <w:t>Type-Number</w:t>
            </w:r>
          </w:p>
        </w:tc>
      </w:tr>
    </w:tbl>
    <w:p w14:paraId="6E2BECAA" w14:textId="77777777" w:rsidR="00C65687" w:rsidRPr="00C65687" w:rsidRDefault="00C65687" w:rsidP="00C65687">
      <w:pPr>
        <w:spacing w:after="0" w:line="240" w:lineRule="exact"/>
        <w:ind w:right="142"/>
        <w:jc w:val="left"/>
        <w:rPr>
          <w:rFonts w:ascii="Arial" w:hAnsi="Arial" w:cs="Arial"/>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4"/>
      </w:tblGrid>
      <w:tr w:rsidR="00C65687" w:rsidRPr="00C65687" w14:paraId="35DE2EF8" w14:textId="77777777" w:rsidTr="00602E40">
        <w:trPr>
          <w:trHeight w:val="6274"/>
        </w:trPr>
        <w:tc>
          <w:tcPr>
            <w:tcW w:w="5000" w:type="pct"/>
          </w:tcPr>
          <w:p w14:paraId="262328C6" w14:textId="77777777" w:rsidR="00C65687" w:rsidRPr="00C65687" w:rsidRDefault="00C65687" w:rsidP="00C65687">
            <w:pPr>
              <w:overflowPunct w:val="0"/>
              <w:autoSpaceDE w:val="0"/>
              <w:autoSpaceDN w:val="0"/>
              <w:adjustRightInd w:val="0"/>
              <w:spacing w:before="240" w:after="0" w:line="276" w:lineRule="auto"/>
              <w:textAlignment w:val="baseline"/>
              <w:rPr>
                <w:rFonts w:ascii="Arial" w:eastAsia="Times New Roman" w:hAnsi="Arial" w:cs="Arial"/>
                <w:b/>
                <w:i/>
                <w:sz w:val="20"/>
              </w:rPr>
            </w:pPr>
            <w:r w:rsidRPr="00C65687">
              <w:rPr>
                <w:rFonts w:ascii="Arial" w:eastAsia="Times New Roman" w:hAnsi="Arial" w:cs="Arial"/>
                <w:b/>
                <w:sz w:val="20"/>
              </w:rPr>
              <w:lastRenderedPageBreak/>
              <w:t>To the [</w:t>
            </w:r>
            <w:r w:rsidRPr="00C65687">
              <w:rPr>
                <w:rFonts w:ascii="Arial" w:eastAsia="Times New Roman" w:hAnsi="Arial" w:cs="Arial"/>
                <w:b/>
                <w:i/>
                <w:iCs/>
                <w:sz w:val="20"/>
              </w:rPr>
              <w:t>name and/or position of manager of relevant SA prison</w:t>
            </w:r>
            <w:r w:rsidRPr="00C65687">
              <w:rPr>
                <w:rFonts w:ascii="Arial" w:eastAsia="Times New Roman" w:hAnsi="Arial" w:cs="Arial"/>
                <w:b/>
                <w:sz w:val="20"/>
              </w:rPr>
              <w:t>]. With notice to the Sheriff of South Australia; the Chief Executive of the Department of Correctional Services; [</w:t>
            </w:r>
            <w:r w:rsidRPr="00C65687">
              <w:rPr>
                <w:rFonts w:ascii="Arial" w:eastAsia="Times New Roman" w:hAnsi="Arial" w:cs="Arial"/>
                <w:b/>
                <w:i/>
                <w:iCs/>
                <w:sz w:val="20"/>
              </w:rPr>
              <w:t>name of prisoner</w:t>
            </w:r>
            <w:r w:rsidRPr="00C65687">
              <w:rPr>
                <w:rFonts w:ascii="Arial" w:eastAsia="Times New Roman" w:hAnsi="Arial" w:cs="Arial"/>
                <w:b/>
                <w:sz w:val="20"/>
              </w:rPr>
              <w:t>] and the Attorney-General of South Australia.</w:t>
            </w:r>
          </w:p>
          <w:p w14:paraId="2DE006E0" w14:textId="77777777" w:rsidR="00C65687" w:rsidRPr="00C65687" w:rsidRDefault="00C65687" w:rsidP="00C65687">
            <w:pPr>
              <w:overflowPunct w:val="0"/>
              <w:autoSpaceDE w:val="0"/>
              <w:autoSpaceDN w:val="0"/>
              <w:adjustRightInd w:val="0"/>
              <w:spacing w:before="240" w:after="0" w:line="276" w:lineRule="auto"/>
              <w:textAlignment w:val="baseline"/>
              <w:rPr>
                <w:rFonts w:ascii="Arial" w:eastAsia="Times New Roman" w:hAnsi="Arial" w:cs="Arial"/>
                <w:b/>
                <w:sz w:val="20"/>
              </w:rPr>
            </w:pPr>
            <w:r w:rsidRPr="00C65687">
              <w:rPr>
                <w:rFonts w:ascii="Arial" w:eastAsia="Times New Roman" w:hAnsi="Arial" w:cs="Arial"/>
                <w:b/>
                <w:sz w:val="20"/>
              </w:rPr>
              <w:t>Introduction</w:t>
            </w:r>
          </w:p>
          <w:p w14:paraId="06749C24" w14:textId="77777777" w:rsidR="00C65687" w:rsidRPr="00C65687" w:rsidRDefault="00C65687" w:rsidP="00C65687">
            <w:pPr>
              <w:overflowPunct w:val="0"/>
              <w:autoSpaceDE w:val="0"/>
              <w:autoSpaceDN w:val="0"/>
              <w:adjustRightInd w:val="0"/>
              <w:spacing w:before="240" w:after="240" w:line="276" w:lineRule="auto"/>
              <w:textAlignment w:val="baseline"/>
              <w:rPr>
                <w:rFonts w:ascii="Arial" w:eastAsia="Times New Roman" w:hAnsi="Arial" w:cs="Arial"/>
                <w:sz w:val="20"/>
                <w:szCs w:val="20"/>
              </w:rPr>
            </w:pPr>
            <w:r w:rsidRPr="00C65687">
              <w:rPr>
                <w:rFonts w:ascii="Arial" w:eastAsia="Arial" w:hAnsi="Arial" w:cs="Arial"/>
                <w:sz w:val="20"/>
                <w:szCs w:val="20"/>
              </w:rPr>
              <w:t>[</w:t>
            </w:r>
            <w:r w:rsidRPr="00C65687">
              <w:rPr>
                <w:rFonts w:ascii="Arial" w:eastAsia="Arial" w:hAnsi="Arial" w:cs="Arial"/>
                <w:i/>
                <w:sz w:val="20"/>
                <w:szCs w:val="20"/>
              </w:rPr>
              <w:t>Judicial Officer Title</w:t>
            </w:r>
            <w:r w:rsidRPr="00C65687">
              <w:rPr>
                <w:rFonts w:ascii="Arial" w:eastAsia="Arial" w:hAnsi="Arial" w:cs="Arial"/>
                <w:sz w:val="20"/>
                <w:szCs w:val="20"/>
              </w:rPr>
              <w:t>] [</w:t>
            </w:r>
            <w:r w:rsidRPr="00C65687">
              <w:rPr>
                <w:rFonts w:ascii="Arial" w:eastAsia="Arial" w:hAnsi="Arial" w:cs="Arial"/>
                <w:i/>
                <w:sz w:val="20"/>
                <w:szCs w:val="20"/>
              </w:rPr>
              <w:t>Name</w:t>
            </w:r>
            <w:r w:rsidRPr="00C65687">
              <w:rPr>
                <w:rFonts w:ascii="Arial" w:eastAsia="Arial" w:hAnsi="Arial" w:cs="Arial"/>
                <w:sz w:val="20"/>
                <w:szCs w:val="20"/>
              </w:rPr>
              <w:t>]</w:t>
            </w:r>
          </w:p>
          <w:p w14:paraId="4296BF9C" w14:textId="77777777" w:rsidR="00C65687" w:rsidRPr="00C65687" w:rsidRDefault="00C65687" w:rsidP="00C65687">
            <w:pPr>
              <w:overflowPunct w:val="0"/>
              <w:autoSpaceDE w:val="0"/>
              <w:autoSpaceDN w:val="0"/>
              <w:adjustRightInd w:val="0"/>
              <w:spacing w:after="0" w:line="276" w:lineRule="auto"/>
              <w:textAlignment w:val="baseline"/>
              <w:rPr>
                <w:rFonts w:ascii="Arial" w:eastAsia="Times New Roman" w:hAnsi="Arial" w:cs="Arial"/>
                <w:sz w:val="20"/>
                <w:szCs w:val="20"/>
              </w:rPr>
            </w:pPr>
            <w:r w:rsidRPr="00C65687">
              <w:rPr>
                <w:rFonts w:ascii="Arial" w:eastAsia="Times New Roman" w:hAnsi="Arial" w:cs="Arial"/>
                <w:b/>
                <w:sz w:val="12"/>
                <w:szCs w:val="12"/>
              </w:rPr>
              <w:t>If applicable</w:t>
            </w:r>
          </w:p>
          <w:p w14:paraId="2C4195CB" w14:textId="77777777" w:rsidR="00C65687" w:rsidRPr="00C65687" w:rsidRDefault="00C65687" w:rsidP="00C65687">
            <w:pPr>
              <w:overflowPunct w:val="0"/>
              <w:autoSpaceDE w:val="0"/>
              <w:autoSpaceDN w:val="0"/>
              <w:adjustRightInd w:val="0"/>
              <w:spacing w:after="0" w:line="276" w:lineRule="auto"/>
              <w:textAlignment w:val="baseline"/>
              <w:rPr>
                <w:rFonts w:ascii="Arial" w:eastAsia="Arial" w:hAnsi="Arial" w:cs="Arial"/>
                <w:sz w:val="20"/>
                <w:szCs w:val="20"/>
              </w:rPr>
            </w:pPr>
            <w:r w:rsidRPr="00C65687">
              <w:rPr>
                <w:rFonts w:ascii="Arial" w:eastAsia="Times New Roman" w:hAnsi="Arial" w:cs="Arial"/>
                <w:sz w:val="20"/>
                <w:szCs w:val="20"/>
              </w:rPr>
              <w:t>Application made by: [</w:t>
            </w:r>
            <w:r w:rsidRPr="00C65687">
              <w:rPr>
                <w:rFonts w:ascii="Arial" w:eastAsia="Times New Roman" w:hAnsi="Arial" w:cs="Arial"/>
                <w:i/>
                <w:sz w:val="20"/>
                <w:szCs w:val="20"/>
              </w:rPr>
              <w:t>Party titles and names</w:t>
            </w:r>
            <w:r w:rsidRPr="00C65687">
              <w:rPr>
                <w:rFonts w:ascii="Arial" w:eastAsia="Times New Roman" w:hAnsi="Arial" w:cs="Arial"/>
                <w:sz w:val="20"/>
                <w:szCs w:val="20"/>
              </w:rPr>
              <w:t>]</w:t>
            </w:r>
          </w:p>
          <w:p w14:paraId="6B1C6994" w14:textId="77777777" w:rsidR="00C65687" w:rsidRPr="00C65687" w:rsidRDefault="00C65687" w:rsidP="00C65687">
            <w:pPr>
              <w:overflowPunct w:val="0"/>
              <w:autoSpaceDE w:val="0"/>
              <w:autoSpaceDN w:val="0"/>
              <w:adjustRightInd w:val="0"/>
              <w:spacing w:before="240" w:after="0" w:line="276" w:lineRule="auto"/>
              <w:textAlignment w:val="baseline"/>
              <w:rPr>
                <w:rFonts w:ascii="Arial" w:eastAsia="Times New Roman" w:hAnsi="Arial" w:cs="Arial"/>
                <w:sz w:val="20"/>
                <w:szCs w:val="20"/>
              </w:rPr>
            </w:pPr>
            <w:r w:rsidRPr="00C65687">
              <w:rPr>
                <w:rFonts w:ascii="Arial" w:eastAsia="Times New Roman" w:hAnsi="Arial" w:cs="Arial"/>
                <w:b/>
                <w:sz w:val="12"/>
                <w:szCs w:val="12"/>
              </w:rPr>
              <w:t>If applicable</w:t>
            </w:r>
          </w:p>
          <w:p w14:paraId="3C0B54FE" w14:textId="77777777" w:rsidR="00C65687" w:rsidRPr="00C65687" w:rsidRDefault="00C65687" w:rsidP="00C65687">
            <w:pPr>
              <w:overflowPunct w:val="0"/>
              <w:autoSpaceDE w:val="0"/>
              <w:autoSpaceDN w:val="0"/>
              <w:adjustRightInd w:val="0"/>
              <w:spacing w:after="0" w:line="276" w:lineRule="auto"/>
              <w:textAlignment w:val="baseline"/>
              <w:rPr>
                <w:rFonts w:ascii="Arial" w:eastAsia="Times New Roman" w:hAnsi="Arial" w:cs="Arial"/>
                <w:i/>
                <w:sz w:val="20"/>
                <w:szCs w:val="20"/>
              </w:rPr>
            </w:pPr>
            <w:r w:rsidRPr="00C65687">
              <w:rPr>
                <w:rFonts w:ascii="Arial" w:eastAsia="Times New Roman" w:hAnsi="Arial" w:cs="Arial"/>
                <w:sz w:val="20"/>
                <w:szCs w:val="20"/>
              </w:rPr>
              <w:t>Appearances:</w:t>
            </w:r>
            <w:r w:rsidRPr="00C65687">
              <w:rPr>
                <w:rFonts w:ascii="Arial" w:eastAsia="Arial" w:hAnsi="Arial" w:cs="Arial"/>
                <w:b/>
                <w:sz w:val="12"/>
                <w:szCs w:val="12"/>
              </w:rPr>
              <w:t xml:space="preserve"> </w:t>
            </w:r>
            <w:r w:rsidRPr="00C65687">
              <w:rPr>
                <w:rFonts w:ascii="Arial" w:eastAsia="Arial" w:hAnsi="Arial" w:cs="Arial"/>
                <w:sz w:val="20"/>
                <w:szCs w:val="20"/>
              </w:rPr>
              <w:t>[</w:t>
            </w:r>
            <w:r w:rsidRPr="00C65687">
              <w:rPr>
                <w:rFonts w:ascii="Arial" w:eastAsia="Arial" w:hAnsi="Arial" w:cs="Arial"/>
                <w:i/>
                <w:sz w:val="20"/>
                <w:szCs w:val="20"/>
              </w:rPr>
              <w:t>name, solicitor/counsel for the Party titles / in person</w:t>
            </w:r>
            <w:r w:rsidRPr="00C65687">
              <w:rPr>
                <w:rFonts w:ascii="Arial" w:eastAsia="Arial" w:hAnsi="Arial" w:cs="Arial"/>
                <w:sz w:val="20"/>
                <w:szCs w:val="20"/>
              </w:rPr>
              <w:t>]</w:t>
            </w:r>
          </w:p>
          <w:p w14:paraId="19C8626D" w14:textId="77777777" w:rsidR="00C65687" w:rsidRPr="00C65687" w:rsidRDefault="00C65687" w:rsidP="00C65687">
            <w:pPr>
              <w:overflowPunct w:val="0"/>
              <w:autoSpaceDE w:val="0"/>
              <w:autoSpaceDN w:val="0"/>
              <w:adjustRightInd w:val="0"/>
              <w:spacing w:before="240" w:after="120" w:line="276" w:lineRule="auto"/>
              <w:textAlignment w:val="baseline"/>
              <w:rPr>
                <w:rFonts w:ascii="Arial" w:eastAsia="Times New Roman" w:hAnsi="Arial" w:cs="Arial"/>
                <w:b/>
                <w:sz w:val="20"/>
              </w:rPr>
            </w:pPr>
            <w:r w:rsidRPr="00C65687">
              <w:rPr>
                <w:rFonts w:ascii="Arial" w:eastAsia="Times New Roman" w:hAnsi="Arial" w:cs="Arial"/>
                <w:b/>
                <w:sz w:val="20"/>
              </w:rPr>
              <w:t>Recitals</w:t>
            </w:r>
          </w:p>
          <w:p w14:paraId="3774B462" w14:textId="77777777" w:rsidR="00C65687" w:rsidRPr="00C65687" w:rsidRDefault="00C65687" w:rsidP="00C65687">
            <w:pPr>
              <w:overflowPunct w:val="0"/>
              <w:autoSpaceDE w:val="0"/>
              <w:autoSpaceDN w:val="0"/>
              <w:adjustRightInd w:val="0"/>
              <w:spacing w:before="120" w:after="240" w:line="276" w:lineRule="auto"/>
              <w:textAlignment w:val="baseline"/>
              <w:rPr>
                <w:rFonts w:ascii="Arial" w:eastAsia="Times New Roman" w:hAnsi="Arial" w:cs="Arial"/>
                <w:sz w:val="20"/>
                <w:szCs w:val="20"/>
              </w:rPr>
            </w:pPr>
            <w:r w:rsidRPr="00C65687">
              <w:rPr>
                <w:rFonts w:ascii="Arial" w:eastAsia="Times New Roman" w:hAnsi="Arial" w:cs="Arial"/>
                <w:sz w:val="20"/>
                <w:szCs w:val="20"/>
              </w:rPr>
              <w:t xml:space="preserve">The applicant has made an application pursuant to section 14(1) of the </w:t>
            </w:r>
            <w:r w:rsidRPr="00C65687">
              <w:rPr>
                <w:rFonts w:ascii="Arial" w:eastAsia="Times New Roman" w:hAnsi="Arial" w:cs="Arial"/>
                <w:i/>
                <w:iCs/>
                <w:sz w:val="20"/>
                <w:szCs w:val="20"/>
              </w:rPr>
              <w:t xml:space="preserve">Prisoners (Interstate Transfer) Act 1982 </w:t>
            </w:r>
            <w:r w:rsidRPr="00C65687">
              <w:rPr>
                <w:rFonts w:ascii="Arial" w:eastAsia="Times New Roman" w:hAnsi="Arial" w:cs="Arial"/>
                <w:sz w:val="20"/>
                <w:szCs w:val="20"/>
              </w:rPr>
              <w:t>that [</w:t>
            </w:r>
            <w:r w:rsidRPr="00C65687">
              <w:rPr>
                <w:rFonts w:ascii="Arial" w:eastAsia="Times New Roman" w:hAnsi="Arial" w:cs="Arial"/>
                <w:i/>
                <w:iCs/>
                <w:sz w:val="20"/>
                <w:szCs w:val="20"/>
              </w:rPr>
              <w:t>name of prisoner</w:t>
            </w:r>
            <w:r w:rsidRPr="00C65687">
              <w:rPr>
                <w:rFonts w:ascii="Arial" w:eastAsia="Times New Roman" w:hAnsi="Arial" w:cs="Arial"/>
                <w:sz w:val="20"/>
                <w:szCs w:val="20"/>
              </w:rPr>
              <w:t>] be produced before the Magistrates Court for a hearing to determine whether an order should be made for the transfer of [</w:t>
            </w:r>
            <w:r w:rsidRPr="00C65687">
              <w:rPr>
                <w:rFonts w:ascii="Arial" w:eastAsia="Times New Roman" w:hAnsi="Arial" w:cs="Arial"/>
                <w:i/>
                <w:iCs/>
                <w:sz w:val="20"/>
                <w:szCs w:val="20"/>
              </w:rPr>
              <w:t>name of prisoner</w:t>
            </w:r>
            <w:r w:rsidRPr="00C65687">
              <w:rPr>
                <w:rFonts w:ascii="Arial" w:eastAsia="Times New Roman" w:hAnsi="Arial" w:cs="Arial"/>
                <w:sz w:val="20"/>
                <w:szCs w:val="20"/>
              </w:rPr>
              <w:t>] to [</w:t>
            </w:r>
            <w:r w:rsidRPr="00C65687">
              <w:rPr>
                <w:rFonts w:ascii="Arial" w:eastAsia="Times New Roman" w:hAnsi="Arial" w:cs="Arial"/>
                <w:i/>
                <w:iCs/>
                <w:sz w:val="20"/>
                <w:szCs w:val="20"/>
              </w:rPr>
              <w:t>participating State or Territory</w:t>
            </w:r>
            <w:r w:rsidRPr="00C65687">
              <w:rPr>
                <w:rFonts w:ascii="Arial" w:eastAsia="Times New Roman" w:hAnsi="Arial" w:cs="Arial"/>
                <w:sz w:val="20"/>
                <w:szCs w:val="20"/>
              </w:rPr>
              <w:t>].</w:t>
            </w:r>
          </w:p>
          <w:p w14:paraId="1338E3B4" w14:textId="77777777" w:rsidR="00C65687" w:rsidRPr="00C65687" w:rsidRDefault="00C65687" w:rsidP="00C65687">
            <w:pPr>
              <w:overflowPunct w:val="0"/>
              <w:autoSpaceDE w:val="0"/>
              <w:autoSpaceDN w:val="0"/>
              <w:adjustRightInd w:val="0"/>
              <w:spacing w:before="120" w:after="240" w:line="276" w:lineRule="auto"/>
              <w:textAlignment w:val="baseline"/>
              <w:rPr>
                <w:rFonts w:ascii="Arial" w:eastAsia="Times New Roman" w:hAnsi="Arial" w:cs="Arial"/>
                <w:sz w:val="20"/>
                <w:szCs w:val="20"/>
              </w:rPr>
            </w:pPr>
            <w:r w:rsidRPr="00C65687">
              <w:rPr>
                <w:rFonts w:ascii="Arial" w:eastAsia="Times New Roman" w:hAnsi="Arial" w:cs="Arial"/>
                <w:sz w:val="20"/>
                <w:szCs w:val="20"/>
              </w:rPr>
              <w:t>The Magistrates Court is satisfied that:</w:t>
            </w:r>
          </w:p>
          <w:p w14:paraId="08842A8A" w14:textId="77777777" w:rsidR="00C65687" w:rsidRPr="00C65687" w:rsidRDefault="00C65687" w:rsidP="00C65687">
            <w:pPr>
              <w:overflowPunct w:val="0"/>
              <w:autoSpaceDE w:val="0"/>
              <w:autoSpaceDN w:val="0"/>
              <w:adjustRightInd w:val="0"/>
              <w:spacing w:before="240" w:after="120" w:line="276" w:lineRule="auto"/>
              <w:ind w:left="714" w:hanging="357"/>
              <w:textAlignment w:val="baseline"/>
              <w:rPr>
                <w:rFonts w:ascii="Arial" w:eastAsia="Times New Roman" w:hAnsi="Arial" w:cs="Arial"/>
                <w:sz w:val="20"/>
                <w:szCs w:val="20"/>
              </w:rPr>
            </w:pPr>
            <w:r w:rsidRPr="00C65687">
              <w:rPr>
                <w:rFonts w:ascii="Arial" w:eastAsia="Times New Roman" w:hAnsi="Arial" w:cs="Arial"/>
                <w:sz w:val="20"/>
                <w:szCs w:val="20"/>
              </w:rPr>
              <w:t>(a)</w:t>
            </w:r>
            <w:r w:rsidRPr="00C65687">
              <w:rPr>
                <w:rFonts w:ascii="Arial" w:eastAsia="Times New Roman" w:hAnsi="Arial" w:cs="Arial"/>
                <w:sz w:val="20"/>
                <w:szCs w:val="20"/>
              </w:rPr>
              <w:tab/>
              <w:t>the Attorney-General of South Australia has consented to the transfer of [name of prisoner] born on [date of birth] to [participating State/Territory];</w:t>
            </w:r>
          </w:p>
          <w:p w14:paraId="5160A1CF" w14:textId="77777777" w:rsidR="00C65687" w:rsidRPr="00C65687" w:rsidRDefault="00C65687" w:rsidP="00C65687">
            <w:pPr>
              <w:overflowPunct w:val="0"/>
              <w:autoSpaceDE w:val="0"/>
              <w:autoSpaceDN w:val="0"/>
              <w:adjustRightInd w:val="0"/>
              <w:spacing w:before="240" w:after="120" w:line="276" w:lineRule="auto"/>
              <w:ind w:left="714" w:hanging="357"/>
              <w:textAlignment w:val="baseline"/>
              <w:rPr>
                <w:rFonts w:ascii="Arial" w:eastAsia="Times New Roman" w:hAnsi="Arial" w:cs="Arial"/>
                <w:sz w:val="20"/>
                <w:szCs w:val="20"/>
              </w:rPr>
            </w:pPr>
            <w:r w:rsidRPr="00C65687">
              <w:rPr>
                <w:rFonts w:ascii="Arial" w:eastAsia="Times New Roman" w:hAnsi="Arial" w:cs="Arial"/>
                <w:sz w:val="20"/>
                <w:szCs w:val="20"/>
              </w:rPr>
              <w:t>(b)</w:t>
            </w:r>
            <w:r w:rsidRPr="00C65687">
              <w:rPr>
                <w:rFonts w:ascii="Arial" w:eastAsia="Times New Roman" w:hAnsi="Arial" w:cs="Arial"/>
                <w:sz w:val="20"/>
                <w:szCs w:val="20"/>
              </w:rPr>
              <w:tab/>
            </w:r>
            <w:r w:rsidRPr="00C65687">
              <w:rPr>
                <w:rFonts w:ascii="Arial" w:eastAsia="Times New Roman" w:hAnsi="Arial" w:cs="Arial"/>
                <w:b/>
                <w:bCs/>
                <w:sz w:val="16"/>
                <w:szCs w:val="16"/>
              </w:rPr>
              <w:t>in the case of a request for the transfer of a prisoner to a participating State</w:t>
            </w:r>
            <w:r w:rsidRPr="00C65687">
              <w:rPr>
                <w:rFonts w:ascii="Arial" w:eastAsia="Times New Roman" w:hAnsi="Arial" w:cs="Arial"/>
                <w:sz w:val="20"/>
                <w:szCs w:val="20"/>
              </w:rPr>
              <w:t xml:space="preserve"> the Attorney-General of [participating State] has consented to or requested the transfer of the prisoner;</w:t>
            </w:r>
          </w:p>
          <w:p w14:paraId="032C6C74" w14:textId="77777777" w:rsidR="00C65687" w:rsidRPr="00C65687" w:rsidRDefault="00C65687" w:rsidP="00C65687">
            <w:pPr>
              <w:overflowPunct w:val="0"/>
              <w:autoSpaceDE w:val="0"/>
              <w:autoSpaceDN w:val="0"/>
              <w:adjustRightInd w:val="0"/>
              <w:spacing w:before="240" w:after="120" w:line="276" w:lineRule="auto"/>
              <w:ind w:left="714" w:hanging="357"/>
              <w:textAlignment w:val="baseline"/>
              <w:rPr>
                <w:rFonts w:ascii="Arial" w:eastAsia="Times New Roman" w:hAnsi="Arial" w:cs="Arial"/>
                <w:sz w:val="20"/>
                <w:szCs w:val="20"/>
              </w:rPr>
            </w:pPr>
            <w:r w:rsidRPr="00C65687">
              <w:rPr>
                <w:rFonts w:ascii="Arial" w:eastAsia="Times New Roman" w:hAnsi="Arial" w:cs="Arial"/>
                <w:sz w:val="20"/>
                <w:szCs w:val="20"/>
              </w:rPr>
              <w:t>(c)</w:t>
            </w:r>
            <w:r w:rsidRPr="00C65687">
              <w:rPr>
                <w:rFonts w:ascii="Arial" w:eastAsia="Times New Roman" w:hAnsi="Arial" w:cs="Arial"/>
                <w:sz w:val="20"/>
                <w:szCs w:val="20"/>
              </w:rPr>
              <w:tab/>
            </w:r>
            <w:r w:rsidRPr="00C65687">
              <w:rPr>
                <w:rFonts w:ascii="Arial" w:eastAsia="Times New Roman" w:hAnsi="Arial" w:cs="Arial"/>
                <w:b/>
                <w:bCs/>
                <w:sz w:val="16"/>
                <w:szCs w:val="16"/>
              </w:rPr>
              <w:t>In the case of a request for the transfer of a prisoner to a Territory or a request for the transfer of a prisoner to be with in respect of an arrest warrant issued in accordance with the law of the Commonwealth</w:t>
            </w:r>
            <w:r w:rsidRPr="00C65687">
              <w:rPr>
                <w:rFonts w:ascii="Arial" w:eastAsia="Times New Roman" w:hAnsi="Arial" w:cs="Arial"/>
                <w:b/>
                <w:bCs/>
                <w:sz w:val="14"/>
                <w:szCs w:val="14"/>
              </w:rPr>
              <w:t xml:space="preserve"> </w:t>
            </w:r>
            <w:r w:rsidRPr="00C65687">
              <w:rPr>
                <w:rFonts w:ascii="Arial" w:eastAsia="Times New Roman" w:hAnsi="Arial" w:cs="Arial"/>
                <w:sz w:val="20"/>
                <w:szCs w:val="20"/>
              </w:rPr>
              <w:t>the Attorney-General of the Commonwealth has either consented to or requested the transfer.</w:t>
            </w:r>
          </w:p>
          <w:p w14:paraId="5A4940FB" w14:textId="77777777" w:rsidR="00C65687" w:rsidRPr="00C65687" w:rsidRDefault="00C65687" w:rsidP="00C65687">
            <w:pPr>
              <w:overflowPunct w:val="0"/>
              <w:autoSpaceDE w:val="0"/>
              <w:autoSpaceDN w:val="0"/>
              <w:adjustRightInd w:val="0"/>
              <w:spacing w:before="240" w:after="360" w:line="276" w:lineRule="auto"/>
              <w:textAlignment w:val="baseline"/>
              <w:rPr>
                <w:rFonts w:ascii="Arial" w:eastAsia="Times New Roman" w:hAnsi="Arial" w:cs="Arial"/>
                <w:sz w:val="20"/>
                <w:szCs w:val="20"/>
              </w:rPr>
            </w:pPr>
            <w:r w:rsidRPr="00C65687">
              <w:rPr>
                <w:rFonts w:ascii="Arial" w:eastAsia="Times New Roman" w:hAnsi="Arial" w:cs="Arial"/>
                <w:b/>
                <w:sz w:val="20"/>
                <w:szCs w:val="20"/>
              </w:rPr>
              <w:t>Date of Order</w:t>
            </w:r>
            <w:r w:rsidRPr="00C65687">
              <w:rPr>
                <w:rFonts w:ascii="Arial" w:eastAsia="Times New Roman" w:hAnsi="Arial" w:cs="Arial"/>
                <w:sz w:val="20"/>
                <w:szCs w:val="20"/>
              </w:rPr>
              <w:t>:</w:t>
            </w:r>
          </w:p>
          <w:p w14:paraId="474EC8C8" w14:textId="77777777" w:rsidR="00C65687" w:rsidRPr="00C65687" w:rsidRDefault="00C65687" w:rsidP="00C65687">
            <w:pPr>
              <w:autoSpaceDE w:val="0"/>
              <w:autoSpaceDN w:val="0"/>
              <w:adjustRightInd w:val="0"/>
              <w:spacing w:before="240" w:after="120" w:line="276" w:lineRule="auto"/>
              <w:rPr>
                <w:rFonts w:ascii="Arial" w:eastAsia="Times New Roman" w:hAnsi="Arial" w:cs="Arial"/>
                <w:b/>
                <w:sz w:val="20"/>
                <w:szCs w:val="20"/>
                <w:lang w:eastAsia="en-AU"/>
              </w:rPr>
            </w:pPr>
            <w:r w:rsidRPr="00C65687">
              <w:rPr>
                <w:rFonts w:ascii="Arial" w:eastAsia="Times New Roman" w:hAnsi="Arial" w:cs="Arial"/>
                <w:b/>
                <w:sz w:val="20"/>
                <w:szCs w:val="20"/>
                <w:lang w:eastAsia="en-AU"/>
              </w:rPr>
              <w:t>Terms of Order</w:t>
            </w:r>
          </w:p>
          <w:p w14:paraId="34798B35" w14:textId="77777777" w:rsidR="00C65687" w:rsidRPr="00C65687" w:rsidRDefault="00C65687" w:rsidP="00C65687">
            <w:pPr>
              <w:overflowPunct w:val="0"/>
              <w:autoSpaceDE w:val="0"/>
              <w:autoSpaceDN w:val="0"/>
              <w:adjustRightInd w:val="0"/>
              <w:spacing w:after="120" w:line="276" w:lineRule="auto"/>
              <w:textAlignment w:val="baseline"/>
              <w:rPr>
                <w:rFonts w:ascii="Arial" w:eastAsia="Times New Roman" w:hAnsi="Arial" w:cs="Arial"/>
                <w:b/>
                <w:sz w:val="22"/>
              </w:rPr>
            </w:pPr>
            <w:r w:rsidRPr="00C65687">
              <w:rPr>
                <w:rFonts w:ascii="Arial" w:eastAsia="Times New Roman" w:hAnsi="Arial" w:cs="Arial"/>
                <w:sz w:val="20"/>
                <w:szCs w:val="20"/>
              </w:rPr>
              <w:t xml:space="preserve">It is ordered that pursuant to section 14(1) of the </w:t>
            </w:r>
            <w:r w:rsidRPr="00C65687">
              <w:rPr>
                <w:rFonts w:ascii="Arial" w:eastAsia="Times New Roman" w:hAnsi="Arial" w:cs="Arial"/>
                <w:i/>
                <w:iCs/>
                <w:sz w:val="20"/>
                <w:szCs w:val="20"/>
              </w:rPr>
              <w:t>Prisoners (Interstate Transfer) Act 1982</w:t>
            </w:r>
            <w:r w:rsidRPr="00C65687">
              <w:rPr>
                <w:rFonts w:ascii="Arial" w:eastAsia="Times New Roman" w:hAnsi="Arial" w:cs="Arial"/>
                <w:sz w:val="20"/>
                <w:szCs w:val="20"/>
              </w:rPr>
              <w:t xml:space="preserve"> that [</w:t>
            </w:r>
            <w:r w:rsidRPr="00C65687">
              <w:rPr>
                <w:rFonts w:ascii="Arial" w:eastAsia="Times New Roman" w:hAnsi="Arial" w:cs="Arial"/>
                <w:i/>
                <w:iCs/>
                <w:sz w:val="20"/>
                <w:szCs w:val="20"/>
              </w:rPr>
              <w:t>name of prisoner</w:t>
            </w:r>
            <w:r w:rsidRPr="00C65687">
              <w:rPr>
                <w:rFonts w:ascii="Arial" w:eastAsia="Times New Roman" w:hAnsi="Arial" w:cs="Arial"/>
                <w:sz w:val="20"/>
                <w:szCs w:val="20"/>
              </w:rPr>
              <w:t>] attend at the [</w:t>
            </w:r>
            <w:r w:rsidRPr="00C65687">
              <w:rPr>
                <w:rFonts w:ascii="Arial" w:eastAsia="Times New Roman" w:hAnsi="Arial" w:cs="Arial"/>
                <w:i/>
                <w:iCs/>
                <w:sz w:val="20"/>
                <w:szCs w:val="20"/>
              </w:rPr>
              <w:t>location</w:t>
            </w:r>
            <w:r w:rsidRPr="00C65687">
              <w:rPr>
                <w:rFonts w:ascii="Arial" w:eastAsia="Times New Roman" w:hAnsi="Arial" w:cs="Arial"/>
                <w:sz w:val="20"/>
                <w:szCs w:val="20"/>
              </w:rPr>
              <w:t>] Magistrates Court on [</w:t>
            </w:r>
            <w:r w:rsidRPr="00C65687">
              <w:rPr>
                <w:rFonts w:ascii="Arial" w:eastAsia="Times New Roman" w:hAnsi="Arial" w:cs="Arial"/>
                <w:i/>
                <w:iCs/>
                <w:sz w:val="20"/>
                <w:szCs w:val="20"/>
              </w:rPr>
              <w:t>date</w:t>
            </w:r>
            <w:r w:rsidRPr="00C65687">
              <w:rPr>
                <w:rFonts w:ascii="Arial" w:eastAsia="Times New Roman" w:hAnsi="Arial" w:cs="Arial"/>
                <w:sz w:val="20"/>
                <w:szCs w:val="20"/>
              </w:rPr>
              <w:t>] at [</w:t>
            </w:r>
            <w:r w:rsidRPr="00C65687">
              <w:rPr>
                <w:rFonts w:ascii="Arial" w:eastAsia="Times New Roman" w:hAnsi="Arial" w:cs="Arial"/>
                <w:i/>
                <w:iCs/>
                <w:sz w:val="20"/>
                <w:szCs w:val="20"/>
              </w:rPr>
              <w:t>time</w:t>
            </w:r>
            <w:r w:rsidRPr="00C65687">
              <w:rPr>
                <w:rFonts w:ascii="Arial" w:eastAsia="Times New Roman" w:hAnsi="Arial" w:cs="Arial"/>
                <w:sz w:val="20"/>
                <w:szCs w:val="20"/>
              </w:rPr>
              <w:t>].</w:t>
            </w:r>
          </w:p>
        </w:tc>
      </w:tr>
    </w:tbl>
    <w:p w14:paraId="27BCBB35"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0" w:type="pct"/>
        <w:tblLook w:val="04A0" w:firstRow="1" w:lastRow="0" w:firstColumn="1" w:lastColumn="0" w:noHBand="0" w:noVBand="1"/>
      </w:tblPr>
      <w:tblGrid>
        <w:gridCol w:w="9348"/>
      </w:tblGrid>
      <w:tr w:rsidR="00C65687" w:rsidRPr="00C65687" w14:paraId="3A2DE8B7" w14:textId="77777777" w:rsidTr="00602E40">
        <w:tc>
          <w:tcPr>
            <w:tcW w:w="5000" w:type="pct"/>
            <w:tcBorders>
              <w:top w:val="single" w:sz="2" w:space="0" w:color="auto"/>
              <w:left w:val="single" w:sz="2" w:space="0" w:color="auto"/>
              <w:bottom w:val="single" w:sz="2" w:space="0" w:color="auto"/>
              <w:right w:val="single" w:sz="2" w:space="0" w:color="auto"/>
            </w:tcBorders>
          </w:tcPr>
          <w:p w14:paraId="0E66B54D" w14:textId="77777777" w:rsidR="00C65687" w:rsidRPr="00317CF0" w:rsidRDefault="00C65687" w:rsidP="00C65687">
            <w:pPr>
              <w:overflowPunct w:val="0"/>
              <w:spacing w:after="120" w:line="276" w:lineRule="auto"/>
              <w:textAlignment w:val="baseline"/>
              <w:rPr>
                <w:rFonts w:ascii="Arial" w:hAnsi="Arial" w:cs="Arial"/>
                <w:b/>
                <w:bCs/>
                <w:i/>
                <w:sz w:val="20"/>
                <w:szCs w:val="20"/>
              </w:rPr>
            </w:pPr>
            <w:r w:rsidRPr="00317CF0">
              <w:rPr>
                <w:rFonts w:ascii="Arial" w:hAnsi="Arial" w:cs="Arial"/>
                <w:b/>
                <w:bCs/>
                <w:sz w:val="20"/>
                <w:szCs w:val="20"/>
              </w:rPr>
              <w:t>To the Sheriff of South Australia and the Chief Executive of the Department of Correctional Services</w:t>
            </w:r>
          </w:p>
          <w:p w14:paraId="154604AC" w14:textId="77777777" w:rsidR="00C65687" w:rsidRPr="00C65687" w:rsidRDefault="00C65687" w:rsidP="00C65687">
            <w:pPr>
              <w:overflowPunct w:val="0"/>
              <w:spacing w:after="120" w:line="276" w:lineRule="auto"/>
              <w:ind w:right="142"/>
              <w:textAlignment w:val="baseline"/>
              <w:rPr>
                <w:rFonts w:ascii="Arial" w:hAnsi="Arial" w:cs="Arial"/>
                <w:sz w:val="20"/>
                <w:szCs w:val="20"/>
              </w:rPr>
            </w:pPr>
            <w:r w:rsidRPr="00C65687">
              <w:rPr>
                <w:rFonts w:ascii="Arial" w:hAnsi="Arial" w:cs="Arial"/>
                <w:sz w:val="20"/>
                <w:szCs w:val="20"/>
              </w:rPr>
              <w:t>YOU ARE DIRECTED to produce the above-named prisoner in accordance with this order to appear before the Court by audio visual link.</w:t>
            </w:r>
          </w:p>
        </w:tc>
      </w:tr>
    </w:tbl>
    <w:p w14:paraId="0E459118" w14:textId="77777777" w:rsidR="00C65687" w:rsidRPr="00C65687" w:rsidRDefault="00C65687" w:rsidP="00C65687">
      <w:pPr>
        <w:spacing w:after="0" w:line="240" w:lineRule="exact"/>
        <w:ind w:right="142"/>
        <w:jc w:val="left"/>
        <w:rPr>
          <w:rFonts w:ascii="Arial" w:hAnsi="Arial" w:cs="Arial"/>
          <w:sz w:val="22"/>
        </w:rPr>
      </w:pPr>
    </w:p>
    <w:p w14:paraId="1DDC0CAE"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22"/>
        </w:rPr>
        <w:br w:type="page"/>
      </w:r>
    </w:p>
    <w:tbl>
      <w:tblPr>
        <w:tblStyle w:val="TableGrid154"/>
        <w:tblW w:w="5000" w:type="pct"/>
        <w:tblLook w:val="04A0" w:firstRow="1" w:lastRow="0" w:firstColumn="1" w:lastColumn="0" w:noHBand="0" w:noVBand="1"/>
      </w:tblPr>
      <w:tblGrid>
        <w:gridCol w:w="9344"/>
      </w:tblGrid>
      <w:tr w:rsidR="00C65687" w:rsidRPr="00C65687" w14:paraId="2CC89A75" w14:textId="77777777" w:rsidTr="00602E40">
        <w:trPr>
          <w:trHeight w:val="1759"/>
        </w:trPr>
        <w:tc>
          <w:tcPr>
            <w:tcW w:w="5000" w:type="pct"/>
          </w:tcPr>
          <w:p w14:paraId="1DDF2337" w14:textId="77777777" w:rsidR="00C65687" w:rsidRPr="008B2152" w:rsidRDefault="00C65687" w:rsidP="00C65687">
            <w:pPr>
              <w:overflowPunct w:val="0"/>
              <w:spacing w:after="120" w:line="276" w:lineRule="auto"/>
              <w:ind w:right="176"/>
              <w:textAlignment w:val="baseline"/>
              <w:rPr>
                <w:rFonts w:ascii="Arial" w:hAnsi="Arial" w:cs="Arial"/>
                <w:b/>
                <w:bCs/>
                <w:iCs/>
                <w:sz w:val="20"/>
                <w:szCs w:val="20"/>
              </w:rPr>
            </w:pPr>
            <w:bookmarkStart w:id="70" w:name="_Hlk214375349"/>
            <w:r w:rsidRPr="008B2152">
              <w:rPr>
                <w:rFonts w:ascii="Arial" w:hAnsi="Arial" w:cs="Arial"/>
                <w:b/>
                <w:bCs/>
                <w:iCs/>
                <w:sz w:val="20"/>
                <w:szCs w:val="20"/>
              </w:rPr>
              <w:lastRenderedPageBreak/>
              <w:t>To the above-named prisoner:</w:t>
            </w:r>
          </w:p>
          <w:p w14:paraId="1456AAB5" w14:textId="77777777" w:rsidR="00C65687" w:rsidRPr="00C65687" w:rsidRDefault="00C65687" w:rsidP="00C65687">
            <w:pPr>
              <w:overflowPunct w:val="0"/>
              <w:spacing w:after="120" w:line="276" w:lineRule="auto"/>
              <w:ind w:right="176"/>
              <w:textAlignment w:val="baseline"/>
              <w:rPr>
                <w:rFonts w:ascii="Arial" w:hAnsi="Arial" w:cs="Arial"/>
                <w:sz w:val="20"/>
                <w:szCs w:val="20"/>
              </w:rPr>
            </w:pPr>
            <w:r w:rsidRPr="00C65687">
              <w:rPr>
                <w:rFonts w:ascii="Arial" w:hAnsi="Arial" w:cs="Arial"/>
                <w:sz w:val="20"/>
                <w:szCs w:val="20"/>
              </w:rPr>
              <w:t>You are entitled to be represented by a legal practitioner.</w:t>
            </w:r>
          </w:p>
          <w:p w14:paraId="5BDF9E4B" w14:textId="77777777" w:rsidR="00C65687" w:rsidRPr="00C65687" w:rsidRDefault="00C65687" w:rsidP="00C65687">
            <w:pPr>
              <w:overflowPunct w:val="0"/>
              <w:spacing w:after="120" w:line="276" w:lineRule="auto"/>
              <w:ind w:right="176"/>
              <w:textAlignment w:val="baseline"/>
              <w:rPr>
                <w:rFonts w:ascii="Arial" w:hAnsi="Arial" w:cs="Arial"/>
                <w:sz w:val="20"/>
                <w:szCs w:val="20"/>
              </w:rPr>
            </w:pPr>
            <w:r w:rsidRPr="00C65687">
              <w:rPr>
                <w:rFonts w:ascii="Arial" w:hAnsi="Arial" w:cs="Arial"/>
                <w:sz w:val="20"/>
                <w:szCs w:val="20"/>
              </w:rPr>
              <w:t xml:space="preserve">You will appear before the Court via audio visual link for a hearing to determine whether you should be transferred interstate. If you do not consent to appearing by audio visual link, you may object during your first appearance before the Court and elect to appear in person. </w:t>
            </w:r>
          </w:p>
        </w:tc>
      </w:tr>
    </w:tbl>
    <w:p w14:paraId="26DA53F8" w14:textId="77777777" w:rsidR="00C65687" w:rsidRPr="00C65687" w:rsidRDefault="00C65687" w:rsidP="00C65687">
      <w:pPr>
        <w:spacing w:after="0" w:line="240" w:lineRule="exact"/>
        <w:ind w:right="142"/>
        <w:jc w:val="left"/>
        <w:rPr>
          <w:rFonts w:ascii="Arial" w:hAnsi="Arial" w:cs="Arial"/>
          <w:sz w:val="22"/>
        </w:rPr>
      </w:pPr>
      <w:bookmarkStart w:id="71" w:name="_Hlk214376020"/>
      <w:bookmarkEnd w:id="70"/>
    </w:p>
    <w:tbl>
      <w:tblPr>
        <w:tblStyle w:val="TableGrid154"/>
        <w:tblW w:w="5000" w:type="pct"/>
        <w:tblLook w:val="04A0" w:firstRow="1" w:lastRow="0" w:firstColumn="1" w:lastColumn="0" w:noHBand="0" w:noVBand="1"/>
      </w:tblPr>
      <w:tblGrid>
        <w:gridCol w:w="9344"/>
      </w:tblGrid>
      <w:tr w:rsidR="00C65687" w:rsidRPr="00C65687" w14:paraId="3E60104E" w14:textId="77777777" w:rsidTr="00602E40">
        <w:tc>
          <w:tcPr>
            <w:tcW w:w="5000" w:type="pct"/>
          </w:tcPr>
          <w:p w14:paraId="20D4264A" w14:textId="77777777" w:rsidR="00C65687" w:rsidRPr="008B2152" w:rsidRDefault="00C65687" w:rsidP="00C65687">
            <w:pPr>
              <w:overflowPunct w:val="0"/>
              <w:spacing w:before="120" w:after="0" w:line="276" w:lineRule="auto"/>
              <w:ind w:right="176"/>
              <w:textAlignment w:val="baseline"/>
              <w:rPr>
                <w:rFonts w:ascii="Arial" w:hAnsi="Arial" w:cs="Arial"/>
                <w:b/>
                <w:bCs/>
                <w:iCs/>
                <w:sz w:val="20"/>
                <w:szCs w:val="20"/>
              </w:rPr>
            </w:pPr>
            <w:r w:rsidRPr="008B2152">
              <w:rPr>
                <w:rFonts w:ascii="Arial" w:hAnsi="Arial" w:cs="Arial"/>
                <w:b/>
                <w:bCs/>
                <w:iCs/>
                <w:sz w:val="20"/>
                <w:szCs w:val="20"/>
              </w:rPr>
              <w:t>Service</w:t>
            </w:r>
          </w:p>
          <w:p w14:paraId="05CDAC85" w14:textId="77777777" w:rsidR="00C65687" w:rsidRPr="00C65687" w:rsidRDefault="00C65687" w:rsidP="00C65687">
            <w:pPr>
              <w:overflowPunct w:val="0"/>
              <w:spacing w:before="120" w:after="0" w:line="276" w:lineRule="auto"/>
              <w:ind w:right="176"/>
              <w:textAlignment w:val="baseline"/>
              <w:rPr>
                <w:rFonts w:ascii="Arial" w:hAnsi="Arial" w:cs="Arial"/>
                <w:iCs/>
                <w:sz w:val="20"/>
                <w:szCs w:val="20"/>
              </w:rPr>
            </w:pPr>
            <w:r w:rsidRPr="00C65687">
              <w:rPr>
                <w:rFonts w:ascii="Arial" w:hAnsi="Arial" w:cs="Arial"/>
                <w:iCs/>
                <w:sz w:val="20"/>
                <w:szCs w:val="20"/>
              </w:rPr>
              <w:t>The Applicant is required to serve this order on the above-named prisoner and the Attorney-General of South Australia.</w:t>
            </w:r>
          </w:p>
        </w:tc>
      </w:tr>
      <w:bookmarkEnd w:id="71"/>
    </w:tbl>
    <w:p w14:paraId="065E5DB3"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0" w:type="pct"/>
        <w:tblLook w:val="04A0" w:firstRow="1" w:lastRow="0" w:firstColumn="1" w:lastColumn="0" w:noHBand="0" w:noVBand="1"/>
      </w:tblPr>
      <w:tblGrid>
        <w:gridCol w:w="9344"/>
      </w:tblGrid>
      <w:tr w:rsidR="00C65687" w:rsidRPr="00C65687" w14:paraId="0F4AC545" w14:textId="77777777" w:rsidTr="00602E40">
        <w:tc>
          <w:tcPr>
            <w:tcW w:w="5000" w:type="pct"/>
          </w:tcPr>
          <w:p w14:paraId="6D3D5BF0" w14:textId="77777777" w:rsidR="00C65687" w:rsidRPr="008B2152" w:rsidRDefault="00C65687" w:rsidP="00C65687">
            <w:pPr>
              <w:overflowPunct w:val="0"/>
              <w:spacing w:before="120" w:after="0" w:line="276" w:lineRule="auto"/>
              <w:ind w:right="176"/>
              <w:textAlignment w:val="baseline"/>
              <w:rPr>
                <w:rFonts w:ascii="Arial" w:hAnsi="Arial" w:cs="Arial"/>
                <w:b/>
                <w:bCs/>
                <w:iCs/>
                <w:sz w:val="20"/>
                <w:szCs w:val="20"/>
              </w:rPr>
            </w:pPr>
            <w:r w:rsidRPr="008B2152">
              <w:rPr>
                <w:rFonts w:ascii="Arial" w:hAnsi="Arial" w:cs="Arial"/>
                <w:b/>
                <w:bCs/>
                <w:iCs/>
                <w:sz w:val="20"/>
                <w:szCs w:val="20"/>
              </w:rPr>
              <w:t>Authentication</w:t>
            </w:r>
          </w:p>
          <w:p w14:paraId="65FD0411" w14:textId="77777777" w:rsidR="00C65687" w:rsidRPr="00C65687" w:rsidRDefault="00C65687" w:rsidP="00C65687">
            <w:pPr>
              <w:overflowPunct w:val="0"/>
              <w:spacing w:before="600" w:after="0" w:line="276" w:lineRule="auto"/>
              <w:ind w:right="176"/>
              <w:textAlignment w:val="baseline"/>
              <w:rPr>
                <w:rFonts w:ascii="Arial" w:hAnsi="Arial" w:cs="Arial"/>
                <w:sz w:val="20"/>
                <w:szCs w:val="20"/>
              </w:rPr>
            </w:pPr>
            <w:r w:rsidRPr="00C65687">
              <w:rPr>
                <w:rFonts w:ascii="Arial" w:hAnsi="Arial" w:cs="Arial"/>
                <w:sz w:val="20"/>
                <w:szCs w:val="20"/>
              </w:rPr>
              <w:t>…………………………………………</w:t>
            </w:r>
          </w:p>
          <w:p w14:paraId="3691E003" w14:textId="77777777" w:rsidR="00C65687" w:rsidRPr="00C65687" w:rsidRDefault="00C65687" w:rsidP="00C65687">
            <w:pPr>
              <w:overflowPunct w:val="0"/>
              <w:spacing w:after="0" w:line="276" w:lineRule="auto"/>
              <w:ind w:right="176"/>
              <w:textAlignment w:val="baseline"/>
              <w:rPr>
                <w:rFonts w:ascii="Arial" w:hAnsi="Arial" w:cs="Arial"/>
                <w:sz w:val="20"/>
                <w:szCs w:val="20"/>
              </w:rPr>
            </w:pPr>
            <w:r w:rsidRPr="00C65687">
              <w:rPr>
                <w:rFonts w:ascii="Arial" w:hAnsi="Arial" w:cs="Arial"/>
                <w:sz w:val="20"/>
                <w:szCs w:val="20"/>
              </w:rPr>
              <w:t>Signature of Magistrate</w:t>
            </w:r>
          </w:p>
          <w:p w14:paraId="154B92C8" w14:textId="77777777" w:rsidR="00C65687" w:rsidRPr="00C65687" w:rsidRDefault="00C65687" w:rsidP="00C65687">
            <w:pPr>
              <w:overflowPunct w:val="0"/>
              <w:spacing w:after="0" w:line="276" w:lineRule="auto"/>
              <w:ind w:right="176"/>
              <w:textAlignment w:val="baseline"/>
              <w:rPr>
                <w:rFonts w:ascii="Arial" w:hAnsi="Arial" w:cs="Arial"/>
                <w:sz w:val="20"/>
                <w:szCs w:val="20"/>
              </w:rPr>
            </w:pPr>
            <w:r w:rsidRPr="00C65687">
              <w:rPr>
                <w:rFonts w:ascii="Arial" w:hAnsi="Arial" w:cs="Arial"/>
                <w:sz w:val="20"/>
                <w:szCs w:val="20"/>
              </w:rPr>
              <w:t>[</w:t>
            </w:r>
            <w:r w:rsidRPr="00C65687">
              <w:rPr>
                <w:rFonts w:ascii="Arial" w:hAnsi="Arial" w:cs="Arial"/>
                <w:i/>
                <w:iCs/>
                <w:sz w:val="20"/>
                <w:szCs w:val="20"/>
              </w:rPr>
              <w:t>title and name</w:t>
            </w:r>
            <w:r w:rsidRPr="00C65687">
              <w:rPr>
                <w:rFonts w:ascii="Arial" w:hAnsi="Arial" w:cs="Arial"/>
                <w:sz w:val="20"/>
                <w:szCs w:val="20"/>
              </w:rPr>
              <w:t>]</w:t>
            </w:r>
          </w:p>
        </w:tc>
      </w:tr>
    </w:tbl>
    <w:p w14:paraId="427EADE6" w14:textId="77777777" w:rsidR="00C65687" w:rsidRPr="00C65687" w:rsidRDefault="00C65687" w:rsidP="00C65687">
      <w:pPr>
        <w:spacing w:after="0" w:line="240" w:lineRule="exact"/>
        <w:ind w:right="142"/>
        <w:jc w:val="left"/>
        <w:rPr>
          <w:rFonts w:ascii="Arial" w:hAnsi="Arial" w:cs="Arial"/>
          <w:sz w:val="22"/>
        </w:rPr>
      </w:pPr>
    </w:p>
    <w:p w14:paraId="10E2357C" w14:textId="77777777" w:rsidR="00C65687" w:rsidRPr="00C65687" w:rsidRDefault="00C65687" w:rsidP="00C65687">
      <w:pPr>
        <w:spacing w:after="160" w:line="259" w:lineRule="auto"/>
        <w:jc w:val="left"/>
        <w:rPr>
          <w:rFonts w:ascii="Arial" w:hAnsi="Arial" w:cs="Arial"/>
          <w:sz w:val="24"/>
          <w:szCs w:val="24"/>
        </w:rPr>
      </w:pPr>
      <w:r w:rsidRPr="00C65687">
        <w:rPr>
          <w:rFonts w:ascii="Arial" w:hAnsi="Arial" w:cs="Arial"/>
          <w:sz w:val="24"/>
          <w:szCs w:val="24"/>
        </w:rPr>
        <w:br w:type="page"/>
      </w:r>
    </w:p>
    <w:p w14:paraId="512AA339" w14:textId="77777777" w:rsidR="00C65687" w:rsidRPr="00C65687" w:rsidRDefault="00C65687" w:rsidP="00C65687">
      <w:pPr>
        <w:spacing w:after="120"/>
        <w:ind w:left="284" w:hanging="284"/>
        <w:rPr>
          <w:rFonts w:eastAsia="Times New Roman"/>
          <w:szCs w:val="17"/>
        </w:rPr>
      </w:pPr>
      <w:r w:rsidRPr="00C65687">
        <w:rPr>
          <w:szCs w:val="17"/>
        </w:rPr>
        <w:lastRenderedPageBreak/>
        <w:t>19.</w:t>
      </w:r>
      <w:r w:rsidRPr="00C65687">
        <w:rPr>
          <w:szCs w:val="17"/>
        </w:rPr>
        <w:tab/>
      </w:r>
      <w:r w:rsidRPr="00C65687">
        <w:rPr>
          <w:rFonts w:eastAsia="Times New Roman"/>
          <w:szCs w:val="17"/>
        </w:rPr>
        <w:t>Form 33I—Order—Intervention Order (Interim Varied) is inserted as follows:</w:t>
      </w:r>
    </w:p>
    <w:p w14:paraId="6BC49EFE" w14:textId="77777777" w:rsidR="00C65687" w:rsidRPr="00C65687" w:rsidRDefault="00C65687" w:rsidP="00C65687">
      <w:pPr>
        <w:tabs>
          <w:tab w:val="center" w:pos="4153"/>
          <w:tab w:val="right" w:pos="8306"/>
        </w:tabs>
        <w:overflowPunct w:val="0"/>
        <w:autoSpaceDE w:val="0"/>
        <w:autoSpaceDN w:val="0"/>
        <w:adjustRightInd w:val="0"/>
        <w:spacing w:after="480" w:line="240" w:lineRule="auto"/>
        <w:rPr>
          <w:rFonts w:ascii="Arial" w:eastAsia="Times New Roman" w:hAnsi="Arial" w:cs="Arial"/>
          <w:sz w:val="24"/>
          <w:szCs w:val="20"/>
          <w:lang w:val="en-US"/>
        </w:rPr>
      </w:pPr>
      <w:r w:rsidRPr="00C65687">
        <w:rPr>
          <w:rFonts w:ascii="Arial" w:eastAsia="Times New Roman" w:hAnsi="Arial" w:cs="Arial"/>
          <w:sz w:val="24"/>
          <w:szCs w:val="20"/>
          <w:lang w:val="en-US"/>
        </w:rPr>
        <w:t>Form 33I</w:t>
      </w:r>
    </w:p>
    <w:p w14:paraId="71145594" w14:textId="77777777" w:rsidR="00C65687" w:rsidRPr="00C65687" w:rsidRDefault="00C65687" w:rsidP="00C65687">
      <w:pPr>
        <w:tabs>
          <w:tab w:val="left" w:pos="1134"/>
          <w:tab w:val="left" w:pos="2342"/>
          <w:tab w:val="left" w:pos="4536"/>
          <w:tab w:val="right" w:pos="8789"/>
        </w:tabs>
        <w:spacing w:before="240" w:after="120" w:line="259" w:lineRule="auto"/>
        <w:jc w:val="center"/>
        <w:rPr>
          <w:rFonts w:ascii="Arial" w:eastAsia="Times New Roman" w:hAnsi="Arial" w:cs="Arial"/>
          <w:b/>
          <w:bCs/>
          <w:sz w:val="28"/>
          <w:szCs w:val="20"/>
        </w:rPr>
      </w:pPr>
      <w:r w:rsidRPr="00C65687">
        <w:rPr>
          <w:rFonts w:ascii="Arial" w:hAnsi="Arial" w:cs="Arial"/>
          <w:b/>
          <w:bCs/>
          <w:sz w:val="28"/>
        </w:rPr>
        <w:t>INTERVENTION</w:t>
      </w:r>
      <w:r w:rsidRPr="00C65687">
        <w:rPr>
          <w:rFonts w:ascii="Arial" w:eastAsia="Times New Roman" w:hAnsi="Arial" w:cs="Arial"/>
          <w:b/>
          <w:bCs/>
          <w:sz w:val="28"/>
          <w:szCs w:val="20"/>
        </w:rPr>
        <w:t xml:space="preserve"> ORDER (INTERIM VARIED)</w:t>
      </w:r>
    </w:p>
    <w:p w14:paraId="342410C4" w14:textId="77777777" w:rsidR="00C65687" w:rsidRPr="00C65687" w:rsidRDefault="00C65687" w:rsidP="00C65687">
      <w:pPr>
        <w:tabs>
          <w:tab w:val="left" w:pos="1134"/>
          <w:tab w:val="left" w:pos="2342"/>
          <w:tab w:val="left" w:pos="4536"/>
          <w:tab w:val="right" w:pos="8789"/>
        </w:tabs>
        <w:spacing w:after="160" w:line="259" w:lineRule="auto"/>
        <w:jc w:val="center"/>
        <w:rPr>
          <w:rFonts w:ascii="Arial" w:eastAsia="Times New Roman" w:hAnsi="Arial" w:cs="Arial"/>
          <w:b/>
          <w:bCs/>
          <w:sz w:val="20"/>
          <w:szCs w:val="20"/>
        </w:rPr>
      </w:pPr>
      <w:r w:rsidRPr="00C65687">
        <w:rPr>
          <w:rFonts w:ascii="Arial" w:eastAsia="Times New Roman" w:hAnsi="Arial" w:cs="Arial"/>
          <w:b/>
          <w:bCs/>
          <w:i/>
          <w:iCs/>
          <w:sz w:val="20"/>
          <w:szCs w:val="20"/>
        </w:rPr>
        <w:t>Intervention Orders (Prevention of Abuse) Act 2009</w:t>
      </w:r>
      <w:r w:rsidRPr="00C65687">
        <w:rPr>
          <w:rFonts w:ascii="Arial" w:eastAsia="Times New Roman" w:hAnsi="Arial" w:cs="Arial"/>
          <w:b/>
          <w:bCs/>
          <w:sz w:val="20"/>
          <w:szCs w:val="20"/>
        </w:rPr>
        <w:t xml:space="preserve"> s 21(7)</w:t>
      </w:r>
    </w:p>
    <w:p w14:paraId="66A40EBC"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before="240" w:after="0" w:line="276" w:lineRule="auto"/>
        <w:jc w:val="center"/>
        <w:textAlignment w:val="baseline"/>
        <w:rPr>
          <w:rFonts w:ascii="Arial" w:eastAsia="Times New Roman" w:hAnsi="Arial" w:cs="Arial"/>
          <w:b/>
          <w:bCs/>
          <w:sz w:val="22"/>
        </w:rPr>
      </w:pPr>
      <w:r w:rsidRPr="00C65687">
        <w:rPr>
          <w:rFonts w:ascii="Arial" w:eastAsia="Times New Roman" w:hAnsi="Arial" w:cs="Arial"/>
          <w:b/>
          <w:bCs/>
          <w:sz w:val="22"/>
        </w:rPr>
        <w:t>[</w:t>
      </w:r>
      <w:r w:rsidRPr="00C65687">
        <w:rPr>
          <w:rFonts w:ascii="Arial" w:eastAsia="Times New Roman" w:hAnsi="Arial" w:cs="Arial"/>
          <w:b/>
          <w:bCs/>
          <w:i/>
          <w:iCs/>
          <w:sz w:val="22"/>
        </w:rPr>
        <w:t>NATIONALLY RECOGNISED DOMESTIC VIOLENCE ORDER</w:t>
      </w:r>
      <w:r w:rsidRPr="00C65687">
        <w:rPr>
          <w:rFonts w:ascii="Arial" w:eastAsia="Times New Roman" w:hAnsi="Arial" w:cs="Arial"/>
          <w:b/>
          <w:bCs/>
          <w:sz w:val="22"/>
        </w:rPr>
        <w:t>]</w:t>
      </w:r>
    </w:p>
    <w:p w14:paraId="3ED632D7"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Calibri"/>
          <w:bCs/>
          <w:sz w:val="20"/>
          <w:szCs w:val="20"/>
        </w:rPr>
      </w:pPr>
      <w:r w:rsidRPr="00C65687">
        <w:rPr>
          <w:rFonts w:ascii="Arial" w:eastAsia="Times New Roman" w:hAnsi="Arial" w:cs="Calibri"/>
          <w:iCs/>
          <w:sz w:val="20"/>
          <w:szCs w:val="20"/>
        </w:rPr>
        <w:t>[</w:t>
      </w:r>
      <w:r w:rsidRPr="00C65687">
        <w:rPr>
          <w:rFonts w:ascii="Arial" w:eastAsia="Times New Roman" w:hAnsi="Arial" w:cs="Calibri"/>
          <w:i/>
          <w:iCs/>
          <w:sz w:val="20"/>
          <w:szCs w:val="20"/>
        </w:rPr>
        <w:t>MAGISTRATES/YOUTH</w:t>
      </w:r>
      <w:r w:rsidRPr="00C65687">
        <w:rPr>
          <w:rFonts w:ascii="Arial" w:eastAsia="Times New Roman" w:hAnsi="Arial" w:cs="Calibri"/>
          <w:iCs/>
          <w:sz w:val="20"/>
          <w:szCs w:val="20"/>
        </w:rPr>
        <w:t xml:space="preserve">] </w:t>
      </w:r>
      <w:r w:rsidRPr="00C65687">
        <w:rPr>
          <w:rFonts w:ascii="Arial" w:eastAsia="Times New Roman" w:hAnsi="Arial" w:cs="Calibri"/>
          <w:b/>
          <w:sz w:val="12"/>
          <w:szCs w:val="20"/>
        </w:rPr>
        <w:t xml:space="preserve">Select one </w:t>
      </w:r>
      <w:r w:rsidRPr="00C65687">
        <w:rPr>
          <w:rFonts w:ascii="Arial" w:eastAsia="Times New Roman" w:hAnsi="Arial" w:cs="Calibri"/>
          <w:iCs/>
          <w:sz w:val="20"/>
          <w:szCs w:val="20"/>
        </w:rPr>
        <w:t xml:space="preserve">COURT </w:t>
      </w:r>
      <w:r w:rsidRPr="00C65687">
        <w:rPr>
          <w:rFonts w:ascii="Arial" w:eastAsia="Times New Roman" w:hAnsi="Arial" w:cs="Calibri"/>
          <w:bCs/>
          <w:sz w:val="20"/>
          <w:szCs w:val="20"/>
        </w:rPr>
        <w:t>OF SOUTH AUSTRALIA</w:t>
      </w:r>
    </w:p>
    <w:p w14:paraId="3A693534"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iCs/>
          <w:sz w:val="20"/>
          <w:szCs w:val="20"/>
        </w:rPr>
      </w:pPr>
      <w:r w:rsidRPr="00C65687">
        <w:rPr>
          <w:rFonts w:ascii="Arial" w:eastAsia="Times New Roman" w:hAnsi="Arial" w:cs="Calibri"/>
          <w:iCs/>
          <w:sz w:val="20"/>
          <w:szCs w:val="20"/>
        </w:rPr>
        <w:t>SPECIAL STATUTORY JURISDICTION</w:t>
      </w:r>
    </w:p>
    <w:p w14:paraId="712AD039"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Calibri"/>
          <w:b/>
          <w:sz w:val="20"/>
          <w:szCs w:val="20"/>
        </w:rPr>
      </w:pPr>
      <w:r w:rsidRPr="00C65687">
        <w:rPr>
          <w:rFonts w:ascii="Arial" w:eastAsia="Times New Roman" w:hAnsi="Arial" w:cs="Calibri"/>
          <w:b/>
          <w:sz w:val="20"/>
          <w:szCs w:val="20"/>
        </w:rPr>
        <w:t>Order Identifier:</w:t>
      </w:r>
    </w:p>
    <w:p w14:paraId="12830DBA"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Calibri"/>
          <w:b/>
          <w:sz w:val="20"/>
          <w:szCs w:val="20"/>
        </w:rPr>
      </w:pPr>
      <w:r w:rsidRPr="00C65687">
        <w:rPr>
          <w:rFonts w:ascii="Arial" w:eastAsia="Times New Roman" w:hAnsi="Arial" w:cs="Calibri"/>
          <w:b/>
          <w:sz w:val="20"/>
          <w:szCs w:val="20"/>
        </w:rPr>
        <w:t>[</w:t>
      </w:r>
      <w:r w:rsidRPr="00C65687">
        <w:rPr>
          <w:rFonts w:ascii="Arial" w:eastAsia="Times New Roman" w:hAnsi="Arial" w:cs="Calibri"/>
          <w:b/>
          <w:i/>
          <w:sz w:val="20"/>
          <w:szCs w:val="20"/>
        </w:rPr>
        <w:t>FULL NAME</w:t>
      </w:r>
      <w:r w:rsidRPr="00C65687">
        <w:rPr>
          <w:rFonts w:ascii="Arial" w:eastAsia="Times New Roman" w:hAnsi="Arial" w:cs="Calibri"/>
          <w:b/>
          <w:sz w:val="20"/>
          <w:szCs w:val="20"/>
        </w:rPr>
        <w:t>]</w:t>
      </w:r>
    </w:p>
    <w:p w14:paraId="48B24527" w14:textId="77777777" w:rsidR="00C65687" w:rsidRPr="00C65687" w:rsidDel="00897A6B" w:rsidRDefault="00C65687" w:rsidP="00C65687">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
          <w:sz w:val="20"/>
          <w:szCs w:val="20"/>
        </w:rPr>
      </w:pPr>
      <w:r w:rsidRPr="00C65687">
        <w:rPr>
          <w:rFonts w:ascii="Arial" w:eastAsia="Times New Roman" w:hAnsi="Arial" w:cs="Calibri"/>
          <w:b/>
          <w:sz w:val="20"/>
          <w:szCs w:val="20"/>
        </w:rPr>
        <w:t>Applicant</w:t>
      </w:r>
    </w:p>
    <w:p w14:paraId="7A13C5ED"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before="360" w:after="0" w:line="240" w:lineRule="auto"/>
        <w:textAlignment w:val="baseline"/>
        <w:rPr>
          <w:rFonts w:ascii="Arial" w:eastAsia="Times New Roman" w:hAnsi="Arial" w:cs="Calibri"/>
          <w:b/>
          <w:sz w:val="20"/>
          <w:szCs w:val="20"/>
        </w:rPr>
      </w:pPr>
      <w:r w:rsidRPr="00C65687">
        <w:rPr>
          <w:rFonts w:ascii="Arial" w:eastAsia="Times New Roman" w:hAnsi="Arial" w:cs="Calibri"/>
          <w:b/>
          <w:sz w:val="20"/>
          <w:szCs w:val="20"/>
        </w:rPr>
        <w:t>[</w:t>
      </w:r>
      <w:r w:rsidRPr="00C65687">
        <w:rPr>
          <w:rFonts w:ascii="Arial" w:eastAsia="Times New Roman" w:hAnsi="Arial" w:cs="Calibri"/>
          <w:b/>
          <w:i/>
          <w:sz w:val="20"/>
          <w:szCs w:val="20"/>
        </w:rPr>
        <w:t>FULL NAME</w:t>
      </w:r>
      <w:r w:rsidRPr="00C65687">
        <w:rPr>
          <w:rFonts w:ascii="Arial" w:eastAsia="Times New Roman" w:hAnsi="Arial" w:cs="Calibri"/>
          <w:b/>
          <w:sz w:val="20"/>
          <w:szCs w:val="20"/>
        </w:rPr>
        <w:t>]</w:t>
      </w:r>
    </w:p>
    <w:p w14:paraId="639D105A"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
          <w:sz w:val="20"/>
          <w:szCs w:val="20"/>
        </w:rPr>
      </w:pPr>
      <w:r w:rsidRPr="00C65687">
        <w:rPr>
          <w:rFonts w:ascii="Arial" w:eastAsia="Times New Roman" w:hAnsi="Arial" w:cs="Calibri"/>
          <w:b/>
          <w:sz w:val="20"/>
          <w:szCs w:val="20"/>
        </w:rPr>
        <w:t>Respondent</w:t>
      </w:r>
    </w:p>
    <w:tbl>
      <w:tblPr>
        <w:tblStyle w:val="TableGrid131"/>
        <w:tblW w:w="5000" w:type="pct"/>
        <w:jc w:val="center"/>
        <w:tblLook w:val="04A0" w:firstRow="1" w:lastRow="0" w:firstColumn="1" w:lastColumn="0" w:noHBand="0" w:noVBand="1"/>
      </w:tblPr>
      <w:tblGrid>
        <w:gridCol w:w="2326"/>
        <w:gridCol w:w="3508"/>
        <w:gridCol w:w="3510"/>
      </w:tblGrid>
      <w:tr w:rsidR="00C65687" w:rsidRPr="00C65687" w14:paraId="7D19777B" w14:textId="77777777" w:rsidTr="00602E40">
        <w:trPr>
          <w:cantSplit/>
          <w:trHeight w:val="454"/>
          <w:jc w:val="center"/>
        </w:trPr>
        <w:tc>
          <w:tcPr>
            <w:tcW w:w="1245" w:type="pct"/>
            <w:tcBorders>
              <w:bottom w:val="nil"/>
            </w:tcBorders>
          </w:tcPr>
          <w:p w14:paraId="1B894542" w14:textId="77777777" w:rsidR="00C65687" w:rsidRPr="00C65687" w:rsidRDefault="00C65687" w:rsidP="00C65687">
            <w:pPr>
              <w:spacing w:before="240" w:after="240" w:line="240" w:lineRule="auto"/>
              <w:jc w:val="left"/>
              <w:rPr>
                <w:rFonts w:ascii="Arial" w:hAnsi="Arial" w:cs="Arial"/>
                <w:b/>
                <w:sz w:val="12"/>
                <w:szCs w:val="12"/>
              </w:rPr>
            </w:pPr>
            <w:r w:rsidRPr="00C65687">
              <w:rPr>
                <w:rFonts w:ascii="Arial" w:hAnsi="Arial" w:cs="Arial"/>
                <w:b/>
                <w:sz w:val="20"/>
              </w:rPr>
              <w:t xml:space="preserve">Person against whom intervention order made (‘the </w:t>
            </w:r>
            <w:r w:rsidRPr="00C65687">
              <w:rPr>
                <w:rFonts w:ascii="Arial" w:hAnsi="Arial" w:cs="Arial"/>
                <w:b/>
                <w:sz w:val="20"/>
                <w:szCs w:val="20"/>
              </w:rPr>
              <w:t>Respondent</w:t>
            </w:r>
            <w:r w:rsidRPr="00C65687">
              <w:rPr>
                <w:rFonts w:ascii="Arial" w:hAnsi="Arial" w:cs="Arial"/>
                <w:b/>
                <w:sz w:val="20"/>
              </w:rPr>
              <w:t>)</w:t>
            </w:r>
          </w:p>
        </w:tc>
        <w:tc>
          <w:tcPr>
            <w:tcW w:w="1877" w:type="pct"/>
            <w:tcBorders>
              <w:bottom w:val="nil"/>
            </w:tcBorders>
          </w:tcPr>
          <w:p w14:paraId="7C32B26A" w14:textId="77777777" w:rsidR="00C65687" w:rsidRPr="00C65687" w:rsidRDefault="00C65687" w:rsidP="00C65687">
            <w:pPr>
              <w:spacing w:before="240" w:after="240" w:line="240" w:lineRule="auto"/>
              <w:jc w:val="left"/>
              <w:rPr>
                <w:rFonts w:ascii="Arial" w:hAnsi="Arial" w:cs="Arial"/>
                <w:sz w:val="20"/>
                <w:szCs w:val="20"/>
              </w:rPr>
            </w:pPr>
          </w:p>
        </w:tc>
        <w:tc>
          <w:tcPr>
            <w:tcW w:w="1878" w:type="pct"/>
            <w:tcBorders>
              <w:bottom w:val="nil"/>
            </w:tcBorders>
          </w:tcPr>
          <w:p w14:paraId="3FF38A9D" w14:textId="77777777" w:rsidR="00C65687" w:rsidRPr="00C65687" w:rsidRDefault="00C65687" w:rsidP="00C65687">
            <w:pPr>
              <w:spacing w:before="240" w:after="240" w:line="240" w:lineRule="auto"/>
              <w:jc w:val="left"/>
              <w:rPr>
                <w:rFonts w:ascii="Arial" w:hAnsi="Arial" w:cs="Arial"/>
                <w:sz w:val="20"/>
                <w:szCs w:val="20"/>
              </w:rPr>
            </w:pPr>
          </w:p>
        </w:tc>
      </w:tr>
      <w:tr w:rsidR="00C65687" w:rsidRPr="00C65687" w14:paraId="3EDD3B6B" w14:textId="77777777" w:rsidTr="00602E40">
        <w:trPr>
          <w:cantSplit/>
          <w:trHeight w:val="432"/>
          <w:jc w:val="center"/>
        </w:trPr>
        <w:tc>
          <w:tcPr>
            <w:tcW w:w="1245" w:type="pct"/>
            <w:tcBorders>
              <w:top w:val="nil"/>
            </w:tcBorders>
          </w:tcPr>
          <w:p w14:paraId="5509B0B4" w14:textId="77777777" w:rsidR="00C65687" w:rsidRPr="00C65687" w:rsidRDefault="00C65687" w:rsidP="00C65687">
            <w:pPr>
              <w:spacing w:before="240" w:after="240" w:line="240" w:lineRule="auto"/>
              <w:jc w:val="left"/>
              <w:rPr>
                <w:rFonts w:ascii="Arial" w:hAnsi="Arial" w:cs="Arial"/>
                <w:b/>
                <w:sz w:val="12"/>
                <w:szCs w:val="20"/>
              </w:rPr>
            </w:pPr>
          </w:p>
        </w:tc>
        <w:tc>
          <w:tcPr>
            <w:tcW w:w="1877" w:type="pct"/>
            <w:tcBorders>
              <w:top w:val="nil"/>
              <w:bottom w:val="single" w:sz="4" w:space="0" w:color="auto"/>
            </w:tcBorders>
          </w:tcPr>
          <w:p w14:paraId="6FCCCF84" w14:textId="77777777" w:rsidR="00C65687" w:rsidRPr="00C65687" w:rsidRDefault="00C65687" w:rsidP="00C65687">
            <w:pPr>
              <w:spacing w:before="240" w:after="240" w:line="240" w:lineRule="auto"/>
              <w:jc w:val="left"/>
              <w:rPr>
                <w:rFonts w:ascii="Arial" w:hAnsi="Arial" w:cs="Arial"/>
                <w:b/>
                <w:sz w:val="12"/>
                <w:szCs w:val="20"/>
              </w:rPr>
            </w:pPr>
            <w:r w:rsidRPr="00C65687">
              <w:rPr>
                <w:rFonts w:ascii="Arial" w:hAnsi="Arial" w:cs="Arial"/>
                <w:b/>
                <w:sz w:val="12"/>
                <w:szCs w:val="20"/>
              </w:rPr>
              <w:t>Full name</w:t>
            </w:r>
          </w:p>
        </w:tc>
        <w:tc>
          <w:tcPr>
            <w:tcW w:w="1878" w:type="pct"/>
            <w:tcBorders>
              <w:top w:val="nil"/>
              <w:bottom w:val="single" w:sz="4" w:space="0" w:color="auto"/>
            </w:tcBorders>
          </w:tcPr>
          <w:p w14:paraId="1F41EAE6" w14:textId="77777777" w:rsidR="00C65687" w:rsidRPr="00C65687" w:rsidRDefault="00C65687" w:rsidP="00C65687">
            <w:pPr>
              <w:overflowPunct w:val="0"/>
              <w:spacing w:before="240" w:after="240" w:line="240" w:lineRule="auto"/>
              <w:jc w:val="left"/>
              <w:textAlignment w:val="baseline"/>
              <w:rPr>
                <w:rFonts w:ascii="Arial" w:hAnsi="Arial" w:cs="Arial"/>
                <w:b/>
                <w:sz w:val="12"/>
                <w:szCs w:val="20"/>
              </w:rPr>
            </w:pPr>
            <w:r w:rsidRPr="00C65687">
              <w:rPr>
                <w:rFonts w:ascii="Arial" w:hAnsi="Arial" w:cs="Arial"/>
                <w:b/>
                <w:sz w:val="12"/>
                <w:szCs w:val="20"/>
              </w:rPr>
              <w:t>Date of birth</w:t>
            </w:r>
          </w:p>
        </w:tc>
      </w:tr>
    </w:tbl>
    <w:p w14:paraId="483D44BF" w14:textId="77777777" w:rsidR="00C65687" w:rsidRPr="00C65687" w:rsidRDefault="00C65687" w:rsidP="00C65687">
      <w:pPr>
        <w:spacing w:after="0" w:line="240" w:lineRule="exact"/>
        <w:ind w:right="142"/>
        <w:jc w:val="left"/>
        <w:rPr>
          <w:rFonts w:ascii="Arial" w:hAnsi="Arial" w:cs="Arial"/>
          <w:sz w:val="22"/>
        </w:rPr>
      </w:pPr>
    </w:p>
    <w:tbl>
      <w:tblPr>
        <w:tblStyle w:val="TableGrid131"/>
        <w:tblW w:w="5000" w:type="pct"/>
        <w:tblLook w:val="04A0" w:firstRow="1" w:lastRow="0" w:firstColumn="1" w:lastColumn="0" w:noHBand="0" w:noVBand="1"/>
      </w:tblPr>
      <w:tblGrid>
        <w:gridCol w:w="2326"/>
        <w:gridCol w:w="3508"/>
        <w:gridCol w:w="3510"/>
      </w:tblGrid>
      <w:tr w:rsidR="00C65687" w:rsidRPr="00C65687" w14:paraId="6D52B372" w14:textId="77777777" w:rsidTr="00602E40">
        <w:trPr>
          <w:cantSplit/>
          <w:trHeight w:val="454"/>
        </w:trPr>
        <w:tc>
          <w:tcPr>
            <w:tcW w:w="1245" w:type="pct"/>
            <w:tcBorders>
              <w:bottom w:val="nil"/>
            </w:tcBorders>
          </w:tcPr>
          <w:p w14:paraId="71833B29" w14:textId="77777777" w:rsidR="00C65687" w:rsidRPr="00C65687" w:rsidRDefault="00C65687" w:rsidP="00C65687">
            <w:pPr>
              <w:spacing w:before="240" w:after="240" w:line="240" w:lineRule="auto"/>
              <w:jc w:val="left"/>
              <w:rPr>
                <w:rFonts w:ascii="Arial" w:hAnsi="Arial" w:cs="Arial"/>
                <w:b/>
                <w:sz w:val="12"/>
                <w:szCs w:val="12"/>
              </w:rPr>
            </w:pPr>
            <w:r w:rsidRPr="00C65687">
              <w:rPr>
                <w:rFonts w:ascii="Arial" w:hAnsi="Arial" w:cs="Arial"/>
                <w:b/>
                <w:sz w:val="20"/>
              </w:rPr>
              <w:t>Protected Person(s)</w:t>
            </w:r>
          </w:p>
        </w:tc>
        <w:tc>
          <w:tcPr>
            <w:tcW w:w="1877" w:type="pct"/>
            <w:tcBorders>
              <w:bottom w:val="nil"/>
            </w:tcBorders>
          </w:tcPr>
          <w:p w14:paraId="528183B0" w14:textId="77777777" w:rsidR="00C65687" w:rsidRPr="00C65687" w:rsidRDefault="00C65687" w:rsidP="00C65687">
            <w:pPr>
              <w:spacing w:before="240" w:after="240" w:line="240" w:lineRule="auto"/>
              <w:jc w:val="left"/>
              <w:rPr>
                <w:rFonts w:ascii="Arial" w:hAnsi="Arial" w:cs="Arial"/>
                <w:sz w:val="20"/>
                <w:szCs w:val="20"/>
              </w:rPr>
            </w:pPr>
          </w:p>
        </w:tc>
        <w:tc>
          <w:tcPr>
            <w:tcW w:w="1878" w:type="pct"/>
            <w:tcBorders>
              <w:bottom w:val="nil"/>
            </w:tcBorders>
          </w:tcPr>
          <w:p w14:paraId="4DA5D113" w14:textId="77777777" w:rsidR="00C65687" w:rsidRPr="00C65687" w:rsidRDefault="00C65687" w:rsidP="00C65687">
            <w:pPr>
              <w:spacing w:before="240" w:after="240" w:line="240" w:lineRule="auto"/>
              <w:jc w:val="left"/>
              <w:rPr>
                <w:rFonts w:ascii="Arial" w:hAnsi="Arial" w:cs="Arial"/>
                <w:sz w:val="20"/>
                <w:szCs w:val="20"/>
              </w:rPr>
            </w:pPr>
          </w:p>
        </w:tc>
      </w:tr>
      <w:tr w:rsidR="00C65687" w:rsidRPr="00C65687" w14:paraId="0351D6C1" w14:textId="77777777" w:rsidTr="00602E40">
        <w:trPr>
          <w:cantSplit/>
          <w:trHeight w:val="85"/>
        </w:trPr>
        <w:tc>
          <w:tcPr>
            <w:tcW w:w="1245" w:type="pct"/>
            <w:tcBorders>
              <w:top w:val="nil"/>
            </w:tcBorders>
          </w:tcPr>
          <w:p w14:paraId="18BB0BAF" w14:textId="77777777" w:rsidR="00C65687" w:rsidRPr="00C65687" w:rsidRDefault="00C65687" w:rsidP="00C65687">
            <w:pPr>
              <w:spacing w:before="240" w:after="240" w:line="240" w:lineRule="auto"/>
              <w:jc w:val="left"/>
              <w:rPr>
                <w:rFonts w:ascii="Arial" w:hAnsi="Arial" w:cs="Arial"/>
                <w:b/>
                <w:sz w:val="12"/>
                <w:szCs w:val="20"/>
              </w:rPr>
            </w:pPr>
          </w:p>
        </w:tc>
        <w:tc>
          <w:tcPr>
            <w:tcW w:w="1877" w:type="pct"/>
            <w:tcBorders>
              <w:top w:val="nil"/>
              <w:bottom w:val="single" w:sz="4" w:space="0" w:color="auto"/>
            </w:tcBorders>
          </w:tcPr>
          <w:p w14:paraId="5ABC085F" w14:textId="77777777" w:rsidR="00C65687" w:rsidRPr="00C65687" w:rsidRDefault="00C65687" w:rsidP="00C65687">
            <w:pPr>
              <w:spacing w:before="240" w:after="240" w:line="240" w:lineRule="auto"/>
              <w:jc w:val="left"/>
              <w:rPr>
                <w:rFonts w:ascii="Arial" w:hAnsi="Arial" w:cs="Arial"/>
                <w:b/>
                <w:sz w:val="12"/>
                <w:szCs w:val="20"/>
              </w:rPr>
            </w:pPr>
            <w:r w:rsidRPr="00C65687">
              <w:rPr>
                <w:rFonts w:ascii="Arial" w:hAnsi="Arial" w:cs="Arial"/>
                <w:b/>
                <w:sz w:val="12"/>
                <w:szCs w:val="20"/>
              </w:rPr>
              <w:t>Full name</w:t>
            </w:r>
          </w:p>
        </w:tc>
        <w:tc>
          <w:tcPr>
            <w:tcW w:w="1878" w:type="pct"/>
            <w:tcBorders>
              <w:top w:val="nil"/>
              <w:bottom w:val="single" w:sz="4" w:space="0" w:color="auto"/>
            </w:tcBorders>
          </w:tcPr>
          <w:p w14:paraId="7A9A0F82" w14:textId="77777777" w:rsidR="00C65687" w:rsidRPr="00C65687" w:rsidRDefault="00C65687" w:rsidP="00C65687">
            <w:pPr>
              <w:overflowPunct w:val="0"/>
              <w:spacing w:before="240" w:after="240" w:line="240" w:lineRule="auto"/>
              <w:jc w:val="left"/>
              <w:textAlignment w:val="baseline"/>
              <w:rPr>
                <w:rFonts w:ascii="Arial" w:hAnsi="Arial" w:cs="Arial"/>
                <w:b/>
                <w:sz w:val="12"/>
                <w:szCs w:val="20"/>
              </w:rPr>
            </w:pPr>
            <w:r w:rsidRPr="00C65687">
              <w:rPr>
                <w:rFonts w:ascii="Arial" w:hAnsi="Arial" w:cs="Arial"/>
                <w:b/>
                <w:sz w:val="12"/>
                <w:szCs w:val="20"/>
              </w:rPr>
              <w:t>Date of birth</w:t>
            </w:r>
          </w:p>
        </w:tc>
      </w:tr>
    </w:tbl>
    <w:p w14:paraId="75A86C92"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0" w:type="pct"/>
        <w:jc w:val="center"/>
        <w:tblLook w:val="04A0" w:firstRow="1" w:lastRow="0" w:firstColumn="1" w:lastColumn="0" w:noHBand="0" w:noVBand="1"/>
      </w:tblPr>
      <w:tblGrid>
        <w:gridCol w:w="9344"/>
      </w:tblGrid>
      <w:tr w:rsidR="00C65687" w:rsidRPr="00C65687" w14:paraId="57F0C800" w14:textId="77777777" w:rsidTr="00602E40">
        <w:trPr>
          <w:trHeight w:val="1373"/>
          <w:jc w:val="center"/>
        </w:trPr>
        <w:tc>
          <w:tcPr>
            <w:tcW w:w="5000" w:type="pct"/>
          </w:tcPr>
          <w:p w14:paraId="595A21AA" w14:textId="77777777" w:rsidR="00C65687" w:rsidRPr="00286125" w:rsidRDefault="00C65687" w:rsidP="00C65687">
            <w:pPr>
              <w:overflowPunct w:val="0"/>
              <w:spacing w:before="120" w:after="240" w:line="276" w:lineRule="auto"/>
              <w:ind w:right="142"/>
              <w:textAlignment w:val="baseline"/>
              <w:rPr>
                <w:rFonts w:ascii="Arial" w:hAnsi="Arial" w:cs="Arial"/>
                <w:b/>
                <w:bCs/>
                <w:sz w:val="22"/>
                <w:szCs w:val="20"/>
              </w:rPr>
            </w:pPr>
            <w:r w:rsidRPr="00286125">
              <w:rPr>
                <w:rFonts w:ascii="Arial" w:hAnsi="Arial" w:cs="Arial"/>
                <w:b/>
                <w:bCs/>
                <w:sz w:val="22"/>
                <w:szCs w:val="20"/>
              </w:rPr>
              <w:t>Introduction</w:t>
            </w:r>
          </w:p>
          <w:p w14:paraId="71CA54A4" w14:textId="77777777" w:rsidR="00C65687" w:rsidRPr="00286125" w:rsidRDefault="00C65687" w:rsidP="00C65687">
            <w:pPr>
              <w:overflowPunct w:val="0"/>
              <w:spacing w:before="240" w:after="240" w:line="276" w:lineRule="auto"/>
              <w:ind w:right="141"/>
              <w:textAlignment w:val="baseline"/>
              <w:rPr>
                <w:rFonts w:ascii="Arial" w:hAnsi="Arial" w:cs="Arial"/>
                <w:b/>
                <w:bCs/>
                <w:sz w:val="20"/>
                <w:szCs w:val="20"/>
              </w:rPr>
            </w:pPr>
            <w:r w:rsidRPr="00286125">
              <w:rPr>
                <w:rFonts w:ascii="Arial" w:hAnsi="Arial" w:cs="Arial"/>
                <w:b/>
                <w:bCs/>
                <w:sz w:val="20"/>
                <w:szCs w:val="20"/>
              </w:rPr>
              <w:t>Hearing</w:t>
            </w:r>
          </w:p>
          <w:p w14:paraId="7A1E0844" w14:textId="77777777" w:rsidR="00C65687" w:rsidRPr="00C65687" w:rsidRDefault="00C65687" w:rsidP="00C65687">
            <w:pPr>
              <w:widowControl w:val="0"/>
              <w:overflowPunct w:val="0"/>
              <w:spacing w:before="240" w:after="240" w:line="276" w:lineRule="auto"/>
              <w:jc w:val="left"/>
              <w:textAlignment w:val="baseline"/>
              <w:rPr>
                <w:rFonts w:ascii="Arial" w:eastAsia="Arial" w:hAnsi="Arial" w:cs="Arial"/>
                <w:sz w:val="20"/>
                <w:szCs w:val="20"/>
              </w:rPr>
            </w:pPr>
            <w:r w:rsidRPr="00C65687">
              <w:rPr>
                <w:rFonts w:ascii="Arial" w:eastAsia="Arial" w:hAnsi="Arial" w:cs="Arial"/>
                <w:sz w:val="20"/>
                <w:szCs w:val="20"/>
              </w:rPr>
              <w:t>[</w:t>
            </w:r>
            <w:r w:rsidRPr="00C65687">
              <w:rPr>
                <w:rFonts w:ascii="Arial" w:eastAsia="Arial" w:hAnsi="Arial" w:cs="Arial"/>
                <w:i/>
                <w:sz w:val="20"/>
                <w:szCs w:val="20"/>
              </w:rPr>
              <w:t>Hearing date</w:t>
            </w:r>
            <w:r w:rsidRPr="00C65687">
              <w:rPr>
                <w:rFonts w:ascii="Arial" w:eastAsia="Arial" w:hAnsi="Arial" w:cs="Arial"/>
                <w:sz w:val="20"/>
                <w:szCs w:val="20"/>
              </w:rPr>
              <w:t>]</w:t>
            </w:r>
          </w:p>
          <w:p w14:paraId="6D302019" w14:textId="77777777" w:rsidR="00C65687" w:rsidRPr="00C65687" w:rsidRDefault="00C65687" w:rsidP="00C65687">
            <w:pPr>
              <w:overflowPunct w:val="0"/>
              <w:spacing w:before="240" w:after="240" w:line="276" w:lineRule="auto"/>
              <w:ind w:right="141"/>
              <w:textAlignment w:val="baseline"/>
              <w:rPr>
                <w:rFonts w:ascii="Arial" w:eastAsia="Arial" w:hAnsi="Arial" w:cs="Arial"/>
                <w:sz w:val="20"/>
                <w:szCs w:val="20"/>
              </w:rPr>
            </w:pPr>
            <w:r w:rsidRPr="00C65687">
              <w:rPr>
                <w:rFonts w:ascii="Arial" w:eastAsia="Arial" w:hAnsi="Arial" w:cs="Arial"/>
                <w:sz w:val="20"/>
                <w:szCs w:val="20"/>
              </w:rPr>
              <w:t>[</w:t>
            </w:r>
            <w:r w:rsidRPr="00C65687">
              <w:rPr>
                <w:rFonts w:ascii="Arial" w:eastAsia="Arial" w:hAnsi="Arial" w:cs="Arial"/>
                <w:i/>
                <w:sz w:val="20"/>
                <w:szCs w:val="20"/>
              </w:rPr>
              <w:t>Presiding Officer</w:t>
            </w:r>
            <w:r w:rsidRPr="00C65687">
              <w:rPr>
                <w:rFonts w:ascii="Arial" w:eastAsia="Arial" w:hAnsi="Arial" w:cs="Arial"/>
                <w:sz w:val="20"/>
                <w:szCs w:val="20"/>
              </w:rPr>
              <w:t>]</w:t>
            </w:r>
          </w:p>
          <w:p w14:paraId="6A4C419C" w14:textId="77777777" w:rsidR="00C65687" w:rsidRPr="00286125" w:rsidRDefault="00C65687" w:rsidP="00C65687">
            <w:pPr>
              <w:widowControl w:val="0"/>
              <w:overflowPunct w:val="0"/>
              <w:spacing w:before="240" w:after="120" w:line="276" w:lineRule="auto"/>
              <w:textAlignment w:val="baseline"/>
              <w:rPr>
                <w:rFonts w:ascii="Arial" w:hAnsi="Arial" w:cs="Arial"/>
                <w:b/>
                <w:bCs/>
                <w:sz w:val="20"/>
                <w:szCs w:val="20"/>
              </w:rPr>
            </w:pPr>
            <w:r w:rsidRPr="00286125">
              <w:rPr>
                <w:rFonts w:ascii="Arial" w:hAnsi="Arial" w:cs="Arial"/>
                <w:b/>
                <w:bCs/>
                <w:sz w:val="20"/>
                <w:szCs w:val="20"/>
              </w:rPr>
              <w:t>Appearances</w:t>
            </w:r>
          </w:p>
          <w:p w14:paraId="0A7DF87C" w14:textId="77777777" w:rsidR="00C65687" w:rsidRPr="00C65687" w:rsidRDefault="00C65687" w:rsidP="00C65687">
            <w:pPr>
              <w:widowControl w:val="0"/>
              <w:overflowPunct w:val="0"/>
              <w:spacing w:before="240" w:after="240" w:line="276" w:lineRule="auto"/>
              <w:jc w:val="left"/>
              <w:textAlignment w:val="baseline"/>
              <w:rPr>
                <w:rFonts w:ascii="Arial" w:hAnsi="Arial" w:cs="Arial"/>
                <w:sz w:val="20"/>
                <w:szCs w:val="20"/>
              </w:rPr>
            </w:pPr>
            <w:r w:rsidRPr="00C65687">
              <w:rPr>
                <w:rFonts w:ascii="Arial" w:hAnsi="Arial" w:cs="Arial"/>
                <w:sz w:val="20"/>
                <w:szCs w:val="20"/>
              </w:rPr>
              <w:t>[</w:t>
            </w:r>
            <w:r w:rsidRPr="00C65687">
              <w:rPr>
                <w:rFonts w:ascii="Arial" w:hAnsi="Arial" w:cs="Arial"/>
                <w:i/>
                <w:sz w:val="20"/>
                <w:szCs w:val="20"/>
              </w:rPr>
              <w:t>Applicant Appearance Information</w:t>
            </w:r>
            <w:r w:rsidRPr="00C65687">
              <w:rPr>
                <w:rFonts w:ascii="Arial" w:hAnsi="Arial" w:cs="Arial"/>
                <w:sz w:val="20"/>
                <w:szCs w:val="20"/>
              </w:rPr>
              <w:t>]</w:t>
            </w:r>
          </w:p>
          <w:p w14:paraId="1DB2555C" w14:textId="77777777" w:rsidR="00C65687" w:rsidRPr="00C65687" w:rsidRDefault="00C65687" w:rsidP="00C65687">
            <w:pPr>
              <w:widowControl w:val="0"/>
              <w:overflowPunct w:val="0"/>
              <w:spacing w:before="240" w:after="240" w:line="276" w:lineRule="auto"/>
              <w:jc w:val="left"/>
              <w:textAlignment w:val="baseline"/>
              <w:rPr>
                <w:rFonts w:ascii="Arial" w:hAnsi="Arial" w:cs="Arial"/>
                <w:sz w:val="20"/>
                <w:szCs w:val="20"/>
              </w:rPr>
            </w:pPr>
            <w:r w:rsidRPr="00C65687">
              <w:rPr>
                <w:rFonts w:ascii="Arial" w:hAnsi="Arial" w:cs="Arial"/>
                <w:sz w:val="20"/>
                <w:szCs w:val="20"/>
              </w:rPr>
              <w:lastRenderedPageBreak/>
              <w:t>[</w:t>
            </w:r>
            <w:r w:rsidRPr="00C65687">
              <w:rPr>
                <w:rFonts w:ascii="Arial" w:hAnsi="Arial" w:cs="Arial"/>
                <w:i/>
                <w:iCs/>
                <w:sz w:val="20"/>
                <w:szCs w:val="20"/>
              </w:rPr>
              <w:t>Respond</w:t>
            </w:r>
            <w:r w:rsidRPr="00C65687">
              <w:rPr>
                <w:rFonts w:ascii="Arial" w:hAnsi="Arial" w:cs="Arial"/>
                <w:i/>
                <w:sz w:val="20"/>
                <w:szCs w:val="20"/>
              </w:rPr>
              <w:t>ent Appearance Information</w:t>
            </w:r>
            <w:r w:rsidRPr="00C65687">
              <w:rPr>
                <w:rFonts w:ascii="Arial" w:hAnsi="Arial" w:cs="Arial"/>
                <w:sz w:val="20"/>
                <w:szCs w:val="20"/>
              </w:rPr>
              <w:t>]</w:t>
            </w:r>
          </w:p>
          <w:p w14:paraId="5D81799F" w14:textId="77777777" w:rsidR="00C65687" w:rsidRPr="00977605" w:rsidRDefault="00C65687" w:rsidP="00C65687">
            <w:pPr>
              <w:overflowPunct w:val="0"/>
              <w:spacing w:before="240" w:after="240" w:line="276" w:lineRule="auto"/>
              <w:textAlignment w:val="baseline"/>
              <w:rPr>
                <w:rFonts w:ascii="Arial" w:hAnsi="Arial" w:cs="Arial"/>
                <w:b/>
                <w:bCs/>
                <w:sz w:val="20"/>
                <w:szCs w:val="20"/>
              </w:rPr>
            </w:pPr>
            <w:r w:rsidRPr="00977605">
              <w:rPr>
                <w:rFonts w:ascii="Arial" w:hAnsi="Arial" w:cs="Arial"/>
                <w:b/>
                <w:bCs/>
                <w:sz w:val="20"/>
                <w:szCs w:val="20"/>
              </w:rPr>
              <w:t>Remarks</w:t>
            </w:r>
          </w:p>
          <w:p w14:paraId="4B23A260" w14:textId="77777777" w:rsidR="00C65687" w:rsidRPr="00C65687" w:rsidRDefault="00C65687" w:rsidP="00C65687">
            <w:pPr>
              <w:widowControl w:val="0"/>
              <w:overflowPunct w:val="0"/>
              <w:spacing w:before="240" w:after="240" w:line="276" w:lineRule="auto"/>
              <w:ind w:right="142"/>
              <w:textAlignment w:val="baseline"/>
              <w:rPr>
                <w:rFonts w:ascii="Arial" w:eastAsia="Arial" w:hAnsi="Arial" w:cs="Arial"/>
                <w:sz w:val="20"/>
                <w:szCs w:val="20"/>
              </w:rPr>
            </w:pPr>
            <w:r w:rsidRPr="00C65687">
              <w:rPr>
                <w:rFonts w:ascii="Arial" w:eastAsia="Arial" w:hAnsi="Arial" w:cs="Arial"/>
                <w:sz w:val="20"/>
                <w:szCs w:val="20"/>
              </w:rPr>
              <w:t>The Court is satisfied that:</w:t>
            </w:r>
          </w:p>
          <w:p w14:paraId="31192002" w14:textId="77777777" w:rsidR="00C65687" w:rsidRPr="00C65687" w:rsidRDefault="00C65687" w:rsidP="00C65687">
            <w:pPr>
              <w:widowControl w:val="0"/>
              <w:overflowPunct w:val="0"/>
              <w:spacing w:before="240" w:after="240" w:line="276" w:lineRule="auto"/>
              <w:ind w:left="590" w:right="142" w:hanging="448"/>
              <w:textAlignment w:val="baseline"/>
              <w:rPr>
                <w:rFonts w:ascii="Arial" w:eastAsia="Arial" w:hAnsi="Arial" w:cs="Arial"/>
                <w:sz w:val="20"/>
                <w:szCs w:val="20"/>
              </w:rPr>
            </w:pPr>
            <w:r w:rsidRPr="00C65687">
              <w:rPr>
                <w:rFonts w:ascii="Arial" w:eastAsia="Arial" w:hAnsi="Arial" w:cs="Arial"/>
                <w:sz w:val="20"/>
                <w:szCs w:val="20"/>
              </w:rPr>
              <w:t>(a)</w:t>
            </w:r>
            <w:r w:rsidRPr="00C65687">
              <w:rPr>
                <w:rFonts w:ascii="Arial" w:eastAsia="Arial" w:hAnsi="Arial" w:cs="Arial"/>
                <w:sz w:val="20"/>
                <w:szCs w:val="20"/>
              </w:rPr>
              <w:tab/>
              <w:t>there are grounds for varying the existing interim order;</w:t>
            </w:r>
          </w:p>
          <w:p w14:paraId="2BEDAC1E" w14:textId="77777777" w:rsidR="00C65687" w:rsidRPr="00C65687" w:rsidRDefault="00C65687" w:rsidP="00C65687">
            <w:pPr>
              <w:widowControl w:val="0"/>
              <w:overflowPunct w:val="0"/>
              <w:spacing w:before="240" w:after="240" w:line="276" w:lineRule="auto"/>
              <w:ind w:left="590" w:right="142" w:hanging="448"/>
              <w:textAlignment w:val="baseline"/>
              <w:rPr>
                <w:rFonts w:ascii="Arial" w:hAnsi="Arial" w:cs="Arial"/>
                <w:sz w:val="22"/>
                <w:szCs w:val="20"/>
              </w:rPr>
            </w:pPr>
            <w:r w:rsidRPr="00C65687">
              <w:rPr>
                <w:rFonts w:ascii="Arial" w:hAnsi="Arial" w:cs="Arial"/>
                <w:sz w:val="22"/>
                <w:szCs w:val="20"/>
              </w:rPr>
              <w:t>(b)</w:t>
            </w:r>
            <w:r w:rsidRPr="00C65687">
              <w:rPr>
                <w:rFonts w:ascii="Arial" w:hAnsi="Arial" w:cs="Arial"/>
                <w:sz w:val="22"/>
                <w:szCs w:val="20"/>
              </w:rPr>
              <w:tab/>
            </w:r>
            <w:r w:rsidRPr="00C65687">
              <w:rPr>
                <w:rFonts w:ascii="Arial" w:eastAsia="Arial" w:hAnsi="Arial" w:cs="Arial"/>
                <w:sz w:val="20"/>
                <w:szCs w:val="20"/>
              </w:rPr>
              <w:t>[</w:t>
            </w:r>
            <w:r w:rsidRPr="00C65687">
              <w:rPr>
                <w:rFonts w:ascii="Arial" w:eastAsia="Arial" w:hAnsi="Arial" w:cs="Arial"/>
                <w:i/>
                <w:sz w:val="20"/>
                <w:szCs w:val="20"/>
              </w:rPr>
              <w:t>other matters</w:t>
            </w:r>
            <w:r w:rsidRPr="00C65687">
              <w:rPr>
                <w:rFonts w:ascii="Arial" w:eastAsia="Arial" w:hAnsi="Arial" w:cs="Arial"/>
                <w:sz w:val="20"/>
                <w:szCs w:val="20"/>
              </w:rPr>
              <w:t>]</w:t>
            </w:r>
          </w:p>
        </w:tc>
      </w:tr>
    </w:tbl>
    <w:p w14:paraId="4B357E51" w14:textId="77777777" w:rsidR="00C65687" w:rsidRPr="00C65687" w:rsidRDefault="00C65687" w:rsidP="00C65687">
      <w:pPr>
        <w:spacing w:after="0" w:line="240" w:lineRule="exact"/>
        <w:ind w:right="142"/>
        <w:jc w:val="left"/>
        <w:rPr>
          <w:rFonts w:ascii="Arial" w:eastAsia="Times New Roman" w:hAnsi="Arial"/>
          <w:sz w:val="20"/>
          <w:szCs w:val="20"/>
        </w:rPr>
      </w:pPr>
    </w:p>
    <w:tbl>
      <w:tblPr>
        <w:tblStyle w:val="TableGrid154"/>
        <w:tblW w:w="5000" w:type="pct"/>
        <w:tblBorders>
          <w:insideH w:val="none" w:sz="0" w:space="0" w:color="auto"/>
          <w:insideV w:val="none" w:sz="0" w:space="0" w:color="auto"/>
        </w:tblBorders>
        <w:tblLayout w:type="fixed"/>
        <w:tblLook w:val="04A0" w:firstRow="1" w:lastRow="0" w:firstColumn="1" w:lastColumn="0" w:noHBand="0" w:noVBand="1"/>
      </w:tblPr>
      <w:tblGrid>
        <w:gridCol w:w="563"/>
        <w:gridCol w:w="566"/>
        <w:gridCol w:w="8215"/>
      </w:tblGrid>
      <w:tr w:rsidR="00C65687" w:rsidRPr="00C65687" w14:paraId="2D6F1EFC" w14:textId="77777777" w:rsidTr="00602E40">
        <w:trPr>
          <w:trHeight w:val="2215"/>
        </w:trPr>
        <w:tc>
          <w:tcPr>
            <w:tcW w:w="5000" w:type="pct"/>
            <w:gridSpan w:val="3"/>
          </w:tcPr>
          <w:p w14:paraId="5E3BCCDB" w14:textId="77777777" w:rsidR="00C65687" w:rsidRPr="00853ED9" w:rsidRDefault="00C65687" w:rsidP="00C65687">
            <w:pPr>
              <w:tabs>
                <w:tab w:val="left" w:pos="454"/>
              </w:tabs>
              <w:overflowPunct w:val="0"/>
              <w:spacing w:before="240" w:after="120" w:line="276" w:lineRule="auto"/>
              <w:ind w:right="57"/>
              <w:jc w:val="left"/>
              <w:textAlignment w:val="baseline"/>
              <w:rPr>
                <w:rFonts w:ascii="Arial" w:hAnsi="Arial" w:cs="Arial"/>
                <w:b/>
                <w:bCs/>
                <w:sz w:val="22"/>
              </w:rPr>
            </w:pPr>
            <w:r w:rsidRPr="00853ED9">
              <w:rPr>
                <w:rFonts w:ascii="Arial" w:hAnsi="Arial" w:cs="Arial"/>
                <w:b/>
                <w:bCs/>
                <w:sz w:val="22"/>
              </w:rPr>
              <w:t>Order</w:t>
            </w:r>
          </w:p>
          <w:p w14:paraId="372EC8D2" w14:textId="77777777" w:rsidR="00C65687" w:rsidRPr="00853ED9" w:rsidRDefault="00C65687" w:rsidP="00C65687">
            <w:pPr>
              <w:overflowPunct w:val="0"/>
              <w:spacing w:before="240" w:after="120" w:line="276" w:lineRule="auto"/>
              <w:jc w:val="left"/>
              <w:textAlignment w:val="baseline"/>
              <w:rPr>
                <w:rFonts w:ascii="Arial" w:hAnsi="Arial" w:cs="Arial"/>
                <w:b/>
                <w:bCs/>
                <w:sz w:val="20"/>
                <w:szCs w:val="20"/>
              </w:rPr>
            </w:pPr>
            <w:r w:rsidRPr="00853ED9">
              <w:rPr>
                <w:rFonts w:ascii="Arial" w:hAnsi="Arial" w:cs="Arial"/>
                <w:b/>
                <w:bCs/>
                <w:sz w:val="20"/>
                <w:szCs w:val="20"/>
              </w:rPr>
              <w:t xml:space="preserve">Date of Order: </w:t>
            </w:r>
            <w:r w:rsidRPr="00853ED9">
              <w:rPr>
                <w:rFonts w:ascii="Arial" w:eastAsia="Arial" w:hAnsi="Arial" w:cs="Arial"/>
                <w:sz w:val="20"/>
                <w:szCs w:val="20"/>
              </w:rPr>
              <w:t>[</w:t>
            </w:r>
            <w:r w:rsidRPr="00853ED9">
              <w:rPr>
                <w:rFonts w:ascii="Arial" w:eastAsia="Arial" w:hAnsi="Arial" w:cs="Arial"/>
                <w:i/>
                <w:sz w:val="20"/>
                <w:szCs w:val="20"/>
              </w:rPr>
              <w:t>date</w:t>
            </w:r>
            <w:r w:rsidRPr="00853ED9">
              <w:rPr>
                <w:rFonts w:ascii="Arial" w:eastAsia="Arial" w:hAnsi="Arial" w:cs="Arial"/>
                <w:sz w:val="20"/>
                <w:szCs w:val="20"/>
              </w:rPr>
              <w:t>]</w:t>
            </w:r>
          </w:p>
          <w:p w14:paraId="18DB0346" w14:textId="77777777" w:rsidR="00C65687" w:rsidRPr="00853ED9" w:rsidRDefault="00C65687" w:rsidP="00C65687">
            <w:pPr>
              <w:spacing w:before="240" w:after="240" w:line="276" w:lineRule="auto"/>
              <w:jc w:val="left"/>
              <w:rPr>
                <w:rFonts w:ascii="Arial" w:hAnsi="Arial" w:cs="Arial"/>
                <w:b/>
                <w:bCs/>
                <w:sz w:val="20"/>
                <w:szCs w:val="20"/>
                <w:lang w:eastAsia="en-AU"/>
              </w:rPr>
            </w:pPr>
            <w:r w:rsidRPr="00853ED9">
              <w:rPr>
                <w:rFonts w:ascii="Arial" w:hAnsi="Arial" w:cs="Arial"/>
                <w:b/>
                <w:bCs/>
                <w:sz w:val="20"/>
                <w:szCs w:val="20"/>
                <w:lang w:eastAsia="en-AU"/>
              </w:rPr>
              <w:t>Terms of Order</w:t>
            </w:r>
          </w:p>
          <w:p w14:paraId="251945E2" w14:textId="77777777" w:rsidR="00C65687" w:rsidRPr="00C65687" w:rsidRDefault="00C65687" w:rsidP="00C65687">
            <w:pPr>
              <w:widowControl w:val="0"/>
              <w:overflowPunct w:val="0"/>
              <w:spacing w:before="240" w:after="240" w:line="276" w:lineRule="auto"/>
              <w:jc w:val="left"/>
              <w:textAlignment w:val="baseline"/>
              <w:rPr>
                <w:rFonts w:ascii="Arial" w:hAnsi="Arial" w:cs="Arial"/>
                <w:sz w:val="20"/>
                <w:szCs w:val="20"/>
              </w:rPr>
            </w:pPr>
            <w:r w:rsidRPr="00C65687">
              <w:rPr>
                <w:rFonts w:ascii="Arial" w:hAnsi="Arial" w:cs="Arial"/>
                <w:sz w:val="20"/>
                <w:szCs w:val="20"/>
              </w:rPr>
              <w:t>It is ordered that:</w:t>
            </w:r>
          </w:p>
          <w:p w14:paraId="559AC472" w14:textId="77777777" w:rsidR="00C65687" w:rsidRPr="00C65687" w:rsidRDefault="00C65687" w:rsidP="00C65687">
            <w:pPr>
              <w:overflowPunct w:val="0"/>
              <w:spacing w:before="240" w:after="120" w:line="276" w:lineRule="auto"/>
              <w:jc w:val="left"/>
              <w:textAlignment w:val="baseline"/>
              <w:rPr>
                <w:rFonts w:ascii="Calibri" w:hAnsi="Calibri" w:cs="Calibri"/>
                <w:sz w:val="20"/>
                <w:szCs w:val="20"/>
              </w:rPr>
            </w:pPr>
            <w:r w:rsidRPr="00C65687">
              <w:rPr>
                <w:rFonts w:ascii="Arial" w:eastAsia="Arial" w:hAnsi="Arial" w:cs="Arial"/>
                <w:sz w:val="12"/>
                <w:szCs w:val="12"/>
              </w:rPr>
              <w:t>Orders in separately numbered paragraphs.</w:t>
            </w:r>
          </w:p>
        </w:tc>
      </w:tr>
      <w:tr w:rsidR="00C65687" w:rsidRPr="00C65687" w14:paraId="160F49BC" w14:textId="77777777" w:rsidTr="00602E40">
        <w:tc>
          <w:tcPr>
            <w:tcW w:w="301" w:type="pct"/>
          </w:tcPr>
          <w:p w14:paraId="1B046DA9" w14:textId="77777777" w:rsidR="00C65687" w:rsidRPr="00C65687" w:rsidRDefault="00C65687" w:rsidP="00C65687">
            <w:pPr>
              <w:widowControl w:val="0"/>
              <w:tabs>
                <w:tab w:val="left" w:pos="739"/>
              </w:tabs>
              <w:overflowPunct w:val="0"/>
              <w:spacing w:before="240" w:after="120" w:line="276" w:lineRule="auto"/>
              <w:jc w:val="left"/>
              <w:textAlignment w:val="baseline"/>
              <w:rPr>
                <w:rFonts w:ascii="Arial" w:hAnsi="Arial" w:cs="Arial"/>
                <w:sz w:val="20"/>
                <w:szCs w:val="20"/>
              </w:rPr>
            </w:pPr>
          </w:p>
        </w:tc>
        <w:tc>
          <w:tcPr>
            <w:tcW w:w="303" w:type="pct"/>
          </w:tcPr>
          <w:p w14:paraId="13EFA425" w14:textId="77777777" w:rsidR="00C65687" w:rsidRPr="00C65687" w:rsidRDefault="00C65687" w:rsidP="00C65687">
            <w:pPr>
              <w:widowControl w:val="0"/>
              <w:tabs>
                <w:tab w:val="left" w:pos="739"/>
              </w:tabs>
              <w:overflowPunct w:val="0"/>
              <w:spacing w:before="240" w:after="120" w:line="276" w:lineRule="auto"/>
              <w:contextualSpacing/>
              <w:jc w:val="left"/>
              <w:textAlignment w:val="baseline"/>
              <w:rPr>
                <w:rFonts w:ascii="Arial" w:hAnsi="Arial" w:cs="Arial"/>
                <w:sz w:val="20"/>
                <w:szCs w:val="20"/>
              </w:rPr>
            </w:pPr>
            <w:r w:rsidRPr="00C65687">
              <w:rPr>
                <w:rFonts w:ascii="Arial" w:hAnsi="Arial" w:cs="Arial"/>
                <w:sz w:val="20"/>
                <w:szCs w:val="20"/>
              </w:rPr>
              <w:t>1.</w:t>
            </w:r>
          </w:p>
        </w:tc>
        <w:tc>
          <w:tcPr>
            <w:tcW w:w="4396" w:type="pct"/>
          </w:tcPr>
          <w:p w14:paraId="6B78D84F" w14:textId="77777777" w:rsidR="00C65687" w:rsidRPr="00C65687" w:rsidRDefault="00C65687" w:rsidP="00C65687">
            <w:pPr>
              <w:widowControl w:val="0"/>
              <w:tabs>
                <w:tab w:val="left" w:pos="739"/>
              </w:tabs>
              <w:overflowPunct w:val="0"/>
              <w:spacing w:after="120" w:line="276" w:lineRule="auto"/>
              <w:jc w:val="left"/>
              <w:textAlignment w:val="baseline"/>
              <w:rPr>
                <w:rFonts w:ascii="Arial" w:eastAsia="Arial" w:hAnsi="Arial" w:cs="Arial"/>
                <w:sz w:val="20"/>
                <w:szCs w:val="24"/>
              </w:rPr>
            </w:pPr>
            <w:r w:rsidRPr="00C65687">
              <w:rPr>
                <w:rFonts w:ascii="Arial" w:hAnsi="Arial" w:cs="Arial"/>
                <w:sz w:val="20"/>
                <w:szCs w:val="20"/>
              </w:rPr>
              <w:t xml:space="preserve">The Interim Intervention Order issued against the Respondent pursuant to section 21(3)(a) of the </w:t>
            </w:r>
            <w:r w:rsidRPr="00C65687">
              <w:rPr>
                <w:rFonts w:ascii="Arial" w:hAnsi="Arial" w:cs="Arial"/>
                <w:i/>
                <w:sz w:val="20"/>
                <w:szCs w:val="20"/>
              </w:rPr>
              <w:t xml:space="preserve">Intervention Orders (Prevention of Abuse) Act 2009 </w:t>
            </w:r>
            <w:r w:rsidRPr="00C65687">
              <w:rPr>
                <w:rFonts w:ascii="Arial" w:hAnsi="Arial" w:cs="Arial"/>
                <w:sz w:val="20"/>
                <w:szCs w:val="24"/>
              </w:rPr>
              <w:t xml:space="preserve">for the protection of </w:t>
            </w:r>
            <w:r w:rsidRPr="00C65687">
              <w:rPr>
                <w:rFonts w:ascii="Arial" w:eastAsia="Arial" w:hAnsi="Arial" w:cs="Arial"/>
                <w:sz w:val="20"/>
                <w:szCs w:val="18"/>
              </w:rPr>
              <w:t>[</w:t>
            </w:r>
            <w:r w:rsidRPr="00C65687">
              <w:rPr>
                <w:rFonts w:ascii="Arial" w:eastAsia="Arial" w:hAnsi="Arial" w:cs="Arial"/>
                <w:i/>
                <w:sz w:val="20"/>
                <w:szCs w:val="18"/>
              </w:rPr>
              <w:t>name of</w:t>
            </w:r>
            <w:r w:rsidRPr="00C65687">
              <w:rPr>
                <w:rFonts w:ascii="Arial" w:eastAsia="Arial" w:hAnsi="Arial" w:cs="Arial"/>
                <w:sz w:val="20"/>
                <w:szCs w:val="18"/>
              </w:rPr>
              <w:t xml:space="preserve"> </w:t>
            </w:r>
            <w:r w:rsidRPr="00C65687">
              <w:rPr>
                <w:rFonts w:ascii="Arial" w:eastAsia="Arial" w:hAnsi="Arial" w:cs="Arial"/>
                <w:i/>
                <w:sz w:val="20"/>
                <w:szCs w:val="18"/>
              </w:rPr>
              <w:t>protected person</w:t>
            </w:r>
            <w:r w:rsidRPr="00C65687">
              <w:rPr>
                <w:rFonts w:ascii="Arial" w:eastAsia="Arial" w:hAnsi="Arial" w:cs="Arial"/>
                <w:sz w:val="20"/>
                <w:szCs w:val="18"/>
              </w:rPr>
              <w:t>(</w:t>
            </w:r>
            <w:r w:rsidRPr="00C65687">
              <w:rPr>
                <w:rFonts w:ascii="Arial" w:eastAsia="Arial" w:hAnsi="Arial" w:cs="Arial"/>
                <w:i/>
                <w:sz w:val="20"/>
                <w:szCs w:val="18"/>
              </w:rPr>
              <w:t>s)</w:t>
            </w:r>
            <w:r w:rsidRPr="00C65687">
              <w:rPr>
                <w:rFonts w:ascii="Arial" w:eastAsia="Arial" w:hAnsi="Arial" w:cs="Arial"/>
                <w:sz w:val="20"/>
                <w:szCs w:val="18"/>
              </w:rPr>
              <w:t>]</w:t>
            </w:r>
            <w:r w:rsidRPr="00C65687">
              <w:rPr>
                <w:rFonts w:ascii="Arial" w:hAnsi="Arial" w:cs="Arial"/>
                <w:sz w:val="20"/>
                <w:szCs w:val="20"/>
              </w:rPr>
              <w:t>, be varied so that it is now in the terms set out below.</w:t>
            </w:r>
          </w:p>
        </w:tc>
      </w:tr>
      <w:tr w:rsidR="00C65687" w:rsidRPr="00C65687" w14:paraId="01313E3D" w14:textId="77777777" w:rsidTr="00602E40">
        <w:tc>
          <w:tcPr>
            <w:tcW w:w="301" w:type="pct"/>
          </w:tcPr>
          <w:p w14:paraId="638C6EA9" w14:textId="77777777" w:rsidR="00C65687" w:rsidRPr="00C65687" w:rsidRDefault="00C65687" w:rsidP="00C65687">
            <w:pPr>
              <w:tabs>
                <w:tab w:val="left" w:pos="739"/>
              </w:tabs>
              <w:overflowPunct w:val="0"/>
              <w:spacing w:before="240" w:after="240" w:line="240" w:lineRule="auto"/>
              <w:ind w:left="357" w:hanging="357"/>
              <w:contextualSpacing/>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1D7E4088" w14:textId="77777777" w:rsidR="00C65687" w:rsidRPr="00C65687" w:rsidRDefault="00C65687" w:rsidP="00C65687">
            <w:pPr>
              <w:widowControl w:val="0"/>
              <w:tabs>
                <w:tab w:val="left" w:pos="739"/>
              </w:tabs>
              <w:overflowPunct w:val="0"/>
              <w:spacing w:before="240" w:after="120" w:line="276" w:lineRule="auto"/>
              <w:contextualSpacing/>
              <w:jc w:val="left"/>
              <w:textAlignment w:val="baseline"/>
              <w:rPr>
                <w:rFonts w:ascii="Arial" w:hAnsi="Arial" w:cs="Arial"/>
                <w:sz w:val="20"/>
                <w:szCs w:val="20"/>
              </w:rPr>
            </w:pPr>
            <w:r w:rsidRPr="00C65687">
              <w:rPr>
                <w:rFonts w:ascii="Arial" w:hAnsi="Arial" w:cs="Arial"/>
                <w:sz w:val="20"/>
                <w:szCs w:val="20"/>
              </w:rPr>
              <w:t>2.</w:t>
            </w:r>
          </w:p>
        </w:tc>
        <w:tc>
          <w:tcPr>
            <w:tcW w:w="4396" w:type="pct"/>
          </w:tcPr>
          <w:p w14:paraId="0F7E73E8" w14:textId="77777777" w:rsidR="00C65687" w:rsidRPr="00C65687" w:rsidRDefault="00C65687" w:rsidP="00C65687">
            <w:pPr>
              <w:tabs>
                <w:tab w:val="left" w:pos="739"/>
              </w:tabs>
              <w:overflowPunct w:val="0"/>
              <w:spacing w:after="120" w:line="276" w:lineRule="auto"/>
              <w:jc w:val="left"/>
              <w:textAlignment w:val="baseline"/>
              <w:rPr>
                <w:rFonts w:ascii="Arial" w:eastAsia="Arial" w:hAnsi="Arial" w:cs="Arial"/>
                <w:sz w:val="20"/>
                <w:szCs w:val="20"/>
              </w:rPr>
            </w:pPr>
            <w:r w:rsidRPr="00C65687">
              <w:rPr>
                <w:rFonts w:ascii="Arial" w:eastAsia="Arial" w:hAnsi="Arial" w:cs="Arial"/>
                <w:sz w:val="20"/>
                <w:szCs w:val="20"/>
              </w:rPr>
              <w:t>This order is declared to address a domestic violence concern.</w:t>
            </w:r>
          </w:p>
        </w:tc>
      </w:tr>
      <w:tr w:rsidR="00C65687" w:rsidRPr="00C65687" w14:paraId="405F1B70" w14:textId="77777777" w:rsidTr="00602E40">
        <w:tc>
          <w:tcPr>
            <w:tcW w:w="301" w:type="pct"/>
          </w:tcPr>
          <w:p w14:paraId="592D4B0D" w14:textId="77777777" w:rsidR="00C65687" w:rsidRPr="00C65687" w:rsidRDefault="00C65687" w:rsidP="00C65687">
            <w:pPr>
              <w:tabs>
                <w:tab w:val="left" w:pos="739"/>
              </w:tabs>
              <w:overflowPunct w:val="0"/>
              <w:spacing w:before="240" w:after="120" w:line="276" w:lineRule="auto"/>
              <w:ind w:left="360" w:hanging="360"/>
              <w:contextualSpacing/>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39A527F6" w14:textId="77777777" w:rsidR="00C65687" w:rsidRPr="00C65687" w:rsidRDefault="00C65687" w:rsidP="00C65687">
            <w:pPr>
              <w:widowControl w:val="0"/>
              <w:tabs>
                <w:tab w:val="left" w:pos="739"/>
              </w:tabs>
              <w:overflowPunct w:val="0"/>
              <w:spacing w:before="240" w:after="120" w:line="276" w:lineRule="auto"/>
              <w:contextualSpacing/>
              <w:jc w:val="left"/>
              <w:textAlignment w:val="baseline"/>
              <w:rPr>
                <w:rFonts w:ascii="Arial" w:hAnsi="Arial" w:cs="Arial"/>
                <w:sz w:val="20"/>
                <w:szCs w:val="20"/>
              </w:rPr>
            </w:pPr>
            <w:r w:rsidRPr="00C65687">
              <w:rPr>
                <w:rFonts w:ascii="Arial" w:hAnsi="Arial" w:cs="Arial"/>
                <w:sz w:val="20"/>
                <w:szCs w:val="20"/>
              </w:rPr>
              <w:t>3.</w:t>
            </w:r>
          </w:p>
        </w:tc>
        <w:tc>
          <w:tcPr>
            <w:tcW w:w="4396" w:type="pct"/>
          </w:tcPr>
          <w:p w14:paraId="0FFADF70" w14:textId="77777777" w:rsidR="00C65687" w:rsidRPr="00C65687" w:rsidRDefault="00C65687" w:rsidP="00C65687">
            <w:pPr>
              <w:tabs>
                <w:tab w:val="left" w:pos="739"/>
              </w:tabs>
              <w:overflowPunct w:val="0"/>
              <w:spacing w:after="240" w:line="276" w:lineRule="auto"/>
              <w:jc w:val="left"/>
              <w:textAlignment w:val="baseline"/>
              <w:rPr>
                <w:rFonts w:ascii="Arial" w:hAnsi="Arial" w:cs="Arial"/>
                <w:sz w:val="20"/>
                <w:szCs w:val="24"/>
              </w:rPr>
            </w:pPr>
            <w:r w:rsidRPr="00C65687">
              <w:rPr>
                <w:rFonts w:ascii="Arial" w:hAnsi="Arial" w:cs="Arial"/>
                <w:sz w:val="12"/>
                <w:szCs w:val="18"/>
              </w:rPr>
              <w:t xml:space="preserve">provision for multiple—the Court is not able to discharge an order, injunction or arrangements to make an interim intervention order </w:t>
            </w:r>
            <w:r w:rsidRPr="00C65687">
              <w:rPr>
                <w:rFonts w:ascii="Arial" w:hAnsi="Arial" w:cs="Arial"/>
                <w:i/>
                <w:sz w:val="12"/>
                <w:szCs w:val="18"/>
              </w:rPr>
              <w:t xml:space="preserve">Family Law Act 1975 </w:t>
            </w:r>
            <w:r w:rsidRPr="00C65687">
              <w:rPr>
                <w:rFonts w:ascii="Arial" w:hAnsi="Arial" w:cs="Arial"/>
                <w:sz w:val="12"/>
                <w:szCs w:val="18"/>
              </w:rPr>
              <w:t xml:space="preserve">s 68R(4) </w:t>
            </w:r>
            <w:r w:rsidRPr="00C65687">
              <w:rPr>
                <w:rFonts w:ascii="Arial" w:hAnsi="Arial" w:cs="Arial"/>
                <w:sz w:val="20"/>
                <w:szCs w:val="24"/>
              </w:rPr>
              <w:t xml:space="preserve">Pursuant to section 68R of the </w:t>
            </w:r>
            <w:r w:rsidRPr="00C65687">
              <w:rPr>
                <w:rFonts w:ascii="Arial" w:hAnsi="Arial" w:cs="Arial"/>
                <w:i/>
                <w:sz w:val="20"/>
                <w:szCs w:val="24"/>
              </w:rPr>
              <w:t xml:space="preserve">Family Law Act 1975 </w:t>
            </w:r>
            <w:r w:rsidRPr="00C65687">
              <w:rPr>
                <w:rFonts w:ascii="Arial" w:hAnsi="Arial" w:cs="Arial"/>
                <w:sz w:val="20"/>
                <w:szCs w:val="24"/>
              </w:rPr>
              <w:t>(Cth), the:</w:t>
            </w:r>
          </w:p>
          <w:p w14:paraId="265A81B6" w14:textId="77777777" w:rsidR="00C65687" w:rsidRPr="00C65687" w:rsidRDefault="00C65687" w:rsidP="00C65687">
            <w:pPr>
              <w:tabs>
                <w:tab w:val="left" w:pos="739"/>
              </w:tabs>
              <w:overflowPunct w:val="0"/>
              <w:spacing w:before="240" w:after="240" w:line="276" w:lineRule="auto"/>
              <w:ind w:left="360" w:hanging="360"/>
              <w:jc w:val="left"/>
              <w:textAlignment w:val="baseline"/>
              <w:rPr>
                <w:rFonts w:ascii="Arial" w:hAnsi="Arial" w:cs="Arial"/>
                <w:sz w:val="20"/>
                <w:szCs w:val="24"/>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iCs/>
                <w:sz w:val="20"/>
                <w:szCs w:val="20"/>
              </w:rPr>
              <w:t>Parenting Order</w:t>
            </w:r>
            <w:r w:rsidRPr="00C65687">
              <w:rPr>
                <w:rFonts w:ascii="Arial" w:hAnsi="Arial" w:cs="Arial"/>
                <w:sz w:val="20"/>
                <w:szCs w:val="24"/>
              </w:rPr>
              <w:t xml:space="preserve"> made on </w:t>
            </w:r>
            <w:r w:rsidRPr="00C65687">
              <w:rPr>
                <w:rFonts w:ascii="Arial" w:hAnsi="Arial" w:cs="Arial"/>
                <w:iCs/>
                <w:sz w:val="20"/>
                <w:szCs w:val="20"/>
              </w:rPr>
              <w:t>[</w:t>
            </w:r>
            <w:r w:rsidRPr="00C65687">
              <w:rPr>
                <w:rFonts w:ascii="Arial" w:hAnsi="Arial" w:cs="Arial"/>
                <w:i/>
                <w:iCs/>
                <w:sz w:val="20"/>
                <w:szCs w:val="20"/>
              </w:rPr>
              <w:t>date</w:t>
            </w:r>
            <w:r w:rsidRPr="00C65687">
              <w:rPr>
                <w:rFonts w:ascii="Arial" w:hAnsi="Arial" w:cs="Arial"/>
                <w:iCs/>
                <w:sz w:val="20"/>
                <w:szCs w:val="20"/>
              </w:rPr>
              <w:t>] by [</w:t>
            </w:r>
            <w:r w:rsidRPr="00C65687">
              <w:rPr>
                <w:rFonts w:ascii="Arial" w:hAnsi="Arial" w:cs="Arial"/>
                <w:i/>
                <w:iCs/>
                <w:sz w:val="20"/>
                <w:szCs w:val="20"/>
              </w:rPr>
              <w:t>title and name of Judicial Officer</w:t>
            </w:r>
            <w:r w:rsidRPr="00C65687">
              <w:rPr>
                <w:rFonts w:ascii="Arial" w:hAnsi="Arial" w:cs="Arial"/>
                <w:iCs/>
                <w:sz w:val="20"/>
                <w:szCs w:val="20"/>
              </w:rPr>
              <w:t>]</w:t>
            </w:r>
          </w:p>
          <w:p w14:paraId="792EFB88" w14:textId="77777777" w:rsidR="00C65687" w:rsidRPr="00C65687" w:rsidRDefault="00C65687" w:rsidP="00C65687">
            <w:pPr>
              <w:tabs>
                <w:tab w:val="left" w:pos="739"/>
              </w:tabs>
              <w:overflowPunct w:val="0"/>
              <w:spacing w:before="240" w:after="240" w:line="276" w:lineRule="auto"/>
              <w:ind w:left="360" w:hanging="360"/>
              <w:jc w:val="left"/>
              <w:textAlignment w:val="baseline"/>
              <w:rPr>
                <w:rFonts w:ascii="Arial" w:hAnsi="Arial" w:cs="Arial"/>
                <w:sz w:val="20"/>
                <w:szCs w:val="24"/>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iCs/>
                <w:sz w:val="20"/>
                <w:szCs w:val="20"/>
              </w:rPr>
              <w:t xml:space="preserve">Recovery Order </w:t>
            </w:r>
            <w:r w:rsidRPr="00C65687">
              <w:rPr>
                <w:rFonts w:ascii="Arial" w:hAnsi="Arial" w:cs="Arial"/>
                <w:sz w:val="20"/>
                <w:szCs w:val="24"/>
              </w:rPr>
              <w:t xml:space="preserve">made on </w:t>
            </w:r>
            <w:r w:rsidRPr="00C65687">
              <w:rPr>
                <w:rFonts w:ascii="Arial" w:hAnsi="Arial" w:cs="Arial"/>
                <w:iCs/>
                <w:sz w:val="20"/>
                <w:szCs w:val="20"/>
              </w:rPr>
              <w:t>[</w:t>
            </w:r>
            <w:r w:rsidRPr="00C65687">
              <w:rPr>
                <w:rFonts w:ascii="Arial" w:hAnsi="Arial" w:cs="Arial"/>
                <w:i/>
                <w:iCs/>
                <w:sz w:val="20"/>
                <w:szCs w:val="20"/>
              </w:rPr>
              <w:t>date</w:t>
            </w:r>
            <w:r w:rsidRPr="00C65687">
              <w:rPr>
                <w:rFonts w:ascii="Arial" w:hAnsi="Arial" w:cs="Arial"/>
                <w:iCs/>
                <w:sz w:val="20"/>
                <w:szCs w:val="20"/>
              </w:rPr>
              <w:t>] by [</w:t>
            </w:r>
            <w:r w:rsidRPr="00C65687">
              <w:rPr>
                <w:rFonts w:ascii="Arial" w:hAnsi="Arial" w:cs="Arial"/>
                <w:i/>
                <w:iCs/>
                <w:sz w:val="20"/>
                <w:szCs w:val="20"/>
              </w:rPr>
              <w:t>title and name of Judicial Officer</w:t>
            </w:r>
            <w:r w:rsidRPr="00C65687">
              <w:rPr>
                <w:rFonts w:ascii="Arial" w:hAnsi="Arial" w:cs="Arial"/>
                <w:iCs/>
                <w:sz w:val="20"/>
                <w:szCs w:val="20"/>
              </w:rPr>
              <w:t>]</w:t>
            </w:r>
          </w:p>
          <w:p w14:paraId="1A747723" w14:textId="77777777" w:rsidR="00C65687" w:rsidRPr="00C65687" w:rsidRDefault="00C65687" w:rsidP="00C65687">
            <w:pPr>
              <w:tabs>
                <w:tab w:val="left" w:pos="739"/>
              </w:tabs>
              <w:overflowPunct w:val="0"/>
              <w:spacing w:before="240" w:after="240" w:line="276" w:lineRule="auto"/>
              <w:ind w:left="360" w:hanging="360"/>
              <w:jc w:val="left"/>
              <w:textAlignment w:val="baseline"/>
              <w:rPr>
                <w:rFonts w:ascii="Arial" w:hAnsi="Arial" w:cs="Arial"/>
                <w:sz w:val="20"/>
                <w:szCs w:val="24"/>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iCs/>
                <w:sz w:val="20"/>
                <w:szCs w:val="20"/>
              </w:rPr>
              <w:t xml:space="preserve">Injunction </w:t>
            </w:r>
            <w:r w:rsidRPr="00C65687">
              <w:rPr>
                <w:rFonts w:ascii="Arial" w:hAnsi="Arial" w:cs="Arial"/>
                <w:sz w:val="20"/>
                <w:szCs w:val="24"/>
              </w:rPr>
              <w:t xml:space="preserve">granted on </w:t>
            </w:r>
            <w:r w:rsidRPr="00C65687">
              <w:rPr>
                <w:rFonts w:ascii="Arial" w:hAnsi="Arial" w:cs="Arial"/>
                <w:iCs/>
                <w:sz w:val="20"/>
                <w:szCs w:val="20"/>
              </w:rPr>
              <w:t>[</w:t>
            </w:r>
            <w:r w:rsidRPr="00C65687">
              <w:rPr>
                <w:rFonts w:ascii="Arial" w:hAnsi="Arial" w:cs="Arial"/>
                <w:i/>
                <w:iCs/>
                <w:sz w:val="20"/>
                <w:szCs w:val="20"/>
              </w:rPr>
              <w:t>date</w:t>
            </w:r>
            <w:r w:rsidRPr="00C65687">
              <w:rPr>
                <w:rFonts w:ascii="Arial" w:hAnsi="Arial" w:cs="Arial"/>
                <w:iCs/>
                <w:sz w:val="20"/>
                <w:szCs w:val="20"/>
              </w:rPr>
              <w:t>] by [</w:t>
            </w:r>
            <w:r w:rsidRPr="00C65687">
              <w:rPr>
                <w:rFonts w:ascii="Arial" w:hAnsi="Arial" w:cs="Arial"/>
                <w:i/>
                <w:iCs/>
                <w:sz w:val="20"/>
                <w:szCs w:val="20"/>
              </w:rPr>
              <w:t>title and name of Judicial Officer</w:t>
            </w:r>
            <w:r w:rsidRPr="00C65687">
              <w:rPr>
                <w:rFonts w:ascii="Arial" w:hAnsi="Arial" w:cs="Arial"/>
                <w:iCs/>
                <w:sz w:val="20"/>
                <w:szCs w:val="20"/>
              </w:rPr>
              <w:t>]</w:t>
            </w:r>
          </w:p>
          <w:p w14:paraId="010B2E65" w14:textId="77777777" w:rsidR="00C65687" w:rsidRPr="00C65687" w:rsidRDefault="00C65687" w:rsidP="00C65687">
            <w:pPr>
              <w:tabs>
                <w:tab w:val="left" w:pos="739"/>
              </w:tabs>
              <w:overflowPunct w:val="0"/>
              <w:spacing w:before="240" w:after="240" w:line="276" w:lineRule="auto"/>
              <w:ind w:left="360" w:hanging="360"/>
              <w:jc w:val="left"/>
              <w:textAlignment w:val="baseline"/>
              <w:rPr>
                <w:rFonts w:ascii="Arial" w:hAnsi="Arial" w:cs="Arial"/>
                <w:sz w:val="20"/>
                <w:szCs w:val="24"/>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iCs/>
                <w:sz w:val="20"/>
                <w:szCs w:val="20"/>
              </w:rPr>
              <w:t xml:space="preserve">Undertaking given </w:t>
            </w:r>
            <w:r w:rsidRPr="00C65687">
              <w:rPr>
                <w:rFonts w:ascii="Arial" w:hAnsi="Arial" w:cs="Arial"/>
                <w:sz w:val="20"/>
                <w:szCs w:val="24"/>
              </w:rPr>
              <w:t xml:space="preserve">on </w:t>
            </w:r>
            <w:r w:rsidRPr="00C65687">
              <w:rPr>
                <w:rFonts w:ascii="Arial" w:hAnsi="Arial" w:cs="Arial"/>
                <w:iCs/>
                <w:sz w:val="20"/>
                <w:szCs w:val="20"/>
              </w:rPr>
              <w:t>[</w:t>
            </w:r>
            <w:r w:rsidRPr="00C65687">
              <w:rPr>
                <w:rFonts w:ascii="Arial" w:hAnsi="Arial" w:cs="Arial"/>
                <w:i/>
                <w:iCs/>
                <w:sz w:val="20"/>
                <w:szCs w:val="20"/>
              </w:rPr>
              <w:t>date</w:t>
            </w:r>
            <w:r w:rsidRPr="00C65687">
              <w:rPr>
                <w:rFonts w:ascii="Arial" w:hAnsi="Arial" w:cs="Arial"/>
                <w:iCs/>
                <w:sz w:val="20"/>
                <w:szCs w:val="20"/>
              </w:rPr>
              <w:t>] by [</w:t>
            </w:r>
            <w:r w:rsidRPr="00C65687">
              <w:rPr>
                <w:rFonts w:ascii="Arial" w:hAnsi="Arial" w:cs="Arial"/>
                <w:i/>
                <w:iCs/>
                <w:sz w:val="20"/>
                <w:szCs w:val="20"/>
              </w:rPr>
              <w:t>name</w:t>
            </w:r>
            <w:r w:rsidRPr="00C65687">
              <w:rPr>
                <w:rFonts w:ascii="Arial" w:hAnsi="Arial" w:cs="Arial"/>
                <w:iCs/>
                <w:sz w:val="20"/>
                <w:szCs w:val="20"/>
              </w:rPr>
              <w:t>]</w:t>
            </w:r>
          </w:p>
          <w:p w14:paraId="24FF8068" w14:textId="77777777" w:rsidR="00C65687" w:rsidRPr="00C65687" w:rsidRDefault="00C65687" w:rsidP="00C65687">
            <w:pPr>
              <w:tabs>
                <w:tab w:val="left" w:pos="739"/>
              </w:tabs>
              <w:overflowPunct w:val="0"/>
              <w:spacing w:before="240" w:after="240" w:line="276" w:lineRule="auto"/>
              <w:ind w:left="360" w:hanging="360"/>
              <w:jc w:val="left"/>
              <w:textAlignment w:val="baseline"/>
              <w:rPr>
                <w:rFonts w:ascii="Arial" w:hAnsi="Arial" w:cs="Arial"/>
                <w:sz w:val="20"/>
                <w:szCs w:val="24"/>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iCs/>
                <w:sz w:val="20"/>
                <w:szCs w:val="20"/>
              </w:rPr>
              <w:t xml:space="preserve">Registered Parenting Plan registered </w:t>
            </w:r>
            <w:r w:rsidRPr="00C65687">
              <w:rPr>
                <w:rFonts w:ascii="Arial" w:hAnsi="Arial" w:cs="Arial"/>
                <w:sz w:val="20"/>
                <w:szCs w:val="24"/>
              </w:rPr>
              <w:t xml:space="preserve">on </w:t>
            </w:r>
            <w:r w:rsidRPr="00C65687">
              <w:rPr>
                <w:rFonts w:ascii="Arial" w:hAnsi="Arial" w:cs="Arial"/>
                <w:iCs/>
                <w:sz w:val="20"/>
                <w:szCs w:val="20"/>
              </w:rPr>
              <w:t>[</w:t>
            </w:r>
            <w:r w:rsidRPr="00C65687">
              <w:rPr>
                <w:rFonts w:ascii="Arial" w:hAnsi="Arial" w:cs="Arial"/>
                <w:i/>
                <w:iCs/>
                <w:sz w:val="20"/>
                <w:szCs w:val="20"/>
              </w:rPr>
              <w:t>date</w:t>
            </w:r>
            <w:r w:rsidRPr="00C65687">
              <w:rPr>
                <w:rFonts w:ascii="Arial" w:hAnsi="Arial" w:cs="Arial"/>
                <w:iCs/>
                <w:sz w:val="20"/>
                <w:szCs w:val="20"/>
              </w:rPr>
              <w:t>] by [</w:t>
            </w:r>
            <w:r w:rsidRPr="00C65687">
              <w:rPr>
                <w:rFonts w:ascii="Arial" w:hAnsi="Arial" w:cs="Arial"/>
                <w:i/>
                <w:iCs/>
                <w:sz w:val="20"/>
                <w:szCs w:val="20"/>
              </w:rPr>
              <w:t>title and name of Judicial Officer</w:t>
            </w:r>
            <w:r w:rsidRPr="00C65687">
              <w:rPr>
                <w:rFonts w:ascii="Arial" w:hAnsi="Arial" w:cs="Arial"/>
                <w:iCs/>
                <w:sz w:val="20"/>
                <w:szCs w:val="20"/>
              </w:rPr>
              <w:t>]</w:t>
            </w:r>
          </w:p>
          <w:p w14:paraId="78EDD398" w14:textId="77777777" w:rsidR="00C65687" w:rsidRPr="00C65687" w:rsidRDefault="00C65687" w:rsidP="00C65687">
            <w:pPr>
              <w:tabs>
                <w:tab w:val="left" w:pos="739"/>
              </w:tabs>
              <w:overflowPunct w:val="0"/>
              <w:spacing w:before="240" w:after="120" w:line="276" w:lineRule="auto"/>
              <w:ind w:left="360" w:hanging="360"/>
              <w:jc w:val="left"/>
              <w:textAlignment w:val="baseline"/>
              <w:rPr>
                <w:rFonts w:ascii="Arial" w:hAnsi="Arial" w:cs="Arial"/>
                <w:sz w:val="20"/>
                <w:szCs w:val="24"/>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iCs/>
                <w:sz w:val="20"/>
                <w:szCs w:val="20"/>
              </w:rPr>
              <w:t xml:space="preserve">Recognisance entered into </w:t>
            </w:r>
            <w:r w:rsidRPr="00C65687">
              <w:rPr>
                <w:rFonts w:ascii="Arial" w:hAnsi="Arial" w:cs="Arial"/>
                <w:sz w:val="20"/>
                <w:szCs w:val="24"/>
              </w:rPr>
              <w:t xml:space="preserve">on </w:t>
            </w:r>
            <w:r w:rsidRPr="00C65687">
              <w:rPr>
                <w:rFonts w:ascii="Arial" w:hAnsi="Arial" w:cs="Arial"/>
                <w:iCs/>
                <w:sz w:val="20"/>
                <w:szCs w:val="20"/>
              </w:rPr>
              <w:t>[</w:t>
            </w:r>
            <w:r w:rsidRPr="00C65687">
              <w:rPr>
                <w:rFonts w:ascii="Arial" w:hAnsi="Arial" w:cs="Arial"/>
                <w:i/>
                <w:iCs/>
                <w:sz w:val="20"/>
                <w:szCs w:val="20"/>
              </w:rPr>
              <w:t>date</w:t>
            </w:r>
            <w:r w:rsidRPr="00C65687">
              <w:rPr>
                <w:rFonts w:ascii="Arial" w:hAnsi="Arial" w:cs="Arial"/>
                <w:iCs/>
                <w:sz w:val="20"/>
                <w:szCs w:val="20"/>
              </w:rPr>
              <w:t>] by [</w:t>
            </w:r>
            <w:r w:rsidRPr="00C65687">
              <w:rPr>
                <w:rFonts w:ascii="Arial" w:hAnsi="Arial" w:cs="Arial"/>
                <w:i/>
                <w:iCs/>
                <w:sz w:val="20"/>
                <w:szCs w:val="20"/>
              </w:rPr>
              <w:t>name</w:t>
            </w:r>
            <w:r w:rsidRPr="00C65687">
              <w:rPr>
                <w:rFonts w:ascii="Arial" w:hAnsi="Arial" w:cs="Arial"/>
                <w:iCs/>
                <w:sz w:val="20"/>
                <w:szCs w:val="20"/>
              </w:rPr>
              <w:t>]</w:t>
            </w:r>
          </w:p>
          <w:p w14:paraId="56DB744D" w14:textId="77777777" w:rsidR="00C65687" w:rsidRPr="00C65687" w:rsidRDefault="00C65687" w:rsidP="00C65687">
            <w:pPr>
              <w:tabs>
                <w:tab w:val="left" w:pos="454"/>
                <w:tab w:val="left" w:pos="739"/>
              </w:tabs>
              <w:overflowPunct w:val="0"/>
              <w:spacing w:before="240" w:after="240" w:line="276" w:lineRule="auto"/>
              <w:ind w:left="360" w:hanging="360"/>
              <w:jc w:val="left"/>
              <w:textAlignment w:val="baseline"/>
              <w:rPr>
                <w:rFonts w:ascii="Arial" w:hAnsi="Arial" w:cs="Arial"/>
                <w:iCs/>
                <w:sz w:val="20"/>
                <w:szCs w:val="20"/>
              </w:rPr>
            </w:pPr>
            <w:r w:rsidRPr="00C65687">
              <w:rPr>
                <w:rFonts w:ascii="Arial" w:hAnsi="Arial" w:cs="Arial"/>
                <w:iCs/>
                <w:sz w:val="20"/>
                <w:szCs w:val="20"/>
              </w:rPr>
              <w:t>in the [</w:t>
            </w:r>
            <w:r w:rsidRPr="00C65687">
              <w:rPr>
                <w:rFonts w:ascii="Arial" w:hAnsi="Arial" w:cs="Arial"/>
                <w:i/>
                <w:iCs/>
                <w:sz w:val="20"/>
                <w:szCs w:val="20"/>
              </w:rPr>
              <w:t>Family Court/Federal Circuit Court</w:t>
            </w:r>
            <w:r w:rsidRPr="00C65687">
              <w:rPr>
                <w:rFonts w:ascii="Arial" w:hAnsi="Arial" w:cs="Arial"/>
                <w:iCs/>
                <w:sz w:val="20"/>
                <w:szCs w:val="20"/>
              </w:rPr>
              <w:t>]</w:t>
            </w:r>
            <w:r w:rsidRPr="00C65687">
              <w:rPr>
                <w:rFonts w:ascii="Arial" w:eastAsia="Arial" w:hAnsi="Arial" w:cs="Arial"/>
                <w:sz w:val="20"/>
                <w:szCs w:val="18"/>
              </w:rPr>
              <w:t xml:space="preserve"> </w:t>
            </w:r>
            <w:r w:rsidRPr="00C65687">
              <w:rPr>
                <w:rFonts w:ascii="Arial" w:hAnsi="Arial" w:cs="Arial"/>
                <w:iCs/>
                <w:sz w:val="20"/>
                <w:szCs w:val="20"/>
              </w:rPr>
              <w:t>in [</w:t>
            </w:r>
            <w:r w:rsidRPr="00C65687">
              <w:rPr>
                <w:rFonts w:ascii="Arial" w:hAnsi="Arial" w:cs="Arial"/>
                <w:i/>
                <w:iCs/>
                <w:sz w:val="20"/>
                <w:szCs w:val="20"/>
              </w:rPr>
              <w:t>proceeding no</w:t>
            </w:r>
            <w:r w:rsidRPr="00C65687">
              <w:rPr>
                <w:rFonts w:ascii="Arial" w:hAnsi="Arial" w:cs="Arial"/>
                <w:iCs/>
                <w:sz w:val="20"/>
                <w:szCs w:val="20"/>
              </w:rPr>
              <w:t>] is:</w:t>
            </w:r>
          </w:p>
          <w:p w14:paraId="3C099CCB" w14:textId="77777777" w:rsidR="00C65687" w:rsidRPr="00C65687" w:rsidRDefault="00C65687" w:rsidP="00C65687">
            <w:pPr>
              <w:tabs>
                <w:tab w:val="left" w:pos="739"/>
              </w:tabs>
              <w:overflowPunct w:val="0"/>
              <w:spacing w:before="240" w:after="240" w:line="276" w:lineRule="auto"/>
              <w:ind w:left="360" w:hanging="360"/>
              <w:jc w:val="left"/>
              <w:textAlignment w:val="baseline"/>
              <w:rPr>
                <w:rFonts w:ascii="Arial" w:hAnsi="Arial" w:cs="Arial"/>
                <w:iCs/>
                <w:sz w:val="20"/>
                <w:szCs w:val="20"/>
              </w:rPr>
            </w:pPr>
            <w:r w:rsidRPr="00C65687">
              <w:rPr>
                <w:rFonts w:ascii="Wingdings 2" w:hAnsi="Wingdings 2" w:cs="Arial"/>
                <w:iCs/>
                <w:sz w:val="20"/>
                <w:szCs w:val="20"/>
              </w:rPr>
              <w:t></w:t>
            </w:r>
            <w:r w:rsidRPr="00C65687">
              <w:rPr>
                <w:rFonts w:ascii="Wingdings 2" w:hAnsi="Wingdings 2" w:cs="Arial"/>
                <w:iCs/>
                <w:sz w:val="20"/>
                <w:szCs w:val="20"/>
              </w:rPr>
              <w:tab/>
            </w:r>
            <w:r w:rsidRPr="00C65687">
              <w:rPr>
                <w:rFonts w:ascii="Arial" w:hAnsi="Arial" w:cs="Arial"/>
                <w:iCs/>
                <w:sz w:val="20"/>
                <w:szCs w:val="20"/>
              </w:rPr>
              <w:t>revived with effect [</w:t>
            </w:r>
            <w:r w:rsidRPr="00C65687">
              <w:rPr>
                <w:rFonts w:ascii="Arial" w:hAnsi="Arial" w:cs="Arial"/>
                <w:i/>
                <w:iCs/>
                <w:sz w:val="20"/>
                <w:szCs w:val="20"/>
              </w:rPr>
              <w:t xml:space="preserve">forthwith/from </w:t>
            </w:r>
            <w:r w:rsidRPr="00C65687">
              <w:rPr>
                <w:rFonts w:ascii="Arial" w:hAnsi="Arial" w:cs="Arial"/>
                <w:iCs/>
                <w:sz w:val="20"/>
                <w:szCs w:val="20"/>
              </w:rPr>
              <w:t>[</w:t>
            </w:r>
            <w:r w:rsidRPr="00C65687">
              <w:rPr>
                <w:rFonts w:ascii="Arial" w:hAnsi="Arial" w:cs="Arial"/>
                <w:i/>
                <w:iCs/>
                <w:sz w:val="20"/>
                <w:szCs w:val="20"/>
              </w:rPr>
              <w:t>date</w:t>
            </w:r>
            <w:r w:rsidRPr="00C65687">
              <w:rPr>
                <w:rFonts w:ascii="Arial" w:hAnsi="Arial" w:cs="Arial"/>
                <w:iCs/>
                <w:sz w:val="20"/>
                <w:szCs w:val="20"/>
              </w:rPr>
              <w:t>]]</w:t>
            </w:r>
          </w:p>
          <w:p w14:paraId="57D0E406" w14:textId="77777777" w:rsidR="00C65687" w:rsidRPr="00C65687" w:rsidRDefault="00C65687" w:rsidP="00C65687">
            <w:pPr>
              <w:tabs>
                <w:tab w:val="left" w:pos="739"/>
              </w:tabs>
              <w:overflowPunct w:val="0"/>
              <w:spacing w:before="240" w:after="240" w:line="276" w:lineRule="auto"/>
              <w:ind w:left="360" w:hanging="360"/>
              <w:jc w:val="left"/>
              <w:textAlignment w:val="baseline"/>
              <w:rPr>
                <w:rFonts w:ascii="Arial" w:hAnsi="Arial" w:cs="Arial"/>
                <w:iCs/>
                <w:sz w:val="20"/>
                <w:szCs w:val="20"/>
              </w:rPr>
            </w:pPr>
            <w:r w:rsidRPr="00C65687">
              <w:rPr>
                <w:rFonts w:ascii="Wingdings 2" w:hAnsi="Wingdings 2" w:cs="Arial"/>
                <w:iCs/>
                <w:sz w:val="20"/>
                <w:szCs w:val="20"/>
              </w:rPr>
              <w:t></w:t>
            </w:r>
            <w:r w:rsidRPr="00C65687">
              <w:rPr>
                <w:rFonts w:ascii="Wingdings 2" w:hAnsi="Wingdings 2" w:cs="Arial"/>
                <w:iCs/>
                <w:sz w:val="20"/>
                <w:szCs w:val="20"/>
              </w:rPr>
              <w:tab/>
            </w:r>
            <w:r w:rsidRPr="00C65687">
              <w:rPr>
                <w:rFonts w:ascii="Arial" w:hAnsi="Arial" w:cs="Arial"/>
                <w:iCs/>
                <w:sz w:val="20"/>
                <w:szCs w:val="20"/>
              </w:rPr>
              <w:t>suspended with effect [</w:t>
            </w:r>
            <w:r w:rsidRPr="00C65687">
              <w:rPr>
                <w:rFonts w:ascii="Arial" w:hAnsi="Arial" w:cs="Arial"/>
                <w:i/>
                <w:iCs/>
                <w:sz w:val="20"/>
                <w:szCs w:val="20"/>
              </w:rPr>
              <w:t xml:space="preserve">forthwith/from </w:t>
            </w:r>
            <w:r w:rsidRPr="00C65687">
              <w:rPr>
                <w:rFonts w:ascii="Arial" w:hAnsi="Arial" w:cs="Arial"/>
                <w:iCs/>
                <w:sz w:val="20"/>
                <w:szCs w:val="20"/>
              </w:rPr>
              <w:t>[</w:t>
            </w:r>
            <w:r w:rsidRPr="00C65687">
              <w:rPr>
                <w:rFonts w:ascii="Arial" w:hAnsi="Arial" w:cs="Arial"/>
                <w:i/>
                <w:iCs/>
                <w:sz w:val="20"/>
                <w:szCs w:val="20"/>
              </w:rPr>
              <w:t>date</w:t>
            </w:r>
            <w:r w:rsidRPr="00C65687">
              <w:rPr>
                <w:rFonts w:ascii="Arial" w:hAnsi="Arial" w:cs="Arial"/>
                <w:iCs/>
                <w:sz w:val="20"/>
                <w:szCs w:val="20"/>
              </w:rPr>
              <w:t>]]</w:t>
            </w:r>
            <w:r w:rsidRPr="00C65687">
              <w:rPr>
                <w:rFonts w:ascii="Arial" w:hAnsi="Arial" w:cs="Arial"/>
                <w:i/>
                <w:iCs/>
                <w:sz w:val="20"/>
                <w:szCs w:val="20"/>
              </w:rPr>
              <w:t xml:space="preserve"> </w:t>
            </w:r>
            <w:r w:rsidRPr="00C65687">
              <w:rPr>
                <w:rFonts w:ascii="Arial" w:hAnsi="Arial" w:cs="Arial"/>
                <w:iCs/>
                <w:sz w:val="20"/>
                <w:szCs w:val="20"/>
              </w:rPr>
              <w:t>until [</w:t>
            </w:r>
            <w:r w:rsidRPr="00C65687">
              <w:rPr>
                <w:rFonts w:ascii="Arial" w:hAnsi="Arial" w:cs="Arial"/>
                <w:i/>
                <w:iCs/>
                <w:sz w:val="20"/>
                <w:szCs w:val="20"/>
              </w:rPr>
              <w:t>further order/[date]</w:t>
            </w:r>
            <w:r w:rsidRPr="00C65687">
              <w:rPr>
                <w:rFonts w:ascii="Arial" w:hAnsi="Arial" w:cs="Arial"/>
                <w:iCs/>
                <w:sz w:val="20"/>
                <w:szCs w:val="20"/>
              </w:rPr>
              <w:t>]</w:t>
            </w:r>
          </w:p>
          <w:p w14:paraId="03C89093" w14:textId="77777777" w:rsidR="00C65687" w:rsidRPr="00C65687" w:rsidRDefault="00C65687" w:rsidP="00C65687">
            <w:pPr>
              <w:tabs>
                <w:tab w:val="left" w:pos="739"/>
              </w:tabs>
              <w:overflowPunct w:val="0"/>
              <w:spacing w:before="240" w:after="120" w:line="276" w:lineRule="auto"/>
              <w:ind w:left="357" w:hanging="357"/>
              <w:jc w:val="left"/>
              <w:textAlignment w:val="baseline"/>
              <w:rPr>
                <w:rFonts w:ascii="Arial" w:hAnsi="Arial" w:cs="Arial"/>
                <w:sz w:val="20"/>
                <w:szCs w:val="24"/>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iCs/>
                <w:sz w:val="20"/>
                <w:szCs w:val="20"/>
              </w:rPr>
              <w:t>varied with effect [</w:t>
            </w:r>
            <w:r w:rsidRPr="00C65687">
              <w:rPr>
                <w:rFonts w:ascii="Arial" w:hAnsi="Arial" w:cs="Arial"/>
                <w:i/>
                <w:iCs/>
                <w:sz w:val="20"/>
                <w:szCs w:val="20"/>
              </w:rPr>
              <w:t xml:space="preserve">forthwith/from </w:t>
            </w:r>
            <w:r w:rsidRPr="00C65687">
              <w:rPr>
                <w:rFonts w:ascii="Arial" w:hAnsi="Arial" w:cs="Arial"/>
                <w:iCs/>
                <w:sz w:val="20"/>
                <w:szCs w:val="20"/>
              </w:rPr>
              <w:t>[</w:t>
            </w:r>
            <w:r w:rsidRPr="00C65687">
              <w:rPr>
                <w:rFonts w:ascii="Arial" w:hAnsi="Arial" w:cs="Arial"/>
                <w:i/>
                <w:iCs/>
                <w:sz w:val="20"/>
                <w:szCs w:val="20"/>
              </w:rPr>
              <w:t>date</w:t>
            </w:r>
            <w:r w:rsidRPr="00C65687">
              <w:rPr>
                <w:rFonts w:ascii="Arial" w:hAnsi="Arial" w:cs="Arial"/>
                <w:iCs/>
                <w:sz w:val="20"/>
                <w:szCs w:val="20"/>
              </w:rPr>
              <w:t>]]</w:t>
            </w:r>
            <w:r w:rsidRPr="00C65687">
              <w:rPr>
                <w:rFonts w:ascii="Arial" w:hAnsi="Arial" w:cs="Arial"/>
                <w:i/>
                <w:iCs/>
                <w:sz w:val="20"/>
                <w:szCs w:val="20"/>
              </w:rPr>
              <w:t xml:space="preserve"> </w:t>
            </w:r>
            <w:r w:rsidRPr="00C65687">
              <w:rPr>
                <w:rFonts w:ascii="Arial" w:hAnsi="Arial" w:cs="Arial"/>
                <w:sz w:val="20"/>
                <w:szCs w:val="24"/>
              </w:rPr>
              <w:t xml:space="preserve">as follows: </w:t>
            </w:r>
            <w:r w:rsidRPr="00C65687">
              <w:rPr>
                <w:rFonts w:ascii="Arial" w:hAnsi="Arial" w:cs="Arial"/>
                <w:iCs/>
                <w:sz w:val="20"/>
                <w:szCs w:val="20"/>
              </w:rPr>
              <w:t>[</w:t>
            </w:r>
            <w:r w:rsidRPr="00C65687">
              <w:rPr>
                <w:rFonts w:ascii="Arial" w:hAnsi="Arial" w:cs="Arial"/>
                <w:i/>
                <w:iCs/>
                <w:sz w:val="20"/>
                <w:szCs w:val="20"/>
              </w:rPr>
              <w:t>details</w:t>
            </w:r>
            <w:r w:rsidRPr="00C65687">
              <w:rPr>
                <w:rFonts w:ascii="Arial" w:hAnsi="Arial" w:cs="Arial"/>
                <w:iCs/>
                <w:sz w:val="20"/>
                <w:szCs w:val="20"/>
              </w:rPr>
              <w:t xml:space="preserve">] </w:t>
            </w:r>
          </w:p>
        </w:tc>
      </w:tr>
      <w:tr w:rsidR="00C65687" w:rsidRPr="00C65687" w14:paraId="08C6A3F1" w14:textId="77777777" w:rsidTr="00602E40">
        <w:tc>
          <w:tcPr>
            <w:tcW w:w="301" w:type="pct"/>
          </w:tcPr>
          <w:p w14:paraId="1BAC6ED5" w14:textId="77777777" w:rsidR="00C65687" w:rsidRPr="00C65687" w:rsidRDefault="00C65687" w:rsidP="00C65687">
            <w:pPr>
              <w:overflowPunct w:val="0"/>
              <w:spacing w:before="240" w:after="120" w:line="276" w:lineRule="auto"/>
              <w:ind w:left="360" w:hanging="360"/>
              <w:contextualSpacing/>
              <w:jc w:val="left"/>
              <w:textAlignment w:val="baseline"/>
              <w:rPr>
                <w:rFonts w:ascii="Arial" w:eastAsia="Arial" w:hAnsi="Arial" w:cs="Arial"/>
                <w:sz w:val="20"/>
                <w:szCs w:val="20"/>
              </w:rPr>
            </w:pPr>
            <w:r w:rsidRPr="00C65687">
              <w:rPr>
                <w:rFonts w:ascii="Wingdings 2" w:eastAsia="Arial" w:hAnsi="Wingdings 2" w:cs="Arial"/>
                <w:sz w:val="20"/>
                <w:szCs w:val="20"/>
              </w:rPr>
              <w:t></w:t>
            </w:r>
            <w:r w:rsidRPr="00C65687">
              <w:rPr>
                <w:rFonts w:ascii="Wingdings 2" w:eastAsia="Arial" w:hAnsi="Wingdings 2" w:cs="Arial"/>
                <w:sz w:val="20"/>
                <w:szCs w:val="20"/>
              </w:rPr>
              <w:tab/>
            </w:r>
          </w:p>
        </w:tc>
        <w:tc>
          <w:tcPr>
            <w:tcW w:w="303" w:type="pct"/>
          </w:tcPr>
          <w:p w14:paraId="41249E5F" w14:textId="77777777" w:rsidR="00C65687" w:rsidRPr="00C65687" w:rsidRDefault="00C65687" w:rsidP="00C65687">
            <w:pPr>
              <w:widowControl w:val="0"/>
              <w:tabs>
                <w:tab w:val="left" w:pos="739"/>
              </w:tabs>
              <w:overflowPunct w:val="0"/>
              <w:spacing w:before="240" w:after="120" w:line="276" w:lineRule="auto"/>
              <w:contextualSpacing/>
              <w:jc w:val="left"/>
              <w:textAlignment w:val="baseline"/>
              <w:rPr>
                <w:rFonts w:ascii="Arial" w:eastAsia="Arial" w:hAnsi="Arial" w:cs="Arial"/>
                <w:sz w:val="20"/>
                <w:szCs w:val="20"/>
              </w:rPr>
            </w:pPr>
            <w:r w:rsidRPr="00C65687">
              <w:rPr>
                <w:rFonts w:ascii="Arial" w:eastAsia="Arial" w:hAnsi="Arial" w:cs="Arial"/>
                <w:sz w:val="20"/>
                <w:szCs w:val="20"/>
              </w:rPr>
              <w:t>4.</w:t>
            </w:r>
          </w:p>
        </w:tc>
        <w:tc>
          <w:tcPr>
            <w:tcW w:w="4396" w:type="pct"/>
          </w:tcPr>
          <w:p w14:paraId="34DC76CF" w14:textId="77777777" w:rsidR="00C65687" w:rsidRPr="00C65687" w:rsidRDefault="00C65687" w:rsidP="00C65687">
            <w:pPr>
              <w:overflowPunct w:val="0"/>
              <w:spacing w:after="120" w:line="276" w:lineRule="auto"/>
              <w:jc w:val="left"/>
              <w:textAlignment w:val="baseline"/>
              <w:rPr>
                <w:rFonts w:ascii="Arial" w:hAnsi="Arial"/>
                <w:sz w:val="12"/>
                <w:szCs w:val="20"/>
              </w:rPr>
            </w:pPr>
            <w:r w:rsidRPr="00C65687">
              <w:rPr>
                <w:rFonts w:ascii="Arial" w:eastAsia="Arial" w:hAnsi="Arial" w:cs="Arial"/>
                <w:sz w:val="20"/>
                <w:szCs w:val="20"/>
              </w:rPr>
              <w:t>[</w:t>
            </w:r>
            <w:r w:rsidRPr="00C65687">
              <w:rPr>
                <w:rFonts w:ascii="Arial" w:eastAsia="Arial" w:hAnsi="Arial" w:cs="Arial"/>
                <w:i/>
                <w:sz w:val="20"/>
                <w:szCs w:val="20"/>
              </w:rPr>
              <w:t>other orders</w:t>
            </w:r>
            <w:r w:rsidRPr="00C65687">
              <w:rPr>
                <w:rFonts w:ascii="Arial" w:eastAsia="Arial" w:hAnsi="Arial" w:cs="Arial"/>
                <w:sz w:val="20"/>
                <w:szCs w:val="20"/>
              </w:rPr>
              <w:t>]</w:t>
            </w:r>
          </w:p>
        </w:tc>
      </w:tr>
    </w:tbl>
    <w:p w14:paraId="478C05A1" w14:textId="77777777" w:rsidR="00C65687" w:rsidRPr="00C65687" w:rsidRDefault="00C65687" w:rsidP="00C65687">
      <w:pPr>
        <w:spacing w:after="0" w:line="240" w:lineRule="auto"/>
        <w:jc w:val="left"/>
        <w:rPr>
          <w:rFonts w:ascii="Arial" w:hAnsi="Arial" w:cs="Arial"/>
          <w:sz w:val="22"/>
        </w:rPr>
      </w:pPr>
      <w:r w:rsidRPr="00C65687">
        <w:rPr>
          <w:rFonts w:ascii="Arial" w:hAnsi="Arial" w:cs="Arial"/>
          <w:sz w:val="22"/>
        </w:rPr>
        <w:br w:type="page"/>
      </w:r>
    </w:p>
    <w:tbl>
      <w:tblPr>
        <w:tblStyle w:val="TableGrid72"/>
        <w:tblW w:w="5000" w:type="pct"/>
        <w:jc w:val="center"/>
        <w:tblBorders>
          <w:insideH w:val="none" w:sz="0" w:space="0" w:color="auto"/>
          <w:insideV w:val="none" w:sz="0" w:space="0" w:color="auto"/>
        </w:tblBorders>
        <w:tblLook w:val="04A0" w:firstRow="1" w:lastRow="0" w:firstColumn="1" w:lastColumn="0" w:noHBand="0" w:noVBand="1"/>
      </w:tblPr>
      <w:tblGrid>
        <w:gridCol w:w="563"/>
        <w:gridCol w:w="566"/>
        <w:gridCol w:w="8215"/>
      </w:tblGrid>
      <w:tr w:rsidR="00C65687" w:rsidRPr="00C65687" w14:paraId="2A69D540" w14:textId="77777777" w:rsidTr="00602E40">
        <w:trPr>
          <w:jc w:val="center"/>
        </w:trPr>
        <w:tc>
          <w:tcPr>
            <w:tcW w:w="5000" w:type="pct"/>
            <w:gridSpan w:val="3"/>
          </w:tcPr>
          <w:p w14:paraId="61C0CA5A" w14:textId="77777777" w:rsidR="00C65687" w:rsidRPr="00C65687" w:rsidRDefault="00C65687" w:rsidP="00C65687">
            <w:pPr>
              <w:overflowPunct w:val="0"/>
              <w:spacing w:after="120" w:line="276" w:lineRule="auto"/>
              <w:jc w:val="left"/>
              <w:textAlignment w:val="baseline"/>
              <w:rPr>
                <w:rFonts w:ascii="Arial" w:hAnsi="Arial" w:cs="Arial"/>
                <w:b/>
                <w:sz w:val="20"/>
                <w:szCs w:val="20"/>
              </w:rPr>
            </w:pPr>
            <w:r w:rsidRPr="00C65687">
              <w:rPr>
                <w:rFonts w:ascii="Arial" w:hAnsi="Arial" w:cs="Arial"/>
                <w:b/>
                <w:sz w:val="20"/>
                <w:szCs w:val="20"/>
              </w:rPr>
              <w:lastRenderedPageBreak/>
              <w:t>Intervention Order</w:t>
            </w:r>
          </w:p>
          <w:p w14:paraId="3C1FC8DF" w14:textId="77777777" w:rsidR="00C65687" w:rsidRPr="00C65687" w:rsidRDefault="00C65687" w:rsidP="00C65687">
            <w:pPr>
              <w:overflowPunct w:val="0"/>
              <w:spacing w:after="120" w:line="276" w:lineRule="auto"/>
              <w:jc w:val="left"/>
              <w:textAlignment w:val="baseline"/>
              <w:rPr>
                <w:rFonts w:ascii="Arial" w:hAnsi="Arial" w:cs="Arial"/>
                <w:b/>
                <w:sz w:val="20"/>
                <w:szCs w:val="20"/>
              </w:rPr>
            </w:pPr>
            <w:r w:rsidRPr="00C65687">
              <w:rPr>
                <w:rFonts w:ascii="Arial" w:hAnsi="Arial" w:cs="Arial"/>
                <w:b/>
                <w:sz w:val="20"/>
                <w:szCs w:val="20"/>
              </w:rPr>
              <w:t>[</w:t>
            </w:r>
            <w:r w:rsidRPr="00C65687">
              <w:rPr>
                <w:rFonts w:ascii="Arial" w:hAnsi="Arial" w:cs="Arial"/>
                <w:b/>
                <w:i/>
                <w:iCs/>
                <w:sz w:val="20"/>
                <w:szCs w:val="20"/>
              </w:rPr>
              <w:t>This order is declared to address a domestic violence concern</w:t>
            </w:r>
            <w:r w:rsidRPr="00C65687">
              <w:rPr>
                <w:rFonts w:ascii="Arial" w:hAnsi="Arial" w:cs="Arial"/>
                <w:b/>
                <w:sz w:val="20"/>
                <w:szCs w:val="20"/>
              </w:rPr>
              <w:t>]</w:t>
            </w:r>
          </w:p>
        </w:tc>
      </w:tr>
      <w:tr w:rsidR="00C65687" w:rsidRPr="00C65687" w14:paraId="1EDE2A7B" w14:textId="77777777" w:rsidTr="00602E40">
        <w:trPr>
          <w:jc w:val="center"/>
        </w:trPr>
        <w:tc>
          <w:tcPr>
            <w:tcW w:w="5000" w:type="pct"/>
            <w:gridSpan w:val="3"/>
          </w:tcPr>
          <w:p w14:paraId="3926C19B" w14:textId="77777777" w:rsidR="00C65687" w:rsidRPr="00C65687" w:rsidRDefault="00C65687" w:rsidP="00C65687">
            <w:pPr>
              <w:overflowPunct w:val="0"/>
              <w:spacing w:after="120" w:line="276" w:lineRule="auto"/>
              <w:ind w:right="141"/>
              <w:jc w:val="left"/>
              <w:textAlignment w:val="baseline"/>
              <w:rPr>
                <w:rFonts w:ascii="Arial" w:hAnsi="Arial" w:cs="Arial"/>
                <w:b/>
                <w:bCs/>
                <w:sz w:val="20"/>
                <w:szCs w:val="20"/>
              </w:rPr>
            </w:pPr>
            <w:r w:rsidRPr="00C65687">
              <w:rPr>
                <w:rFonts w:ascii="Arial" w:hAnsi="Arial" w:cs="Arial"/>
                <w:b/>
                <w:bCs/>
                <w:sz w:val="20"/>
                <w:szCs w:val="20"/>
              </w:rPr>
              <w:t>General</w:t>
            </w:r>
          </w:p>
        </w:tc>
      </w:tr>
      <w:tr w:rsidR="00C65687" w:rsidRPr="00C65687" w14:paraId="3355D8E2" w14:textId="77777777" w:rsidTr="00602E40">
        <w:trPr>
          <w:jc w:val="center"/>
        </w:trPr>
        <w:tc>
          <w:tcPr>
            <w:tcW w:w="301" w:type="pct"/>
          </w:tcPr>
          <w:p w14:paraId="4C107BFC"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2F716171"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1.</w:t>
            </w:r>
          </w:p>
        </w:tc>
        <w:tc>
          <w:tcPr>
            <w:tcW w:w="4396" w:type="pct"/>
          </w:tcPr>
          <w:p w14:paraId="2BB3FF4C"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sz w:val="20"/>
                <w:szCs w:val="20"/>
              </w:rPr>
              <w:t>assault, threaten, harass or intimidate the protected person[</w:t>
            </w:r>
            <w:r w:rsidRPr="00C65687">
              <w:rPr>
                <w:rFonts w:ascii="Arial" w:hAnsi="Arial" w:cs="Arial"/>
                <w:i/>
                <w:sz w:val="20"/>
                <w:szCs w:val="20"/>
              </w:rPr>
              <w:t>s</w:t>
            </w:r>
            <w:r w:rsidRPr="00C65687">
              <w:rPr>
                <w:rFonts w:ascii="Arial" w:hAnsi="Arial" w:cs="Arial"/>
                <w:sz w:val="20"/>
                <w:szCs w:val="20"/>
              </w:rPr>
              <w:t>].</w:t>
            </w:r>
          </w:p>
        </w:tc>
      </w:tr>
      <w:tr w:rsidR="00C65687" w:rsidRPr="00C65687" w14:paraId="0929D952" w14:textId="77777777" w:rsidTr="00602E40">
        <w:trPr>
          <w:jc w:val="center"/>
        </w:trPr>
        <w:tc>
          <w:tcPr>
            <w:tcW w:w="301" w:type="pct"/>
          </w:tcPr>
          <w:p w14:paraId="7F6E1A82"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3DFBE736"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2.</w:t>
            </w:r>
          </w:p>
        </w:tc>
        <w:tc>
          <w:tcPr>
            <w:tcW w:w="4396" w:type="pct"/>
          </w:tcPr>
          <w:p w14:paraId="03E1D15F"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sz w:val="20"/>
                <w:szCs w:val="20"/>
              </w:rPr>
              <w:t xml:space="preserve">damage or interfere with property belonging to the protected person or the premises where the protected </w:t>
            </w:r>
            <w:r w:rsidRPr="00C65687">
              <w:rPr>
                <w:rFonts w:ascii="Arial" w:hAnsi="Arial" w:cs="Arial"/>
                <w:iCs/>
                <w:sz w:val="20"/>
                <w:szCs w:val="20"/>
              </w:rPr>
              <w:t>person</w:t>
            </w:r>
            <w:r w:rsidRPr="00C65687">
              <w:rPr>
                <w:rFonts w:ascii="Arial" w:hAnsi="Arial" w:cs="Arial"/>
                <w:sz w:val="20"/>
                <w:szCs w:val="20"/>
              </w:rPr>
              <w:t>[</w:t>
            </w:r>
            <w:r w:rsidRPr="00C65687">
              <w:rPr>
                <w:rFonts w:ascii="Arial" w:hAnsi="Arial" w:cs="Arial"/>
                <w:i/>
                <w:sz w:val="20"/>
                <w:szCs w:val="20"/>
              </w:rPr>
              <w:t>s</w:t>
            </w:r>
            <w:r w:rsidRPr="00C65687">
              <w:rPr>
                <w:rFonts w:ascii="Arial" w:hAnsi="Arial" w:cs="Arial"/>
                <w:sz w:val="20"/>
                <w:szCs w:val="20"/>
              </w:rPr>
              <w:t>] stay[</w:t>
            </w:r>
            <w:r w:rsidRPr="00C65687">
              <w:rPr>
                <w:rFonts w:ascii="Arial" w:hAnsi="Arial" w:cs="Arial"/>
                <w:i/>
                <w:iCs/>
                <w:sz w:val="20"/>
                <w:szCs w:val="20"/>
              </w:rPr>
              <w:t>s</w:t>
            </w:r>
            <w:r w:rsidRPr="00C65687">
              <w:rPr>
                <w:rFonts w:ascii="Arial" w:hAnsi="Arial" w:cs="Arial"/>
                <w:sz w:val="20"/>
                <w:szCs w:val="20"/>
              </w:rPr>
              <w:t>], reside[</w:t>
            </w:r>
            <w:r w:rsidRPr="00C65687">
              <w:rPr>
                <w:rFonts w:ascii="Arial" w:hAnsi="Arial" w:cs="Arial"/>
                <w:i/>
                <w:iCs/>
                <w:sz w:val="20"/>
                <w:szCs w:val="20"/>
              </w:rPr>
              <w:t>s</w:t>
            </w:r>
            <w:r w:rsidRPr="00C65687">
              <w:rPr>
                <w:rFonts w:ascii="Arial" w:hAnsi="Arial" w:cs="Arial"/>
                <w:sz w:val="20"/>
                <w:szCs w:val="20"/>
              </w:rPr>
              <w:t>] or work[</w:t>
            </w:r>
            <w:r w:rsidRPr="00C65687">
              <w:rPr>
                <w:rFonts w:ascii="Arial" w:hAnsi="Arial" w:cs="Arial"/>
                <w:i/>
                <w:iCs/>
                <w:sz w:val="20"/>
                <w:szCs w:val="20"/>
              </w:rPr>
              <w:t>s</w:t>
            </w:r>
            <w:r w:rsidRPr="00C65687">
              <w:rPr>
                <w:rFonts w:ascii="Arial" w:hAnsi="Arial" w:cs="Arial"/>
                <w:sz w:val="20"/>
                <w:szCs w:val="20"/>
              </w:rPr>
              <w:t>].</w:t>
            </w:r>
          </w:p>
        </w:tc>
      </w:tr>
      <w:tr w:rsidR="00C65687" w:rsidRPr="00C65687" w14:paraId="04C24B2C" w14:textId="77777777" w:rsidTr="00602E40">
        <w:trPr>
          <w:jc w:val="center"/>
        </w:trPr>
        <w:tc>
          <w:tcPr>
            <w:tcW w:w="301" w:type="pct"/>
          </w:tcPr>
          <w:p w14:paraId="2582CDEC"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262293E1"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3.</w:t>
            </w:r>
          </w:p>
        </w:tc>
        <w:tc>
          <w:tcPr>
            <w:tcW w:w="4396" w:type="pct"/>
          </w:tcPr>
          <w:p w14:paraId="178FDA9C"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b/>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sz w:val="20"/>
                <w:szCs w:val="20"/>
              </w:rPr>
              <w:t>take possession of personal property belonging to the protected person[</w:t>
            </w:r>
            <w:r w:rsidRPr="00C65687">
              <w:rPr>
                <w:rFonts w:ascii="Arial" w:hAnsi="Arial" w:cs="Arial"/>
                <w:i/>
                <w:sz w:val="20"/>
                <w:szCs w:val="20"/>
              </w:rPr>
              <w:t>s</w:t>
            </w:r>
            <w:r w:rsidRPr="00C65687">
              <w:rPr>
                <w:rFonts w:ascii="Arial" w:hAnsi="Arial" w:cs="Arial"/>
                <w:sz w:val="20"/>
                <w:szCs w:val="20"/>
              </w:rPr>
              <w:t>] or the following specified property reasonably needed by the protected person: [</w:t>
            </w:r>
            <w:r w:rsidRPr="00C65687">
              <w:rPr>
                <w:rFonts w:ascii="Arial" w:hAnsi="Arial" w:cs="Arial"/>
                <w:i/>
                <w:iCs/>
                <w:sz w:val="20"/>
                <w:szCs w:val="20"/>
              </w:rPr>
              <w:t>specified property</w:t>
            </w:r>
            <w:r w:rsidRPr="00C65687">
              <w:rPr>
                <w:rFonts w:ascii="Arial" w:hAnsi="Arial" w:cs="Arial"/>
                <w:sz w:val="20"/>
                <w:szCs w:val="20"/>
              </w:rPr>
              <w:t>].</w:t>
            </w:r>
          </w:p>
        </w:tc>
      </w:tr>
      <w:tr w:rsidR="00C65687" w:rsidRPr="00C65687" w14:paraId="51013B85" w14:textId="77777777" w:rsidTr="00602E40">
        <w:trPr>
          <w:jc w:val="center"/>
        </w:trPr>
        <w:tc>
          <w:tcPr>
            <w:tcW w:w="301" w:type="pct"/>
          </w:tcPr>
          <w:p w14:paraId="2CCA88D0"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70EF6562"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4.</w:t>
            </w:r>
          </w:p>
        </w:tc>
        <w:tc>
          <w:tcPr>
            <w:tcW w:w="4396" w:type="pct"/>
          </w:tcPr>
          <w:p w14:paraId="2B1147EE"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iCs/>
                <w:sz w:val="20"/>
                <w:szCs w:val="20"/>
              </w:rPr>
              <w:t>be in possession of the following weapon</w:t>
            </w:r>
            <w:r w:rsidRPr="00C65687">
              <w:rPr>
                <w:rFonts w:ascii="Arial" w:hAnsi="Arial" w:cs="Arial"/>
                <w:sz w:val="20"/>
                <w:szCs w:val="20"/>
              </w:rPr>
              <w:t>[</w:t>
            </w:r>
            <w:r w:rsidRPr="00C65687">
              <w:rPr>
                <w:rFonts w:ascii="Arial" w:hAnsi="Arial" w:cs="Arial"/>
                <w:i/>
                <w:sz w:val="20"/>
                <w:szCs w:val="20"/>
              </w:rPr>
              <w:t>s</w:t>
            </w:r>
            <w:r w:rsidRPr="00C65687">
              <w:rPr>
                <w:rFonts w:ascii="Arial" w:hAnsi="Arial" w:cs="Arial"/>
                <w:sz w:val="20"/>
                <w:szCs w:val="20"/>
              </w:rPr>
              <w:t>] or article[</w:t>
            </w:r>
            <w:r w:rsidRPr="00C65687">
              <w:rPr>
                <w:rFonts w:ascii="Arial" w:hAnsi="Arial" w:cs="Arial"/>
                <w:i/>
                <w:sz w:val="20"/>
                <w:szCs w:val="20"/>
              </w:rPr>
              <w:t>s</w:t>
            </w:r>
            <w:r w:rsidRPr="00C65687">
              <w:rPr>
                <w:rFonts w:ascii="Arial" w:hAnsi="Arial" w:cs="Arial"/>
                <w:sz w:val="20"/>
                <w:szCs w:val="20"/>
              </w:rPr>
              <w:t>]: [</w:t>
            </w:r>
            <w:r w:rsidRPr="00C65687">
              <w:rPr>
                <w:rFonts w:ascii="Arial" w:hAnsi="Arial" w:cs="Arial"/>
                <w:i/>
                <w:iCs/>
                <w:sz w:val="20"/>
                <w:szCs w:val="20"/>
              </w:rPr>
              <w:t>weapon/article</w:t>
            </w:r>
            <w:r w:rsidRPr="00C65687">
              <w:rPr>
                <w:rFonts w:ascii="Arial" w:hAnsi="Arial" w:cs="Arial"/>
                <w:sz w:val="20"/>
                <w:szCs w:val="20"/>
              </w:rPr>
              <w:t xml:space="preserve">]. </w:t>
            </w:r>
          </w:p>
        </w:tc>
      </w:tr>
      <w:tr w:rsidR="00C65687" w:rsidRPr="00C65687" w14:paraId="5A3D7632" w14:textId="77777777" w:rsidTr="00602E40">
        <w:trPr>
          <w:jc w:val="center"/>
        </w:trPr>
        <w:tc>
          <w:tcPr>
            <w:tcW w:w="5000" w:type="pct"/>
            <w:gridSpan w:val="3"/>
          </w:tcPr>
          <w:p w14:paraId="375530CA" w14:textId="77777777" w:rsidR="00C65687" w:rsidRPr="00C65687" w:rsidRDefault="00C65687" w:rsidP="00C65687">
            <w:pPr>
              <w:overflowPunct w:val="0"/>
              <w:spacing w:after="120" w:line="276" w:lineRule="auto"/>
              <w:ind w:right="141"/>
              <w:jc w:val="left"/>
              <w:textAlignment w:val="baseline"/>
              <w:rPr>
                <w:rFonts w:ascii="Arial" w:hAnsi="Arial" w:cs="Arial"/>
                <w:sz w:val="20"/>
                <w:szCs w:val="20"/>
              </w:rPr>
            </w:pPr>
            <w:r w:rsidRPr="00C65687">
              <w:rPr>
                <w:rFonts w:ascii="Arial" w:hAnsi="Arial" w:cs="Arial"/>
                <w:b/>
                <w:bCs/>
                <w:sz w:val="20"/>
                <w:szCs w:val="20"/>
              </w:rPr>
              <w:t>Firearms</w:t>
            </w:r>
          </w:p>
        </w:tc>
      </w:tr>
      <w:tr w:rsidR="00C65687" w:rsidRPr="00C65687" w14:paraId="46FD44FE" w14:textId="77777777" w:rsidTr="00602E40">
        <w:trPr>
          <w:jc w:val="center"/>
        </w:trPr>
        <w:tc>
          <w:tcPr>
            <w:tcW w:w="301" w:type="pct"/>
          </w:tcPr>
          <w:p w14:paraId="02EC3A94"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3B8FEE26"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5.</w:t>
            </w:r>
          </w:p>
        </w:tc>
        <w:tc>
          <w:tcPr>
            <w:tcW w:w="4396" w:type="pct"/>
          </w:tcPr>
          <w:p w14:paraId="1BAFEBFF"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sz w:val="20"/>
                <w:szCs w:val="24"/>
              </w:rPr>
            </w:pPr>
            <w:r w:rsidRPr="00C65687">
              <w:rPr>
                <w:rFonts w:ascii="Arial" w:hAnsi="Arial" w:cs="Arial"/>
                <w:b/>
                <w:sz w:val="12"/>
                <w:szCs w:val="18"/>
              </w:rPr>
              <w:t>default selected</w:t>
            </w:r>
            <w:r w:rsidRPr="00C65687">
              <w:rPr>
                <w:rFonts w:ascii="Arial" w:hAnsi="Arial" w:cs="Arial"/>
                <w:sz w:val="12"/>
                <w:szCs w:val="18"/>
              </w:rPr>
              <w:t xml:space="preserve"> </w:t>
            </w:r>
            <w:r w:rsidRPr="00C65687">
              <w:rPr>
                <w:rFonts w:ascii="Arial" w:hAnsi="Arial" w:cs="Arial"/>
                <w:sz w:val="20"/>
                <w:szCs w:val="20"/>
              </w:rPr>
              <w:t>Any firearm (e.g. guns), ammunition or part of a firearm in the possession of the Respondent and any licence or permit held by the Respondent authorising possession of a firearm, ammunition or part of a firearm must be surrendered (handed in) immediately</w:t>
            </w:r>
            <w:r w:rsidRPr="00C65687">
              <w:rPr>
                <w:rFonts w:ascii="Arial" w:hAnsi="Arial" w:cs="Arial"/>
                <w:sz w:val="20"/>
                <w:szCs w:val="24"/>
              </w:rPr>
              <w:t xml:space="preserve"> to the Registrar of Firearms.</w:t>
            </w:r>
          </w:p>
        </w:tc>
      </w:tr>
      <w:tr w:rsidR="00C65687" w:rsidRPr="00C65687" w14:paraId="7B1F24E4" w14:textId="77777777" w:rsidTr="00602E40">
        <w:trPr>
          <w:jc w:val="center"/>
        </w:trPr>
        <w:tc>
          <w:tcPr>
            <w:tcW w:w="301" w:type="pct"/>
          </w:tcPr>
          <w:p w14:paraId="7D4C9651"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7E2F9DA7"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6.</w:t>
            </w:r>
          </w:p>
        </w:tc>
        <w:tc>
          <w:tcPr>
            <w:tcW w:w="4396" w:type="pct"/>
          </w:tcPr>
          <w:p w14:paraId="03C0162B"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sz w:val="20"/>
                <w:szCs w:val="24"/>
              </w:rPr>
            </w:pPr>
            <w:r w:rsidRPr="00C65687">
              <w:rPr>
                <w:rFonts w:ascii="Arial" w:hAnsi="Arial" w:cs="Arial"/>
                <w:b/>
                <w:sz w:val="12"/>
                <w:szCs w:val="18"/>
              </w:rPr>
              <w:t>default selected</w:t>
            </w:r>
            <w:r w:rsidRPr="00C65687">
              <w:rPr>
                <w:rFonts w:ascii="Arial" w:hAnsi="Arial" w:cs="Arial"/>
                <w:sz w:val="12"/>
                <w:szCs w:val="18"/>
              </w:rPr>
              <w:t xml:space="preserve"> </w:t>
            </w:r>
            <w:r w:rsidRPr="00C65687">
              <w:rPr>
                <w:rFonts w:ascii="Arial" w:hAnsi="Arial" w:cs="Arial"/>
                <w:sz w:val="20"/>
                <w:szCs w:val="20"/>
              </w:rPr>
              <w:t>For so long as this Order remains in force, any licence or permit held by the Respondent authorising possession of a firearm (e.g. guns), ammunition or part of a firearm is suspended and the Respondent is disqualified from holding or obtaining a licence or permit authorising possession of a firearm, ammunition or part of a firearm. The Respondent is prohibited from possessing a firearm, ammunition or part of a firearm in the course of his or her employment.</w:t>
            </w:r>
          </w:p>
        </w:tc>
      </w:tr>
      <w:tr w:rsidR="00C65687" w:rsidRPr="00C65687" w14:paraId="01717E08" w14:textId="77777777" w:rsidTr="00602E40">
        <w:trPr>
          <w:jc w:val="center"/>
        </w:trPr>
        <w:tc>
          <w:tcPr>
            <w:tcW w:w="5000" w:type="pct"/>
            <w:gridSpan w:val="3"/>
          </w:tcPr>
          <w:p w14:paraId="74D744A6" w14:textId="77777777" w:rsidR="00C65687" w:rsidRPr="00C65687" w:rsidRDefault="00C65687" w:rsidP="00C65687">
            <w:pPr>
              <w:overflowPunct w:val="0"/>
              <w:spacing w:after="120" w:line="276" w:lineRule="auto"/>
              <w:ind w:right="141"/>
              <w:jc w:val="left"/>
              <w:textAlignment w:val="baseline"/>
              <w:rPr>
                <w:rFonts w:ascii="Arial" w:hAnsi="Arial" w:cs="Arial"/>
                <w:sz w:val="20"/>
                <w:szCs w:val="20"/>
              </w:rPr>
            </w:pPr>
            <w:r w:rsidRPr="00C65687">
              <w:rPr>
                <w:rFonts w:ascii="Arial" w:hAnsi="Arial" w:cs="Arial"/>
                <w:b/>
                <w:bCs/>
                <w:sz w:val="20"/>
                <w:szCs w:val="20"/>
              </w:rPr>
              <w:t>Contact</w:t>
            </w:r>
          </w:p>
        </w:tc>
      </w:tr>
      <w:tr w:rsidR="00C65687" w:rsidRPr="00C65687" w14:paraId="4D4FF29F" w14:textId="77777777" w:rsidTr="00602E40">
        <w:trPr>
          <w:jc w:val="center"/>
        </w:trPr>
        <w:tc>
          <w:tcPr>
            <w:tcW w:w="301" w:type="pct"/>
          </w:tcPr>
          <w:p w14:paraId="79FCB7C5"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6F22E99D"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7.</w:t>
            </w:r>
          </w:p>
        </w:tc>
        <w:tc>
          <w:tcPr>
            <w:tcW w:w="4396" w:type="pct"/>
          </w:tcPr>
          <w:p w14:paraId="29692ABE"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sz w:val="20"/>
                <w:szCs w:val="20"/>
              </w:rPr>
              <w:t>contact or communicate with the protected person[</w:t>
            </w:r>
            <w:r w:rsidRPr="00C65687">
              <w:rPr>
                <w:rFonts w:ascii="Arial" w:hAnsi="Arial" w:cs="Arial"/>
                <w:i/>
                <w:sz w:val="20"/>
                <w:szCs w:val="20"/>
              </w:rPr>
              <w:t>s</w:t>
            </w:r>
            <w:r w:rsidRPr="00C65687">
              <w:rPr>
                <w:rFonts w:ascii="Arial" w:hAnsi="Arial" w:cs="Arial"/>
                <w:sz w:val="20"/>
                <w:szCs w:val="20"/>
              </w:rPr>
              <w:t>] either directly or in any way (including telephone, SMS messages, in writing, email or any other social media etc)</w:t>
            </w:r>
          </w:p>
          <w:p w14:paraId="4299747E"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b/>
                <w:sz w:val="20"/>
                <w:szCs w:val="20"/>
              </w:rPr>
            </w:pPr>
            <w:r w:rsidRPr="00C65687">
              <w:rPr>
                <w:rFonts w:ascii="Arial" w:hAnsi="Arial" w:cs="Arial"/>
                <w:b/>
                <w:sz w:val="20"/>
                <w:szCs w:val="20"/>
              </w:rPr>
              <w:t>BUT contact is permitted:</w:t>
            </w:r>
          </w:p>
          <w:p w14:paraId="1416EBD4" w14:textId="77777777" w:rsidR="00C65687" w:rsidRPr="00C65687" w:rsidRDefault="00C65687" w:rsidP="00C65687">
            <w:pPr>
              <w:overflowPunct w:val="0"/>
              <w:spacing w:before="240" w:after="120" w:line="276" w:lineRule="auto"/>
              <w:ind w:left="714" w:right="57" w:hanging="357"/>
              <w:jc w:val="left"/>
              <w:textAlignment w:val="baseline"/>
              <w:rPr>
                <w:rFonts w:ascii="Arial" w:hAnsi="Arial" w:cs="Arial"/>
                <w:sz w:val="20"/>
                <w:szCs w:val="20"/>
              </w:rPr>
            </w:pPr>
            <w:r w:rsidRPr="00C65687">
              <w:rPr>
                <w:rFonts w:ascii="Arial" w:hAnsi="Arial" w:cs="Arial"/>
                <w:sz w:val="20"/>
                <w:szCs w:val="20"/>
              </w:rPr>
              <w:t>a.</w:t>
            </w:r>
            <w:r w:rsidRPr="00C65687">
              <w:rPr>
                <w:rFonts w:ascii="Arial" w:hAnsi="Arial" w:cs="Arial"/>
                <w:sz w:val="20"/>
                <w:szCs w:val="20"/>
              </w:rPr>
              <w:tab/>
              <w:t>at any court or tribunal hearing where the Respondent is a party to the proceeding or a witness;</w:t>
            </w:r>
          </w:p>
          <w:p w14:paraId="4E61E6A0" w14:textId="77777777" w:rsidR="00C65687" w:rsidRPr="00C65687" w:rsidRDefault="00C65687" w:rsidP="00C65687">
            <w:pPr>
              <w:overflowPunct w:val="0"/>
              <w:spacing w:before="240" w:after="120" w:line="276" w:lineRule="auto"/>
              <w:ind w:left="714" w:right="57" w:hanging="357"/>
              <w:jc w:val="left"/>
              <w:textAlignment w:val="baseline"/>
              <w:rPr>
                <w:rFonts w:ascii="Arial" w:hAnsi="Arial" w:cs="Arial"/>
                <w:sz w:val="20"/>
                <w:szCs w:val="20"/>
              </w:rPr>
            </w:pPr>
            <w:r w:rsidRPr="00C65687">
              <w:rPr>
                <w:rFonts w:ascii="Arial" w:hAnsi="Arial" w:cs="Arial"/>
                <w:sz w:val="20"/>
                <w:szCs w:val="20"/>
              </w:rPr>
              <w:t>b.</w:t>
            </w:r>
            <w:r w:rsidRPr="00C65687">
              <w:rPr>
                <w:rFonts w:ascii="Arial" w:hAnsi="Arial" w:cs="Arial"/>
                <w:sz w:val="20"/>
                <w:szCs w:val="20"/>
              </w:rPr>
              <w:tab/>
              <w:t>through a solicitor or police;</w:t>
            </w:r>
          </w:p>
          <w:p w14:paraId="1CD97453" w14:textId="77777777" w:rsidR="00C65687" w:rsidRPr="00C65687" w:rsidRDefault="00C65687" w:rsidP="00C65687">
            <w:pPr>
              <w:overflowPunct w:val="0"/>
              <w:spacing w:before="240" w:after="120" w:line="276" w:lineRule="auto"/>
              <w:ind w:left="714" w:right="57" w:hanging="357"/>
              <w:jc w:val="left"/>
              <w:textAlignment w:val="baseline"/>
              <w:rPr>
                <w:rFonts w:ascii="Arial" w:hAnsi="Arial" w:cs="Arial"/>
                <w:sz w:val="20"/>
                <w:szCs w:val="20"/>
              </w:rPr>
            </w:pPr>
            <w:r w:rsidRPr="00C65687">
              <w:rPr>
                <w:rFonts w:ascii="Arial" w:hAnsi="Arial" w:cs="Arial"/>
                <w:sz w:val="20"/>
                <w:szCs w:val="20"/>
              </w:rPr>
              <w:t>c.</w:t>
            </w:r>
            <w:r w:rsidRPr="00C65687">
              <w:rPr>
                <w:rFonts w:ascii="Arial" w:hAnsi="Arial" w:cs="Arial"/>
                <w:sz w:val="20"/>
                <w:szCs w:val="20"/>
              </w:rPr>
              <w:tab/>
              <w:t xml:space="preserve">in accordance with an order of a court exercising jurisdiction under the </w:t>
            </w:r>
            <w:r w:rsidRPr="00C65687">
              <w:rPr>
                <w:rFonts w:ascii="Arial" w:hAnsi="Arial" w:cs="Arial"/>
                <w:i/>
                <w:sz w:val="20"/>
                <w:szCs w:val="20"/>
              </w:rPr>
              <w:t>Family Law Act 1975</w:t>
            </w:r>
          </w:p>
          <w:p w14:paraId="5D5052B7" w14:textId="77777777" w:rsidR="00C65687" w:rsidRPr="00C65687" w:rsidRDefault="00C65687" w:rsidP="007F04C5">
            <w:pPr>
              <w:keepLines/>
              <w:overflowPunct w:val="0"/>
              <w:spacing w:before="240" w:after="120" w:line="276" w:lineRule="auto"/>
              <w:ind w:left="714" w:right="57" w:hanging="357"/>
              <w:jc w:val="left"/>
              <w:textAlignment w:val="baseline"/>
              <w:rPr>
                <w:rFonts w:ascii="Arial" w:hAnsi="Arial" w:cs="Arial"/>
                <w:sz w:val="20"/>
                <w:szCs w:val="20"/>
              </w:rPr>
            </w:pPr>
            <w:r w:rsidRPr="00C65687">
              <w:rPr>
                <w:rFonts w:ascii="Arial" w:hAnsi="Arial" w:cs="Arial"/>
                <w:sz w:val="20"/>
                <w:szCs w:val="20"/>
              </w:rPr>
              <w:lastRenderedPageBreak/>
              <w:t>d.</w:t>
            </w:r>
            <w:r w:rsidRPr="00C65687">
              <w:rPr>
                <w:rFonts w:ascii="Arial" w:hAnsi="Arial" w:cs="Arial"/>
                <w:sz w:val="20"/>
                <w:szCs w:val="20"/>
              </w:rPr>
              <w:tab/>
              <w:t xml:space="preserve">at a family dispute resolution conference or family counselling under the </w:t>
            </w:r>
            <w:r w:rsidRPr="00C65687">
              <w:rPr>
                <w:rFonts w:ascii="Arial" w:hAnsi="Arial" w:cs="Arial"/>
                <w:i/>
                <w:sz w:val="20"/>
                <w:szCs w:val="20"/>
              </w:rPr>
              <w:t xml:space="preserve">Family Law Act 1975, </w:t>
            </w:r>
            <w:r w:rsidRPr="00C65687">
              <w:rPr>
                <w:rFonts w:ascii="Arial" w:hAnsi="Arial" w:cs="Arial"/>
                <w:sz w:val="20"/>
                <w:szCs w:val="20"/>
              </w:rPr>
              <w:t xml:space="preserve">a family conference under the </w:t>
            </w:r>
            <w:r w:rsidRPr="00C65687">
              <w:rPr>
                <w:rFonts w:ascii="Arial" w:hAnsi="Arial" w:cs="Arial"/>
                <w:i/>
                <w:sz w:val="20"/>
                <w:szCs w:val="20"/>
              </w:rPr>
              <w:t xml:space="preserve">Young Offenders Act 1993, </w:t>
            </w:r>
            <w:r w:rsidRPr="00C65687">
              <w:rPr>
                <w:rFonts w:ascii="Arial" w:hAnsi="Arial" w:cs="Arial"/>
                <w:sz w:val="20"/>
                <w:szCs w:val="20"/>
              </w:rPr>
              <w:t xml:space="preserve">a family group conference convened under section 22 of the </w:t>
            </w:r>
            <w:r w:rsidRPr="00C65687">
              <w:rPr>
                <w:rFonts w:ascii="Arial" w:hAnsi="Arial" w:cs="Arial"/>
                <w:i/>
                <w:sz w:val="20"/>
                <w:szCs w:val="20"/>
              </w:rPr>
              <w:t xml:space="preserve">Children and Young People (Safety) Act 2017 </w:t>
            </w:r>
            <w:r w:rsidRPr="00C65687">
              <w:rPr>
                <w:rFonts w:ascii="Arial" w:hAnsi="Arial" w:cs="Arial"/>
                <w:sz w:val="20"/>
                <w:szCs w:val="20"/>
              </w:rPr>
              <w:t>or at a mediation;</w:t>
            </w:r>
          </w:p>
          <w:p w14:paraId="6D822A04" w14:textId="77777777" w:rsidR="00C65687" w:rsidRPr="00C65687" w:rsidRDefault="00C65687" w:rsidP="00C65687">
            <w:pPr>
              <w:overflowPunct w:val="0"/>
              <w:spacing w:before="240" w:after="120" w:line="276" w:lineRule="auto"/>
              <w:ind w:left="714" w:right="57" w:hanging="357"/>
              <w:jc w:val="left"/>
              <w:textAlignment w:val="baseline"/>
              <w:rPr>
                <w:rFonts w:ascii="Arial" w:hAnsi="Arial" w:cs="Arial"/>
                <w:sz w:val="20"/>
                <w:szCs w:val="20"/>
              </w:rPr>
            </w:pPr>
            <w:r w:rsidRPr="00C65687">
              <w:rPr>
                <w:rFonts w:ascii="Arial" w:hAnsi="Arial" w:cs="Arial"/>
                <w:sz w:val="20"/>
                <w:szCs w:val="20"/>
              </w:rPr>
              <w:t>e.</w:t>
            </w:r>
            <w:r w:rsidRPr="00C65687">
              <w:rPr>
                <w:rFonts w:ascii="Arial" w:hAnsi="Arial" w:cs="Arial"/>
                <w:sz w:val="20"/>
                <w:szCs w:val="20"/>
              </w:rPr>
              <w:tab/>
              <w:t xml:space="preserve">in accordance with a Parenting Plan under section 63C of the </w:t>
            </w:r>
            <w:r w:rsidRPr="00C65687">
              <w:rPr>
                <w:rFonts w:ascii="Arial" w:hAnsi="Arial" w:cs="Arial"/>
                <w:i/>
                <w:sz w:val="20"/>
                <w:szCs w:val="20"/>
              </w:rPr>
              <w:t xml:space="preserve">Family Law Act 1975 </w:t>
            </w:r>
            <w:r w:rsidRPr="00C65687">
              <w:rPr>
                <w:rFonts w:ascii="Arial" w:hAnsi="Arial" w:cs="Arial"/>
                <w:sz w:val="20"/>
                <w:szCs w:val="20"/>
              </w:rPr>
              <w:t>consented to by the protected person after this Order;</w:t>
            </w:r>
          </w:p>
          <w:p w14:paraId="3592DF1A" w14:textId="77777777" w:rsidR="00C65687" w:rsidRPr="00C65687" w:rsidRDefault="00C65687" w:rsidP="00C65687">
            <w:pPr>
              <w:overflowPunct w:val="0"/>
              <w:spacing w:before="240" w:after="120" w:line="276" w:lineRule="auto"/>
              <w:ind w:left="714" w:right="57" w:hanging="357"/>
              <w:jc w:val="left"/>
              <w:textAlignment w:val="baseline"/>
              <w:rPr>
                <w:rFonts w:ascii="Arial" w:hAnsi="Arial" w:cs="Arial"/>
                <w:sz w:val="20"/>
                <w:szCs w:val="20"/>
              </w:rPr>
            </w:pPr>
            <w:r w:rsidRPr="00C65687">
              <w:rPr>
                <w:rFonts w:ascii="Arial" w:hAnsi="Arial" w:cs="Arial"/>
                <w:sz w:val="20"/>
                <w:szCs w:val="20"/>
              </w:rPr>
              <w:t>f.</w:t>
            </w:r>
            <w:r w:rsidRPr="00C65687">
              <w:rPr>
                <w:rFonts w:ascii="Arial" w:hAnsi="Arial" w:cs="Arial"/>
                <w:sz w:val="20"/>
                <w:szCs w:val="20"/>
              </w:rPr>
              <w:tab/>
              <w:t>by SMS [</w:t>
            </w:r>
            <w:r w:rsidRPr="00C65687">
              <w:rPr>
                <w:rFonts w:ascii="Arial" w:hAnsi="Arial" w:cs="Arial"/>
                <w:i/>
                <w:iCs/>
                <w:sz w:val="20"/>
                <w:szCs w:val="20"/>
              </w:rPr>
              <w:t>and email</w:t>
            </w:r>
            <w:r w:rsidRPr="00C65687">
              <w:rPr>
                <w:rFonts w:ascii="Arial" w:hAnsi="Arial" w:cs="Arial"/>
                <w:sz w:val="20"/>
                <w:szCs w:val="20"/>
              </w:rPr>
              <w:t>] [</w:t>
            </w:r>
            <w:r w:rsidRPr="00C65687">
              <w:rPr>
                <w:rFonts w:ascii="Arial" w:hAnsi="Arial" w:cs="Arial"/>
                <w:i/>
                <w:iCs/>
                <w:sz w:val="20"/>
                <w:szCs w:val="20"/>
              </w:rPr>
              <w:t>and other means of communication</w:t>
            </w:r>
            <w:r w:rsidRPr="00C65687">
              <w:rPr>
                <w:rFonts w:ascii="Arial" w:hAnsi="Arial" w:cs="Arial"/>
                <w:sz w:val="20"/>
                <w:szCs w:val="20"/>
              </w:rPr>
              <w:t>] to facilitate access to child[ren] and to exchange information as to the welfare of the child[ren];</w:t>
            </w:r>
          </w:p>
          <w:p w14:paraId="5E85C7D4" w14:textId="77777777" w:rsidR="00C65687" w:rsidRPr="00C65687" w:rsidRDefault="00C65687" w:rsidP="00C65687">
            <w:pPr>
              <w:overflowPunct w:val="0"/>
              <w:spacing w:before="240" w:after="120" w:line="276" w:lineRule="auto"/>
              <w:ind w:left="714" w:right="57" w:hanging="357"/>
              <w:jc w:val="left"/>
              <w:textAlignment w:val="baseline"/>
              <w:rPr>
                <w:rFonts w:ascii="Arial" w:hAnsi="Arial" w:cs="Arial"/>
                <w:sz w:val="20"/>
                <w:szCs w:val="24"/>
              </w:rPr>
            </w:pPr>
            <w:r w:rsidRPr="00C65687">
              <w:rPr>
                <w:rFonts w:ascii="Arial" w:hAnsi="Arial" w:cs="Arial"/>
                <w:sz w:val="20"/>
                <w:szCs w:val="24"/>
              </w:rPr>
              <w:t>g.</w:t>
            </w:r>
            <w:r w:rsidRPr="00C65687">
              <w:rPr>
                <w:rFonts w:ascii="Arial" w:hAnsi="Arial" w:cs="Arial"/>
                <w:sz w:val="20"/>
                <w:szCs w:val="24"/>
              </w:rPr>
              <w:tab/>
              <w:t>[</w:t>
            </w:r>
            <w:r w:rsidRPr="00C65687">
              <w:rPr>
                <w:rFonts w:ascii="Arial" w:hAnsi="Arial" w:cs="Arial"/>
                <w:i/>
                <w:iCs/>
                <w:sz w:val="20"/>
                <w:szCs w:val="24"/>
              </w:rPr>
              <w:t>other</w:t>
            </w:r>
            <w:r w:rsidRPr="00C65687">
              <w:rPr>
                <w:rFonts w:ascii="Arial" w:hAnsi="Arial" w:cs="Arial"/>
                <w:sz w:val="20"/>
                <w:szCs w:val="24"/>
              </w:rPr>
              <w:t>].</w:t>
            </w:r>
          </w:p>
        </w:tc>
      </w:tr>
      <w:tr w:rsidR="00C65687" w:rsidRPr="00C65687" w14:paraId="1E0BC5AA" w14:textId="77777777" w:rsidTr="00602E40">
        <w:trPr>
          <w:jc w:val="center"/>
        </w:trPr>
        <w:tc>
          <w:tcPr>
            <w:tcW w:w="301" w:type="pct"/>
          </w:tcPr>
          <w:p w14:paraId="0F1B991A"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lastRenderedPageBreak/>
              <w:t></w:t>
            </w:r>
          </w:p>
        </w:tc>
        <w:tc>
          <w:tcPr>
            <w:tcW w:w="303" w:type="pct"/>
          </w:tcPr>
          <w:p w14:paraId="30CD3E08"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8.</w:t>
            </w:r>
          </w:p>
        </w:tc>
        <w:tc>
          <w:tcPr>
            <w:tcW w:w="4396" w:type="pct"/>
          </w:tcPr>
          <w:p w14:paraId="4CD18C9A" w14:textId="77777777" w:rsidR="00C65687" w:rsidRPr="00C65687" w:rsidRDefault="00C65687" w:rsidP="00C65687">
            <w:pPr>
              <w:tabs>
                <w:tab w:val="left" w:pos="454"/>
                <w:tab w:val="center" w:pos="4153"/>
                <w:tab w:val="right" w:pos="8306"/>
              </w:tabs>
              <w:overflowPunct w:val="0"/>
              <w:spacing w:before="240" w:after="120" w:line="276" w:lineRule="auto"/>
              <w:ind w:right="57"/>
              <w:jc w:val="left"/>
              <w:textAlignment w:val="baseline"/>
              <w:rPr>
                <w:rFonts w:ascii="Arial" w:hAnsi="Arial" w:cs="Arial"/>
                <w:iCs/>
                <w:sz w:val="20"/>
                <w:szCs w:val="20"/>
              </w:rPr>
            </w:pPr>
            <w:r w:rsidRPr="00C65687">
              <w:rPr>
                <w:rFonts w:ascii="Arial" w:hAnsi="Arial" w:cs="Arial"/>
                <w:sz w:val="20"/>
                <w:szCs w:val="24"/>
              </w:rPr>
              <w:t xml:space="preserve">The </w:t>
            </w:r>
            <w:r w:rsidRPr="00C65687">
              <w:rPr>
                <w:rFonts w:ascii="Arial" w:hAnsi="Arial" w:cs="Arial"/>
                <w:sz w:val="20"/>
                <w:szCs w:val="20"/>
              </w:rPr>
              <w:t xml:space="preserve">Respondent </w:t>
            </w:r>
            <w:r w:rsidRPr="00C65687">
              <w:rPr>
                <w:rFonts w:ascii="Arial" w:hAnsi="Arial" w:cs="Arial"/>
                <w:sz w:val="20"/>
                <w:szCs w:val="24"/>
              </w:rPr>
              <w:t xml:space="preserve">must vacate the premises at </w:t>
            </w:r>
            <w:r w:rsidRPr="00C65687">
              <w:rPr>
                <w:rFonts w:ascii="Arial" w:hAnsi="Arial" w:cs="Arial"/>
                <w:iCs/>
                <w:sz w:val="20"/>
                <w:szCs w:val="20"/>
              </w:rPr>
              <w:t>[</w:t>
            </w:r>
            <w:r w:rsidRPr="00C65687">
              <w:rPr>
                <w:rFonts w:ascii="Arial" w:hAnsi="Arial" w:cs="Arial"/>
                <w:i/>
                <w:iCs/>
                <w:sz w:val="20"/>
                <w:szCs w:val="20"/>
              </w:rPr>
              <w:t>address</w:t>
            </w:r>
            <w:r w:rsidRPr="00C65687">
              <w:rPr>
                <w:rFonts w:ascii="Arial" w:hAnsi="Arial" w:cs="Arial"/>
                <w:iCs/>
                <w:sz w:val="20"/>
                <w:szCs w:val="20"/>
              </w:rPr>
              <w:t>] forthwith upon service of this Order and not return to those premises unless this term is varied or removed by the Court.</w:t>
            </w:r>
          </w:p>
        </w:tc>
      </w:tr>
      <w:tr w:rsidR="00C65687" w:rsidRPr="00C65687" w14:paraId="6F35A580" w14:textId="77777777" w:rsidTr="00602E40">
        <w:trPr>
          <w:jc w:val="center"/>
        </w:trPr>
        <w:tc>
          <w:tcPr>
            <w:tcW w:w="301" w:type="pct"/>
          </w:tcPr>
          <w:p w14:paraId="44AADCCE"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69E5A0B4"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9.</w:t>
            </w:r>
          </w:p>
        </w:tc>
        <w:tc>
          <w:tcPr>
            <w:tcW w:w="4396" w:type="pct"/>
          </w:tcPr>
          <w:p w14:paraId="2952F960"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sz w:val="20"/>
                <w:szCs w:val="18"/>
              </w:rPr>
            </w:pPr>
            <w:r w:rsidRPr="00C65687">
              <w:rPr>
                <w:rFonts w:ascii="Arial" w:hAnsi="Arial" w:cs="Arial"/>
                <w:sz w:val="20"/>
                <w:szCs w:val="24"/>
              </w:rPr>
              <w:t xml:space="preserve">The </w:t>
            </w:r>
            <w:r w:rsidRPr="00C65687">
              <w:rPr>
                <w:rFonts w:ascii="Arial" w:hAnsi="Arial" w:cs="Arial"/>
                <w:sz w:val="20"/>
                <w:szCs w:val="20"/>
              </w:rPr>
              <w:t xml:space="preserve">Respondent </w:t>
            </w:r>
            <w:r w:rsidRPr="00C65687">
              <w:rPr>
                <w:rFonts w:ascii="Arial" w:hAnsi="Arial" w:cs="Arial"/>
                <w:sz w:val="20"/>
                <w:szCs w:val="24"/>
              </w:rPr>
              <w:t>is permitted to attend at the protected person</w:t>
            </w:r>
            <w:r w:rsidRPr="00C65687">
              <w:rPr>
                <w:rFonts w:ascii="Arial" w:hAnsi="Arial" w:cs="Arial"/>
                <w:sz w:val="20"/>
                <w:szCs w:val="18"/>
              </w:rPr>
              <w:t>[</w:t>
            </w:r>
            <w:r w:rsidRPr="00C65687">
              <w:rPr>
                <w:rFonts w:ascii="Arial" w:hAnsi="Arial" w:cs="Arial"/>
                <w:i/>
                <w:sz w:val="20"/>
                <w:szCs w:val="18"/>
              </w:rPr>
              <w:t>s</w:t>
            </w:r>
            <w:r w:rsidRPr="00C65687">
              <w:rPr>
                <w:rFonts w:ascii="Arial" w:hAnsi="Arial" w:cs="Arial"/>
                <w:sz w:val="20"/>
                <w:szCs w:val="18"/>
              </w:rPr>
              <w:t>] residence once in the presence of and at a time organised by a police officer to collect personal property not affected by this Order.</w:t>
            </w:r>
          </w:p>
        </w:tc>
      </w:tr>
      <w:tr w:rsidR="00C65687" w:rsidRPr="00C65687" w14:paraId="75EB2EB6" w14:textId="77777777" w:rsidTr="00602E40">
        <w:trPr>
          <w:jc w:val="center"/>
        </w:trPr>
        <w:tc>
          <w:tcPr>
            <w:tcW w:w="301" w:type="pct"/>
          </w:tcPr>
          <w:p w14:paraId="781B003B"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3EE4C474"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10.</w:t>
            </w:r>
          </w:p>
        </w:tc>
        <w:tc>
          <w:tcPr>
            <w:tcW w:w="4396" w:type="pct"/>
          </w:tcPr>
          <w:p w14:paraId="69517B11"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iCs/>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iCs/>
                <w:sz w:val="20"/>
                <w:szCs w:val="20"/>
              </w:rPr>
              <w:t>publish on the internet or by any electronic means any material about the protected person</w:t>
            </w:r>
            <w:r w:rsidRPr="00C65687">
              <w:rPr>
                <w:rFonts w:ascii="Arial" w:hAnsi="Arial" w:cs="Arial"/>
                <w:sz w:val="20"/>
                <w:szCs w:val="18"/>
              </w:rPr>
              <w:t>[</w:t>
            </w:r>
            <w:r w:rsidRPr="00C65687">
              <w:rPr>
                <w:rFonts w:ascii="Arial" w:hAnsi="Arial" w:cs="Arial"/>
                <w:i/>
                <w:sz w:val="20"/>
                <w:szCs w:val="18"/>
              </w:rPr>
              <w:t>s</w:t>
            </w:r>
            <w:r w:rsidRPr="00C65687">
              <w:rPr>
                <w:rFonts w:ascii="Arial" w:hAnsi="Arial" w:cs="Arial"/>
                <w:sz w:val="20"/>
                <w:szCs w:val="18"/>
              </w:rPr>
              <w:t>].</w:t>
            </w:r>
          </w:p>
        </w:tc>
      </w:tr>
      <w:tr w:rsidR="00C65687" w:rsidRPr="00C65687" w14:paraId="7C3FE195" w14:textId="77777777" w:rsidTr="00602E40">
        <w:trPr>
          <w:jc w:val="center"/>
        </w:trPr>
        <w:tc>
          <w:tcPr>
            <w:tcW w:w="5000" w:type="pct"/>
            <w:gridSpan w:val="3"/>
          </w:tcPr>
          <w:p w14:paraId="5A6BFFC4" w14:textId="77777777" w:rsidR="00C65687" w:rsidRPr="00C65687" w:rsidRDefault="00C65687" w:rsidP="00C65687">
            <w:pPr>
              <w:overflowPunct w:val="0"/>
              <w:spacing w:after="120" w:line="276" w:lineRule="auto"/>
              <w:ind w:right="141"/>
              <w:jc w:val="left"/>
              <w:textAlignment w:val="baseline"/>
              <w:rPr>
                <w:rFonts w:ascii="Arial" w:hAnsi="Arial" w:cs="Arial"/>
                <w:b/>
                <w:bCs/>
                <w:sz w:val="20"/>
                <w:szCs w:val="18"/>
              </w:rPr>
            </w:pPr>
            <w:r w:rsidRPr="00C65687">
              <w:rPr>
                <w:rFonts w:ascii="Arial" w:hAnsi="Arial" w:cs="Arial"/>
                <w:b/>
                <w:bCs/>
                <w:sz w:val="20"/>
                <w:szCs w:val="18"/>
              </w:rPr>
              <w:t>Vicinity</w:t>
            </w:r>
          </w:p>
        </w:tc>
      </w:tr>
      <w:tr w:rsidR="00C65687" w:rsidRPr="00C65687" w14:paraId="3B5DA1FC" w14:textId="77777777" w:rsidTr="00602E40">
        <w:trPr>
          <w:jc w:val="center"/>
        </w:trPr>
        <w:tc>
          <w:tcPr>
            <w:tcW w:w="301" w:type="pct"/>
          </w:tcPr>
          <w:p w14:paraId="39BE1A19"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4CFC0C6B"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11.</w:t>
            </w:r>
          </w:p>
        </w:tc>
        <w:tc>
          <w:tcPr>
            <w:tcW w:w="4396" w:type="pct"/>
          </w:tcPr>
          <w:p w14:paraId="7C754ED1"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sz w:val="20"/>
                <w:szCs w:val="18"/>
              </w:rPr>
              <w:t>follow or keep the protected person[</w:t>
            </w:r>
            <w:r w:rsidRPr="00C65687">
              <w:rPr>
                <w:rFonts w:ascii="Arial" w:hAnsi="Arial" w:cs="Arial"/>
                <w:i/>
                <w:sz w:val="20"/>
                <w:szCs w:val="18"/>
              </w:rPr>
              <w:t>s</w:t>
            </w:r>
            <w:r w:rsidRPr="00C65687">
              <w:rPr>
                <w:rFonts w:ascii="Arial" w:hAnsi="Arial" w:cs="Arial"/>
                <w:sz w:val="20"/>
                <w:szCs w:val="18"/>
              </w:rPr>
              <w:t xml:space="preserve">] under surveillance including tracking by </w:t>
            </w:r>
            <w:r w:rsidRPr="00C65687">
              <w:rPr>
                <w:rFonts w:ascii="Arial" w:hAnsi="Arial" w:cs="Arial"/>
                <w:sz w:val="20"/>
                <w:szCs w:val="20"/>
              </w:rPr>
              <w:t>GPS</w:t>
            </w:r>
            <w:r w:rsidRPr="00C65687">
              <w:rPr>
                <w:rFonts w:ascii="Arial" w:hAnsi="Arial" w:cs="Arial"/>
                <w:sz w:val="20"/>
                <w:szCs w:val="18"/>
              </w:rPr>
              <w:t xml:space="preserve"> or otherwise.</w:t>
            </w:r>
          </w:p>
        </w:tc>
      </w:tr>
      <w:tr w:rsidR="00C65687" w:rsidRPr="00C65687" w14:paraId="56D72C95" w14:textId="77777777" w:rsidTr="00602E40">
        <w:trPr>
          <w:jc w:val="center"/>
        </w:trPr>
        <w:tc>
          <w:tcPr>
            <w:tcW w:w="301" w:type="pct"/>
          </w:tcPr>
          <w:p w14:paraId="121C1658"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5A91E09E"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12.</w:t>
            </w:r>
          </w:p>
        </w:tc>
        <w:tc>
          <w:tcPr>
            <w:tcW w:w="4396" w:type="pct"/>
          </w:tcPr>
          <w:p w14:paraId="29630583"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sz w:val="20"/>
                <w:szCs w:val="18"/>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sz w:val="20"/>
                <w:szCs w:val="18"/>
              </w:rPr>
              <w:t xml:space="preserve">go or stay within </w:t>
            </w:r>
            <w:r w:rsidRPr="00C65687">
              <w:rPr>
                <w:rFonts w:ascii="Arial" w:hAnsi="Arial" w:cs="Arial"/>
                <w:iCs/>
                <w:sz w:val="20"/>
                <w:szCs w:val="20"/>
              </w:rPr>
              <w:t>[</w:t>
            </w:r>
            <w:r w:rsidRPr="00C65687">
              <w:rPr>
                <w:rFonts w:ascii="Arial" w:hAnsi="Arial" w:cs="Arial"/>
                <w:i/>
                <w:iCs/>
                <w:sz w:val="20"/>
                <w:szCs w:val="20"/>
              </w:rPr>
              <w:t>number</w:t>
            </w:r>
            <w:r w:rsidRPr="00C65687">
              <w:rPr>
                <w:rFonts w:ascii="Arial" w:hAnsi="Arial" w:cs="Arial"/>
                <w:iCs/>
                <w:sz w:val="20"/>
                <w:szCs w:val="20"/>
              </w:rPr>
              <w:t>] metres of the protected person</w:t>
            </w:r>
            <w:r w:rsidRPr="00C65687">
              <w:rPr>
                <w:rFonts w:ascii="Arial" w:hAnsi="Arial" w:cs="Arial"/>
                <w:sz w:val="20"/>
                <w:szCs w:val="18"/>
              </w:rPr>
              <w:t>[</w:t>
            </w:r>
            <w:r w:rsidRPr="00C65687">
              <w:rPr>
                <w:rFonts w:ascii="Arial" w:hAnsi="Arial" w:cs="Arial"/>
                <w:i/>
                <w:sz w:val="20"/>
                <w:szCs w:val="18"/>
              </w:rPr>
              <w:t>s</w:t>
            </w:r>
            <w:r w:rsidRPr="00C65687">
              <w:rPr>
                <w:rFonts w:ascii="Arial" w:hAnsi="Arial" w:cs="Arial"/>
                <w:sz w:val="20"/>
                <w:szCs w:val="18"/>
              </w:rPr>
              <w:t xml:space="preserve">] unless permitted by other conditions of this </w:t>
            </w:r>
            <w:r w:rsidRPr="00C65687">
              <w:rPr>
                <w:rFonts w:ascii="Arial" w:hAnsi="Arial" w:cs="Arial"/>
                <w:sz w:val="20"/>
                <w:szCs w:val="20"/>
              </w:rPr>
              <w:t>Order</w:t>
            </w:r>
            <w:r w:rsidRPr="00C65687">
              <w:rPr>
                <w:rFonts w:ascii="Arial" w:hAnsi="Arial" w:cs="Arial"/>
                <w:sz w:val="20"/>
                <w:szCs w:val="18"/>
              </w:rPr>
              <w:t>.</w:t>
            </w:r>
          </w:p>
        </w:tc>
      </w:tr>
      <w:tr w:rsidR="00C65687" w:rsidRPr="00C65687" w14:paraId="39946AAE" w14:textId="77777777" w:rsidTr="00602E40">
        <w:trPr>
          <w:jc w:val="center"/>
        </w:trPr>
        <w:tc>
          <w:tcPr>
            <w:tcW w:w="301" w:type="pct"/>
          </w:tcPr>
          <w:p w14:paraId="17D64099"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1178F9B6"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13.</w:t>
            </w:r>
          </w:p>
        </w:tc>
        <w:tc>
          <w:tcPr>
            <w:tcW w:w="4396" w:type="pct"/>
          </w:tcPr>
          <w:p w14:paraId="69108392"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sz w:val="20"/>
                <w:szCs w:val="18"/>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sz w:val="20"/>
                <w:szCs w:val="18"/>
              </w:rPr>
              <w:t xml:space="preserve">go or stay within </w:t>
            </w:r>
            <w:r w:rsidRPr="00C65687">
              <w:rPr>
                <w:rFonts w:ascii="Arial" w:hAnsi="Arial" w:cs="Arial"/>
                <w:iCs/>
                <w:sz w:val="20"/>
                <w:szCs w:val="20"/>
              </w:rPr>
              <w:t>[</w:t>
            </w:r>
            <w:r w:rsidRPr="00C65687">
              <w:rPr>
                <w:rFonts w:ascii="Arial" w:hAnsi="Arial" w:cs="Arial"/>
                <w:i/>
                <w:iCs/>
                <w:sz w:val="20"/>
                <w:szCs w:val="20"/>
              </w:rPr>
              <w:t>number</w:t>
            </w:r>
            <w:r w:rsidRPr="00C65687">
              <w:rPr>
                <w:rFonts w:ascii="Arial" w:hAnsi="Arial" w:cs="Arial"/>
                <w:iCs/>
                <w:sz w:val="20"/>
                <w:szCs w:val="20"/>
              </w:rPr>
              <w:t>] metres of any boundary of where the protected person</w:t>
            </w:r>
            <w:r w:rsidRPr="00C65687">
              <w:rPr>
                <w:rFonts w:ascii="Arial" w:hAnsi="Arial" w:cs="Arial"/>
                <w:sz w:val="20"/>
                <w:szCs w:val="18"/>
              </w:rPr>
              <w:t>[</w:t>
            </w:r>
            <w:r w:rsidRPr="00C65687">
              <w:rPr>
                <w:rFonts w:ascii="Arial" w:hAnsi="Arial" w:cs="Arial"/>
                <w:i/>
                <w:sz w:val="20"/>
                <w:szCs w:val="18"/>
              </w:rPr>
              <w:t>s</w:t>
            </w:r>
            <w:r w:rsidRPr="00C65687">
              <w:rPr>
                <w:rFonts w:ascii="Arial" w:hAnsi="Arial" w:cs="Arial"/>
                <w:sz w:val="20"/>
                <w:szCs w:val="18"/>
              </w:rPr>
              <w:t>] stay[</w:t>
            </w:r>
            <w:r w:rsidRPr="00C65687">
              <w:rPr>
                <w:rFonts w:ascii="Arial" w:hAnsi="Arial" w:cs="Arial"/>
                <w:i/>
                <w:sz w:val="20"/>
                <w:szCs w:val="18"/>
              </w:rPr>
              <w:t>s</w:t>
            </w:r>
            <w:r w:rsidRPr="00C65687">
              <w:rPr>
                <w:rFonts w:ascii="Arial" w:hAnsi="Arial" w:cs="Arial"/>
                <w:sz w:val="20"/>
                <w:szCs w:val="18"/>
              </w:rPr>
              <w:t>], reside[</w:t>
            </w:r>
            <w:r w:rsidRPr="00C65687">
              <w:rPr>
                <w:rFonts w:ascii="Arial" w:hAnsi="Arial" w:cs="Arial"/>
                <w:i/>
                <w:sz w:val="20"/>
                <w:szCs w:val="18"/>
              </w:rPr>
              <w:t>s</w:t>
            </w:r>
            <w:r w:rsidRPr="00C65687">
              <w:rPr>
                <w:rFonts w:ascii="Arial" w:hAnsi="Arial" w:cs="Arial"/>
                <w:sz w:val="20"/>
                <w:szCs w:val="18"/>
              </w:rPr>
              <w:t>] or work[</w:t>
            </w:r>
            <w:r w:rsidRPr="00C65687">
              <w:rPr>
                <w:rFonts w:ascii="Arial" w:hAnsi="Arial" w:cs="Arial"/>
                <w:i/>
                <w:sz w:val="20"/>
                <w:szCs w:val="18"/>
              </w:rPr>
              <w:t>s</w:t>
            </w:r>
            <w:r w:rsidRPr="00C65687">
              <w:rPr>
                <w:rFonts w:ascii="Arial" w:hAnsi="Arial" w:cs="Arial"/>
                <w:sz w:val="20"/>
                <w:szCs w:val="18"/>
              </w:rPr>
              <w:t>].</w:t>
            </w:r>
          </w:p>
        </w:tc>
      </w:tr>
      <w:tr w:rsidR="00C65687" w:rsidRPr="00C65687" w14:paraId="25F32587" w14:textId="77777777" w:rsidTr="00602E40">
        <w:trPr>
          <w:jc w:val="center"/>
        </w:trPr>
        <w:tc>
          <w:tcPr>
            <w:tcW w:w="301" w:type="pct"/>
          </w:tcPr>
          <w:p w14:paraId="0DCD6B9B"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1CA5DD59"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14.</w:t>
            </w:r>
          </w:p>
        </w:tc>
        <w:tc>
          <w:tcPr>
            <w:tcW w:w="4396" w:type="pct"/>
          </w:tcPr>
          <w:p w14:paraId="2229501D"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bCs/>
                <w:sz w:val="20"/>
                <w:szCs w:val="32"/>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iCs/>
                <w:sz w:val="20"/>
                <w:szCs w:val="20"/>
              </w:rPr>
              <w:t>go or stay within [</w:t>
            </w:r>
            <w:r w:rsidRPr="00C65687">
              <w:rPr>
                <w:rFonts w:ascii="Arial" w:hAnsi="Arial" w:cs="Arial"/>
                <w:i/>
                <w:iCs/>
                <w:sz w:val="20"/>
                <w:szCs w:val="20"/>
              </w:rPr>
              <w:t>number</w:t>
            </w:r>
            <w:r w:rsidRPr="00C65687">
              <w:rPr>
                <w:rFonts w:ascii="Arial" w:hAnsi="Arial" w:cs="Arial"/>
                <w:iCs/>
                <w:sz w:val="20"/>
                <w:szCs w:val="20"/>
              </w:rPr>
              <w:t>] metres of the boundary of the following location</w:t>
            </w:r>
            <w:r w:rsidRPr="00C65687">
              <w:rPr>
                <w:rFonts w:ascii="Arial" w:hAnsi="Arial" w:cs="Arial"/>
                <w:sz w:val="20"/>
                <w:szCs w:val="18"/>
              </w:rPr>
              <w:t>[</w:t>
            </w:r>
            <w:r w:rsidRPr="00C65687">
              <w:rPr>
                <w:rFonts w:ascii="Arial" w:hAnsi="Arial" w:cs="Arial"/>
                <w:i/>
                <w:sz w:val="20"/>
                <w:szCs w:val="18"/>
              </w:rPr>
              <w:t>s</w:t>
            </w:r>
            <w:r w:rsidRPr="00C65687">
              <w:rPr>
                <w:rFonts w:ascii="Arial" w:hAnsi="Arial" w:cs="Arial"/>
                <w:sz w:val="20"/>
                <w:szCs w:val="18"/>
              </w:rPr>
              <w:t>]: [</w:t>
            </w:r>
            <w:r w:rsidRPr="00C65687">
              <w:rPr>
                <w:rFonts w:ascii="Arial" w:hAnsi="Arial" w:cs="Arial"/>
                <w:i/>
                <w:iCs/>
                <w:sz w:val="20"/>
                <w:szCs w:val="18"/>
              </w:rPr>
              <w:t>address</w:t>
            </w:r>
            <w:r w:rsidRPr="00C65687">
              <w:rPr>
                <w:rFonts w:ascii="Arial" w:hAnsi="Arial" w:cs="Arial"/>
                <w:sz w:val="20"/>
                <w:szCs w:val="18"/>
              </w:rPr>
              <w:t xml:space="preserve">] </w:t>
            </w:r>
            <w:r w:rsidRPr="00C65687">
              <w:rPr>
                <w:rFonts w:ascii="Arial" w:hAnsi="Arial" w:cs="Arial"/>
                <w:b/>
                <w:sz w:val="12"/>
                <w:szCs w:val="18"/>
              </w:rPr>
              <w:t>provision for multiple</w:t>
            </w:r>
          </w:p>
        </w:tc>
      </w:tr>
      <w:tr w:rsidR="00C65687" w:rsidRPr="00C65687" w14:paraId="7FBE3A02" w14:textId="77777777" w:rsidTr="00602E40">
        <w:trPr>
          <w:jc w:val="center"/>
        </w:trPr>
        <w:tc>
          <w:tcPr>
            <w:tcW w:w="301" w:type="pct"/>
          </w:tcPr>
          <w:p w14:paraId="7BF38055"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478F4A58"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15.</w:t>
            </w:r>
          </w:p>
        </w:tc>
        <w:tc>
          <w:tcPr>
            <w:tcW w:w="4396" w:type="pct"/>
          </w:tcPr>
          <w:p w14:paraId="5F23E969"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iCs/>
                <w:sz w:val="20"/>
                <w:szCs w:val="20"/>
              </w:rPr>
              <w:t>go or stay within [</w:t>
            </w:r>
            <w:r w:rsidRPr="00C65687">
              <w:rPr>
                <w:rFonts w:ascii="Arial" w:hAnsi="Arial" w:cs="Arial"/>
                <w:i/>
                <w:iCs/>
                <w:sz w:val="20"/>
                <w:szCs w:val="20"/>
              </w:rPr>
              <w:t>number</w:t>
            </w:r>
            <w:r w:rsidRPr="00C65687">
              <w:rPr>
                <w:rFonts w:ascii="Arial" w:hAnsi="Arial" w:cs="Arial"/>
                <w:iCs/>
                <w:sz w:val="20"/>
                <w:szCs w:val="20"/>
              </w:rPr>
              <w:t>] metres of the boundary of any education or care facility attended by the protected person</w:t>
            </w:r>
            <w:r w:rsidRPr="00C65687">
              <w:rPr>
                <w:rFonts w:ascii="Arial" w:hAnsi="Arial" w:cs="Arial"/>
                <w:sz w:val="20"/>
                <w:szCs w:val="18"/>
              </w:rPr>
              <w:t>[</w:t>
            </w:r>
            <w:r w:rsidRPr="00C65687">
              <w:rPr>
                <w:rFonts w:ascii="Arial" w:hAnsi="Arial" w:cs="Arial"/>
                <w:i/>
                <w:sz w:val="20"/>
                <w:szCs w:val="18"/>
              </w:rPr>
              <w:t>s</w:t>
            </w:r>
            <w:r w:rsidRPr="00C65687">
              <w:rPr>
                <w:rFonts w:ascii="Arial" w:hAnsi="Arial" w:cs="Arial"/>
                <w:iCs/>
                <w:sz w:val="20"/>
                <w:szCs w:val="18"/>
              </w:rPr>
              <w:t>]</w:t>
            </w:r>
            <w:r w:rsidRPr="00C65687">
              <w:rPr>
                <w:rFonts w:ascii="Arial" w:hAnsi="Arial" w:cs="Arial"/>
                <w:sz w:val="20"/>
                <w:szCs w:val="18"/>
              </w:rPr>
              <w:t xml:space="preserve"> including specifically the following: [</w:t>
            </w:r>
            <w:r w:rsidRPr="00C65687">
              <w:rPr>
                <w:rFonts w:ascii="Arial" w:hAnsi="Arial" w:cs="Arial"/>
                <w:i/>
                <w:iCs/>
                <w:sz w:val="20"/>
                <w:szCs w:val="18"/>
              </w:rPr>
              <w:t>address</w:t>
            </w:r>
            <w:r w:rsidRPr="00C65687">
              <w:rPr>
                <w:rFonts w:ascii="Arial" w:hAnsi="Arial" w:cs="Arial"/>
                <w:sz w:val="20"/>
                <w:szCs w:val="18"/>
              </w:rPr>
              <w:t xml:space="preserve">] </w:t>
            </w:r>
            <w:r w:rsidRPr="00C65687">
              <w:rPr>
                <w:rFonts w:ascii="Arial" w:hAnsi="Arial" w:cs="Arial"/>
                <w:b/>
                <w:sz w:val="12"/>
                <w:szCs w:val="18"/>
              </w:rPr>
              <w:t>provision for multiple</w:t>
            </w:r>
          </w:p>
        </w:tc>
      </w:tr>
      <w:tr w:rsidR="00C65687" w:rsidRPr="00C65687" w14:paraId="682D883A" w14:textId="77777777" w:rsidTr="00602E40">
        <w:trPr>
          <w:jc w:val="center"/>
        </w:trPr>
        <w:tc>
          <w:tcPr>
            <w:tcW w:w="5000" w:type="pct"/>
            <w:gridSpan w:val="3"/>
          </w:tcPr>
          <w:p w14:paraId="3FC448E6" w14:textId="77777777" w:rsidR="00C65687" w:rsidRPr="00C65687" w:rsidRDefault="00C65687" w:rsidP="00C65687">
            <w:pPr>
              <w:keepNext/>
              <w:overflowPunct w:val="0"/>
              <w:spacing w:after="120" w:line="276" w:lineRule="auto"/>
              <w:ind w:right="142"/>
              <w:jc w:val="left"/>
              <w:textAlignment w:val="baseline"/>
              <w:rPr>
                <w:rFonts w:ascii="Arial" w:hAnsi="Arial" w:cs="Arial"/>
                <w:b/>
                <w:bCs/>
                <w:sz w:val="20"/>
                <w:szCs w:val="18"/>
              </w:rPr>
            </w:pPr>
            <w:r w:rsidRPr="00C65687">
              <w:rPr>
                <w:rFonts w:ascii="Arial" w:hAnsi="Arial" w:cs="Arial"/>
                <w:b/>
                <w:bCs/>
                <w:sz w:val="20"/>
                <w:szCs w:val="18"/>
              </w:rPr>
              <w:lastRenderedPageBreak/>
              <w:t>Other conditions</w:t>
            </w:r>
          </w:p>
        </w:tc>
      </w:tr>
      <w:tr w:rsidR="00C65687" w:rsidRPr="00C65687" w14:paraId="70D2A037" w14:textId="77777777" w:rsidTr="00602E40">
        <w:trPr>
          <w:jc w:val="center"/>
        </w:trPr>
        <w:tc>
          <w:tcPr>
            <w:tcW w:w="301" w:type="pct"/>
          </w:tcPr>
          <w:p w14:paraId="35D00FC2" w14:textId="77777777" w:rsidR="00C65687" w:rsidRPr="00C65687" w:rsidRDefault="00C65687" w:rsidP="00C65687">
            <w:pPr>
              <w:keepNext/>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09F95488" w14:textId="77777777" w:rsidR="00C65687" w:rsidRPr="00C65687" w:rsidRDefault="00C65687" w:rsidP="00C65687">
            <w:pPr>
              <w:keepNext/>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16.</w:t>
            </w:r>
          </w:p>
        </w:tc>
        <w:tc>
          <w:tcPr>
            <w:tcW w:w="4396" w:type="pct"/>
          </w:tcPr>
          <w:p w14:paraId="3D2C8AB9" w14:textId="77777777" w:rsidR="00C65687" w:rsidRPr="00C65687" w:rsidRDefault="00C65687" w:rsidP="00C65687">
            <w:pPr>
              <w:keepNext/>
              <w:tabs>
                <w:tab w:val="left" w:pos="454"/>
              </w:tabs>
              <w:overflowPunct w:val="0"/>
              <w:spacing w:before="240" w:after="120" w:line="276" w:lineRule="auto"/>
              <w:ind w:right="57"/>
              <w:jc w:val="left"/>
              <w:textAlignment w:val="baseline"/>
              <w:rPr>
                <w:rFonts w:ascii="Arial" w:hAnsi="Arial" w:cs="Arial"/>
                <w:iCs/>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iCs/>
                <w:sz w:val="20"/>
                <w:szCs w:val="20"/>
              </w:rPr>
              <w:t>cause, allow or encourage another person to do anything forbidden by this Order.</w:t>
            </w:r>
          </w:p>
        </w:tc>
      </w:tr>
      <w:tr w:rsidR="00C65687" w:rsidRPr="00C65687" w14:paraId="180810EB" w14:textId="77777777" w:rsidTr="00602E40">
        <w:trPr>
          <w:jc w:val="center"/>
        </w:trPr>
        <w:tc>
          <w:tcPr>
            <w:tcW w:w="301" w:type="pct"/>
          </w:tcPr>
          <w:p w14:paraId="5B5942FC"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0A6B91B2"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17.</w:t>
            </w:r>
          </w:p>
        </w:tc>
        <w:tc>
          <w:tcPr>
            <w:tcW w:w="4396" w:type="pct"/>
          </w:tcPr>
          <w:p w14:paraId="5BC10C77"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sz w:val="20"/>
                <w:szCs w:val="20"/>
              </w:rPr>
            </w:pPr>
            <w:r w:rsidRPr="00C65687">
              <w:rPr>
                <w:rFonts w:ascii="Arial" w:hAnsi="Arial" w:cs="Arial"/>
                <w:b/>
                <w:sz w:val="12"/>
                <w:szCs w:val="18"/>
              </w:rPr>
              <w:t>only available if jurisdiction ‘Magistrates Court’</w:t>
            </w:r>
            <w:r w:rsidRPr="00C65687">
              <w:rPr>
                <w:rFonts w:ascii="Arial" w:hAnsi="Arial" w:cs="Arial"/>
                <w:sz w:val="12"/>
                <w:szCs w:val="18"/>
              </w:rPr>
              <w:t xml:space="preserve"> </w:t>
            </w:r>
            <w:r w:rsidRPr="00C65687">
              <w:rPr>
                <w:rFonts w:ascii="Arial" w:hAnsi="Arial" w:cs="Arial"/>
                <w:sz w:val="20"/>
                <w:szCs w:val="24"/>
              </w:rPr>
              <w:t xml:space="preserve">The </w:t>
            </w:r>
            <w:r w:rsidRPr="00C65687">
              <w:rPr>
                <w:rFonts w:ascii="Arial" w:hAnsi="Arial" w:cs="Arial"/>
                <w:sz w:val="20"/>
                <w:szCs w:val="20"/>
              </w:rPr>
              <w:t xml:space="preserve">Respondent </w:t>
            </w:r>
            <w:r w:rsidRPr="00C65687">
              <w:rPr>
                <w:rFonts w:ascii="Arial" w:hAnsi="Arial" w:cs="Arial"/>
                <w:sz w:val="20"/>
                <w:szCs w:val="24"/>
              </w:rPr>
              <w:t>must contact the Intervention Program Manager at 8204 8815 within 2 business days and make and attend an appointment for assessment, and if assessed as suitable undertake any intervention program as ordered by the Court.</w:t>
            </w:r>
          </w:p>
        </w:tc>
      </w:tr>
      <w:tr w:rsidR="00C65687" w:rsidRPr="00C65687" w14:paraId="1B9B352D" w14:textId="77777777" w:rsidTr="00602E40">
        <w:trPr>
          <w:jc w:val="center"/>
        </w:trPr>
        <w:tc>
          <w:tcPr>
            <w:tcW w:w="301" w:type="pct"/>
          </w:tcPr>
          <w:p w14:paraId="087DB921"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5A33CB7A"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18.</w:t>
            </w:r>
          </w:p>
        </w:tc>
        <w:tc>
          <w:tcPr>
            <w:tcW w:w="4396" w:type="pct"/>
          </w:tcPr>
          <w:p w14:paraId="1011F2C5"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b/>
                <w:sz w:val="12"/>
                <w:szCs w:val="18"/>
              </w:rPr>
            </w:pPr>
            <w:r w:rsidRPr="00C65687">
              <w:rPr>
                <w:rFonts w:ascii="Arial" w:hAnsi="Arial" w:cs="Arial"/>
                <w:sz w:val="20"/>
                <w:szCs w:val="20"/>
              </w:rPr>
              <w:t>The Respondent must surrender [</w:t>
            </w:r>
            <w:r w:rsidRPr="00C65687">
              <w:rPr>
                <w:rFonts w:ascii="Arial" w:hAnsi="Arial" w:cs="Arial"/>
                <w:i/>
                <w:iCs/>
                <w:sz w:val="20"/>
                <w:szCs w:val="20"/>
              </w:rPr>
              <w:t>description of weapons or articles</w:t>
            </w:r>
            <w:r w:rsidRPr="00C65687">
              <w:rPr>
                <w:rFonts w:ascii="Arial" w:hAnsi="Arial" w:cs="Arial"/>
                <w:sz w:val="20"/>
                <w:szCs w:val="20"/>
              </w:rPr>
              <w:t>] to [</w:t>
            </w:r>
            <w:r w:rsidRPr="00C65687">
              <w:rPr>
                <w:rFonts w:ascii="Arial" w:hAnsi="Arial" w:cs="Arial"/>
                <w:i/>
                <w:iCs/>
                <w:sz w:val="20"/>
                <w:szCs w:val="20"/>
              </w:rPr>
              <w:t>person or authority</w:t>
            </w:r>
            <w:r w:rsidRPr="00C65687">
              <w:rPr>
                <w:rFonts w:ascii="Arial" w:hAnsi="Arial" w:cs="Arial"/>
                <w:sz w:val="20"/>
                <w:szCs w:val="20"/>
              </w:rPr>
              <w:t>] by [</w:t>
            </w:r>
            <w:r w:rsidRPr="00C65687">
              <w:rPr>
                <w:rFonts w:ascii="Arial" w:hAnsi="Arial" w:cs="Arial"/>
                <w:i/>
                <w:iCs/>
                <w:sz w:val="20"/>
                <w:szCs w:val="20"/>
              </w:rPr>
              <w:t>date</w:t>
            </w:r>
            <w:r w:rsidRPr="00C65687">
              <w:rPr>
                <w:rFonts w:ascii="Arial" w:hAnsi="Arial" w:cs="Arial"/>
                <w:sz w:val="20"/>
                <w:szCs w:val="20"/>
              </w:rPr>
              <w:t>].</w:t>
            </w:r>
          </w:p>
        </w:tc>
      </w:tr>
      <w:tr w:rsidR="00C65687" w:rsidRPr="00C65687" w14:paraId="4800EEFA" w14:textId="77777777" w:rsidTr="00602E40">
        <w:trPr>
          <w:jc w:val="center"/>
        </w:trPr>
        <w:tc>
          <w:tcPr>
            <w:tcW w:w="301" w:type="pct"/>
          </w:tcPr>
          <w:p w14:paraId="2C53CF5F"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2647490E"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19.</w:t>
            </w:r>
          </w:p>
        </w:tc>
        <w:tc>
          <w:tcPr>
            <w:tcW w:w="4396" w:type="pct"/>
          </w:tcPr>
          <w:p w14:paraId="17CA53E3"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b/>
                <w:sz w:val="12"/>
                <w:szCs w:val="18"/>
              </w:rPr>
            </w:pPr>
            <w:r w:rsidRPr="00C65687">
              <w:rPr>
                <w:rFonts w:ascii="Arial" w:hAnsi="Arial" w:cs="Arial"/>
                <w:sz w:val="20"/>
                <w:szCs w:val="20"/>
              </w:rPr>
              <w:t>The Respondent must return [</w:t>
            </w:r>
            <w:r w:rsidRPr="00C65687">
              <w:rPr>
                <w:rFonts w:ascii="Arial" w:hAnsi="Arial" w:cs="Arial"/>
                <w:i/>
                <w:iCs/>
                <w:sz w:val="20"/>
                <w:szCs w:val="20"/>
              </w:rPr>
              <w:t>description of personal property</w:t>
            </w:r>
            <w:r w:rsidRPr="00C65687">
              <w:rPr>
                <w:rFonts w:ascii="Arial" w:hAnsi="Arial" w:cs="Arial"/>
                <w:sz w:val="20"/>
                <w:szCs w:val="20"/>
              </w:rPr>
              <w:t>] to [</w:t>
            </w:r>
            <w:r w:rsidRPr="00C65687">
              <w:rPr>
                <w:rFonts w:ascii="Arial" w:hAnsi="Arial" w:cs="Arial"/>
                <w:i/>
                <w:iCs/>
                <w:sz w:val="20"/>
                <w:szCs w:val="20"/>
              </w:rPr>
              <w:t>name of protected person</w:t>
            </w:r>
            <w:r w:rsidRPr="00C65687">
              <w:rPr>
                <w:rFonts w:ascii="Arial" w:hAnsi="Arial" w:cs="Arial"/>
                <w:sz w:val="20"/>
                <w:szCs w:val="20"/>
              </w:rPr>
              <w:t>] by [</w:t>
            </w:r>
            <w:r w:rsidRPr="00C65687">
              <w:rPr>
                <w:rFonts w:ascii="Arial" w:hAnsi="Arial" w:cs="Arial"/>
                <w:i/>
                <w:iCs/>
                <w:sz w:val="20"/>
                <w:szCs w:val="20"/>
              </w:rPr>
              <w:t>date</w:t>
            </w:r>
            <w:r w:rsidRPr="00C65687">
              <w:rPr>
                <w:rFonts w:ascii="Arial" w:hAnsi="Arial" w:cs="Arial"/>
                <w:sz w:val="20"/>
                <w:szCs w:val="20"/>
              </w:rPr>
              <w:t>].</w:t>
            </w:r>
          </w:p>
        </w:tc>
      </w:tr>
      <w:tr w:rsidR="00C65687" w:rsidRPr="00C65687" w14:paraId="3BD1516B" w14:textId="77777777" w:rsidTr="00602E40">
        <w:trPr>
          <w:jc w:val="center"/>
        </w:trPr>
        <w:tc>
          <w:tcPr>
            <w:tcW w:w="301" w:type="pct"/>
          </w:tcPr>
          <w:p w14:paraId="66DCB98B"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3CC709B3"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20.</w:t>
            </w:r>
          </w:p>
        </w:tc>
        <w:tc>
          <w:tcPr>
            <w:tcW w:w="4396" w:type="pct"/>
          </w:tcPr>
          <w:p w14:paraId="3ACBE9B3"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sz w:val="20"/>
                <w:szCs w:val="20"/>
              </w:rPr>
            </w:pPr>
            <w:r w:rsidRPr="00C65687">
              <w:rPr>
                <w:rFonts w:ascii="Arial" w:hAnsi="Arial" w:cs="Arial"/>
                <w:sz w:val="20"/>
                <w:szCs w:val="20"/>
              </w:rPr>
              <w:t>The Respondent must allow [</w:t>
            </w:r>
            <w:r w:rsidRPr="00C65687">
              <w:rPr>
                <w:rFonts w:ascii="Arial" w:hAnsi="Arial" w:cs="Arial"/>
                <w:i/>
                <w:iCs/>
                <w:sz w:val="20"/>
                <w:szCs w:val="20"/>
              </w:rPr>
              <w:t>name of protected person</w:t>
            </w:r>
            <w:r w:rsidRPr="00C65687">
              <w:rPr>
                <w:rFonts w:ascii="Arial" w:hAnsi="Arial" w:cs="Arial"/>
                <w:sz w:val="20"/>
                <w:szCs w:val="20"/>
              </w:rPr>
              <w:t>] to [</w:t>
            </w:r>
            <w:r w:rsidRPr="00C65687">
              <w:rPr>
                <w:rFonts w:ascii="Arial" w:hAnsi="Arial" w:cs="Arial"/>
                <w:i/>
                <w:iCs/>
                <w:sz w:val="20"/>
                <w:szCs w:val="20"/>
              </w:rPr>
              <w:t>recover/have access to/make use of</w:t>
            </w:r>
            <w:r w:rsidRPr="00C65687">
              <w:rPr>
                <w:rFonts w:ascii="Arial" w:hAnsi="Arial" w:cs="Arial"/>
                <w:sz w:val="20"/>
                <w:szCs w:val="20"/>
              </w:rPr>
              <w:t>] personal property, namely [</w:t>
            </w:r>
            <w:r w:rsidRPr="00C65687">
              <w:rPr>
                <w:rFonts w:ascii="Arial" w:hAnsi="Arial" w:cs="Arial"/>
                <w:i/>
                <w:iCs/>
                <w:sz w:val="20"/>
                <w:szCs w:val="20"/>
              </w:rPr>
              <w:t>description of personal property</w:t>
            </w:r>
            <w:r w:rsidRPr="00C65687">
              <w:rPr>
                <w:rFonts w:ascii="Arial" w:hAnsi="Arial" w:cs="Arial"/>
                <w:sz w:val="20"/>
                <w:szCs w:val="20"/>
              </w:rPr>
              <w:t>] and allow the person to be accompanied by [</w:t>
            </w:r>
            <w:r w:rsidRPr="00C65687">
              <w:rPr>
                <w:rFonts w:ascii="Arial" w:hAnsi="Arial" w:cs="Arial"/>
                <w:i/>
                <w:iCs/>
                <w:sz w:val="20"/>
                <w:szCs w:val="20"/>
              </w:rPr>
              <w:t>a police officer/other specified person</w:t>
            </w:r>
            <w:r w:rsidRPr="00C65687">
              <w:rPr>
                <w:rFonts w:ascii="Arial" w:hAnsi="Arial" w:cs="Arial"/>
                <w:sz w:val="20"/>
                <w:szCs w:val="20"/>
              </w:rPr>
              <w:t>] while doing so.</w:t>
            </w:r>
          </w:p>
        </w:tc>
      </w:tr>
      <w:tr w:rsidR="00C65687" w:rsidRPr="00C65687" w14:paraId="01236ABB" w14:textId="77777777" w:rsidTr="00602E40">
        <w:trPr>
          <w:jc w:val="center"/>
        </w:trPr>
        <w:tc>
          <w:tcPr>
            <w:tcW w:w="301" w:type="pct"/>
          </w:tcPr>
          <w:p w14:paraId="682D4418"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20"/>
              </w:rPr>
            </w:pPr>
            <w:r w:rsidRPr="00C65687">
              <w:rPr>
                <w:rFonts w:ascii="Wingdings 2" w:hAnsi="Wingdings 2" w:cs="Arial"/>
                <w:sz w:val="20"/>
                <w:szCs w:val="20"/>
              </w:rPr>
              <w:t></w:t>
            </w:r>
          </w:p>
        </w:tc>
        <w:tc>
          <w:tcPr>
            <w:tcW w:w="303" w:type="pct"/>
          </w:tcPr>
          <w:p w14:paraId="2B9A3ED6" w14:textId="77777777" w:rsidR="00C65687" w:rsidRPr="00C65687" w:rsidRDefault="00C65687" w:rsidP="00C65687">
            <w:pPr>
              <w:tabs>
                <w:tab w:val="left" w:pos="454"/>
              </w:tabs>
              <w:overflowPunct w:val="0"/>
              <w:spacing w:before="240" w:after="120" w:line="276" w:lineRule="auto"/>
              <w:ind w:left="360" w:right="57" w:hanging="360"/>
              <w:jc w:val="left"/>
              <w:textAlignment w:val="baseline"/>
              <w:rPr>
                <w:rFonts w:ascii="Arial" w:hAnsi="Arial" w:cs="Arial"/>
                <w:sz w:val="20"/>
                <w:szCs w:val="18"/>
              </w:rPr>
            </w:pPr>
            <w:r w:rsidRPr="00C65687">
              <w:rPr>
                <w:rFonts w:ascii="Arial" w:hAnsi="Arial" w:cs="Arial"/>
                <w:sz w:val="20"/>
                <w:szCs w:val="18"/>
              </w:rPr>
              <w:t>21.</w:t>
            </w:r>
          </w:p>
        </w:tc>
        <w:tc>
          <w:tcPr>
            <w:tcW w:w="4396" w:type="pct"/>
          </w:tcPr>
          <w:p w14:paraId="576963B8" w14:textId="77777777" w:rsidR="00C65687" w:rsidRPr="00C65687" w:rsidRDefault="00C65687" w:rsidP="00C65687">
            <w:pPr>
              <w:tabs>
                <w:tab w:val="left" w:pos="454"/>
              </w:tabs>
              <w:overflowPunct w:val="0"/>
              <w:spacing w:before="240" w:after="120" w:line="276" w:lineRule="auto"/>
              <w:ind w:right="57"/>
              <w:jc w:val="left"/>
              <w:textAlignment w:val="baseline"/>
              <w:rPr>
                <w:rFonts w:ascii="Arial" w:hAnsi="Arial" w:cs="Arial"/>
                <w:iCs/>
                <w:sz w:val="20"/>
                <w:szCs w:val="20"/>
              </w:rPr>
            </w:pPr>
            <w:r w:rsidRPr="00C65687">
              <w:rPr>
                <w:rFonts w:ascii="Arial" w:hAnsi="Arial" w:cs="Arial"/>
                <w:b/>
                <w:sz w:val="12"/>
                <w:szCs w:val="18"/>
              </w:rPr>
              <w:t>provision for multiple</w:t>
            </w:r>
            <w:r w:rsidRPr="00C65687">
              <w:rPr>
                <w:rFonts w:ascii="Arial" w:hAnsi="Arial" w:cs="Arial"/>
                <w:iCs/>
                <w:sz w:val="14"/>
                <w:szCs w:val="20"/>
              </w:rPr>
              <w:t xml:space="preserve"> </w:t>
            </w:r>
            <w:r w:rsidRPr="00C65687">
              <w:rPr>
                <w:rFonts w:ascii="Arial" w:hAnsi="Arial" w:cs="Arial"/>
                <w:iCs/>
                <w:sz w:val="20"/>
                <w:szCs w:val="20"/>
              </w:rPr>
              <w:t>[</w:t>
            </w:r>
            <w:r w:rsidRPr="00C65687">
              <w:rPr>
                <w:rFonts w:ascii="Arial" w:hAnsi="Arial" w:cs="Arial"/>
                <w:i/>
                <w:iCs/>
                <w:sz w:val="20"/>
                <w:szCs w:val="20"/>
              </w:rPr>
              <w:t>other conditions</w:t>
            </w:r>
            <w:r w:rsidRPr="00C65687">
              <w:rPr>
                <w:rFonts w:ascii="Arial" w:hAnsi="Arial" w:cs="Arial"/>
                <w:iCs/>
                <w:sz w:val="20"/>
                <w:szCs w:val="20"/>
              </w:rPr>
              <w:t>]</w:t>
            </w:r>
          </w:p>
        </w:tc>
      </w:tr>
    </w:tbl>
    <w:p w14:paraId="46C23617"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0" w:type="pct"/>
        <w:tblLook w:val="04A0" w:firstRow="1" w:lastRow="0" w:firstColumn="1" w:lastColumn="0" w:noHBand="0" w:noVBand="1"/>
      </w:tblPr>
      <w:tblGrid>
        <w:gridCol w:w="9344"/>
      </w:tblGrid>
      <w:tr w:rsidR="00C65687" w:rsidRPr="00C65687" w14:paraId="716B71F3" w14:textId="77777777" w:rsidTr="00602E40">
        <w:tc>
          <w:tcPr>
            <w:tcW w:w="5000" w:type="pct"/>
          </w:tcPr>
          <w:p w14:paraId="23A1E600" w14:textId="77777777" w:rsidR="00C65687" w:rsidRPr="00CE2419" w:rsidRDefault="00C65687" w:rsidP="00C65687">
            <w:pPr>
              <w:widowControl w:val="0"/>
              <w:overflowPunct w:val="0"/>
              <w:spacing w:before="240" w:after="240" w:line="276" w:lineRule="auto"/>
              <w:ind w:right="176"/>
              <w:textAlignment w:val="baseline"/>
              <w:rPr>
                <w:rFonts w:ascii="Arial" w:hAnsi="Arial" w:cs="Arial"/>
                <w:b/>
                <w:bCs/>
                <w:sz w:val="20"/>
                <w:szCs w:val="20"/>
              </w:rPr>
            </w:pPr>
            <w:r w:rsidRPr="00CE2419">
              <w:rPr>
                <w:rFonts w:ascii="Arial" w:hAnsi="Arial" w:cs="Arial"/>
                <w:b/>
                <w:bCs/>
                <w:sz w:val="20"/>
                <w:szCs w:val="20"/>
              </w:rPr>
              <w:t>Service of this Order</w:t>
            </w:r>
          </w:p>
          <w:p w14:paraId="1501648C" w14:textId="77777777" w:rsidR="00C65687" w:rsidRPr="00C65687" w:rsidRDefault="00C65687" w:rsidP="00C65687">
            <w:pPr>
              <w:widowControl w:val="0"/>
              <w:overflowPunct w:val="0"/>
              <w:spacing w:before="120" w:after="120" w:line="276" w:lineRule="auto"/>
              <w:ind w:right="173"/>
              <w:textAlignment w:val="baseline"/>
              <w:rPr>
                <w:rFonts w:ascii="Arial" w:hAnsi="Arial" w:cs="Arial"/>
                <w:sz w:val="20"/>
                <w:szCs w:val="20"/>
              </w:rPr>
            </w:pPr>
            <w:r w:rsidRPr="00C65687">
              <w:rPr>
                <w:rFonts w:ascii="Arial" w:hAnsi="Arial" w:cs="Arial"/>
                <w:sz w:val="20"/>
                <w:szCs w:val="20"/>
              </w:rPr>
              <w:t>Service of this order on the Respondent is</w:t>
            </w:r>
          </w:p>
          <w:p w14:paraId="717AFA77" w14:textId="77777777" w:rsidR="00C65687" w:rsidRPr="00C65687" w:rsidRDefault="00C65687" w:rsidP="00C65687">
            <w:pPr>
              <w:widowControl w:val="0"/>
              <w:overflowPunct w:val="0"/>
              <w:spacing w:before="120" w:after="120" w:line="276" w:lineRule="auto"/>
              <w:ind w:left="714" w:right="176" w:hanging="357"/>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deemed to have been made because the Respondent was present when this order was made (section 21(8a)(c)).</w:t>
            </w:r>
          </w:p>
          <w:p w14:paraId="15E79C7F" w14:textId="77777777" w:rsidR="00C65687" w:rsidRPr="00C65687" w:rsidRDefault="00C65687" w:rsidP="00C65687">
            <w:pPr>
              <w:widowControl w:val="0"/>
              <w:overflowPunct w:val="0"/>
              <w:spacing w:before="120" w:after="120" w:line="276" w:lineRule="auto"/>
              <w:ind w:left="714" w:right="176" w:hanging="357"/>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required to be made.</w:t>
            </w:r>
          </w:p>
        </w:tc>
      </w:tr>
    </w:tbl>
    <w:p w14:paraId="41FF71DC"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0" w:type="pct"/>
        <w:tblLook w:val="04A0" w:firstRow="1" w:lastRow="0" w:firstColumn="1" w:lastColumn="0" w:noHBand="0" w:noVBand="1"/>
      </w:tblPr>
      <w:tblGrid>
        <w:gridCol w:w="9344"/>
      </w:tblGrid>
      <w:tr w:rsidR="00C65687" w:rsidRPr="00C65687" w14:paraId="29CFFF9F" w14:textId="77777777" w:rsidTr="00602E40">
        <w:tc>
          <w:tcPr>
            <w:tcW w:w="5000" w:type="pct"/>
          </w:tcPr>
          <w:p w14:paraId="7FBFE50D" w14:textId="77777777" w:rsidR="00C65687" w:rsidRPr="00CE2419" w:rsidRDefault="00C65687" w:rsidP="00C65687">
            <w:pPr>
              <w:overflowPunct w:val="0"/>
              <w:spacing w:before="240" w:after="120" w:line="276" w:lineRule="auto"/>
              <w:ind w:right="170"/>
              <w:textAlignment w:val="baseline"/>
              <w:rPr>
                <w:rFonts w:ascii="Arial" w:hAnsi="Arial" w:cs="Arial"/>
                <w:b/>
                <w:bCs/>
                <w:sz w:val="20"/>
                <w:szCs w:val="20"/>
              </w:rPr>
            </w:pPr>
            <w:r w:rsidRPr="00CE2419">
              <w:rPr>
                <w:rFonts w:ascii="Arial" w:hAnsi="Arial" w:cs="Arial"/>
                <w:b/>
                <w:bCs/>
                <w:sz w:val="20"/>
                <w:szCs w:val="20"/>
              </w:rPr>
              <w:t>To the Respondent:</w:t>
            </w:r>
            <w:r w:rsidRPr="00CE2419">
              <w:rPr>
                <w:rFonts w:ascii="Arial" w:eastAsia="Arial" w:hAnsi="Arial" w:cs="Arial"/>
                <w:b/>
                <w:bCs/>
                <w:sz w:val="20"/>
                <w:szCs w:val="20"/>
              </w:rPr>
              <w:t xml:space="preserve"> </w:t>
            </w:r>
            <w:r w:rsidRPr="00CE2419">
              <w:rPr>
                <w:rFonts w:ascii="Arial" w:hAnsi="Arial" w:cs="Arial"/>
                <w:b/>
                <w:bCs/>
                <w:sz w:val="20"/>
                <w:szCs w:val="20"/>
              </w:rPr>
              <w:t>WARNING</w:t>
            </w:r>
          </w:p>
          <w:p w14:paraId="7FC325A5" w14:textId="77777777" w:rsidR="00C65687" w:rsidRPr="00C65687" w:rsidRDefault="00C65687" w:rsidP="00C65687">
            <w:pPr>
              <w:overflowPunct w:val="0"/>
              <w:spacing w:before="120" w:after="120" w:line="276" w:lineRule="auto"/>
              <w:jc w:val="left"/>
              <w:textAlignment w:val="baseline"/>
              <w:rPr>
                <w:rFonts w:ascii="Arial" w:hAnsi="Arial" w:cs="Arial"/>
                <w:sz w:val="20"/>
                <w:szCs w:val="20"/>
              </w:rPr>
            </w:pPr>
            <w:r w:rsidRPr="00C65687">
              <w:rPr>
                <w:rFonts w:ascii="Arial" w:hAnsi="Arial"/>
                <w:sz w:val="20"/>
                <w:szCs w:val="20"/>
              </w:rPr>
              <w:t>Contravention of an intervention order is a criminal offence which can be punished by a term of imprisonment or detention.</w:t>
            </w:r>
          </w:p>
          <w:p w14:paraId="7C8829F1" w14:textId="77777777" w:rsidR="00C65687" w:rsidRPr="00C65687" w:rsidRDefault="00C65687" w:rsidP="00C65687">
            <w:pPr>
              <w:overflowPunct w:val="0"/>
              <w:spacing w:before="240" w:after="120" w:line="276" w:lineRule="auto"/>
              <w:jc w:val="left"/>
              <w:textAlignment w:val="baseline"/>
              <w:rPr>
                <w:rFonts w:ascii="Arial" w:hAnsi="Arial" w:cs="Arial"/>
                <w:sz w:val="20"/>
                <w:szCs w:val="20"/>
              </w:rPr>
            </w:pPr>
            <w:r w:rsidRPr="00C65687">
              <w:rPr>
                <w:rFonts w:ascii="Arial" w:hAnsi="Arial" w:cs="Arial"/>
                <w:sz w:val="20"/>
                <w:szCs w:val="20"/>
              </w:rPr>
              <w:t>If this is a Nationally Recognised Domestic Violence Order it applies and is enforceable in all Australian States and Territories.</w:t>
            </w:r>
          </w:p>
          <w:p w14:paraId="0EBDFE43" w14:textId="77777777" w:rsidR="00C65687" w:rsidRPr="00C65687" w:rsidRDefault="00C65687" w:rsidP="00C65687">
            <w:pPr>
              <w:overflowPunct w:val="0"/>
              <w:spacing w:before="240" w:after="120" w:line="276" w:lineRule="auto"/>
              <w:jc w:val="left"/>
              <w:textAlignment w:val="baseline"/>
              <w:rPr>
                <w:rFonts w:ascii="Arial" w:hAnsi="Arial" w:cs="Arial"/>
                <w:sz w:val="20"/>
                <w:szCs w:val="20"/>
              </w:rPr>
            </w:pPr>
            <w:r w:rsidRPr="00C65687">
              <w:rPr>
                <w:rFonts w:ascii="Arial" w:hAnsi="Arial" w:cs="Arial"/>
                <w:sz w:val="20"/>
                <w:szCs w:val="20"/>
              </w:rPr>
              <w:t xml:space="preserve">If this is not a Nationally Recognised Domestic Violence Order, upon registration, this order is also enforceable in other Australian States and Territories. </w:t>
            </w:r>
          </w:p>
        </w:tc>
      </w:tr>
    </w:tbl>
    <w:p w14:paraId="2B8E41D7"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0" w:type="pct"/>
        <w:tblLook w:val="04A0" w:firstRow="1" w:lastRow="0" w:firstColumn="1" w:lastColumn="0" w:noHBand="0" w:noVBand="1"/>
      </w:tblPr>
      <w:tblGrid>
        <w:gridCol w:w="9344"/>
      </w:tblGrid>
      <w:tr w:rsidR="00C65687" w:rsidRPr="00C65687" w14:paraId="5F482F28" w14:textId="77777777" w:rsidTr="00602E40">
        <w:trPr>
          <w:cantSplit/>
        </w:trPr>
        <w:tc>
          <w:tcPr>
            <w:tcW w:w="5000" w:type="pct"/>
          </w:tcPr>
          <w:p w14:paraId="0B80AF19" w14:textId="77777777" w:rsidR="00C65687" w:rsidRPr="00CE2419" w:rsidRDefault="00C65687" w:rsidP="00C65687">
            <w:pPr>
              <w:widowControl w:val="0"/>
              <w:overflowPunct w:val="0"/>
              <w:spacing w:before="240" w:after="240" w:line="276" w:lineRule="auto"/>
              <w:ind w:right="176"/>
              <w:textAlignment w:val="baseline"/>
              <w:rPr>
                <w:rFonts w:ascii="Arial" w:hAnsi="Arial" w:cs="Arial"/>
                <w:b/>
                <w:bCs/>
                <w:sz w:val="20"/>
                <w:szCs w:val="20"/>
              </w:rPr>
            </w:pPr>
            <w:r w:rsidRPr="00CE2419">
              <w:rPr>
                <w:rFonts w:ascii="Arial" w:hAnsi="Arial" w:cs="Arial"/>
                <w:b/>
                <w:bCs/>
                <w:sz w:val="20"/>
                <w:szCs w:val="20"/>
              </w:rPr>
              <w:lastRenderedPageBreak/>
              <w:t>Authentication</w:t>
            </w:r>
          </w:p>
          <w:p w14:paraId="62CA0B53" w14:textId="77777777" w:rsidR="00C65687" w:rsidRPr="00C65687" w:rsidRDefault="00C65687" w:rsidP="00C65687">
            <w:pPr>
              <w:widowControl w:val="0"/>
              <w:overflowPunct w:val="0"/>
              <w:spacing w:before="600" w:after="240" w:line="276" w:lineRule="auto"/>
              <w:ind w:right="176"/>
              <w:textAlignment w:val="baseline"/>
              <w:rPr>
                <w:rFonts w:ascii="Arial" w:hAnsi="Arial" w:cs="Arial"/>
                <w:sz w:val="20"/>
                <w:szCs w:val="20"/>
              </w:rPr>
            </w:pPr>
            <w:r w:rsidRPr="00C65687">
              <w:rPr>
                <w:rFonts w:ascii="Arial" w:hAnsi="Arial" w:cs="Arial"/>
                <w:sz w:val="20"/>
                <w:szCs w:val="20"/>
              </w:rPr>
              <w:t>…………………………………………</w:t>
            </w:r>
          </w:p>
          <w:p w14:paraId="7C2166A9" w14:textId="77777777" w:rsidR="00C65687" w:rsidRPr="00C65687" w:rsidRDefault="00C65687" w:rsidP="00C65687">
            <w:pPr>
              <w:widowControl w:val="0"/>
              <w:overflowPunct w:val="0"/>
              <w:spacing w:before="240" w:after="240" w:line="276" w:lineRule="auto"/>
              <w:ind w:right="176"/>
              <w:textAlignment w:val="baseline"/>
              <w:rPr>
                <w:rFonts w:ascii="Arial" w:hAnsi="Arial" w:cs="Arial"/>
                <w:sz w:val="20"/>
                <w:szCs w:val="20"/>
              </w:rPr>
            </w:pPr>
            <w:r w:rsidRPr="00C65687">
              <w:rPr>
                <w:rFonts w:ascii="Arial" w:hAnsi="Arial" w:cs="Arial"/>
                <w:sz w:val="20"/>
                <w:szCs w:val="20"/>
              </w:rPr>
              <w:t>Signature of Court Officer</w:t>
            </w:r>
          </w:p>
          <w:p w14:paraId="286C56BC" w14:textId="77777777" w:rsidR="00C65687" w:rsidRPr="00C65687" w:rsidRDefault="00C65687" w:rsidP="00C65687">
            <w:pPr>
              <w:widowControl w:val="0"/>
              <w:overflowPunct w:val="0"/>
              <w:spacing w:before="240" w:after="120" w:line="276" w:lineRule="auto"/>
              <w:ind w:right="176"/>
              <w:textAlignment w:val="baseline"/>
              <w:rPr>
                <w:rFonts w:ascii="Arial" w:hAnsi="Arial" w:cs="Arial"/>
                <w:sz w:val="20"/>
                <w:szCs w:val="20"/>
              </w:rPr>
            </w:pPr>
            <w:r w:rsidRPr="00C65687">
              <w:rPr>
                <w:rFonts w:ascii="Arial" w:hAnsi="Arial" w:cs="Arial"/>
                <w:sz w:val="20"/>
                <w:szCs w:val="20"/>
              </w:rPr>
              <w:t>[</w:t>
            </w:r>
            <w:r w:rsidRPr="00C65687">
              <w:rPr>
                <w:rFonts w:ascii="Arial" w:hAnsi="Arial" w:cs="Arial"/>
                <w:i/>
                <w:sz w:val="20"/>
                <w:szCs w:val="20"/>
              </w:rPr>
              <w:t>title and name</w:t>
            </w:r>
            <w:r w:rsidRPr="00C65687">
              <w:rPr>
                <w:rFonts w:ascii="Arial" w:hAnsi="Arial" w:cs="Arial"/>
                <w:sz w:val="20"/>
                <w:szCs w:val="20"/>
              </w:rPr>
              <w:t>]</w:t>
            </w:r>
          </w:p>
        </w:tc>
      </w:tr>
    </w:tbl>
    <w:p w14:paraId="6F45E898" w14:textId="77777777" w:rsidR="00C65687" w:rsidRPr="00C65687" w:rsidRDefault="00C65687" w:rsidP="00C65687">
      <w:pPr>
        <w:spacing w:after="160" w:line="259" w:lineRule="auto"/>
        <w:jc w:val="left"/>
        <w:rPr>
          <w:rFonts w:ascii="Arial" w:hAnsi="Arial" w:cs="Arial"/>
          <w:sz w:val="24"/>
          <w:szCs w:val="24"/>
        </w:rPr>
      </w:pPr>
      <w:r w:rsidRPr="00C65687">
        <w:rPr>
          <w:rFonts w:ascii="Arial" w:hAnsi="Arial" w:cs="Arial"/>
          <w:sz w:val="24"/>
          <w:szCs w:val="24"/>
        </w:rPr>
        <w:br w:type="page"/>
      </w:r>
    </w:p>
    <w:p w14:paraId="67F911F7" w14:textId="77777777" w:rsidR="00C65687" w:rsidRPr="00C65687" w:rsidRDefault="00C65687" w:rsidP="00C65687">
      <w:pPr>
        <w:spacing w:after="120"/>
        <w:ind w:left="284" w:hanging="284"/>
        <w:rPr>
          <w:rFonts w:eastAsia="Times New Roman"/>
          <w:szCs w:val="17"/>
        </w:rPr>
      </w:pPr>
      <w:r w:rsidRPr="00C65687">
        <w:rPr>
          <w:szCs w:val="17"/>
        </w:rPr>
        <w:lastRenderedPageBreak/>
        <w:t>20.</w:t>
      </w:r>
      <w:r w:rsidRPr="00C65687">
        <w:rPr>
          <w:szCs w:val="17"/>
        </w:rPr>
        <w:tab/>
      </w:r>
      <w:r w:rsidRPr="00C65687">
        <w:rPr>
          <w:rFonts w:eastAsia="Times New Roman"/>
          <w:szCs w:val="17"/>
        </w:rPr>
        <w:t>Form 115AA—Order for Revocation of Interim Variation of Final Intervention Order is inserted as follows:</w:t>
      </w:r>
    </w:p>
    <w:p w14:paraId="59332F95" w14:textId="77777777" w:rsidR="00C65687" w:rsidRPr="00C65687" w:rsidRDefault="00C65687" w:rsidP="00C65687">
      <w:pPr>
        <w:tabs>
          <w:tab w:val="center" w:pos="4153"/>
          <w:tab w:val="right" w:pos="8306"/>
        </w:tabs>
        <w:overflowPunct w:val="0"/>
        <w:autoSpaceDE w:val="0"/>
        <w:autoSpaceDN w:val="0"/>
        <w:adjustRightInd w:val="0"/>
        <w:spacing w:after="480" w:line="240" w:lineRule="auto"/>
        <w:rPr>
          <w:rFonts w:ascii="Arial" w:eastAsia="Times New Roman" w:hAnsi="Arial" w:cs="Arial"/>
          <w:sz w:val="24"/>
          <w:szCs w:val="20"/>
          <w:lang w:val="en-US"/>
        </w:rPr>
      </w:pPr>
      <w:r w:rsidRPr="00C65687">
        <w:rPr>
          <w:rFonts w:ascii="Arial" w:eastAsia="Times New Roman" w:hAnsi="Arial" w:cs="Arial"/>
          <w:sz w:val="24"/>
          <w:szCs w:val="20"/>
          <w:lang w:val="en-US"/>
        </w:rPr>
        <w:t>Form 115AA</w:t>
      </w:r>
    </w:p>
    <w:p w14:paraId="1BB554D4" w14:textId="77777777" w:rsidR="00C65687" w:rsidRPr="00C65687" w:rsidRDefault="00C65687" w:rsidP="00C65687">
      <w:pPr>
        <w:tabs>
          <w:tab w:val="left" w:pos="1134"/>
          <w:tab w:val="left" w:pos="2342"/>
          <w:tab w:val="left" w:pos="4536"/>
          <w:tab w:val="right" w:pos="8789"/>
        </w:tabs>
        <w:spacing w:before="240" w:after="120" w:line="259" w:lineRule="auto"/>
        <w:jc w:val="center"/>
        <w:rPr>
          <w:rFonts w:ascii="Arial" w:eastAsia="Times New Roman" w:hAnsi="Arial" w:cs="Arial"/>
          <w:b/>
          <w:bCs/>
          <w:sz w:val="28"/>
          <w:szCs w:val="20"/>
        </w:rPr>
      </w:pPr>
      <w:r w:rsidRPr="00C65687">
        <w:rPr>
          <w:rFonts w:ascii="Arial" w:eastAsia="Times New Roman" w:hAnsi="Arial" w:cs="Arial"/>
          <w:b/>
          <w:bCs/>
          <w:sz w:val="28"/>
          <w:szCs w:val="20"/>
        </w:rPr>
        <w:t xml:space="preserve">ORDER FOR REVOCATION OF </w:t>
      </w:r>
      <w:r w:rsidRPr="00C65687">
        <w:rPr>
          <w:rFonts w:ascii="Arial" w:hAnsi="Arial" w:cs="Arial"/>
          <w:b/>
          <w:bCs/>
          <w:sz w:val="28"/>
        </w:rPr>
        <w:t>INTERIM</w:t>
      </w:r>
      <w:r w:rsidRPr="00C65687">
        <w:rPr>
          <w:rFonts w:ascii="Arial" w:eastAsia="Times New Roman" w:hAnsi="Arial" w:cs="Arial"/>
          <w:b/>
          <w:bCs/>
          <w:sz w:val="28"/>
          <w:szCs w:val="20"/>
        </w:rPr>
        <w:t xml:space="preserve"> VARIATION OF FINAL INTERVENTION ORDER AND SUMMONS</w:t>
      </w:r>
    </w:p>
    <w:p w14:paraId="1683F97F"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360" w:lineRule="auto"/>
        <w:jc w:val="center"/>
        <w:textAlignment w:val="baseline"/>
        <w:rPr>
          <w:rFonts w:ascii="Arial" w:eastAsia="Times New Roman" w:hAnsi="Arial" w:cs="Arial"/>
          <w:sz w:val="20"/>
          <w:szCs w:val="20"/>
        </w:rPr>
      </w:pPr>
      <w:r w:rsidRPr="00C65687">
        <w:rPr>
          <w:rFonts w:ascii="Arial" w:eastAsia="Times New Roman" w:hAnsi="Arial" w:cs="Arial"/>
          <w:b/>
          <w:bCs/>
          <w:sz w:val="22"/>
        </w:rPr>
        <w:t>[</w:t>
      </w:r>
      <w:r w:rsidRPr="00C65687">
        <w:rPr>
          <w:rFonts w:ascii="Arial" w:eastAsia="Times New Roman" w:hAnsi="Arial" w:cs="Arial"/>
          <w:b/>
          <w:bCs/>
          <w:i/>
          <w:iCs/>
          <w:sz w:val="22"/>
        </w:rPr>
        <w:t>NATIONALLY RECOGNISED DOMESTIC VIOLENCE ORDER</w:t>
      </w:r>
      <w:r w:rsidRPr="00C65687">
        <w:rPr>
          <w:rFonts w:ascii="Arial" w:eastAsia="Times New Roman" w:hAnsi="Arial" w:cs="Arial"/>
          <w:b/>
          <w:bCs/>
          <w:sz w:val="22"/>
        </w:rPr>
        <w:t>]</w:t>
      </w:r>
    </w:p>
    <w:p w14:paraId="6007449E"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Calibri"/>
          <w:bCs/>
          <w:sz w:val="20"/>
          <w:szCs w:val="20"/>
        </w:rPr>
      </w:pPr>
      <w:r w:rsidRPr="00C65687">
        <w:rPr>
          <w:rFonts w:ascii="Arial" w:eastAsia="Times New Roman" w:hAnsi="Arial" w:cs="Calibri"/>
          <w:iCs/>
          <w:sz w:val="20"/>
          <w:szCs w:val="20"/>
        </w:rPr>
        <w:t>[</w:t>
      </w:r>
      <w:r w:rsidRPr="00C65687">
        <w:rPr>
          <w:rFonts w:ascii="Arial" w:eastAsia="Times New Roman" w:hAnsi="Arial" w:cs="Calibri"/>
          <w:i/>
          <w:iCs/>
          <w:sz w:val="20"/>
          <w:szCs w:val="20"/>
        </w:rPr>
        <w:t>MAGISTRATES/YOUTH</w:t>
      </w:r>
      <w:r w:rsidRPr="00C65687">
        <w:rPr>
          <w:rFonts w:ascii="Arial" w:eastAsia="Times New Roman" w:hAnsi="Arial" w:cs="Calibri"/>
          <w:iCs/>
          <w:sz w:val="20"/>
          <w:szCs w:val="20"/>
        </w:rPr>
        <w:t xml:space="preserve">] </w:t>
      </w:r>
      <w:r w:rsidRPr="00C65687">
        <w:rPr>
          <w:rFonts w:ascii="Arial" w:eastAsia="Times New Roman" w:hAnsi="Arial" w:cs="Calibri"/>
          <w:b/>
          <w:sz w:val="12"/>
          <w:szCs w:val="20"/>
        </w:rPr>
        <w:t xml:space="preserve">Select one </w:t>
      </w:r>
      <w:r w:rsidRPr="00C65687">
        <w:rPr>
          <w:rFonts w:ascii="Arial" w:eastAsia="Times New Roman" w:hAnsi="Arial" w:cs="Calibri"/>
          <w:iCs/>
          <w:sz w:val="20"/>
          <w:szCs w:val="20"/>
        </w:rPr>
        <w:t xml:space="preserve">COURT </w:t>
      </w:r>
      <w:r w:rsidRPr="00C65687">
        <w:rPr>
          <w:rFonts w:ascii="Arial" w:eastAsia="Times New Roman" w:hAnsi="Arial" w:cs="Calibri"/>
          <w:bCs/>
          <w:sz w:val="20"/>
          <w:szCs w:val="20"/>
        </w:rPr>
        <w:t>OF SOUTH AUSTRALIA</w:t>
      </w:r>
    </w:p>
    <w:p w14:paraId="11E0462E"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iCs/>
          <w:sz w:val="20"/>
          <w:szCs w:val="20"/>
        </w:rPr>
      </w:pPr>
      <w:r w:rsidRPr="00C65687">
        <w:rPr>
          <w:rFonts w:ascii="Arial" w:eastAsia="Times New Roman" w:hAnsi="Arial" w:cs="Calibri"/>
          <w:iCs/>
          <w:sz w:val="20"/>
          <w:szCs w:val="20"/>
        </w:rPr>
        <w:t>SPECIAL STATUTORY JURISDICTION</w:t>
      </w:r>
    </w:p>
    <w:p w14:paraId="63F111F3"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Calibri"/>
          <w:b/>
          <w:sz w:val="20"/>
          <w:szCs w:val="20"/>
        </w:rPr>
      </w:pPr>
      <w:r w:rsidRPr="00C65687">
        <w:rPr>
          <w:rFonts w:ascii="Arial" w:eastAsia="Times New Roman" w:hAnsi="Arial" w:cs="Calibri"/>
          <w:b/>
          <w:sz w:val="20"/>
          <w:szCs w:val="20"/>
        </w:rPr>
        <w:t>Order Identifier:</w:t>
      </w:r>
    </w:p>
    <w:p w14:paraId="324A7CCE"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Calibri"/>
          <w:b/>
          <w:sz w:val="20"/>
          <w:szCs w:val="20"/>
        </w:rPr>
      </w:pPr>
      <w:r w:rsidRPr="00C65687">
        <w:rPr>
          <w:rFonts w:ascii="Arial" w:eastAsia="Times New Roman" w:hAnsi="Arial" w:cs="Calibri"/>
          <w:b/>
          <w:sz w:val="20"/>
          <w:szCs w:val="20"/>
        </w:rPr>
        <w:t>[</w:t>
      </w:r>
      <w:r w:rsidRPr="00C65687">
        <w:rPr>
          <w:rFonts w:ascii="Arial" w:eastAsia="Times New Roman" w:hAnsi="Arial" w:cs="Calibri"/>
          <w:b/>
          <w:i/>
          <w:sz w:val="20"/>
          <w:szCs w:val="20"/>
        </w:rPr>
        <w:t>FULL NAME</w:t>
      </w:r>
      <w:r w:rsidRPr="00C65687">
        <w:rPr>
          <w:rFonts w:ascii="Arial" w:eastAsia="Times New Roman" w:hAnsi="Arial" w:cs="Calibri"/>
          <w:b/>
          <w:sz w:val="20"/>
          <w:szCs w:val="20"/>
        </w:rPr>
        <w:t>]</w:t>
      </w:r>
    </w:p>
    <w:p w14:paraId="6EA2C965"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
          <w:sz w:val="20"/>
          <w:szCs w:val="20"/>
        </w:rPr>
      </w:pPr>
      <w:r w:rsidRPr="00C65687">
        <w:rPr>
          <w:rFonts w:ascii="Arial" w:eastAsia="Times New Roman" w:hAnsi="Arial" w:cs="Calibri"/>
          <w:b/>
          <w:sz w:val="20"/>
          <w:szCs w:val="20"/>
        </w:rPr>
        <w:t>Applicant</w:t>
      </w:r>
    </w:p>
    <w:p w14:paraId="76150A5E"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before="360" w:after="0" w:line="240" w:lineRule="auto"/>
        <w:textAlignment w:val="baseline"/>
        <w:rPr>
          <w:rFonts w:ascii="Arial" w:eastAsia="Times New Roman" w:hAnsi="Arial" w:cs="Calibri"/>
          <w:b/>
          <w:sz w:val="20"/>
          <w:szCs w:val="20"/>
        </w:rPr>
      </w:pPr>
      <w:r w:rsidRPr="00C65687">
        <w:rPr>
          <w:rFonts w:ascii="Arial" w:eastAsia="Times New Roman" w:hAnsi="Arial" w:cs="Calibri"/>
          <w:b/>
          <w:sz w:val="20"/>
          <w:szCs w:val="20"/>
        </w:rPr>
        <w:t>[</w:t>
      </w:r>
      <w:r w:rsidRPr="00C65687">
        <w:rPr>
          <w:rFonts w:ascii="Arial" w:eastAsia="Times New Roman" w:hAnsi="Arial" w:cs="Calibri"/>
          <w:b/>
          <w:i/>
          <w:sz w:val="20"/>
          <w:szCs w:val="20"/>
        </w:rPr>
        <w:t>FULL NAME</w:t>
      </w:r>
      <w:r w:rsidRPr="00C65687">
        <w:rPr>
          <w:rFonts w:ascii="Arial" w:eastAsia="Times New Roman" w:hAnsi="Arial" w:cs="Calibri"/>
          <w:b/>
          <w:sz w:val="20"/>
          <w:szCs w:val="20"/>
        </w:rPr>
        <w:t>]</w:t>
      </w:r>
    </w:p>
    <w:p w14:paraId="203BC0E5" w14:textId="77777777" w:rsidR="00C65687" w:rsidRPr="00C65687" w:rsidRDefault="00C65687" w:rsidP="00C65687">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
          <w:sz w:val="20"/>
          <w:szCs w:val="20"/>
        </w:rPr>
      </w:pPr>
      <w:r w:rsidRPr="00C65687">
        <w:rPr>
          <w:rFonts w:ascii="Arial" w:eastAsia="Times New Roman" w:hAnsi="Arial" w:cs="Calibri"/>
          <w:b/>
          <w:sz w:val="20"/>
          <w:szCs w:val="20"/>
        </w:rPr>
        <w:t>Respondent</w:t>
      </w:r>
    </w:p>
    <w:tbl>
      <w:tblPr>
        <w:tblStyle w:val="TableGrid131"/>
        <w:tblW w:w="5000" w:type="pct"/>
        <w:jc w:val="center"/>
        <w:tblLook w:val="04A0" w:firstRow="1" w:lastRow="0" w:firstColumn="1" w:lastColumn="0" w:noHBand="0" w:noVBand="1"/>
      </w:tblPr>
      <w:tblGrid>
        <w:gridCol w:w="2326"/>
        <w:gridCol w:w="3508"/>
        <w:gridCol w:w="3510"/>
      </w:tblGrid>
      <w:tr w:rsidR="00C65687" w:rsidRPr="00C65687" w14:paraId="176E3E72" w14:textId="77777777" w:rsidTr="00602E40">
        <w:trPr>
          <w:cantSplit/>
          <w:trHeight w:val="454"/>
          <w:jc w:val="center"/>
        </w:trPr>
        <w:tc>
          <w:tcPr>
            <w:tcW w:w="1245" w:type="pct"/>
            <w:tcBorders>
              <w:bottom w:val="nil"/>
            </w:tcBorders>
          </w:tcPr>
          <w:p w14:paraId="2F63D7B3" w14:textId="77777777" w:rsidR="00C65687" w:rsidRPr="00C65687" w:rsidRDefault="00C65687" w:rsidP="00C65687">
            <w:pPr>
              <w:spacing w:before="240" w:after="240" w:line="240" w:lineRule="auto"/>
              <w:jc w:val="left"/>
              <w:rPr>
                <w:rFonts w:ascii="Arial" w:hAnsi="Arial"/>
                <w:b/>
                <w:sz w:val="12"/>
                <w:szCs w:val="20"/>
              </w:rPr>
            </w:pPr>
            <w:r w:rsidRPr="00C65687">
              <w:rPr>
                <w:rFonts w:ascii="Arial" w:hAnsi="Arial" w:cs="Arial"/>
                <w:b/>
                <w:sz w:val="20"/>
              </w:rPr>
              <w:t xml:space="preserve">Person against whom intervention order made (‘the </w:t>
            </w:r>
            <w:r w:rsidRPr="00C65687">
              <w:rPr>
                <w:rFonts w:ascii="Arial" w:hAnsi="Arial" w:cs="Arial"/>
                <w:b/>
                <w:bCs/>
                <w:sz w:val="20"/>
                <w:szCs w:val="20"/>
              </w:rPr>
              <w:t>Respondent’</w:t>
            </w:r>
            <w:r w:rsidRPr="00C65687">
              <w:rPr>
                <w:rFonts w:ascii="Arial" w:hAnsi="Arial" w:cs="Arial"/>
                <w:b/>
                <w:sz w:val="20"/>
              </w:rPr>
              <w:t>)</w:t>
            </w:r>
          </w:p>
        </w:tc>
        <w:tc>
          <w:tcPr>
            <w:tcW w:w="1877" w:type="pct"/>
            <w:tcBorders>
              <w:bottom w:val="nil"/>
            </w:tcBorders>
          </w:tcPr>
          <w:p w14:paraId="2456C4F2" w14:textId="77777777" w:rsidR="00C65687" w:rsidRPr="00C65687" w:rsidRDefault="00C65687" w:rsidP="00C65687">
            <w:pPr>
              <w:spacing w:before="240" w:after="240" w:line="240" w:lineRule="auto"/>
              <w:jc w:val="left"/>
              <w:rPr>
                <w:rFonts w:ascii="Arial" w:hAnsi="Arial" w:cs="Arial"/>
                <w:sz w:val="20"/>
                <w:szCs w:val="20"/>
              </w:rPr>
            </w:pPr>
          </w:p>
        </w:tc>
        <w:tc>
          <w:tcPr>
            <w:tcW w:w="1878" w:type="pct"/>
            <w:tcBorders>
              <w:bottom w:val="nil"/>
            </w:tcBorders>
          </w:tcPr>
          <w:p w14:paraId="2FCE465E" w14:textId="77777777" w:rsidR="00C65687" w:rsidRPr="00C65687" w:rsidRDefault="00C65687" w:rsidP="00C65687">
            <w:pPr>
              <w:spacing w:before="240" w:after="240" w:line="240" w:lineRule="auto"/>
              <w:jc w:val="left"/>
              <w:rPr>
                <w:rFonts w:ascii="Arial" w:hAnsi="Arial" w:cs="Arial"/>
                <w:sz w:val="20"/>
                <w:szCs w:val="20"/>
              </w:rPr>
            </w:pPr>
          </w:p>
        </w:tc>
      </w:tr>
      <w:tr w:rsidR="00C65687" w:rsidRPr="00C65687" w14:paraId="38DDA6FA" w14:textId="77777777" w:rsidTr="00602E40">
        <w:trPr>
          <w:cantSplit/>
          <w:trHeight w:val="85"/>
          <w:jc w:val="center"/>
        </w:trPr>
        <w:tc>
          <w:tcPr>
            <w:tcW w:w="1245" w:type="pct"/>
            <w:tcBorders>
              <w:top w:val="nil"/>
            </w:tcBorders>
          </w:tcPr>
          <w:p w14:paraId="7B5E5B06" w14:textId="77777777" w:rsidR="00C65687" w:rsidRPr="00C65687" w:rsidRDefault="00C65687" w:rsidP="00C65687">
            <w:pPr>
              <w:spacing w:before="240" w:after="240" w:line="240" w:lineRule="auto"/>
              <w:jc w:val="left"/>
              <w:rPr>
                <w:rFonts w:ascii="Arial" w:hAnsi="Arial"/>
                <w:b/>
                <w:sz w:val="12"/>
                <w:szCs w:val="20"/>
              </w:rPr>
            </w:pPr>
          </w:p>
        </w:tc>
        <w:tc>
          <w:tcPr>
            <w:tcW w:w="1877" w:type="pct"/>
            <w:tcBorders>
              <w:top w:val="nil"/>
              <w:bottom w:val="single" w:sz="4" w:space="0" w:color="auto"/>
            </w:tcBorders>
          </w:tcPr>
          <w:p w14:paraId="6DD6FD8C" w14:textId="77777777" w:rsidR="00C65687" w:rsidRPr="00C65687" w:rsidRDefault="00C65687" w:rsidP="00C65687">
            <w:pPr>
              <w:spacing w:before="240" w:after="240" w:line="240" w:lineRule="auto"/>
              <w:jc w:val="left"/>
              <w:rPr>
                <w:rFonts w:ascii="Arial" w:hAnsi="Arial"/>
                <w:b/>
                <w:sz w:val="12"/>
                <w:szCs w:val="20"/>
              </w:rPr>
            </w:pPr>
            <w:r w:rsidRPr="00C65687">
              <w:rPr>
                <w:rFonts w:ascii="Arial" w:hAnsi="Arial" w:cs="Arial"/>
                <w:b/>
                <w:sz w:val="12"/>
                <w:szCs w:val="20"/>
              </w:rPr>
              <w:t>Full name</w:t>
            </w:r>
          </w:p>
        </w:tc>
        <w:tc>
          <w:tcPr>
            <w:tcW w:w="1878" w:type="pct"/>
            <w:tcBorders>
              <w:top w:val="nil"/>
              <w:bottom w:val="single" w:sz="4" w:space="0" w:color="auto"/>
            </w:tcBorders>
          </w:tcPr>
          <w:p w14:paraId="6BC9D42D" w14:textId="77777777" w:rsidR="00C65687" w:rsidRPr="00C65687" w:rsidRDefault="00C65687" w:rsidP="00C65687">
            <w:pPr>
              <w:overflowPunct w:val="0"/>
              <w:spacing w:before="240" w:after="240" w:line="240" w:lineRule="auto"/>
              <w:jc w:val="left"/>
              <w:textAlignment w:val="baseline"/>
              <w:rPr>
                <w:rFonts w:ascii="Arial" w:hAnsi="Arial"/>
                <w:b/>
                <w:sz w:val="12"/>
                <w:szCs w:val="20"/>
              </w:rPr>
            </w:pPr>
            <w:r w:rsidRPr="00C65687">
              <w:rPr>
                <w:rFonts w:ascii="Arial" w:hAnsi="Arial" w:cs="Arial"/>
                <w:b/>
                <w:sz w:val="12"/>
                <w:szCs w:val="20"/>
              </w:rPr>
              <w:t>Date of birth</w:t>
            </w:r>
          </w:p>
        </w:tc>
      </w:tr>
    </w:tbl>
    <w:tbl>
      <w:tblPr>
        <w:tblStyle w:val="TableGrid131"/>
        <w:tblpPr w:leftFromText="180" w:rightFromText="180" w:vertAnchor="text" w:horzAnchor="margin" w:tblpY="293"/>
        <w:tblW w:w="5000" w:type="pct"/>
        <w:tblLook w:val="04A0" w:firstRow="1" w:lastRow="0" w:firstColumn="1" w:lastColumn="0" w:noHBand="0" w:noVBand="1"/>
      </w:tblPr>
      <w:tblGrid>
        <w:gridCol w:w="2410"/>
        <w:gridCol w:w="3417"/>
        <w:gridCol w:w="3517"/>
      </w:tblGrid>
      <w:tr w:rsidR="00C65687" w:rsidRPr="00C65687" w14:paraId="12DD973A" w14:textId="77777777" w:rsidTr="00602E40">
        <w:trPr>
          <w:cantSplit/>
          <w:trHeight w:val="454"/>
        </w:trPr>
        <w:tc>
          <w:tcPr>
            <w:tcW w:w="1289" w:type="pct"/>
            <w:tcBorders>
              <w:bottom w:val="nil"/>
            </w:tcBorders>
          </w:tcPr>
          <w:p w14:paraId="2A5B9C90" w14:textId="77777777" w:rsidR="00C65687" w:rsidRPr="00C65687" w:rsidRDefault="00C65687" w:rsidP="00C65687">
            <w:pPr>
              <w:spacing w:before="240" w:after="240" w:line="240" w:lineRule="auto"/>
              <w:jc w:val="left"/>
              <w:rPr>
                <w:rFonts w:ascii="Arial" w:hAnsi="Arial" w:cs="Arial"/>
                <w:b/>
                <w:sz w:val="12"/>
                <w:szCs w:val="12"/>
              </w:rPr>
            </w:pPr>
            <w:r w:rsidRPr="00C65687">
              <w:rPr>
                <w:rFonts w:ascii="Arial" w:hAnsi="Arial" w:cs="Arial"/>
                <w:b/>
                <w:sz w:val="20"/>
              </w:rPr>
              <w:t>Protected Person(s)</w:t>
            </w:r>
          </w:p>
        </w:tc>
        <w:tc>
          <w:tcPr>
            <w:tcW w:w="1828" w:type="pct"/>
            <w:tcBorders>
              <w:bottom w:val="nil"/>
            </w:tcBorders>
          </w:tcPr>
          <w:p w14:paraId="17920EB1" w14:textId="77777777" w:rsidR="00C65687" w:rsidRPr="00C65687" w:rsidRDefault="00C65687" w:rsidP="00C65687">
            <w:pPr>
              <w:spacing w:before="240" w:after="240" w:line="240" w:lineRule="auto"/>
              <w:jc w:val="left"/>
              <w:rPr>
                <w:rFonts w:ascii="Arial" w:hAnsi="Arial" w:cs="Arial"/>
                <w:sz w:val="20"/>
                <w:szCs w:val="20"/>
              </w:rPr>
            </w:pPr>
          </w:p>
        </w:tc>
        <w:tc>
          <w:tcPr>
            <w:tcW w:w="1882" w:type="pct"/>
            <w:tcBorders>
              <w:bottom w:val="nil"/>
            </w:tcBorders>
          </w:tcPr>
          <w:p w14:paraId="594A4FA0" w14:textId="77777777" w:rsidR="00C65687" w:rsidRPr="00C65687" w:rsidRDefault="00C65687" w:rsidP="00C65687">
            <w:pPr>
              <w:spacing w:before="240" w:after="240" w:line="240" w:lineRule="auto"/>
              <w:jc w:val="left"/>
              <w:rPr>
                <w:rFonts w:ascii="Arial" w:hAnsi="Arial" w:cs="Arial"/>
                <w:sz w:val="20"/>
                <w:szCs w:val="20"/>
              </w:rPr>
            </w:pPr>
          </w:p>
        </w:tc>
      </w:tr>
      <w:tr w:rsidR="00C65687" w:rsidRPr="00C65687" w14:paraId="49336E6C" w14:textId="77777777" w:rsidTr="00602E40">
        <w:trPr>
          <w:cantSplit/>
          <w:trHeight w:val="85"/>
        </w:trPr>
        <w:tc>
          <w:tcPr>
            <w:tcW w:w="1289" w:type="pct"/>
            <w:tcBorders>
              <w:top w:val="nil"/>
            </w:tcBorders>
          </w:tcPr>
          <w:p w14:paraId="59FF4756" w14:textId="77777777" w:rsidR="00C65687" w:rsidRPr="00C65687" w:rsidRDefault="00C65687" w:rsidP="00C65687">
            <w:pPr>
              <w:spacing w:before="240" w:after="240" w:line="240" w:lineRule="auto"/>
              <w:jc w:val="left"/>
              <w:rPr>
                <w:rFonts w:ascii="Arial" w:hAnsi="Arial" w:cs="Arial"/>
                <w:b/>
                <w:sz w:val="12"/>
                <w:szCs w:val="20"/>
              </w:rPr>
            </w:pPr>
          </w:p>
        </w:tc>
        <w:tc>
          <w:tcPr>
            <w:tcW w:w="1828" w:type="pct"/>
            <w:tcBorders>
              <w:top w:val="nil"/>
              <w:bottom w:val="single" w:sz="4" w:space="0" w:color="auto"/>
            </w:tcBorders>
          </w:tcPr>
          <w:p w14:paraId="3160A215" w14:textId="77777777" w:rsidR="00C65687" w:rsidRPr="00C65687" w:rsidRDefault="00C65687" w:rsidP="00C65687">
            <w:pPr>
              <w:spacing w:before="240" w:after="240" w:line="240" w:lineRule="auto"/>
              <w:jc w:val="left"/>
              <w:rPr>
                <w:rFonts w:ascii="Arial" w:hAnsi="Arial" w:cs="Arial"/>
                <w:b/>
                <w:sz w:val="12"/>
                <w:szCs w:val="20"/>
              </w:rPr>
            </w:pPr>
            <w:r w:rsidRPr="00C65687">
              <w:rPr>
                <w:rFonts w:ascii="Arial" w:hAnsi="Arial" w:cs="Arial"/>
                <w:b/>
                <w:sz w:val="12"/>
                <w:szCs w:val="20"/>
              </w:rPr>
              <w:t>Full name</w:t>
            </w:r>
          </w:p>
        </w:tc>
        <w:tc>
          <w:tcPr>
            <w:tcW w:w="1882" w:type="pct"/>
            <w:tcBorders>
              <w:top w:val="nil"/>
              <w:bottom w:val="single" w:sz="4" w:space="0" w:color="auto"/>
            </w:tcBorders>
          </w:tcPr>
          <w:p w14:paraId="6336D26C" w14:textId="77777777" w:rsidR="00C65687" w:rsidRPr="00C65687" w:rsidRDefault="00C65687" w:rsidP="00C65687">
            <w:pPr>
              <w:overflowPunct w:val="0"/>
              <w:spacing w:before="240" w:after="240" w:line="240" w:lineRule="auto"/>
              <w:jc w:val="left"/>
              <w:textAlignment w:val="baseline"/>
              <w:rPr>
                <w:rFonts w:ascii="Arial" w:hAnsi="Arial" w:cs="Arial"/>
                <w:b/>
                <w:sz w:val="12"/>
                <w:szCs w:val="20"/>
              </w:rPr>
            </w:pPr>
            <w:r w:rsidRPr="00C65687">
              <w:rPr>
                <w:rFonts w:ascii="Arial" w:hAnsi="Arial" w:cs="Arial"/>
                <w:b/>
                <w:sz w:val="12"/>
                <w:szCs w:val="20"/>
              </w:rPr>
              <w:t>Date of birth</w:t>
            </w:r>
          </w:p>
        </w:tc>
      </w:tr>
    </w:tbl>
    <w:p w14:paraId="5520025F" w14:textId="77777777" w:rsidR="00C65687" w:rsidRPr="00C65687" w:rsidRDefault="00C65687" w:rsidP="00C65687">
      <w:pPr>
        <w:spacing w:after="0" w:line="240" w:lineRule="exact"/>
        <w:ind w:right="142"/>
        <w:jc w:val="left"/>
        <w:rPr>
          <w:rFonts w:ascii="Arial" w:hAnsi="Arial" w:cs="Arial"/>
          <w:sz w:val="22"/>
        </w:rPr>
      </w:pPr>
    </w:p>
    <w:p w14:paraId="4807C7E2"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1" w:type="pct"/>
        <w:tblBorders>
          <w:insideH w:val="none" w:sz="0" w:space="0" w:color="auto"/>
          <w:insideV w:val="none" w:sz="0" w:space="0" w:color="auto"/>
        </w:tblBorders>
        <w:tblLook w:val="04A0" w:firstRow="1" w:lastRow="0" w:firstColumn="1" w:lastColumn="0" w:noHBand="0" w:noVBand="1"/>
      </w:tblPr>
      <w:tblGrid>
        <w:gridCol w:w="543"/>
        <w:gridCol w:w="461"/>
        <w:gridCol w:w="8342"/>
      </w:tblGrid>
      <w:tr w:rsidR="00C65687" w:rsidRPr="00C65687" w14:paraId="6AFD3EE6" w14:textId="77777777" w:rsidTr="00602E40">
        <w:tc>
          <w:tcPr>
            <w:tcW w:w="5000" w:type="pct"/>
            <w:gridSpan w:val="3"/>
          </w:tcPr>
          <w:p w14:paraId="6D8C0CFB" w14:textId="77777777" w:rsidR="00C65687" w:rsidRPr="00DD3602" w:rsidRDefault="00C65687" w:rsidP="00C65687">
            <w:pPr>
              <w:overflowPunct w:val="0"/>
              <w:spacing w:before="120" w:after="240" w:line="276" w:lineRule="auto"/>
              <w:ind w:right="142"/>
              <w:textAlignment w:val="baseline"/>
              <w:rPr>
                <w:rFonts w:ascii="Arial" w:hAnsi="Arial" w:cs="Arial"/>
                <w:b/>
                <w:bCs/>
                <w:sz w:val="22"/>
                <w:szCs w:val="20"/>
              </w:rPr>
            </w:pPr>
            <w:r w:rsidRPr="00DD3602">
              <w:rPr>
                <w:rFonts w:ascii="Arial" w:hAnsi="Arial" w:cs="Arial"/>
                <w:b/>
                <w:bCs/>
                <w:sz w:val="22"/>
                <w:szCs w:val="20"/>
              </w:rPr>
              <w:t>Introduction</w:t>
            </w:r>
          </w:p>
          <w:p w14:paraId="30DAD7E5" w14:textId="77777777" w:rsidR="00C65687" w:rsidRPr="00DD3602" w:rsidRDefault="00C65687" w:rsidP="00C65687">
            <w:pPr>
              <w:overflowPunct w:val="0"/>
              <w:spacing w:before="240" w:after="240" w:line="276" w:lineRule="auto"/>
              <w:ind w:right="141"/>
              <w:textAlignment w:val="baseline"/>
              <w:rPr>
                <w:rFonts w:ascii="Arial" w:hAnsi="Arial" w:cs="Arial"/>
                <w:b/>
                <w:bCs/>
                <w:sz w:val="20"/>
                <w:szCs w:val="20"/>
              </w:rPr>
            </w:pPr>
            <w:r w:rsidRPr="00DD3602">
              <w:rPr>
                <w:rFonts w:ascii="Arial" w:hAnsi="Arial" w:cs="Arial"/>
                <w:b/>
                <w:bCs/>
                <w:sz w:val="20"/>
                <w:szCs w:val="20"/>
              </w:rPr>
              <w:t>Hearing</w:t>
            </w:r>
          </w:p>
          <w:p w14:paraId="56993672" w14:textId="77777777" w:rsidR="00C65687" w:rsidRPr="00C65687" w:rsidRDefault="00C65687" w:rsidP="00C65687">
            <w:pPr>
              <w:widowControl w:val="0"/>
              <w:overflowPunct w:val="0"/>
              <w:spacing w:before="240" w:after="240" w:line="276" w:lineRule="auto"/>
              <w:jc w:val="left"/>
              <w:textAlignment w:val="baseline"/>
              <w:rPr>
                <w:rFonts w:ascii="Arial" w:eastAsia="Arial" w:hAnsi="Arial" w:cs="Arial"/>
                <w:sz w:val="20"/>
                <w:szCs w:val="20"/>
              </w:rPr>
            </w:pPr>
            <w:r w:rsidRPr="00C65687">
              <w:rPr>
                <w:rFonts w:ascii="Arial" w:eastAsia="Arial" w:hAnsi="Arial" w:cs="Arial"/>
                <w:sz w:val="20"/>
                <w:szCs w:val="20"/>
              </w:rPr>
              <w:t>[</w:t>
            </w:r>
            <w:r w:rsidRPr="00C65687">
              <w:rPr>
                <w:rFonts w:ascii="Arial" w:eastAsia="Arial" w:hAnsi="Arial" w:cs="Arial"/>
                <w:i/>
                <w:sz w:val="20"/>
                <w:szCs w:val="20"/>
              </w:rPr>
              <w:t>Hearing date</w:t>
            </w:r>
            <w:r w:rsidRPr="00C65687">
              <w:rPr>
                <w:rFonts w:ascii="Arial" w:eastAsia="Arial" w:hAnsi="Arial" w:cs="Arial"/>
                <w:sz w:val="20"/>
                <w:szCs w:val="20"/>
              </w:rPr>
              <w:t>]</w:t>
            </w:r>
          </w:p>
          <w:p w14:paraId="4ECA8D7A" w14:textId="77777777" w:rsidR="00C65687" w:rsidRPr="00C65687" w:rsidRDefault="00C65687" w:rsidP="00C65687">
            <w:pPr>
              <w:overflowPunct w:val="0"/>
              <w:spacing w:before="240" w:after="240" w:line="276" w:lineRule="auto"/>
              <w:ind w:right="141"/>
              <w:textAlignment w:val="baseline"/>
              <w:rPr>
                <w:rFonts w:ascii="Arial" w:eastAsia="Arial" w:hAnsi="Arial" w:cs="Arial"/>
                <w:sz w:val="20"/>
                <w:szCs w:val="20"/>
              </w:rPr>
            </w:pPr>
            <w:r w:rsidRPr="00C65687">
              <w:rPr>
                <w:rFonts w:ascii="Arial" w:eastAsia="Arial" w:hAnsi="Arial" w:cs="Arial"/>
                <w:sz w:val="20"/>
                <w:szCs w:val="20"/>
              </w:rPr>
              <w:t>[</w:t>
            </w:r>
            <w:r w:rsidRPr="00C65687">
              <w:rPr>
                <w:rFonts w:ascii="Arial" w:eastAsia="Arial" w:hAnsi="Arial" w:cs="Arial"/>
                <w:i/>
                <w:sz w:val="20"/>
                <w:szCs w:val="20"/>
              </w:rPr>
              <w:t>Presiding Officer</w:t>
            </w:r>
            <w:r w:rsidRPr="00C65687">
              <w:rPr>
                <w:rFonts w:ascii="Arial" w:eastAsia="Arial" w:hAnsi="Arial" w:cs="Arial"/>
                <w:sz w:val="20"/>
                <w:szCs w:val="20"/>
              </w:rPr>
              <w:t>]</w:t>
            </w:r>
          </w:p>
          <w:p w14:paraId="4BA267E6" w14:textId="77777777" w:rsidR="00C65687" w:rsidRPr="00DD3602" w:rsidRDefault="00C65687" w:rsidP="00C65687">
            <w:pPr>
              <w:widowControl w:val="0"/>
              <w:overflowPunct w:val="0"/>
              <w:spacing w:before="240" w:after="120" w:line="276" w:lineRule="auto"/>
              <w:textAlignment w:val="baseline"/>
              <w:rPr>
                <w:rFonts w:ascii="Arial" w:hAnsi="Arial" w:cs="Arial"/>
                <w:b/>
                <w:bCs/>
                <w:sz w:val="20"/>
                <w:szCs w:val="20"/>
              </w:rPr>
            </w:pPr>
            <w:r w:rsidRPr="00DD3602">
              <w:rPr>
                <w:rFonts w:ascii="Arial" w:hAnsi="Arial" w:cs="Arial"/>
                <w:b/>
                <w:bCs/>
                <w:sz w:val="20"/>
                <w:szCs w:val="20"/>
              </w:rPr>
              <w:t>Appearances</w:t>
            </w:r>
          </w:p>
          <w:p w14:paraId="3078AF95" w14:textId="77777777" w:rsidR="00C65687" w:rsidRPr="00C65687" w:rsidRDefault="00C65687" w:rsidP="00C65687">
            <w:pPr>
              <w:widowControl w:val="0"/>
              <w:overflowPunct w:val="0"/>
              <w:spacing w:before="240" w:after="240" w:line="276" w:lineRule="auto"/>
              <w:jc w:val="left"/>
              <w:textAlignment w:val="baseline"/>
              <w:rPr>
                <w:rFonts w:ascii="Arial" w:hAnsi="Arial" w:cs="Arial"/>
                <w:sz w:val="20"/>
                <w:szCs w:val="20"/>
              </w:rPr>
            </w:pPr>
            <w:r w:rsidRPr="00C65687">
              <w:rPr>
                <w:rFonts w:ascii="Arial" w:hAnsi="Arial" w:cs="Arial"/>
                <w:sz w:val="20"/>
                <w:szCs w:val="20"/>
              </w:rPr>
              <w:t>[</w:t>
            </w:r>
            <w:r w:rsidRPr="00C65687">
              <w:rPr>
                <w:rFonts w:ascii="Arial" w:hAnsi="Arial" w:cs="Arial"/>
                <w:i/>
                <w:sz w:val="20"/>
                <w:szCs w:val="20"/>
              </w:rPr>
              <w:t>Applicant Appearance Information</w:t>
            </w:r>
            <w:r w:rsidRPr="00C65687">
              <w:rPr>
                <w:rFonts w:ascii="Arial" w:hAnsi="Arial" w:cs="Arial"/>
                <w:sz w:val="20"/>
                <w:szCs w:val="20"/>
              </w:rPr>
              <w:t>]</w:t>
            </w:r>
          </w:p>
          <w:p w14:paraId="20F4B67B" w14:textId="77777777" w:rsidR="00C65687" w:rsidRPr="00DD3602" w:rsidRDefault="00C65687" w:rsidP="00C65687">
            <w:pPr>
              <w:overflowPunct w:val="0"/>
              <w:spacing w:before="240" w:after="240" w:line="276" w:lineRule="auto"/>
              <w:textAlignment w:val="baseline"/>
              <w:rPr>
                <w:rFonts w:ascii="Arial" w:hAnsi="Arial" w:cs="Arial"/>
                <w:b/>
                <w:bCs/>
                <w:sz w:val="20"/>
                <w:szCs w:val="20"/>
              </w:rPr>
            </w:pPr>
            <w:r w:rsidRPr="00DD3602">
              <w:rPr>
                <w:rFonts w:ascii="Arial" w:hAnsi="Arial" w:cs="Arial"/>
                <w:b/>
                <w:bCs/>
                <w:sz w:val="20"/>
                <w:szCs w:val="20"/>
              </w:rPr>
              <w:lastRenderedPageBreak/>
              <w:t>Remarks</w:t>
            </w:r>
          </w:p>
          <w:p w14:paraId="67094DDF" w14:textId="77777777" w:rsidR="00C65687" w:rsidRPr="00C65687" w:rsidRDefault="00C65687" w:rsidP="00C65687">
            <w:pPr>
              <w:overflowPunct w:val="0"/>
              <w:spacing w:before="120" w:after="120" w:line="276" w:lineRule="auto"/>
              <w:textAlignment w:val="baseline"/>
              <w:rPr>
                <w:rFonts w:ascii="Arial" w:hAnsi="Arial" w:cs="Arial"/>
                <w:sz w:val="20"/>
                <w:szCs w:val="20"/>
              </w:rPr>
            </w:pPr>
            <w:r w:rsidRPr="00C65687">
              <w:rPr>
                <w:rFonts w:ascii="Arial" w:eastAsia="Arial" w:hAnsi="Arial" w:cs="Arial"/>
                <w:sz w:val="20"/>
                <w:szCs w:val="20"/>
              </w:rPr>
              <w:t>The Court is satisfied that:</w:t>
            </w:r>
          </w:p>
        </w:tc>
      </w:tr>
      <w:tr w:rsidR="00C65687" w:rsidRPr="00C65687" w14:paraId="52024AD7" w14:textId="77777777" w:rsidTr="00602E40">
        <w:tc>
          <w:tcPr>
            <w:tcW w:w="300" w:type="pct"/>
          </w:tcPr>
          <w:p w14:paraId="1062E40F" w14:textId="77777777" w:rsidR="00C65687" w:rsidRPr="00C65687" w:rsidRDefault="00C65687" w:rsidP="00C65687">
            <w:pPr>
              <w:tabs>
                <w:tab w:val="left" w:pos="593"/>
              </w:tabs>
              <w:overflowPunct w:val="0"/>
              <w:spacing w:before="240" w:after="120" w:line="276" w:lineRule="auto"/>
              <w:textAlignment w:val="baseline"/>
              <w:rPr>
                <w:rFonts w:ascii="Arial" w:hAnsi="Arial" w:cs="Arial"/>
                <w:sz w:val="20"/>
                <w:szCs w:val="20"/>
              </w:rPr>
            </w:pPr>
            <w:r w:rsidRPr="00C65687">
              <w:rPr>
                <w:rFonts w:ascii="Wingdings 2" w:hAnsi="Wingdings 2" w:cs="Arial"/>
                <w:sz w:val="20"/>
                <w:szCs w:val="20"/>
              </w:rPr>
              <w:lastRenderedPageBreak/>
              <w:t></w:t>
            </w:r>
          </w:p>
        </w:tc>
        <w:tc>
          <w:tcPr>
            <w:tcW w:w="228" w:type="pct"/>
          </w:tcPr>
          <w:p w14:paraId="3CD3D982" w14:textId="77777777" w:rsidR="00C65687" w:rsidRPr="00C65687" w:rsidRDefault="00C65687" w:rsidP="00C65687">
            <w:pPr>
              <w:tabs>
                <w:tab w:val="left" w:pos="593"/>
              </w:tabs>
              <w:overflowPunct w:val="0"/>
              <w:spacing w:before="240" w:after="120" w:line="276" w:lineRule="auto"/>
              <w:textAlignment w:val="baseline"/>
              <w:rPr>
                <w:rFonts w:ascii="Arial" w:hAnsi="Arial" w:cs="Arial"/>
                <w:sz w:val="20"/>
                <w:szCs w:val="20"/>
              </w:rPr>
            </w:pPr>
            <w:r w:rsidRPr="00C65687">
              <w:rPr>
                <w:rFonts w:ascii="Arial" w:hAnsi="Arial" w:cs="Arial"/>
                <w:sz w:val="20"/>
                <w:szCs w:val="20"/>
              </w:rPr>
              <w:t>(a)</w:t>
            </w:r>
          </w:p>
        </w:tc>
        <w:tc>
          <w:tcPr>
            <w:tcW w:w="4472" w:type="pct"/>
          </w:tcPr>
          <w:p w14:paraId="264C23B3" w14:textId="77777777" w:rsidR="00C65687" w:rsidRPr="00C65687" w:rsidRDefault="00C65687" w:rsidP="00C65687">
            <w:pPr>
              <w:tabs>
                <w:tab w:val="left" w:pos="593"/>
              </w:tabs>
              <w:overflowPunct w:val="0"/>
              <w:spacing w:before="240" w:after="120" w:line="276" w:lineRule="auto"/>
              <w:textAlignment w:val="baseline"/>
              <w:rPr>
                <w:rFonts w:ascii="Arial" w:eastAsia="Arial" w:hAnsi="Arial" w:cs="Arial"/>
                <w:sz w:val="20"/>
                <w:szCs w:val="20"/>
              </w:rPr>
            </w:pPr>
            <w:r w:rsidRPr="00C65687">
              <w:rPr>
                <w:rFonts w:ascii="Arial" w:eastAsia="Arial" w:hAnsi="Arial" w:cs="Arial"/>
                <w:sz w:val="20"/>
                <w:szCs w:val="20"/>
              </w:rPr>
              <w:t>[</w:t>
            </w:r>
            <w:r w:rsidRPr="00C65687">
              <w:rPr>
                <w:rFonts w:ascii="Arial" w:eastAsia="Arial" w:hAnsi="Arial" w:cs="Arial"/>
                <w:i/>
                <w:iCs/>
                <w:sz w:val="20"/>
                <w:szCs w:val="20"/>
              </w:rPr>
              <w:t>any remarks</w:t>
            </w:r>
            <w:r w:rsidRPr="00C65687">
              <w:rPr>
                <w:rFonts w:ascii="Arial" w:eastAsia="Arial" w:hAnsi="Arial" w:cs="Arial"/>
                <w:sz w:val="20"/>
                <w:szCs w:val="20"/>
              </w:rPr>
              <w:t>]</w:t>
            </w:r>
          </w:p>
        </w:tc>
      </w:tr>
      <w:tr w:rsidR="00C65687" w:rsidRPr="00C65687" w14:paraId="1F5D2BD9" w14:textId="77777777" w:rsidTr="00602E40">
        <w:tc>
          <w:tcPr>
            <w:tcW w:w="300" w:type="pct"/>
          </w:tcPr>
          <w:p w14:paraId="3CFDF884" w14:textId="77777777" w:rsidR="00C65687" w:rsidRPr="00C65687" w:rsidRDefault="00C65687" w:rsidP="00C65687">
            <w:pPr>
              <w:tabs>
                <w:tab w:val="left" w:pos="593"/>
              </w:tabs>
              <w:overflowPunct w:val="0"/>
              <w:spacing w:before="240" w:after="120" w:line="276" w:lineRule="auto"/>
              <w:textAlignment w:val="baseline"/>
              <w:rPr>
                <w:rFonts w:ascii="Arial" w:hAnsi="Arial" w:cs="Arial"/>
                <w:sz w:val="20"/>
                <w:szCs w:val="20"/>
              </w:rPr>
            </w:pPr>
            <w:r w:rsidRPr="00C65687">
              <w:rPr>
                <w:rFonts w:ascii="Wingdings 2" w:hAnsi="Wingdings 2" w:cs="Arial"/>
                <w:sz w:val="20"/>
                <w:szCs w:val="20"/>
              </w:rPr>
              <w:t></w:t>
            </w:r>
          </w:p>
        </w:tc>
        <w:tc>
          <w:tcPr>
            <w:tcW w:w="228" w:type="pct"/>
          </w:tcPr>
          <w:p w14:paraId="7633B4B2" w14:textId="77777777" w:rsidR="00C65687" w:rsidRPr="00C65687" w:rsidRDefault="00C65687" w:rsidP="00C65687">
            <w:pPr>
              <w:tabs>
                <w:tab w:val="left" w:pos="593"/>
              </w:tabs>
              <w:overflowPunct w:val="0"/>
              <w:spacing w:before="240" w:after="120" w:line="276" w:lineRule="auto"/>
              <w:textAlignment w:val="baseline"/>
              <w:rPr>
                <w:rFonts w:ascii="Arial" w:hAnsi="Arial" w:cs="Arial"/>
                <w:sz w:val="20"/>
                <w:szCs w:val="20"/>
              </w:rPr>
            </w:pPr>
            <w:r w:rsidRPr="00C65687">
              <w:rPr>
                <w:rFonts w:ascii="Arial" w:hAnsi="Arial" w:cs="Arial"/>
                <w:sz w:val="20"/>
                <w:szCs w:val="20"/>
              </w:rPr>
              <w:t>(b)</w:t>
            </w:r>
          </w:p>
        </w:tc>
        <w:tc>
          <w:tcPr>
            <w:tcW w:w="4472" w:type="pct"/>
          </w:tcPr>
          <w:p w14:paraId="38A7FB36" w14:textId="77777777" w:rsidR="00C65687" w:rsidRPr="00C65687" w:rsidRDefault="00C65687" w:rsidP="00C65687">
            <w:pPr>
              <w:tabs>
                <w:tab w:val="left" w:pos="593"/>
              </w:tabs>
              <w:overflowPunct w:val="0"/>
              <w:spacing w:before="240" w:after="120" w:line="276" w:lineRule="auto"/>
              <w:textAlignment w:val="baseline"/>
              <w:rPr>
                <w:rFonts w:ascii="Arial" w:eastAsia="Arial" w:hAnsi="Arial" w:cs="Arial"/>
                <w:sz w:val="20"/>
                <w:szCs w:val="20"/>
              </w:rPr>
            </w:pPr>
          </w:p>
        </w:tc>
      </w:tr>
    </w:tbl>
    <w:p w14:paraId="5467E684"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0" w:type="pct"/>
        <w:tblBorders>
          <w:insideH w:val="none" w:sz="0" w:space="0" w:color="auto"/>
          <w:insideV w:val="none" w:sz="0" w:space="0" w:color="auto"/>
        </w:tblBorders>
        <w:tblLook w:val="04A0" w:firstRow="1" w:lastRow="0" w:firstColumn="1" w:lastColumn="0" w:noHBand="0" w:noVBand="1"/>
      </w:tblPr>
      <w:tblGrid>
        <w:gridCol w:w="563"/>
        <w:gridCol w:w="426"/>
        <w:gridCol w:w="8355"/>
      </w:tblGrid>
      <w:tr w:rsidR="00C65687" w:rsidRPr="00C65687" w14:paraId="32669E51" w14:textId="77777777" w:rsidTr="00602E40">
        <w:tc>
          <w:tcPr>
            <w:tcW w:w="5000" w:type="pct"/>
            <w:gridSpan w:val="3"/>
          </w:tcPr>
          <w:p w14:paraId="3103491F" w14:textId="77777777" w:rsidR="00C65687" w:rsidRPr="00DD3602" w:rsidRDefault="00C65687" w:rsidP="00C65687">
            <w:pPr>
              <w:widowControl w:val="0"/>
              <w:overflowPunct w:val="0"/>
              <w:spacing w:before="240" w:after="120" w:line="276" w:lineRule="auto"/>
              <w:jc w:val="left"/>
              <w:textAlignment w:val="baseline"/>
              <w:rPr>
                <w:rFonts w:ascii="Arial" w:hAnsi="Arial" w:cs="Arial"/>
                <w:b/>
                <w:bCs/>
                <w:sz w:val="22"/>
              </w:rPr>
            </w:pPr>
            <w:r w:rsidRPr="00DD3602">
              <w:rPr>
                <w:rFonts w:ascii="Arial" w:hAnsi="Arial" w:cs="Arial"/>
                <w:b/>
                <w:bCs/>
                <w:sz w:val="22"/>
              </w:rPr>
              <w:t>Order</w:t>
            </w:r>
          </w:p>
          <w:p w14:paraId="6618E4B4" w14:textId="77777777" w:rsidR="00C65687" w:rsidRPr="00DD3602" w:rsidRDefault="00C65687" w:rsidP="00C65687">
            <w:pPr>
              <w:widowControl w:val="0"/>
              <w:overflowPunct w:val="0"/>
              <w:spacing w:before="240" w:after="240" w:line="276" w:lineRule="auto"/>
              <w:jc w:val="left"/>
              <w:textAlignment w:val="baseline"/>
              <w:rPr>
                <w:rFonts w:ascii="Arial" w:hAnsi="Arial" w:cs="Arial"/>
                <w:b/>
                <w:bCs/>
                <w:sz w:val="20"/>
                <w:szCs w:val="20"/>
              </w:rPr>
            </w:pPr>
            <w:r w:rsidRPr="00DD3602">
              <w:rPr>
                <w:rFonts w:ascii="Arial" w:hAnsi="Arial" w:cs="Arial"/>
                <w:b/>
                <w:bCs/>
                <w:sz w:val="20"/>
                <w:szCs w:val="20"/>
              </w:rPr>
              <w:t xml:space="preserve">Date of Order: </w:t>
            </w:r>
            <w:r w:rsidRPr="00DD3602">
              <w:rPr>
                <w:rFonts w:ascii="Arial" w:hAnsi="Arial" w:cs="Arial"/>
                <w:sz w:val="20"/>
                <w:szCs w:val="20"/>
              </w:rPr>
              <w:t>[</w:t>
            </w:r>
            <w:r w:rsidRPr="00DD3602">
              <w:rPr>
                <w:rFonts w:ascii="Arial" w:hAnsi="Arial" w:cs="Arial"/>
                <w:i/>
                <w:sz w:val="20"/>
                <w:szCs w:val="20"/>
              </w:rPr>
              <w:t>date</w:t>
            </w:r>
            <w:r w:rsidRPr="00DD3602">
              <w:rPr>
                <w:rFonts w:ascii="Arial" w:hAnsi="Arial" w:cs="Arial"/>
                <w:sz w:val="20"/>
                <w:szCs w:val="20"/>
              </w:rPr>
              <w:t>]</w:t>
            </w:r>
          </w:p>
          <w:p w14:paraId="640AC14E" w14:textId="77777777" w:rsidR="00C65687" w:rsidRPr="00DD3602" w:rsidRDefault="00C65687" w:rsidP="00C65687">
            <w:pPr>
              <w:widowControl w:val="0"/>
              <w:overflowPunct w:val="0"/>
              <w:spacing w:before="60" w:after="240" w:line="276" w:lineRule="auto"/>
              <w:contextualSpacing/>
              <w:jc w:val="left"/>
              <w:textAlignment w:val="baseline"/>
              <w:rPr>
                <w:rFonts w:ascii="Arial" w:hAnsi="Arial" w:cs="Arial"/>
                <w:b/>
                <w:bCs/>
                <w:sz w:val="22"/>
              </w:rPr>
            </w:pPr>
            <w:r w:rsidRPr="00DD3602">
              <w:rPr>
                <w:rFonts w:ascii="Arial" w:hAnsi="Arial" w:cs="Arial"/>
                <w:b/>
                <w:bCs/>
                <w:sz w:val="20"/>
              </w:rPr>
              <w:t>Terms of Order</w:t>
            </w:r>
          </w:p>
          <w:p w14:paraId="0BA6A71B" w14:textId="77777777" w:rsidR="00C65687" w:rsidRPr="00C65687" w:rsidRDefault="00C65687" w:rsidP="00C65687">
            <w:pPr>
              <w:widowControl w:val="0"/>
              <w:overflowPunct w:val="0"/>
              <w:spacing w:before="120" w:after="240" w:line="276" w:lineRule="auto"/>
              <w:jc w:val="left"/>
              <w:textAlignment w:val="baseline"/>
              <w:rPr>
                <w:rFonts w:ascii="Arial" w:hAnsi="Arial" w:cs="Arial"/>
                <w:sz w:val="20"/>
                <w:szCs w:val="20"/>
              </w:rPr>
            </w:pPr>
            <w:r w:rsidRPr="00C65687">
              <w:rPr>
                <w:rFonts w:ascii="Arial" w:hAnsi="Arial" w:cs="Arial"/>
                <w:sz w:val="20"/>
                <w:szCs w:val="20"/>
              </w:rPr>
              <w:t>It is ordered that:</w:t>
            </w:r>
          </w:p>
          <w:p w14:paraId="13655B27" w14:textId="77777777" w:rsidR="00C65687" w:rsidRPr="00C65687" w:rsidRDefault="00C65687" w:rsidP="00C65687">
            <w:pPr>
              <w:overflowPunct w:val="0"/>
              <w:spacing w:before="240" w:after="120" w:line="276" w:lineRule="auto"/>
              <w:textAlignment w:val="baseline"/>
              <w:rPr>
                <w:rFonts w:ascii="Arial" w:hAnsi="Arial" w:cs="Arial"/>
                <w:sz w:val="12"/>
                <w:szCs w:val="12"/>
              </w:rPr>
            </w:pPr>
            <w:r w:rsidRPr="00C65687">
              <w:rPr>
                <w:rFonts w:ascii="Arial" w:eastAsia="Arial" w:hAnsi="Arial" w:cs="Arial"/>
                <w:sz w:val="12"/>
                <w:szCs w:val="12"/>
              </w:rPr>
              <w:t>Orders in separately numbered paragraphs.</w:t>
            </w:r>
            <w:r w:rsidRPr="00C65687">
              <w:rPr>
                <w:rFonts w:ascii="Arial" w:hAnsi="Arial" w:cs="Arial"/>
                <w:sz w:val="20"/>
                <w:szCs w:val="20"/>
              </w:rPr>
              <w:t xml:space="preserve"> </w:t>
            </w:r>
          </w:p>
        </w:tc>
      </w:tr>
      <w:tr w:rsidR="00C65687" w:rsidRPr="00C65687" w14:paraId="723A2B7C" w14:textId="77777777" w:rsidTr="00602E40">
        <w:tc>
          <w:tcPr>
            <w:tcW w:w="301" w:type="pct"/>
          </w:tcPr>
          <w:p w14:paraId="25D45747" w14:textId="77777777" w:rsidR="00C65687" w:rsidRPr="00C65687" w:rsidRDefault="00C65687" w:rsidP="00C65687">
            <w:pPr>
              <w:tabs>
                <w:tab w:val="left" w:pos="601"/>
              </w:tabs>
              <w:overflowPunct w:val="0"/>
              <w:spacing w:before="240" w:after="120" w:line="276" w:lineRule="auto"/>
              <w:textAlignment w:val="baseline"/>
              <w:rPr>
                <w:rFonts w:ascii="Arial" w:hAnsi="Arial" w:cs="Arial"/>
                <w:sz w:val="20"/>
                <w:szCs w:val="20"/>
              </w:rPr>
            </w:pPr>
            <w:r w:rsidRPr="00C65687">
              <w:rPr>
                <w:rFonts w:ascii="Wingdings 2" w:hAnsi="Wingdings 2" w:cs="Arial"/>
                <w:sz w:val="20"/>
                <w:szCs w:val="20"/>
              </w:rPr>
              <w:t></w:t>
            </w:r>
          </w:p>
        </w:tc>
        <w:tc>
          <w:tcPr>
            <w:tcW w:w="228" w:type="pct"/>
          </w:tcPr>
          <w:p w14:paraId="5E250E11" w14:textId="77777777" w:rsidR="00C65687" w:rsidRPr="00C65687" w:rsidRDefault="00C65687" w:rsidP="00C65687">
            <w:pPr>
              <w:tabs>
                <w:tab w:val="left" w:pos="601"/>
              </w:tabs>
              <w:overflowPunct w:val="0"/>
              <w:spacing w:before="240" w:after="120" w:line="276" w:lineRule="auto"/>
              <w:textAlignment w:val="baseline"/>
              <w:rPr>
                <w:rFonts w:ascii="Arial" w:hAnsi="Arial" w:cs="Arial"/>
                <w:sz w:val="20"/>
                <w:szCs w:val="20"/>
              </w:rPr>
            </w:pPr>
            <w:r w:rsidRPr="00C65687">
              <w:rPr>
                <w:rFonts w:ascii="Arial" w:hAnsi="Arial" w:cs="Arial"/>
                <w:sz w:val="20"/>
                <w:szCs w:val="20"/>
              </w:rPr>
              <w:t>1.</w:t>
            </w:r>
          </w:p>
        </w:tc>
        <w:tc>
          <w:tcPr>
            <w:tcW w:w="4472" w:type="pct"/>
          </w:tcPr>
          <w:p w14:paraId="4E9982C2" w14:textId="77777777" w:rsidR="00C65687" w:rsidRPr="00C65687" w:rsidRDefault="00C65687" w:rsidP="00C65687">
            <w:pPr>
              <w:tabs>
                <w:tab w:val="left" w:pos="593"/>
              </w:tabs>
              <w:overflowPunct w:val="0"/>
              <w:spacing w:before="240" w:after="120" w:line="276" w:lineRule="auto"/>
              <w:textAlignment w:val="baseline"/>
              <w:rPr>
                <w:rFonts w:ascii="Arial" w:hAnsi="Arial" w:cs="Arial"/>
                <w:sz w:val="20"/>
                <w:szCs w:val="20"/>
              </w:rPr>
            </w:pPr>
            <w:r w:rsidRPr="00C65687">
              <w:rPr>
                <w:rFonts w:ascii="Arial" w:hAnsi="Arial" w:cs="Arial"/>
                <w:sz w:val="20"/>
                <w:szCs w:val="20"/>
              </w:rPr>
              <w:t>The interim variation made on [</w:t>
            </w:r>
            <w:r w:rsidRPr="00C65687">
              <w:rPr>
                <w:rFonts w:ascii="Arial" w:hAnsi="Arial" w:cs="Arial"/>
                <w:i/>
                <w:sz w:val="20"/>
                <w:szCs w:val="20"/>
              </w:rPr>
              <w:t>date</w:t>
            </w:r>
            <w:r w:rsidRPr="00C65687">
              <w:rPr>
                <w:rFonts w:ascii="Arial" w:hAnsi="Arial" w:cs="Arial"/>
                <w:sz w:val="20"/>
                <w:szCs w:val="20"/>
              </w:rPr>
              <w:t xml:space="preserve">] of the </w:t>
            </w:r>
            <w:r w:rsidRPr="00C65687">
              <w:rPr>
                <w:rFonts w:ascii="Arial" w:hAnsi="Arial" w:cs="Arial"/>
                <w:iCs/>
                <w:sz w:val="20"/>
                <w:szCs w:val="20"/>
              </w:rPr>
              <w:t>Final Intervention Order</w:t>
            </w:r>
            <w:r w:rsidRPr="00C65687">
              <w:rPr>
                <w:rFonts w:ascii="Arial" w:hAnsi="Arial" w:cs="Arial"/>
                <w:sz w:val="20"/>
                <w:szCs w:val="20"/>
              </w:rPr>
              <w:t xml:space="preserve"> made on [</w:t>
            </w:r>
            <w:r w:rsidRPr="00C65687">
              <w:rPr>
                <w:rFonts w:ascii="Arial" w:hAnsi="Arial" w:cs="Arial"/>
                <w:i/>
                <w:sz w:val="20"/>
                <w:szCs w:val="20"/>
              </w:rPr>
              <w:t>date</w:t>
            </w:r>
            <w:r w:rsidRPr="00C65687">
              <w:rPr>
                <w:rFonts w:ascii="Arial" w:hAnsi="Arial" w:cs="Arial"/>
                <w:sz w:val="20"/>
                <w:szCs w:val="20"/>
              </w:rPr>
              <w:t>] be revoked pursuant to section 26 of the</w:t>
            </w:r>
            <w:r w:rsidRPr="00C65687">
              <w:rPr>
                <w:rFonts w:ascii="Arial" w:hAnsi="Arial" w:cs="Arial"/>
                <w:i/>
                <w:sz w:val="20"/>
                <w:szCs w:val="20"/>
              </w:rPr>
              <w:t xml:space="preserve"> Intervention Orders (Prevention of Abuse) Act 2009</w:t>
            </w:r>
            <w:r w:rsidRPr="00C65687">
              <w:rPr>
                <w:rFonts w:ascii="Arial" w:hAnsi="Arial" w:cs="Arial"/>
                <w:sz w:val="20"/>
                <w:szCs w:val="20"/>
              </w:rPr>
              <w:t xml:space="preserve"> with the result that the conditions of the final intervention order from the date of this order revert to those set out below.</w:t>
            </w:r>
          </w:p>
        </w:tc>
      </w:tr>
      <w:tr w:rsidR="00C65687" w:rsidRPr="00C65687" w14:paraId="0978A42F" w14:textId="77777777" w:rsidTr="001516E9">
        <w:tc>
          <w:tcPr>
            <w:tcW w:w="301" w:type="pct"/>
            <w:tcBorders>
              <w:bottom w:val="nil"/>
            </w:tcBorders>
          </w:tcPr>
          <w:p w14:paraId="3CA31A2D" w14:textId="77777777" w:rsidR="00C65687" w:rsidRPr="00C65687" w:rsidRDefault="00C65687" w:rsidP="00C65687">
            <w:pPr>
              <w:tabs>
                <w:tab w:val="left" w:pos="601"/>
              </w:tabs>
              <w:overflowPunct w:val="0"/>
              <w:spacing w:before="240" w:after="120" w:line="276" w:lineRule="auto"/>
              <w:textAlignment w:val="baseline"/>
              <w:rPr>
                <w:rFonts w:ascii="Arial" w:hAnsi="Arial" w:cs="Arial"/>
                <w:sz w:val="20"/>
                <w:szCs w:val="20"/>
              </w:rPr>
            </w:pPr>
            <w:r w:rsidRPr="00C65687">
              <w:rPr>
                <w:rFonts w:ascii="Wingdings 2" w:hAnsi="Wingdings 2" w:cs="Arial"/>
                <w:sz w:val="20"/>
                <w:szCs w:val="20"/>
              </w:rPr>
              <w:t></w:t>
            </w:r>
          </w:p>
        </w:tc>
        <w:tc>
          <w:tcPr>
            <w:tcW w:w="228" w:type="pct"/>
            <w:tcBorders>
              <w:bottom w:val="nil"/>
            </w:tcBorders>
          </w:tcPr>
          <w:p w14:paraId="582FFA00" w14:textId="77777777" w:rsidR="00C65687" w:rsidRPr="00C65687" w:rsidRDefault="00C65687" w:rsidP="00C65687">
            <w:pPr>
              <w:tabs>
                <w:tab w:val="left" w:pos="601"/>
              </w:tabs>
              <w:overflowPunct w:val="0"/>
              <w:spacing w:before="240" w:after="120" w:line="276" w:lineRule="auto"/>
              <w:textAlignment w:val="baseline"/>
              <w:rPr>
                <w:rFonts w:ascii="Arial" w:hAnsi="Arial" w:cs="Arial"/>
                <w:sz w:val="20"/>
                <w:szCs w:val="20"/>
              </w:rPr>
            </w:pPr>
            <w:r w:rsidRPr="00C65687">
              <w:rPr>
                <w:rFonts w:ascii="Arial" w:hAnsi="Arial" w:cs="Arial"/>
                <w:sz w:val="20"/>
                <w:szCs w:val="20"/>
              </w:rPr>
              <w:t>2.</w:t>
            </w:r>
          </w:p>
        </w:tc>
        <w:tc>
          <w:tcPr>
            <w:tcW w:w="4472" w:type="pct"/>
            <w:tcBorders>
              <w:bottom w:val="nil"/>
            </w:tcBorders>
          </w:tcPr>
          <w:p w14:paraId="4396C10B" w14:textId="77777777" w:rsidR="00C65687" w:rsidRPr="00C65687" w:rsidRDefault="00C65687" w:rsidP="00C65687">
            <w:pPr>
              <w:tabs>
                <w:tab w:val="left" w:pos="593"/>
              </w:tabs>
              <w:overflowPunct w:val="0"/>
              <w:spacing w:before="240" w:after="120" w:line="276" w:lineRule="auto"/>
              <w:textAlignment w:val="baseline"/>
              <w:rPr>
                <w:rFonts w:ascii="Arial" w:hAnsi="Arial"/>
                <w:sz w:val="20"/>
                <w:szCs w:val="20"/>
              </w:rPr>
            </w:pPr>
          </w:p>
        </w:tc>
      </w:tr>
      <w:tr w:rsidR="00C65687" w:rsidRPr="00C65687" w14:paraId="023BC572" w14:textId="77777777" w:rsidTr="001516E9">
        <w:tc>
          <w:tcPr>
            <w:tcW w:w="301" w:type="pct"/>
            <w:tcBorders>
              <w:top w:val="nil"/>
              <w:bottom w:val="single" w:sz="4" w:space="0" w:color="auto"/>
            </w:tcBorders>
          </w:tcPr>
          <w:p w14:paraId="743F42BD" w14:textId="77777777" w:rsidR="00C65687" w:rsidRPr="00C65687" w:rsidRDefault="00C65687" w:rsidP="00C65687">
            <w:pPr>
              <w:tabs>
                <w:tab w:val="left" w:pos="601"/>
              </w:tabs>
              <w:overflowPunct w:val="0"/>
              <w:spacing w:before="240" w:after="120" w:line="276" w:lineRule="auto"/>
              <w:textAlignment w:val="baseline"/>
              <w:rPr>
                <w:rFonts w:ascii="Arial" w:hAnsi="Arial" w:cs="Arial"/>
                <w:sz w:val="20"/>
                <w:szCs w:val="20"/>
              </w:rPr>
            </w:pPr>
            <w:r w:rsidRPr="00C65687">
              <w:rPr>
                <w:rFonts w:ascii="Wingdings 2" w:hAnsi="Wingdings 2" w:cs="Arial"/>
                <w:sz w:val="20"/>
                <w:szCs w:val="20"/>
              </w:rPr>
              <w:t></w:t>
            </w:r>
          </w:p>
        </w:tc>
        <w:tc>
          <w:tcPr>
            <w:tcW w:w="228" w:type="pct"/>
            <w:tcBorders>
              <w:top w:val="nil"/>
              <w:bottom w:val="single" w:sz="4" w:space="0" w:color="auto"/>
            </w:tcBorders>
          </w:tcPr>
          <w:p w14:paraId="39F0382F" w14:textId="77777777" w:rsidR="00C65687" w:rsidRPr="00C65687" w:rsidRDefault="00C65687" w:rsidP="00C65687">
            <w:pPr>
              <w:tabs>
                <w:tab w:val="left" w:pos="601"/>
              </w:tabs>
              <w:overflowPunct w:val="0"/>
              <w:spacing w:before="240" w:after="120" w:line="276" w:lineRule="auto"/>
              <w:textAlignment w:val="baseline"/>
              <w:rPr>
                <w:rFonts w:ascii="Arial" w:hAnsi="Arial" w:cs="Arial"/>
                <w:sz w:val="20"/>
                <w:szCs w:val="20"/>
              </w:rPr>
            </w:pPr>
            <w:r w:rsidRPr="00C65687">
              <w:rPr>
                <w:rFonts w:ascii="Arial" w:hAnsi="Arial" w:cs="Arial"/>
                <w:sz w:val="20"/>
                <w:szCs w:val="20"/>
              </w:rPr>
              <w:t>3.</w:t>
            </w:r>
          </w:p>
        </w:tc>
        <w:tc>
          <w:tcPr>
            <w:tcW w:w="4472" w:type="pct"/>
            <w:tcBorders>
              <w:top w:val="nil"/>
              <w:bottom w:val="single" w:sz="4" w:space="0" w:color="auto"/>
            </w:tcBorders>
          </w:tcPr>
          <w:p w14:paraId="4FA82FBA" w14:textId="77777777" w:rsidR="00C65687" w:rsidRPr="00C65687" w:rsidRDefault="00C65687" w:rsidP="00C65687">
            <w:pPr>
              <w:tabs>
                <w:tab w:val="left" w:pos="593"/>
              </w:tabs>
              <w:overflowPunct w:val="0"/>
              <w:spacing w:before="240" w:after="120" w:line="276" w:lineRule="auto"/>
              <w:textAlignment w:val="baseline"/>
              <w:rPr>
                <w:rFonts w:ascii="Arial" w:hAnsi="Arial" w:cs="Arial"/>
                <w:sz w:val="20"/>
                <w:szCs w:val="20"/>
              </w:rPr>
            </w:pPr>
            <w:r w:rsidRPr="00C65687">
              <w:rPr>
                <w:rFonts w:ascii="Arial" w:hAnsi="Arial" w:cs="Arial"/>
                <w:sz w:val="20"/>
                <w:szCs w:val="20"/>
              </w:rPr>
              <w:t>[</w:t>
            </w:r>
            <w:r w:rsidRPr="00C65687">
              <w:rPr>
                <w:rFonts w:ascii="Arial" w:hAnsi="Arial" w:cs="Arial"/>
                <w:i/>
                <w:iCs/>
                <w:sz w:val="20"/>
                <w:szCs w:val="20"/>
              </w:rPr>
              <w:t>other orders</w:t>
            </w:r>
            <w:r w:rsidRPr="00C65687">
              <w:rPr>
                <w:rFonts w:ascii="Arial" w:hAnsi="Arial" w:cs="Arial"/>
                <w:sz w:val="20"/>
                <w:szCs w:val="20"/>
              </w:rPr>
              <w:t>].</w:t>
            </w:r>
          </w:p>
        </w:tc>
      </w:tr>
    </w:tbl>
    <w:p w14:paraId="4A1255D8" w14:textId="77777777" w:rsidR="00C65687" w:rsidRPr="00C65687" w:rsidRDefault="00C65687" w:rsidP="00C65687">
      <w:pPr>
        <w:spacing w:after="0" w:line="240" w:lineRule="exact"/>
        <w:ind w:right="142"/>
        <w:jc w:val="left"/>
        <w:rPr>
          <w:rFonts w:ascii="Arial" w:eastAsia="Times New Roman" w:hAnsi="Arial"/>
          <w:bCs/>
          <w:sz w:val="20"/>
          <w:szCs w:val="20"/>
        </w:rPr>
      </w:pPr>
    </w:p>
    <w:tbl>
      <w:tblPr>
        <w:tblStyle w:val="TableGrid711"/>
        <w:tblW w:w="5000" w:type="pct"/>
        <w:jc w:val="center"/>
        <w:tblInd w:w="0" w:type="dxa"/>
        <w:tblBorders>
          <w:insideH w:val="none" w:sz="0" w:space="0" w:color="auto"/>
          <w:insideV w:val="none" w:sz="0" w:space="0" w:color="auto"/>
        </w:tblBorders>
        <w:tblLayout w:type="fixed"/>
        <w:tblLook w:val="04A0" w:firstRow="1" w:lastRow="0" w:firstColumn="1" w:lastColumn="0" w:noHBand="0" w:noVBand="1"/>
      </w:tblPr>
      <w:tblGrid>
        <w:gridCol w:w="563"/>
        <w:gridCol w:w="566"/>
        <w:gridCol w:w="8215"/>
      </w:tblGrid>
      <w:tr w:rsidR="00C65687" w:rsidRPr="00C65687" w14:paraId="3708AA67" w14:textId="77777777" w:rsidTr="00602E40">
        <w:trPr>
          <w:jc w:val="center"/>
        </w:trPr>
        <w:tc>
          <w:tcPr>
            <w:tcW w:w="5000" w:type="pct"/>
            <w:gridSpan w:val="3"/>
          </w:tcPr>
          <w:p w14:paraId="3C74187D" w14:textId="77777777" w:rsidR="00C65687" w:rsidRPr="00C65687" w:rsidRDefault="00C65687" w:rsidP="00C65687">
            <w:pPr>
              <w:overflowPunct w:val="0"/>
              <w:spacing w:after="120" w:line="276" w:lineRule="auto"/>
              <w:textAlignment w:val="baseline"/>
              <w:rPr>
                <w:rFonts w:ascii="Arial" w:hAnsi="Arial" w:cs="Arial"/>
                <w:b/>
                <w:sz w:val="20"/>
                <w:szCs w:val="20"/>
              </w:rPr>
            </w:pPr>
            <w:r w:rsidRPr="00C65687">
              <w:rPr>
                <w:rFonts w:ascii="Arial" w:hAnsi="Arial" w:cs="Arial"/>
                <w:b/>
                <w:sz w:val="20"/>
                <w:szCs w:val="20"/>
              </w:rPr>
              <w:t>Intervention Order</w:t>
            </w:r>
          </w:p>
          <w:p w14:paraId="4CDC35CC" w14:textId="77777777" w:rsidR="00C65687" w:rsidRPr="00C65687" w:rsidRDefault="00C65687" w:rsidP="00C65687">
            <w:pPr>
              <w:overflowPunct w:val="0"/>
              <w:spacing w:after="120" w:line="276" w:lineRule="auto"/>
              <w:textAlignment w:val="baseline"/>
              <w:rPr>
                <w:rFonts w:ascii="Arial" w:hAnsi="Arial" w:cs="Arial"/>
                <w:b/>
                <w:sz w:val="20"/>
                <w:szCs w:val="20"/>
              </w:rPr>
            </w:pPr>
            <w:r w:rsidRPr="00C65687">
              <w:rPr>
                <w:rFonts w:ascii="Arial" w:hAnsi="Arial" w:cs="Arial"/>
                <w:b/>
                <w:sz w:val="20"/>
                <w:szCs w:val="20"/>
              </w:rPr>
              <w:t>[</w:t>
            </w:r>
            <w:r w:rsidRPr="00C65687">
              <w:rPr>
                <w:rFonts w:ascii="Arial" w:hAnsi="Arial" w:cs="Arial"/>
                <w:b/>
                <w:i/>
                <w:iCs/>
                <w:sz w:val="20"/>
                <w:szCs w:val="20"/>
              </w:rPr>
              <w:t>This order is declared to address a domestic violence concern</w:t>
            </w:r>
            <w:r w:rsidRPr="00C65687">
              <w:rPr>
                <w:rFonts w:ascii="Arial" w:hAnsi="Arial" w:cs="Arial"/>
                <w:b/>
                <w:sz w:val="20"/>
                <w:szCs w:val="20"/>
              </w:rPr>
              <w:t>]</w:t>
            </w:r>
          </w:p>
        </w:tc>
      </w:tr>
      <w:tr w:rsidR="00C65687" w:rsidRPr="00C65687" w14:paraId="1646AE63" w14:textId="77777777" w:rsidTr="00602E40">
        <w:trPr>
          <w:jc w:val="center"/>
        </w:trPr>
        <w:tc>
          <w:tcPr>
            <w:tcW w:w="5000" w:type="pct"/>
            <w:gridSpan w:val="3"/>
          </w:tcPr>
          <w:p w14:paraId="627DFC58" w14:textId="77777777" w:rsidR="00C65687" w:rsidRPr="00C65687" w:rsidRDefault="00C65687" w:rsidP="00C65687">
            <w:pPr>
              <w:overflowPunct w:val="0"/>
              <w:spacing w:after="120" w:line="276" w:lineRule="auto"/>
              <w:ind w:right="141"/>
              <w:textAlignment w:val="baseline"/>
              <w:rPr>
                <w:rFonts w:ascii="Arial" w:hAnsi="Arial" w:cs="Arial"/>
                <w:b/>
                <w:bCs/>
                <w:sz w:val="20"/>
                <w:szCs w:val="20"/>
              </w:rPr>
            </w:pPr>
            <w:r w:rsidRPr="00C65687">
              <w:rPr>
                <w:rFonts w:ascii="Arial" w:hAnsi="Arial" w:cs="Arial"/>
                <w:b/>
                <w:bCs/>
                <w:sz w:val="20"/>
                <w:szCs w:val="20"/>
              </w:rPr>
              <w:t>General</w:t>
            </w:r>
          </w:p>
        </w:tc>
      </w:tr>
      <w:tr w:rsidR="00C65687" w:rsidRPr="00C65687" w14:paraId="3DAED6BA" w14:textId="77777777" w:rsidTr="00602E40">
        <w:trPr>
          <w:jc w:val="center"/>
        </w:trPr>
        <w:tc>
          <w:tcPr>
            <w:tcW w:w="301" w:type="pct"/>
          </w:tcPr>
          <w:p w14:paraId="309CCD74"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0A82AB8B"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1.</w:t>
            </w:r>
          </w:p>
        </w:tc>
        <w:tc>
          <w:tcPr>
            <w:tcW w:w="4396" w:type="pct"/>
          </w:tcPr>
          <w:p w14:paraId="51FBA326"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sz w:val="20"/>
                <w:szCs w:val="20"/>
              </w:rPr>
              <w:t>assault, threaten, harass or intimidate the protected person[</w:t>
            </w:r>
            <w:r w:rsidRPr="00C65687">
              <w:rPr>
                <w:rFonts w:ascii="Arial" w:hAnsi="Arial" w:cs="Arial"/>
                <w:i/>
                <w:sz w:val="20"/>
                <w:szCs w:val="20"/>
              </w:rPr>
              <w:t>s</w:t>
            </w:r>
            <w:r w:rsidRPr="00C65687">
              <w:rPr>
                <w:rFonts w:ascii="Arial" w:hAnsi="Arial" w:cs="Arial"/>
                <w:sz w:val="20"/>
                <w:szCs w:val="20"/>
              </w:rPr>
              <w:t>].</w:t>
            </w:r>
          </w:p>
        </w:tc>
      </w:tr>
      <w:tr w:rsidR="00C65687" w:rsidRPr="00C65687" w14:paraId="5BD5F12A" w14:textId="77777777" w:rsidTr="00602E40">
        <w:trPr>
          <w:jc w:val="center"/>
        </w:trPr>
        <w:tc>
          <w:tcPr>
            <w:tcW w:w="301" w:type="pct"/>
          </w:tcPr>
          <w:p w14:paraId="777062F3"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2D910C20"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2.</w:t>
            </w:r>
          </w:p>
        </w:tc>
        <w:tc>
          <w:tcPr>
            <w:tcW w:w="4396" w:type="pct"/>
          </w:tcPr>
          <w:p w14:paraId="308AE73E"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sz w:val="20"/>
                <w:szCs w:val="20"/>
              </w:rPr>
              <w:t xml:space="preserve">damage or interfere with property belonging to the protected person or the premises where the protected </w:t>
            </w:r>
            <w:r w:rsidRPr="00C65687">
              <w:rPr>
                <w:rFonts w:ascii="Arial" w:hAnsi="Arial" w:cs="Arial"/>
                <w:iCs/>
                <w:sz w:val="20"/>
                <w:szCs w:val="20"/>
              </w:rPr>
              <w:t>person</w:t>
            </w:r>
            <w:r w:rsidRPr="00C65687">
              <w:rPr>
                <w:rFonts w:ascii="Arial" w:hAnsi="Arial" w:cs="Arial"/>
                <w:sz w:val="20"/>
                <w:szCs w:val="20"/>
              </w:rPr>
              <w:t>[</w:t>
            </w:r>
            <w:r w:rsidRPr="00C65687">
              <w:rPr>
                <w:rFonts w:ascii="Arial" w:hAnsi="Arial" w:cs="Arial"/>
                <w:i/>
                <w:sz w:val="20"/>
                <w:szCs w:val="20"/>
              </w:rPr>
              <w:t>s</w:t>
            </w:r>
            <w:r w:rsidRPr="00C65687">
              <w:rPr>
                <w:rFonts w:ascii="Arial" w:hAnsi="Arial" w:cs="Arial"/>
                <w:sz w:val="20"/>
                <w:szCs w:val="20"/>
              </w:rPr>
              <w:t>] stay[</w:t>
            </w:r>
            <w:r w:rsidRPr="00C65687">
              <w:rPr>
                <w:rFonts w:ascii="Arial" w:hAnsi="Arial" w:cs="Arial"/>
                <w:i/>
                <w:iCs/>
                <w:sz w:val="20"/>
                <w:szCs w:val="20"/>
              </w:rPr>
              <w:t>s</w:t>
            </w:r>
            <w:r w:rsidRPr="00C65687">
              <w:rPr>
                <w:rFonts w:ascii="Arial" w:hAnsi="Arial" w:cs="Arial"/>
                <w:sz w:val="20"/>
                <w:szCs w:val="20"/>
              </w:rPr>
              <w:t>], reside[</w:t>
            </w:r>
            <w:r w:rsidRPr="00C65687">
              <w:rPr>
                <w:rFonts w:ascii="Arial" w:hAnsi="Arial" w:cs="Arial"/>
                <w:i/>
                <w:iCs/>
                <w:sz w:val="20"/>
                <w:szCs w:val="20"/>
              </w:rPr>
              <w:t>s</w:t>
            </w:r>
            <w:r w:rsidRPr="00C65687">
              <w:rPr>
                <w:rFonts w:ascii="Arial" w:hAnsi="Arial" w:cs="Arial"/>
                <w:sz w:val="20"/>
                <w:szCs w:val="20"/>
              </w:rPr>
              <w:t>] or work[</w:t>
            </w:r>
            <w:r w:rsidRPr="00C65687">
              <w:rPr>
                <w:rFonts w:ascii="Arial" w:hAnsi="Arial" w:cs="Arial"/>
                <w:i/>
                <w:iCs/>
                <w:sz w:val="20"/>
                <w:szCs w:val="20"/>
              </w:rPr>
              <w:t>s</w:t>
            </w:r>
            <w:r w:rsidRPr="00C65687">
              <w:rPr>
                <w:rFonts w:ascii="Arial" w:hAnsi="Arial" w:cs="Arial"/>
                <w:sz w:val="20"/>
                <w:szCs w:val="20"/>
              </w:rPr>
              <w:t>].</w:t>
            </w:r>
          </w:p>
        </w:tc>
      </w:tr>
      <w:tr w:rsidR="00C65687" w:rsidRPr="00C65687" w14:paraId="1D323AEC" w14:textId="77777777" w:rsidTr="00602E40">
        <w:trPr>
          <w:jc w:val="center"/>
        </w:trPr>
        <w:tc>
          <w:tcPr>
            <w:tcW w:w="301" w:type="pct"/>
          </w:tcPr>
          <w:p w14:paraId="3991C893"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28C893F5"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3.</w:t>
            </w:r>
          </w:p>
        </w:tc>
        <w:tc>
          <w:tcPr>
            <w:tcW w:w="4396" w:type="pct"/>
          </w:tcPr>
          <w:p w14:paraId="31E0EEB4"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b/>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sz w:val="20"/>
                <w:szCs w:val="20"/>
              </w:rPr>
              <w:t>take possession of personal property belonging to the protected person[</w:t>
            </w:r>
            <w:r w:rsidRPr="00C65687">
              <w:rPr>
                <w:rFonts w:ascii="Arial" w:hAnsi="Arial" w:cs="Arial"/>
                <w:i/>
                <w:sz w:val="20"/>
                <w:szCs w:val="20"/>
              </w:rPr>
              <w:t>s</w:t>
            </w:r>
            <w:r w:rsidRPr="00C65687">
              <w:rPr>
                <w:rFonts w:ascii="Arial" w:hAnsi="Arial" w:cs="Arial"/>
                <w:sz w:val="20"/>
                <w:szCs w:val="20"/>
              </w:rPr>
              <w:t>] or the following specified property reasonably needed by the protected person: [</w:t>
            </w:r>
            <w:r w:rsidRPr="00C65687">
              <w:rPr>
                <w:rFonts w:ascii="Arial" w:hAnsi="Arial" w:cs="Arial"/>
                <w:i/>
                <w:iCs/>
                <w:sz w:val="20"/>
                <w:szCs w:val="20"/>
              </w:rPr>
              <w:t>specified property</w:t>
            </w:r>
            <w:r w:rsidRPr="00C65687">
              <w:rPr>
                <w:rFonts w:ascii="Arial" w:hAnsi="Arial" w:cs="Arial"/>
                <w:sz w:val="20"/>
                <w:szCs w:val="20"/>
              </w:rPr>
              <w:t>].</w:t>
            </w:r>
          </w:p>
        </w:tc>
      </w:tr>
      <w:tr w:rsidR="00C65687" w:rsidRPr="00C65687" w14:paraId="0CB82564" w14:textId="77777777" w:rsidTr="00602E40">
        <w:trPr>
          <w:jc w:val="center"/>
        </w:trPr>
        <w:tc>
          <w:tcPr>
            <w:tcW w:w="301" w:type="pct"/>
          </w:tcPr>
          <w:p w14:paraId="2B0B26CF"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65DC9A14"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4.</w:t>
            </w:r>
          </w:p>
        </w:tc>
        <w:tc>
          <w:tcPr>
            <w:tcW w:w="4396" w:type="pct"/>
          </w:tcPr>
          <w:p w14:paraId="5B0FEB06"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iCs/>
                <w:sz w:val="20"/>
                <w:szCs w:val="20"/>
              </w:rPr>
              <w:t>be in possession of the following weapon</w:t>
            </w:r>
            <w:r w:rsidRPr="00C65687">
              <w:rPr>
                <w:rFonts w:ascii="Arial" w:hAnsi="Arial" w:cs="Arial"/>
                <w:sz w:val="20"/>
                <w:szCs w:val="20"/>
              </w:rPr>
              <w:t>[</w:t>
            </w:r>
            <w:r w:rsidRPr="00C65687">
              <w:rPr>
                <w:rFonts w:ascii="Arial" w:hAnsi="Arial" w:cs="Arial"/>
                <w:i/>
                <w:sz w:val="20"/>
                <w:szCs w:val="20"/>
              </w:rPr>
              <w:t>s</w:t>
            </w:r>
            <w:r w:rsidRPr="00C65687">
              <w:rPr>
                <w:rFonts w:ascii="Arial" w:hAnsi="Arial" w:cs="Arial"/>
                <w:sz w:val="20"/>
                <w:szCs w:val="20"/>
              </w:rPr>
              <w:t>] or article[</w:t>
            </w:r>
            <w:r w:rsidRPr="00C65687">
              <w:rPr>
                <w:rFonts w:ascii="Arial" w:hAnsi="Arial" w:cs="Arial"/>
                <w:i/>
                <w:sz w:val="20"/>
                <w:szCs w:val="20"/>
              </w:rPr>
              <w:t>s</w:t>
            </w:r>
            <w:r w:rsidRPr="00C65687">
              <w:rPr>
                <w:rFonts w:ascii="Arial" w:hAnsi="Arial" w:cs="Arial"/>
                <w:sz w:val="20"/>
                <w:szCs w:val="20"/>
              </w:rPr>
              <w:t>]: [</w:t>
            </w:r>
            <w:r w:rsidRPr="00C65687">
              <w:rPr>
                <w:rFonts w:ascii="Arial" w:hAnsi="Arial" w:cs="Arial"/>
                <w:i/>
                <w:iCs/>
                <w:sz w:val="20"/>
                <w:szCs w:val="20"/>
              </w:rPr>
              <w:t>weapon/article</w:t>
            </w:r>
            <w:r w:rsidRPr="00C65687">
              <w:rPr>
                <w:rFonts w:ascii="Arial" w:hAnsi="Arial" w:cs="Arial"/>
                <w:sz w:val="20"/>
                <w:szCs w:val="20"/>
              </w:rPr>
              <w:t xml:space="preserve">]. </w:t>
            </w:r>
          </w:p>
        </w:tc>
      </w:tr>
      <w:tr w:rsidR="00C65687" w:rsidRPr="00C65687" w14:paraId="1C67C182" w14:textId="77777777" w:rsidTr="00602E40">
        <w:trPr>
          <w:jc w:val="center"/>
        </w:trPr>
        <w:tc>
          <w:tcPr>
            <w:tcW w:w="5000" w:type="pct"/>
            <w:gridSpan w:val="3"/>
          </w:tcPr>
          <w:p w14:paraId="0F7F2980" w14:textId="77777777" w:rsidR="00C65687" w:rsidRPr="00C65687" w:rsidRDefault="00C65687" w:rsidP="00C65687">
            <w:pPr>
              <w:keepNext/>
              <w:overflowPunct w:val="0"/>
              <w:spacing w:after="120" w:line="276" w:lineRule="auto"/>
              <w:ind w:right="142"/>
              <w:textAlignment w:val="baseline"/>
              <w:rPr>
                <w:rFonts w:ascii="Arial" w:hAnsi="Arial" w:cs="Arial"/>
                <w:sz w:val="20"/>
                <w:szCs w:val="20"/>
              </w:rPr>
            </w:pPr>
            <w:r w:rsidRPr="00C65687">
              <w:rPr>
                <w:rFonts w:ascii="Arial" w:hAnsi="Arial" w:cs="Arial"/>
                <w:b/>
                <w:bCs/>
                <w:sz w:val="20"/>
                <w:szCs w:val="20"/>
              </w:rPr>
              <w:lastRenderedPageBreak/>
              <w:t>Firearms</w:t>
            </w:r>
          </w:p>
        </w:tc>
      </w:tr>
      <w:tr w:rsidR="00C65687" w:rsidRPr="00C65687" w14:paraId="7A7EECDC" w14:textId="77777777" w:rsidTr="00602E40">
        <w:trPr>
          <w:jc w:val="center"/>
        </w:trPr>
        <w:tc>
          <w:tcPr>
            <w:tcW w:w="301" w:type="pct"/>
          </w:tcPr>
          <w:p w14:paraId="53775FEF"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25A82725"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5.</w:t>
            </w:r>
          </w:p>
        </w:tc>
        <w:tc>
          <w:tcPr>
            <w:tcW w:w="4396" w:type="pct"/>
          </w:tcPr>
          <w:p w14:paraId="3EF28FAE" w14:textId="77777777" w:rsidR="00C65687" w:rsidRPr="00C65687" w:rsidRDefault="00C65687" w:rsidP="005972D1">
            <w:pPr>
              <w:keepLines/>
              <w:tabs>
                <w:tab w:val="left" w:pos="454"/>
              </w:tabs>
              <w:overflowPunct w:val="0"/>
              <w:spacing w:before="240" w:after="120" w:line="276" w:lineRule="auto"/>
              <w:ind w:right="57"/>
              <w:textAlignment w:val="baseline"/>
              <w:rPr>
                <w:rFonts w:ascii="Arial" w:hAnsi="Arial" w:cs="Arial"/>
                <w:sz w:val="20"/>
                <w:szCs w:val="24"/>
              </w:rPr>
            </w:pPr>
            <w:r w:rsidRPr="00C65687">
              <w:rPr>
                <w:rFonts w:ascii="Arial" w:hAnsi="Arial" w:cs="Arial"/>
                <w:b/>
                <w:sz w:val="12"/>
                <w:szCs w:val="18"/>
              </w:rPr>
              <w:t>default selected</w:t>
            </w:r>
            <w:r w:rsidRPr="00C65687">
              <w:rPr>
                <w:rFonts w:ascii="Arial" w:hAnsi="Arial" w:cs="Arial"/>
                <w:sz w:val="12"/>
                <w:szCs w:val="18"/>
              </w:rPr>
              <w:t xml:space="preserve"> </w:t>
            </w:r>
            <w:r w:rsidRPr="00C65687">
              <w:rPr>
                <w:rFonts w:ascii="Arial" w:hAnsi="Arial" w:cs="Arial"/>
                <w:sz w:val="20"/>
                <w:szCs w:val="20"/>
              </w:rPr>
              <w:t>Any firearm (e.g. guns), ammunition or part of a firearm in the possession of the Respondent and any licence or permit held by the Respondent authorising possession of a firearm, ammunition or part of a firearm must be surrendered (handed in) immediately</w:t>
            </w:r>
            <w:r w:rsidRPr="00C65687">
              <w:rPr>
                <w:rFonts w:ascii="Arial" w:hAnsi="Arial" w:cs="Arial"/>
                <w:sz w:val="20"/>
                <w:szCs w:val="24"/>
              </w:rPr>
              <w:t xml:space="preserve"> to the Registrar of Firearms.</w:t>
            </w:r>
          </w:p>
        </w:tc>
      </w:tr>
      <w:tr w:rsidR="00C65687" w:rsidRPr="00C65687" w14:paraId="49E79A2C" w14:textId="77777777" w:rsidTr="00602E40">
        <w:trPr>
          <w:jc w:val="center"/>
        </w:trPr>
        <w:tc>
          <w:tcPr>
            <w:tcW w:w="301" w:type="pct"/>
          </w:tcPr>
          <w:p w14:paraId="7251AE47"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4297CB76"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6.</w:t>
            </w:r>
          </w:p>
        </w:tc>
        <w:tc>
          <w:tcPr>
            <w:tcW w:w="4396" w:type="pct"/>
          </w:tcPr>
          <w:p w14:paraId="54653679"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sz w:val="20"/>
                <w:szCs w:val="24"/>
              </w:rPr>
            </w:pPr>
            <w:r w:rsidRPr="00C65687">
              <w:rPr>
                <w:rFonts w:ascii="Arial" w:hAnsi="Arial" w:cs="Arial"/>
                <w:b/>
                <w:sz w:val="12"/>
                <w:szCs w:val="18"/>
              </w:rPr>
              <w:t>default selected</w:t>
            </w:r>
            <w:r w:rsidRPr="00C65687">
              <w:rPr>
                <w:rFonts w:ascii="Arial" w:hAnsi="Arial" w:cs="Arial"/>
                <w:sz w:val="12"/>
                <w:szCs w:val="18"/>
              </w:rPr>
              <w:t xml:space="preserve"> </w:t>
            </w:r>
            <w:r w:rsidRPr="00C65687">
              <w:rPr>
                <w:rFonts w:ascii="Arial" w:hAnsi="Arial" w:cs="Arial"/>
                <w:sz w:val="20"/>
                <w:szCs w:val="20"/>
              </w:rPr>
              <w:t>For so long as this Order remains in force, any licence or permit held by the Respondent authorising possession of a firearm (e.g. guns), ammunition or part of a firearm is suspended and the Respondent is disqualified from holding or obtaining a licence or permit authorising possession of a firearm, ammunition or part of a firearm. The Respondent is prohibited from possessing a firearm, ammunition or part of a firearm in the course of his or her employment.</w:t>
            </w:r>
          </w:p>
        </w:tc>
      </w:tr>
      <w:tr w:rsidR="00C65687" w:rsidRPr="00C65687" w14:paraId="3BCBFB80" w14:textId="77777777" w:rsidTr="00602E40">
        <w:trPr>
          <w:jc w:val="center"/>
        </w:trPr>
        <w:tc>
          <w:tcPr>
            <w:tcW w:w="5000" w:type="pct"/>
            <w:gridSpan w:val="3"/>
          </w:tcPr>
          <w:p w14:paraId="55125822" w14:textId="77777777" w:rsidR="00C65687" w:rsidRPr="00C65687" w:rsidRDefault="00C65687" w:rsidP="00C65687">
            <w:pPr>
              <w:overflowPunct w:val="0"/>
              <w:spacing w:after="120" w:line="276" w:lineRule="auto"/>
              <w:ind w:right="141"/>
              <w:textAlignment w:val="baseline"/>
              <w:rPr>
                <w:rFonts w:ascii="Arial" w:hAnsi="Arial" w:cs="Arial"/>
                <w:sz w:val="20"/>
                <w:szCs w:val="20"/>
              </w:rPr>
            </w:pPr>
            <w:r w:rsidRPr="00C65687">
              <w:rPr>
                <w:rFonts w:ascii="Arial" w:hAnsi="Arial" w:cs="Arial"/>
                <w:b/>
                <w:bCs/>
                <w:sz w:val="20"/>
                <w:szCs w:val="20"/>
              </w:rPr>
              <w:t>Contact</w:t>
            </w:r>
          </w:p>
        </w:tc>
      </w:tr>
      <w:tr w:rsidR="00C65687" w:rsidRPr="00C65687" w14:paraId="332AE71C" w14:textId="77777777" w:rsidTr="00602E40">
        <w:trPr>
          <w:jc w:val="center"/>
        </w:trPr>
        <w:tc>
          <w:tcPr>
            <w:tcW w:w="301" w:type="pct"/>
          </w:tcPr>
          <w:p w14:paraId="1B7C2D9A"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05EE2718"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7.</w:t>
            </w:r>
          </w:p>
        </w:tc>
        <w:tc>
          <w:tcPr>
            <w:tcW w:w="4396" w:type="pct"/>
          </w:tcPr>
          <w:p w14:paraId="1C5E7566"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sz w:val="20"/>
                <w:szCs w:val="20"/>
              </w:rPr>
              <w:t>contact or communicate with the protected person[</w:t>
            </w:r>
            <w:r w:rsidRPr="00C65687">
              <w:rPr>
                <w:rFonts w:ascii="Arial" w:hAnsi="Arial" w:cs="Arial"/>
                <w:i/>
                <w:sz w:val="20"/>
                <w:szCs w:val="20"/>
              </w:rPr>
              <w:t>s</w:t>
            </w:r>
            <w:r w:rsidRPr="00C65687">
              <w:rPr>
                <w:rFonts w:ascii="Arial" w:hAnsi="Arial" w:cs="Arial"/>
                <w:sz w:val="20"/>
                <w:szCs w:val="20"/>
              </w:rPr>
              <w:t>] either directly or in any way (including telephone, SMS messages, in writing, email or any other social media etc)</w:t>
            </w:r>
          </w:p>
          <w:p w14:paraId="6ECA8DF0"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b/>
                <w:sz w:val="20"/>
                <w:szCs w:val="20"/>
              </w:rPr>
            </w:pPr>
            <w:r w:rsidRPr="00C65687">
              <w:rPr>
                <w:rFonts w:ascii="Arial" w:hAnsi="Arial" w:cs="Arial"/>
                <w:b/>
                <w:sz w:val="20"/>
                <w:szCs w:val="20"/>
              </w:rPr>
              <w:t>BUT contact is permitted:</w:t>
            </w:r>
          </w:p>
          <w:p w14:paraId="6BB41FC1" w14:textId="77777777" w:rsidR="00C65687" w:rsidRPr="00C65687" w:rsidRDefault="00C65687" w:rsidP="00C65687">
            <w:pPr>
              <w:overflowPunct w:val="0"/>
              <w:spacing w:before="240" w:after="120" w:line="276" w:lineRule="auto"/>
              <w:ind w:left="720" w:right="57" w:hanging="360"/>
              <w:textAlignment w:val="baseline"/>
              <w:rPr>
                <w:rFonts w:ascii="Arial" w:hAnsi="Arial" w:cs="Arial"/>
                <w:sz w:val="20"/>
                <w:szCs w:val="20"/>
              </w:rPr>
            </w:pPr>
            <w:r w:rsidRPr="00C65687">
              <w:rPr>
                <w:rFonts w:ascii="Arial" w:hAnsi="Arial" w:cs="Arial"/>
                <w:sz w:val="20"/>
                <w:szCs w:val="20"/>
              </w:rPr>
              <w:t>a.</w:t>
            </w:r>
            <w:r w:rsidRPr="00C65687">
              <w:rPr>
                <w:rFonts w:ascii="Arial" w:hAnsi="Arial" w:cs="Arial"/>
                <w:sz w:val="20"/>
                <w:szCs w:val="20"/>
              </w:rPr>
              <w:tab/>
              <w:t>at any court or tribunal hearing where the Respondent is a party to the proceeding or a witness;</w:t>
            </w:r>
          </w:p>
          <w:p w14:paraId="78331AC8" w14:textId="77777777" w:rsidR="00C65687" w:rsidRPr="00C65687" w:rsidRDefault="00C65687" w:rsidP="00C65687">
            <w:pPr>
              <w:overflowPunct w:val="0"/>
              <w:spacing w:before="240" w:after="120" w:line="276" w:lineRule="auto"/>
              <w:ind w:left="714" w:right="57" w:hanging="357"/>
              <w:textAlignment w:val="baseline"/>
              <w:rPr>
                <w:rFonts w:ascii="Arial" w:hAnsi="Arial" w:cs="Arial"/>
                <w:sz w:val="20"/>
                <w:szCs w:val="20"/>
              </w:rPr>
            </w:pPr>
            <w:r w:rsidRPr="00C65687">
              <w:rPr>
                <w:rFonts w:ascii="Arial" w:hAnsi="Arial" w:cs="Arial"/>
                <w:sz w:val="20"/>
                <w:szCs w:val="20"/>
              </w:rPr>
              <w:t>b.</w:t>
            </w:r>
            <w:r w:rsidRPr="00C65687">
              <w:rPr>
                <w:rFonts w:ascii="Arial" w:hAnsi="Arial" w:cs="Arial"/>
                <w:sz w:val="20"/>
                <w:szCs w:val="20"/>
              </w:rPr>
              <w:tab/>
              <w:t>through a solicitor or police;</w:t>
            </w:r>
          </w:p>
          <w:p w14:paraId="5B976B9B" w14:textId="77777777" w:rsidR="00C65687" w:rsidRPr="00C65687" w:rsidRDefault="00C65687" w:rsidP="00C65687">
            <w:pPr>
              <w:overflowPunct w:val="0"/>
              <w:spacing w:before="240" w:after="120" w:line="276" w:lineRule="auto"/>
              <w:ind w:left="714" w:right="57" w:hanging="357"/>
              <w:textAlignment w:val="baseline"/>
              <w:rPr>
                <w:rFonts w:ascii="Arial" w:hAnsi="Arial" w:cs="Arial"/>
                <w:sz w:val="20"/>
                <w:szCs w:val="20"/>
              </w:rPr>
            </w:pPr>
            <w:r w:rsidRPr="00C65687">
              <w:rPr>
                <w:rFonts w:ascii="Arial" w:hAnsi="Arial" w:cs="Arial"/>
                <w:sz w:val="20"/>
                <w:szCs w:val="20"/>
              </w:rPr>
              <w:t>c.</w:t>
            </w:r>
            <w:r w:rsidRPr="00C65687">
              <w:rPr>
                <w:rFonts w:ascii="Arial" w:hAnsi="Arial" w:cs="Arial"/>
                <w:sz w:val="20"/>
                <w:szCs w:val="20"/>
              </w:rPr>
              <w:tab/>
              <w:t xml:space="preserve">in accordance with an order of a court exercising jurisdiction under the </w:t>
            </w:r>
            <w:r w:rsidRPr="00C65687">
              <w:rPr>
                <w:rFonts w:ascii="Arial" w:hAnsi="Arial" w:cs="Arial"/>
                <w:i/>
                <w:sz w:val="20"/>
                <w:szCs w:val="20"/>
              </w:rPr>
              <w:t>Family Law Act 1975</w:t>
            </w:r>
          </w:p>
          <w:p w14:paraId="5B080A60" w14:textId="77777777" w:rsidR="00C65687" w:rsidRPr="00C65687" w:rsidRDefault="00C65687" w:rsidP="00C65687">
            <w:pPr>
              <w:overflowPunct w:val="0"/>
              <w:spacing w:before="240" w:after="120" w:line="276" w:lineRule="auto"/>
              <w:ind w:left="714" w:right="57" w:hanging="357"/>
              <w:textAlignment w:val="baseline"/>
              <w:rPr>
                <w:rFonts w:ascii="Arial" w:hAnsi="Arial" w:cs="Arial"/>
                <w:sz w:val="20"/>
                <w:szCs w:val="20"/>
              </w:rPr>
            </w:pPr>
            <w:r w:rsidRPr="00C65687">
              <w:rPr>
                <w:rFonts w:ascii="Arial" w:hAnsi="Arial" w:cs="Arial"/>
                <w:sz w:val="20"/>
                <w:szCs w:val="20"/>
              </w:rPr>
              <w:t>d.</w:t>
            </w:r>
            <w:r w:rsidRPr="00C65687">
              <w:rPr>
                <w:rFonts w:ascii="Arial" w:hAnsi="Arial" w:cs="Arial"/>
                <w:sz w:val="20"/>
                <w:szCs w:val="20"/>
              </w:rPr>
              <w:tab/>
              <w:t xml:space="preserve">at a family dispute resolution conference or family counselling under the </w:t>
            </w:r>
            <w:r w:rsidRPr="00C65687">
              <w:rPr>
                <w:rFonts w:ascii="Arial" w:hAnsi="Arial" w:cs="Arial"/>
                <w:i/>
                <w:sz w:val="20"/>
                <w:szCs w:val="20"/>
              </w:rPr>
              <w:t xml:space="preserve">Family Law Act 1975, </w:t>
            </w:r>
            <w:r w:rsidRPr="00C65687">
              <w:rPr>
                <w:rFonts w:ascii="Arial" w:hAnsi="Arial" w:cs="Arial"/>
                <w:sz w:val="20"/>
                <w:szCs w:val="20"/>
              </w:rPr>
              <w:t xml:space="preserve">a family conference under the </w:t>
            </w:r>
            <w:r w:rsidRPr="00C65687">
              <w:rPr>
                <w:rFonts w:ascii="Arial" w:hAnsi="Arial" w:cs="Arial"/>
                <w:i/>
                <w:sz w:val="20"/>
                <w:szCs w:val="20"/>
              </w:rPr>
              <w:t xml:space="preserve">Young Offenders Act 1993, </w:t>
            </w:r>
            <w:r w:rsidRPr="00C65687">
              <w:rPr>
                <w:rFonts w:ascii="Arial" w:hAnsi="Arial" w:cs="Arial"/>
                <w:sz w:val="20"/>
                <w:szCs w:val="20"/>
              </w:rPr>
              <w:t xml:space="preserve">a family group conference convened under section 22 of the </w:t>
            </w:r>
            <w:r w:rsidRPr="00C65687">
              <w:rPr>
                <w:rFonts w:ascii="Arial" w:hAnsi="Arial" w:cs="Arial"/>
                <w:i/>
                <w:sz w:val="20"/>
                <w:szCs w:val="20"/>
              </w:rPr>
              <w:t xml:space="preserve">Children and Young People (Safety) Act 2017 </w:t>
            </w:r>
            <w:r w:rsidRPr="00C65687">
              <w:rPr>
                <w:rFonts w:ascii="Arial" w:hAnsi="Arial" w:cs="Arial"/>
                <w:sz w:val="20"/>
                <w:szCs w:val="20"/>
              </w:rPr>
              <w:t>or at a mediation;</w:t>
            </w:r>
          </w:p>
          <w:p w14:paraId="5E82E262" w14:textId="77777777" w:rsidR="00C65687" w:rsidRPr="00C65687" w:rsidRDefault="00C65687" w:rsidP="00C65687">
            <w:pPr>
              <w:overflowPunct w:val="0"/>
              <w:spacing w:before="240" w:after="120" w:line="276" w:lineRule="auto"/>
              <w:ind w:left="714" w:right="57" w:hanging="357"/>
              <w:textAlignment w:val="baseline"/>
              <w:rPr>
                <w:rFonts w:ascii="Arial" w:hAnsi="Arial" w:cs="Arial"/>
                <w:sz w:val="20"/>
                <w:szCs w:val="20"/>
              </w:rPr>
            </w:pPr>
            <w:r w:rsidRPr="00C65687">
              <w:rPr>
                <w:rFonts w:ascii="Arial" w:hAnsi="Arial" w:cs="Arial"/>
                <w:sz w:val="20"/>
                <w:szCs w:val="20"/>
              </w:rPr>
              <w:t>e.</w:t>
            </w:r>
            <w:r w:rsidRPr="00C65687">
              <w:rPr>
                <w:rFonts w:ascii="Arial" w:hAnsi="Arial" w:cs="Arial"/>
                <w:sz w:val="20"/>
                <w:szCs w:val="20"/>
              </w:rPr>
              <w:tab/>
              <w:t xml:space="preserve">in accordance with a Parenting Plan under section 63C of the </w:t>
            </w:r>
            <w:r w:rsidRPr="00C65687">
              <w:rPr>
                <w:rFonts w:ascii="Arial" w:hAnsi="Arial" w:cs="Arial"/>
                <w:i/>
                <w:sz w:val="20"/>
                <w:szCs w:val="20"/>
              </w:rPr>
              <w:t xml:space="preserve">Family Law Act 1975 </w:t>
            </w:r>
            <w:r w:rsidRPr="00C65687">
              <w:rPr>
                <w:rFonts w:ascii="Arial" w:hAnsi="Arial" w:cs="Arial"/>
                <w:sz w:val="20"/>
                <w:szCs w:val="20"/>
              </w:rPr>
              <w:t>consented to by the protected person after this Order;</w:t>
            </w:r>
          </w:p>
          <w:p w14:paraId="5E33BDD0" w14:textId="77777777" w:rsidR="00C65687" w:rsidRPr="00C65687" w:rsidRDefault="00C65687" w:rsidP="00C65687">
            <w:pPr>
              <w:overflowPunct w:val="0"/>
              <w:spacing w:before="240" w:after="120" w:line="276" w:lineRule="auto"/>
              <w:ind w:left="714" w:right="57" w:hanging="357"/>
              <w:textAlignment w:val="baseline"/>
              <w:rPr>
                <w:rFonts w:ascii="Arial" w:hAnsi="Arial" w:cs="Arial"/>
                <w:sz w:val="20"/>
                <w:szCs w:val="20"/>
              </w:rPr>
            </w:pPr>
            <w:r w:rsidRPr="00C65687">
              <w:rPr>
                <w:rFonts w:ascii="Arial" w:hAnsi="Arial" w:cs="Arial"/>
                <w:sz w:val="20"/>
                <w:szCs w:val="20"/>
              </w:rPr>
              <w:t>f.</w:t>
            </w:r>
            <w:r w:rsidRPr="00C65687">
              <w:rPr>
                <w:rFonts w:ascii="Arial" w:hAnsi="Arial" w:cs="Arial"/>
                <w:sz w:val="20"/>
                <w:szCs w:val="20"/>
              </w:rPr>
              <w:tab/>
              <w:t>by SMS [</w:t>
            </w:r>
            <w:r w:rsidRPr="00C65687">
              <w:rPr>
                <w:rFonts w:ascii="Arial" w:hAnsi="Arial" w:cs="Arial"/>
                <w:i/>
                <w:iCs/>
                <w:sz w:val="20"/>
                <w:szCs w:val="20"/>
              </w:rPr>
              <w:t>and email</w:t>
            </w:r>
            <w:r w:rsidRPr="00C65687">
              <w:rPr>
                <w:rFonts w:ascii="Arial" w:hAnsi="Arial" w:cs="Arial"/>
                <w:sz w:val="20"/>
                <w:szCs w:val="20"/>
              </w:rPr>
              <w:t>] [</w:t>
            </w:r>
            <w:r w:rsidRPr="00C65687">
              <w:rPr>
                <w:rFonts w:ascii="Arial" w:hAnsi="Arial" w:cs="Arial"/>
                <w:i/>
                <w:iCs/>
                <w:sz w:val="20"/>
                <w:szCs w:val="20"/>
              </w:rPr>
              <w:t>and other means of communication</w:t>
            </w:r>
            <w:r w:rsidRPr="00C65687">
              <w:rPr>
                <w:rFonts w:ascii="Arial" w:hAnsi="Arial" w:cs="Arial"/>
                <w:sz w:val="20"/>
                <w:szCs w:val="20"/>
              </w:rPr>
              <w:t>] to facilitate access to child[ren] and to exchange information as to the welfare of the child[ren];</w:t>
            </w:r>
          </w:p>
          <w:p w14:paraId="0205CA34" w14:textId="77777777" w:rsidR="00C65687" w:rsidRPr="00C65687" w:rsidRDefault="00C65687" w:rsidP="00C65687">
            <w:pPr>
              <w:overflowPunct w:val="0"/>
              <w:spacing w:before="240" w:after="120" w:line="276" w:lineRule="auto"/>
              <w:ind w:left="714" w:right="57" w:hanging="357"/>
              <w:textAlignment w:val="baseline"/>
              <w:rPr>
                <w:rFonts w:ascii="Arial" w:hAnsi="Arial" w:cs="Arial"/>
                <w:sz w:val="20"/>
                <w:szCs w:val="24"/>
              </w:rPr>
            </w:pPr>
            <w:r w:rsidRPr="00C65687">
              <w:rPr>
                <w:rFonts w:ascii="Arial" w:hAnsi="Arial" w:cs="Arial"/>
                <w:sz w:val="20"/>
                <w:szCs w:val="24"/>
              </w:rPr>
              <w:t>g.</w:t>
            </w:r>
            <w:r w:rsidRPr="00C65687">
              <w:rPr>
                <w:rFonts w:ascii="Arial" w:hAnsi="Arial" w:cs="Arial"/>
                <w:sz w:val="20"/>
                <w:szCs w:val="24"/>
              </w:rPr>
              <w:tab/>
              <w:t>[</w:t>
            </w:r>
            <w:r w:rsidRPr="00C65687">
              <w:rPr>
                <w:rFonts w:ascii="Arial" w:hAnsi="Arial" w:cs="Arial"/>
                <w:i/>
                <w:iCs/>
                <w:sz w:val="20"/>
                <w:szCs w:val="24"/>
              </w:rPr>
              <w:t>other</w:t>
            </w:r>
            <w:r w:rsidRPr="00C65687">
              <w:rPr>
                <w:rFonts w:ascii="Arial" w:hAnsi="Arial" w:cs="Arial"/>
                <w:sz w:val="20"/>
                <w:szCs w:val="24"/>
              </w:rPr>
              <w:t>].</w:t>
            </w:r>
          </w:p>
        </w:tc>
      </w:tr>
      <w:tr w:rsidR="00C65687" w:rsidRPr="00C65687" w14:paraId="44580115" w14:textId="77777777" w:rsidTr="00602E40">
        <w:trPr>
          <w:jc w:val="center"/>
        </w:trPr>
        <w:tc>
          <w:tcPr>
            <w:tcW w:w="301" w:type="pct"/>
          </w:tcPr>
          <w:p w14:paraId="0FF0FC30"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2B076DD8"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8.</w:t>
            </w:r>
          </w:p>
        </w:tc>
        <w:tc>
          <w:tcPr>
            <w:tcW w:w="4396" w:type="pct"/>
          </w:tcPr>
          <w:p w14:paraId="570DB7FB" w14:textId="77777777" w:rsidR="00C65687" w:rsidRPr="00C65687" w:rsidRDefault="00C65687" w:rsidP="00C65687">
            <w:pPr>
              <w:tabs>
                <w:tab w:val="left" w:pos="454"/>
                <w:tab w:val="center" w:pos="4153"/>
                <w:tab w:val="right" w:pos="8306"/>
              </w:tabs>
              <w:overflowPunct w:val="0"/>
              <w:spacing w:before="240" w:after="120" w:line="276" w:lineRule="auto"/>
              <w:ind w:right="57"/>
              <w:textAlignment w:val="baseline"/>
              <w:rPr>
                <w:rFonts w:ascii="Arial" w:hAnsi="Arial" w:cs="Arial"/>
                <w:iCs/>
                <w:sz w:val="20"/>
                <w:szCs w:val="20"/>
              </w:rPr>
            </w:pPr>
            <w:r w:rsidRPr="00C65687">
              <w:rPr>
                <w:rFonts w:ascii="Arial" w:hAnsi="Arial" w:cs="Arial"/>
                <w:sz w:val="20"/>
                <w:szCs w:val="24"/>
              </w:rPr>
              <w:t xml:space="preserve">The </w:t>
            </w:r>
            <w:r w:rsidRPr="00C65687">
              <w:rPr>
                <w:rFonts w:ascii="Arial" w:hAnsi="Arial" w:cs="Arial"/>
                <w:sz w:val="20"/>
                <w:szCs w:val="20"/>
              </w:rPr>
              <w:t xml:space="preserve">Respondent </w:t>
            </w:r>
            <w:r w:rsidRPr="00C65687">
              <w:rPr>
                <w:rFonts w:ascii="Arial" w:hAnsi="Arial" w:cs="Arial"/>
                <w:sz w:val="20"/>
                <w:szCs w:val="24"/>
              </w:rPr>
              <w:t xml:space="preserve">must vacate the premises at </w:t>
            </w:r>
            <w:r w:rsidRPr="00C65687">
              <w:rPr>
                <w:rFonts w:ascii="Arial" w:hAnsi="Arial" w:cs="Arial"/>
                <w:iCs/>
                <w:sz w:val="20"/>
                <w:szCs w:val="20"/>
              </w:rPr>
              <w:t>[</w:t>
            </w:r>
            <w:r w:rsidRPr="00C65687">
              <w:rPr>
                <w:rFonts w:ascii="Arial" w:hAnsi="Arial" w:cs="Arial"/>
                <w:i/>
                <w:iCs/>
                <w:sz w:val="20"/>
                <w:szCs w:val="20"/>
              </w:rPr>
              <w:t>address</w:t>
            </w:r>
            <w:r w:rsidRPr="00C65687">
              <w:rPr>
                <w:rFonts w:ascii="Arial" w:hAnsi="Arial" w:cs="Arial"/>
                <w:iCs/>
                <w:sz w:val="20"/>
                <w:szCs w:val="20"/>
              </w:rPr>
              <w:t>] forthwith upon service of this Order and not return to those premises unless this term is varied or removed by the Court.</w:t>
            </w:r>
          </w:p>
        </w:tc>
      </w:tr>
      <w:tr w:rsidR="00C65687" w:rsidRPr="00C65687" w14:paraId="56902881" w14:textId="77777777" w:rsidTr="00602E40">
        <w:trPr>
          <w:jc w:val="center"/>
        </w:trPr>
        <w:tc>
          <w:tcPr>
            <w:tcW w:w="301" w:type="pct"/>
          </w:tcPr>
          <w:p w14:paraId="7F2E67DA"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3253259C"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9.</w:t>
            </w:r>
          </w:p>
        </w:tc>
        <w:tc>
          <w:tcPr>
            <w:tcW w:w="4396" w:type="pct"/>
          </w:tcPr>
          <w:p w14:paraId="3AD69EA0"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sz w:val="20"/>
                <w:szCs w:val="18"/>
              </w:rPr>
            </w:pPr>
            <w:r w:rsidRPr="00C65687">
              <w:rPr>
                <w:rFonts w:ascii="Arial" w:hAnsi="Arial" w:cs="Arial"/>
                <w:sz w:val="20"/>
                <w:szCs w:val="24"/>
              </w:rPr>
              <w:t xml:space="preserve">The </w:t>
            </w:r>
            <w:r w:rsidRPr="00C65687">
              <w:rPr>
                <w:rFonts w:ascii="Arial" w:hAnsi="Arial" w:cs="Arial"/>
                <w:sz w:val="20"/>
                <w:szCs w:val="20"/>
              </w:rPr>
              <w:t xml:space="preserve">Respondent </w:t>
            </w:r>
            <w:r w:rsidRPr="00C65687">
              <w:rPr>
                <w:rFonts w:ascii="Arial" w:hAnsi="Arial" w:cs="Arial"/>
                <w:sz w:val="20"/>
                <w:szCs w:val="24"/>
              </w:rPr>
              <w:t>is permitted to attend at the protected person</w:t>
            </w:r>
            <w:r w:rsidRPr="00C65687">
              <w:rPr>
                <w:rFonts w:ascii="Arial" w:hAnsi="Arial" w:cs="Arial"/>
                <w:sz w:val="20"/>
                <w:szCs w:val="18"/>
              </w:rPr>
              <w:t>[</w:t>
            </w:r>
            <w:r w:rsidRPr="00C65687">
              <w:rPr>
                <w:rFonts w:ascii="Arial" w:hAnsi="Arial" w:cs="Arial"/>
                <w:i/>
                <w:sz w:val="20"/>
                <w:szCs w:val="18"/>
              </w:rPr>
              <w:t>s</w:t>
            </w:r>
            <w:r w:rsidRPr="00C65687">
              <w:rPr>
                <w:rFonts w:ascii="Arial" w:hAnsi="Arial" w:cs="Arial"/>
                <w:sz w:val="20"/>
                <w:szCs w:val="18"/>
              </w:rPr>
              <w:t>] residence once in the presence of and at a time organised by a police officer to collect personal property not affected by this Order.</w:t>
            </w:r>
          </w:p>
        </w:tc>
      </w:tr>
      <w:tr w:rsidR="00C65687" w:rsidRPr="00C65687" w14:paraId="2D61FD73" w14:textId="77777777" w:rsidTr="00602E40">
        <w:trPr>
          <w:jc w:val="center"/>
        </w:trPr>
        <w:tc>
          <w:tcPr>
            <w:tcW w:w="301" w:type="pct"/>
          </w:tcPr>
          <w:p w14:paraId="736EC888"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lastRenderedPageBreak/>
              <w:t></w:t>
            </w:r>
          </w:p>
        </w:tc>
        <w:tc>
          <w:tcPr>
            <w:tcW w:w="303" w:type="pct"/>
          </w:tcPr>
          <w:p w14:paraId="7C100A48"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10.</w:t>
            </w:r>
          </w:p>
        </w:tc>
        <w:tc>
          <w:tcPr>
            <w:tcW w:w="4396" w:type="pct"/>
          </w:tcPr>
          <w:p w14:paraId="0E67562F"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iCs/>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iCs/>
                <w:sz w:val="20"/>
                <w:szCs w:val="20"/>
              </w:rPr>
              <w:t>publish on the internet or by any electronic means any material about the protected person</w:t>
            </w:r>
            <w:r w:rsidRPr="00C65687">
              <w:rPr>
                <w:rFonts w:ascii="Arial" w:hAnsi="Arial" w:cs="Arial"/>
                <w:sz w:val="20"/>
                <w:szCs w:val="18"/>
              </w:rPr>
              <w:t>[</w:t>
            </w:r>
            <w:r w:rsidRPr="00C65687">
              <w:rPr>
                <w:rFonts w:ascii="Arial" w:hAnsi="Arial" w:cs="Arial"/>
                <w:i/>
                <w:sz w:val="20"/>
                <w:szCs w:val="18"/>
              </w:rPr>
              <w:t>s</w:t>
            </w:r>
            <w:r w:rsidRPr="00C65687">
              <w:rPr>
                <w:rFonts w:ascii="Arial" w:hAnsi="Arial" w:cs="Arial"/>
                <w:sz w:val="20"/>
                <w:szCs w:val="18"/>
              </w:rPr>
              <w:t>].</w:t>
            </w:r>
          </w:p>
        </w:tc>
      </w:tr>
      <w:tr w:rsidR="00C65687" w:rsidRPr="00C65687" w14:paraId="28B7E745" w14:textId="77777777" w:rsidTr="00602E40">
        <w:trPr>
          <w:jc w:val="center"/>
        </w:trPr>
        <w:tc>
          <w:tcPr>
            <w:tcW w:w="5000" w:type="pct"/>
            <w:gridSpan w:val="3"/>
          </w:tcPr>
          <w:p w14:paraId="2344FD58" w14:textId="77777777" w:rsidR="00C65687" w:rsidRPr="00C65687" w:rsidRDefault="00C65687" w:rsidP="00C65687">
            <w:pPr>
              <w:overflowPunct w:val="0"/>
              <w:spacing w:after="120" w:line="276" w:lineRule="auto"/>
              <w:ind w:right="141"/>
              <w:textAlignment w:val="baseline"/>
              <w:rPr>
                <w:rFonts w:ascii="Arial" w:hAnsi="Arial" w:cs="Arial"/>
                <w:b/>
                <w:bCs/>
                <w:sz w:val="20"/>
                <w:szCs w:val="18"/>
              </w:rPr>
            </w:pPr>
            <w:r w:rsidRPr="00C65687">
              <w:rPr>
                <w:rFonts w:ascii="Arial" w:hAnsi="Arial" w:cs="Arial"/>
                <w:b/>
                <w:bCs/>
                <w:sz w:val="20"/>
                <w:szCs w:val="18"/>
              </w:rPr>
              <w:t>Vicinity</w:t>
            </w:r>
          </w:p>
        </w:tc>
      </w:tr>
      <w:tr w:rsidR="00C65687" w:rsidRPr="00C65687" w14:paraId="0DD14406" w14:textId="77777777" w:rsidTr="00602E40">
        <w:trPr>
          <w:jc w:val="center"/>
        </w:trPr>
        <w:tc>
          <w:tcPr>
            <w:tcW w:w="301" w:type="pct"/>
          </w:tcPr>
          <w:p w14:paraId="323014CA"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799A513C"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11.</w:t>
            </w:r>
          </w:p>
        </w:tc>
        <w:tc>
          <w:tcPr>
            <w:tcW w:w="4396" w:type="pct"/>
          </w:tcPr>
          <w:p w14:paraId="302B726B"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sz w:val="20"/>
                <w:szCs w:val="18"/>
              </w:rPr>
              <w:t>follow or keep the protected person[</w:t>
            </w:r>
            <w:r w:rsidRPr="00C65687">
              <w:rPr>
                <w:rFonts w:ascii="Arial" w:hAnsi="Arial" w:cs="Arial"/>
                <w:i/>
                <w:sz w:val="20"/>
                <w:szCs w:val="18"/>
              </w:rPr>
              <w:t>s</w:t>
            </w:r>
            <w:r w:rsidRPr="00C65687">
              <w:rPr>
                <w:rFonts w:ascii="Arial" w:hAnsi="Arial" w:cs="Arial"/>
                <w:sz w:val="20"/>
                <w:szCs w:val="18"/>
              </w:rPr>
              <w:t xml:space="preserve">] under surveillance including tracking by </w:t>
            </w:r>
            <w:r w:rsidRPr="00C65687">
              <w:rPr>
                <w:rFonts w:ascii="Arial" w:hAnsi="Arial" w:cs="Arial"/>
                <w:sz w:val="20"/>
                <w:szCs w:val="20"/>
              </w:rPr>
              <w:t>GPS</w:t>
            </w:r>
            <w:r w:rsidRPr="00C65687">
              <w:rPr>
                <w:rFonts w:ascii="Arial" w:hAnsi="Arial" w:cs="Arial"/>
                <w:sz w:val="20"/>
                <w:szCs w:val="18"/>
              </w:rPr>
              <w:t xml:space="preserve"> or otherwise.</w:t>
            </w:r>
          </w:p>
        </w:tc>
      </w:tr>
      <w:tr w:rsidR="00C65687" w:rsidRPr="00C65687" w14:paraId="1EEF927C" w14:textId="77777777" w:rsidTr="00602E40">
        <w:trPr>
          <w:jc w:val="center"/>
        </w:trPr>
        <w:tc>
          <w:tcPr>
            <w:tcW w:w="301" w:type="pct"/>
          </w:tcPr>
          <w:p w14:paraId="302B42CB"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06AE2A76"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12.</w:t>
            </w:r>
          </w:p>
        </w:tc>
        <w:tc>
          <w:tcPr>
            <w:tcW w:w="4396" w:type="pct"/>
          </w:tcPr>
          <w:p w14:paraId="629F93A2"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sz w:val="20"/>
                <w:szCs w:val="18"/>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sz w:val="20"/>
                <w:szCs w:val="18"/>
              </w:rPr>
              <w:t xml:space="preserve">go or stay within </w:t>
            </w:r>
            <w:r w:rsidRPr="00C65687">
              <w:rPr>
                <w:rFonts w:ascii="Arial" w:hAnsi="Arial" w:cs="Arial"/>
                <w:iCs/>
                <w:sz w:val="20"/>
                <w:szCs w:val="20"/>
              </w:rPr>
              <w:t>[</w:t>
            </w:r>
            <w:r w:rsidRPr="00C65687">
              <w:rPr>
                <w:rFonts w:ascii="Arial" w:hAnsi="Arial" w:cs="Arial"/>
                <w:i/>
                <w:iCs/>
                <w:sz w:val="20"/>
                <w:szCs w:val="20"/>
              </w:rPr>
              <w:t>number</w:t>
            </w:r>
            <w:r w:rsidRPr="00C65687">
              <w:rPr>
                <w:rFonts w:ascii="Arial" w:hAnsi="Arial" w:cs="Arial"/>
                <w:iCs/>
                <w:sz w:val="20"/>
                <w:szCs w:val="20"/>
              </w:rPr>
              <w:t>] metres of the protected person</w:t>
            </w:r>
            <w:r w:rsidRPr="00C65687">
              <w:rPr>
                <w:rFonts w:ascii="Arial" w:hAnsi="Arial" w:cs="Arial"/>
                <w:sz w:val="20"/>
                <w:szCs w:val="18"/>
              </w:rPr>
              <w:t>[</w:t>
            </w:r>
            <w:r w:rsidRPr="00C65687">
              <w:rPr>
                <w:rFonts w:ascii="Arial" w:hAnsi="Arial" w:cs="Arial"/>
                <w:i/>
                <w:sz w:val="20"/>
                <w:szCs w:val="18"/>
              </w:rPr>
              <w:t>s</w:t>
            </w:r>
            <w:r w:rsidRPr="00C65687">
              <w:rPr>
                <w:rFonts w:ascii="Arial" w:hAnsi="Arial" w:cs="Arial"/>
                <w:sz w:val="20"/>
                <w:szCs w:val="18"/>
              </w:rPr>
              <w:t xml:space="preserve">] unless permitted by other conditions of this </w:t>
            </w:r>
            <w:r w:rsidRPr="00C65687">
              <w:rPr>
                <w:rFonts w:ascii="Arial" w:hAnsi="Arial" w:cs="Arial"/>
                <w:sz w:val="20"/>
                <w:szCs w:val="20"/>
              </w:rPr>
              <w:t>Order</w:t>
            </w:r>
            <w:r w:rsidRPr="00C65687">
              <w:rPr>
                <w:rFonts w:ascii="Arial" w:hAnsi="Arial" w:cs="Arial"/>
                <w:sz w:val="20"/>
                <w:szCs w:val="18"/>
              </w:rPr>
              <w:t>.</w:t>
            </w:r>
          </w:p>
        </w:tc>
      </w:tr>
      <w:tr w:rsidR="00C65687" w:rsidRPr="00C65687" w14:paraId="62937256" w14:textId="77777777" w:rsidTr="00602E40">
        <w:trPr>
          <w:jc w:val="center"/>
        </w:trPr>
        <w:tc>
          <w:tcPr>
            <w:tcW w:w="301" w:type="pct"/>
          </w:tcPr>
          <w:p w14:paraId="67D35059"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30BE541A"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13.</w:t>
            </w:r>
          </w:p>
        </w:tc>
        <w:tc>
          <w:tcPr>
            <w:tcW w:w="4396" w:type="pct"/>
          </w:tcPr>
          <w:p w14:paraId="10AD4742"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sz w:val="20"/>
                <w:szCs w:val="18"/>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sz w:val="20"/>
                <w:szCs w:val="18"/>
              </w:rPr>
              <w:t xml:space="preserve">go or stay within </w:t>
            </w:r>
            <w:r w:rsidRPr="00C65687">
              <w:rPr>
                <w:rFonts w:ascii="Arial" w:hAnsi="Arial" w:cs="Arial"/>
                <w:iCs/>
                <w:sz w:val="20"/>
                <w:szCs w:val="20"/>
              </w:rPr>
              <w:t>[</w:t>
            </w:r>
            <w:r w:rsidRPr="00C65687">
              <w:rPr>
                <w:rFonts w:ascii="Arial" w:hAnsi="Arial" w:cs="Arial"/>
                <w:i/>
                <w:iCs/>
                <w:sz w:val="20"/>
                <w:szCs w:val="20"/>
              </w:rPr>
              <w:t>number</w:t>
            </w:r>
            <w:r w:rsidRPr="00C65687">
              <w:rPr>
                <w:rFonts w:ascii="Arial" w:hAnsi="Arial" w:cs="Arial"/>
                <w:iCs/>
                <w:sz w:val="20"/>
                <w:szCs w:val="20"/>
              </w:rPr>
              <w:t>] metres of any boundary of where the protected person</w:t>
            </w:r>
            <w:r w:rsidRPr="00C65687">
              <w:rPr>
                <w:rFonts w:ascii="Arial" w:hAnsi="Arial" w:cs="Arial"/>
                <w:sz w:val="20"/>
                <w:szCs w:val="18"/>
              </w:rPr>
              <w:t>[</w:t>
            </w:r>
            <w:r w:rsidRPr="00C65687">
              <w:rPr>
                <w:rFonts w:ascii="Arial" w:hAnsi="Arial" w:cs="Arial"/>
                <w:i/>
                <w:sz w:val="20"/>
                <w:szCs w:val="18"/>
              </w:rPr>
              <w:t>s</w:t>
            </w:r>
            <w:r w:rsidRPr="00C65687">
              <w:rPr>
                <w:rFonts w:ascii="Arial" w:hAnsi="Arial" w:cs="Arial"/>
                <w:sz w:val="20"/>
                <w:szCs w:val="18"/>
              </w:rPr>
              <w:t>] stay[</w:t>
            </w:r>
            <w:r w:rsidRPr="00C65687">
              <w:rPr>
                <w:rFonts w:ascii="Arial" w:hAnsi="Arial" w:cs="Arial"/>
                <w:i/>
                <w:sz w:val="20"/>
                <w:szCs w:val="18"/>
              </w:rPr>
              <w:t>s</w:t>
            </w:r>
            <w:r w:rsidRPr="00C65687">
              <w:rPr>
                <w:rFonts w:ascii="Arial" w:hAnsi="Arial" w:cs="Arial"/>
                <w:sz w:val="20"/>
                <w:szCs w:val="18"/>
              </w:rPr>
              <w:t>], reside[</w:t>
            </w:r>
            <w:r w:rsidRPr="00C65687">
              <w:rPr>
                <w:rFonts w:ascii="Arial" w:hAnsi="Arial" w:cs="Arial"/>
                <w:i/>
                <w:sz w:val="20"/>
                <w:szCs w:val="18"/>
              </w:rPr>
              <w:t>s</w:t>
            </w:r>
            <w:r w:rsidRPr="00C65687">
              <w:rPr>
                <w:rFonts w:ascii="Arial" w:hAnsi="Arial" w:cs="Arial"/>
                <w:sz w:val="20"/>
                <w:szCs w:val="18"/>
              </w:rPr>
              <w:t>] or work[</w:t>
            </w:r>
            <w:r w:rsidRPr="00C65687">
              <w:rPr>
                <w:rFonts w:ascii="Arial" w:hAnsi="Arial" w:cs="Arial"/>
                <w:i/>
                <w:sz w:val="20"/>
                <w:szCs w:val="18"/>
              </w:rPr>
              <w:t>s</w:t>
            </w:r>
            <w:r w:rsidRPr="00C65687">
              <w:rPr>
                <w:rFonts w:ascii="Arial" w:hAnsi="Arial" w:cs="Arial"/>
                <w:sz w:val="20"/>
                <w:szCs w:val="18"/>
              </w:rPr>
              <w:t>].</w:t>
            </w:r>
          </w:p>
        </w:tc>
      </w:tr>
      <w:tr w:rsidR="00C65687" w:rsidRPr="00C65687" w14:paraId="4CF6B5A1" w14:textId="77777777" w:rsidTr="00602E40">
        <w:trPr>
          <w:jc w:val="center"/>
        </w:trPr>
        <w:tc>
          <w:tcPr>
            <w:tcW w:w="301" w:type="pct"/>
          </w:tcPr>
          <w:p w14:paraId="4D963265"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16182EC7"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14.</w:t>
            </w:r>
          </w:p>
        </w:tc>
        <w:tc>
          <w:tcPr>
            <w:tcW w:w="4396" w:type="pct"/>
          </w:tcPr>
          <w:p w14:paraId="38C732DA"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bCs/>
                <w:sz w:val="20"/>
                <w:szCs w:val="32"/>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iCs/>
                <w:sz w:val="20"/>
                <w:szCs w:val="20"/>
              </w:rPr>
              <w:t>go or stay within [</w:t>
            </w:r>
            <w:r w:rsidRPr="00C65687">
              <w:rPr>
                <w:rFonts w:ascii="Arial" w:hAnsi="Arial" w:cs="Arial"/>
                <w:i/>
                <w:iCs/>
                <w:sz w:val="20"/>
                <w:szCs w:val="20"/>
              </w:rPr>
              <w:t>number</w:t>
            </w:r>
            <w:r w:rsidRPr="00C65687">
              <w:rPr>
                <w:rFonts w:ascii="Arial" w:hAnsi="Arial" w:cs="Arial"/>
                <w:iCs/>
                <w:sz w:val="20"/>
                <w:szCs w:val="20"/>
              </w:rPr>
              <w:t>] metres of the boundary of the following location</w:t>
            </w:r>
            <w:r w:rsidRPr="00C65687">
              <w:rPr>
                <w:rFonts w:ascii="Arial" w:hAnsi="Arial" w:cs="Arial"/>
                <w:sz w:val="20"/>
                <w:szCs w:val="18"/>
              </w:rPr>
              <w:t>[</w:t>
            </w:r>
            <w:r w:rsidRPr="00C65687">
              <w:rPr>
                <w:rFonts w:ascii="Arial" w:hAnsi="Arial" w:cs="Arial"/>
                <w:i/>
                <w:sz w:val="20"/>
                <w:szCs w:val="18"/>
              </w:rPr>
              <w:t>s</w:t>
            </w:r>
            <w:r w:rsidRPr="00C65687">
              <w:rPr>
                <w:rFonts w:ascii="Arial" w:hAnsi="Arial" w:cs="Arial"/>
                <w:sz w:val="20"/>
                <w:szCs w:val="18"/>
              </w:rPr>
              <w:t>]: [</w:t>
            </w:r>
            <w:r w:rsidRPr="00C65687">
              <w:rPr>
                <w:rFonts w:ascii="Arial" w:hAnsi="Arial" w:cs="Arial"/>
                <w:i/>
                <w:iCs/>
                <w:sz w:val="20"/>
                <w:szCs w:val="18"/>
              </w:rPr>
              <w:t>address</w:t>
            </w:r>
            <w:r w:rsidRPr="00C65687">
              <w:rPr>
                <w:rFonts w:ascii="Arial" w:hAnsi="Arial" w:cs="Arial"/>
                <w:sz w:val="20"/>
                <w:szCs w:val="18"/>
              </w:rPr>
              <w:t xml:space="preserve">] </w:t>
            </w:r>
            <w:r w:rsidRPr="00C65687">
              <w:rPr>
                <w:rFonts w:ascii="Arial" w:hAnsi="Arial" w:cs="Arial"/>
                <w:b/>
                <w:sz w:val="12"/>
                <w:szCs w:val="18"/>
              </w:rPr>
              <w:t>provision for multiple</w:t>
            </w:r>
          </w:p>
        </w:tc>
      </w:tr>
      <w:tr w:rsidR="00C65687" w:rsidRPr="00C65687" w14:paraId="3B0FDC85" w14:textId="77777777" w:rsidTr="00602E40">
        <w:trPr>
          <w:jc w:val="center"/>
        </w:trPr>
        <w:tc>
          <w:tcPr>
            <w:tcW w:w="301" w:type="pct"/>
          </w:tcPr>
          <w:p w14:paraId="2FA2B290"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0FA90652"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15.</w:t>
            </w:r>
          </w:p>
        </w:tc>
        <w:tc>
          <w:tcPr>
            <w:tcW w:w="4396" w:type="pct"/>
          </w:tcPr>
          <w:p w14:paraId="6264409E"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iCs/>
                <w:sz w:val="20"/>
                <w:szCs w:val="20"/>
              </w:rPr>
              <w:t>go or stay within [</w:t>
            </w:r>
            <w:r w:rsidRPr="00C65687">
              <w:rPr>
                <w:rFonts w:ascii="Arial" w:hAnsi="Arial" w:cs="Arial"/>
                <w:i/>
                <w:iCs/>
                <w:sz w:val="20"/>
                <w:szCs w:val="20"/>
              </w:rPr>
              <w:t>number</w:t>
            </w:r>
            <w:r w:rsidRPr="00C65687">
              <w:rPr>
                <w:rFonts w:ascii="Arial" w:hAnsi="Arial" w:cs="Arial"/>
                <w:iCs/>
                <w:sz w:val="20"/>
                <w:szCs w:val="20"/>
              </w:rPr>
              <w:t>] metres of the boundary of any education or care facility attended by the protected person</w:t>
            </w:r>
            <w:r w:rsidRPr="00C65687">
              <w:rPr>
                <w:rFonts w:ascii="Arial" w:hAnsi="Arial" w:cs="Arial"/>
                <w:sz w:val="20"/>
                <w:szCs w:val="18"/>
              </w:rPr>
              <w:t>[</w:t>
            </w:r>
            <w:r w:rsidRPr="00C65687">
              <w:rPr>
                <w:rFonts w:ascii="Arial" w:hAnsi="Arial" w:cs="Arial"/>
                <w:i/>
                <w:sz w:val="20"/>
                <w:szCs w:val="18"/>
              </w:rPr>
              <w:t>s</w:t>
            </w:r>
            <w:r w:rsidRPr="00C65687">
              <w:rPr>
                <w:rFonts w:ascii="Arial" w:hAnsi="Arial" w:cs="Arial"/>
                <w:iCs/>
                <w:sz w:val="20"/>
                <w:szCs w:val="18"/>
              </w:rPr>
              <w:t>]</w:t>
            </w:r>
            <w:r w:rsidRPr="00C65687">
              <w:rPr>
                <w:rFonts w:ascii="Arial" w:hAnsi="Arial" w:cs="Arial"/>
                <w:sz w:val="20"/>
                <w:szCs w:val="18"/>
              </w:rPr>
              <w:t xml:space="preserve"> including specifically the following: [</w:t>
            </w:r>
            <w:r w:rsidRPr="00C65687">
              <w:rPr>
                <w:rFonts w:ascii="Arial" w:hAnsi="Arial" w:cs="Arial"/>
                <w:i/>
                <w:iCs/>
                <w:sz w:val="20"/>
                <w:szCs w:val="18"/>
              </w:rPr>
              <w:t>address</w:t>
            </w:r>
            <w:r w:rsidRPr="00C65687">
              <w:rPr>
                <w:rFonts w:ascii="Arial" w:hAnsi="Arial" w:cs="Arial"/>
                <w:sz w:val="20"/>
                <w:szCs w:val="18"/>
              </w:rPr>
              <w:t xml:space="preserve">] </w:t>
            </w:r>
            <w:r w:rsidRPr="00C65687">
              <w:rPr>
                <w:rFonts w:ascii="Arial" w:hAnsi="Arial" w:cs="Arial"/>
                <w:b/>
                <w:sz w:val="12"/>
                <w:szCs w:val="18"/>
              </w:rPr>
              <w:t>provision for multiple</w:t>
            </w:r>
          </w:p>
        </w:tc>
      </w:tr>
      <w:tr w:rsidR="00C65687" w:rsidRPr="00C65687" w14:paraId="08F07DB8" w14:textId="77777777" w:rsidTr="00602E40">
        <w:trPr>
          <w:jc w:val="center"/>
        </w:trPr>
        <w:tc>
          <w:tcPr>
            <w:tcW w:w="5000" w:type="pct"/>
            <w:gridSpan w:val="3"/>
          </w:tcPr>
          <w:p w14:paraId="6A8B9C1A" w14:textId="77777777" w:rsidR="00C65687" w:rsidRPr="00C65687" w:rsidRDefault="00C65687" w:rsidP="00C65687">
            <w:pPr>
              <w:overflowPunct w:val="0"/>
              <w:spacing w:after="120" w:line="276" w:lineRule="auto"/>
              <w:ind w:right="141"/>
              <w:textAlignment w:val="baseline"/>
              <w:rPr>
                <w:rFonts w:ascii="Arial" w:hAnsi="Arial" w:cs="Arial"/>
                <w:b/>
                <w:bCs/>
                <w:sz w:val="20"/>
                <w:szCs w:val="18"/>
              </w:rPr>
            </w:pPr>
            <w:r w:rsidRPr="00C65687">
              <w:rPr>
                <w:rFonts w:ascii="Arial" w:hAnsi="Arial" w:cs="Arial"/>
                <w:b/>
                <w:bCs/>
                <w:sz w:val="20"/>
                <w:szCs w:val="18"/>
              </w:rPr>
              <w:t>Other conditions</w:t>
            </w:r>
          </w:p>
        </w:tc>
      </w:tr>
      <w:tr w:rsidR="00C65687" w:rsidRPr="00C65687" w14:paraId="6BF53911" w14:textId="77777777" w:rsidTr="00602E40">
        <w:trPr>
          <w:jc w:val="center"/>
        </w:trPr>
        <w:tc>
          <w:tcPr>
            <w:tcW w:w="301" w:type="pct"/>
          </w:tcPr>
          <w:p w14:paraId="0D13C161"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49EE6F4B"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16.</w:t>
            </w:r>
          </w:p>
        </w:tc>
        <w:tc>
          <w:tcPr>
            <w:tcW w:w="4396" w:type="pct"/>
          </w:tcPr>
          <w:p w14:paraId="5B306DE8"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iCs/>
                <w:sz w:val="20"/>
                <w:szCs w:val="20"/>
              </w:rPr>
            </w:pPr>
            <w:r w:rsidRPr="00C65687">
              <w:rPr>
                <w:rFonts w:ascii="Arial" w:hAnsi="Arial" w:cs="Arial"/>
                <w:sz w:val="20"/>
                <w:szCs w:val="20"/>
              </w:rPr>
              <w:t>The Respondent must not</w:t>
            </w:r>
            <w:r w:rsidRPr="00C65687">
              <w:rPr>
                <w:rFonts w:ascii="Arial" w:hAnsi="Arial" w:cs="Arial"/>
                <w:b/>
                <w:bCs/>
                <w:sz w:val="20"/>
                <w:szCs w:val="20"/>
              </w:rPr>
              <w:t xml:space="preserve"> </w:t>
            </w:r>
            <w:r w:rsidRPr="00C65687">
              <w:rPr>
                <w:rFonts w:ascii="Arial" w:hAnsi="Arial" w:cs="Arial"/>
                <w:iCs/>
                <w:sz w:val="20"/>
                <w:szCs w:val="20"/>
              </w:rPr>
              <w:t>cause, allow or encourage another person to do anything forbidden by this Order.</w:t>
            </w:r>
          </w:p>
        </w:tc>
      </w:tr>
      <w:tr w:rsidR="00C65687" w:rsidRPr="00C65687" w14:paraId="7469A799" w14:textId="77777777" w:rsidTr="00602E40">
        <w:trPr>
          <w:jc w:val="center"/>
        </w:trPr>
        <w:tc>
          <w:tcPr>
            <w:tcW w:w="301" w:type="pct"/>
          </w:tcPr>
          <w:p w14:paraId="399B2E92"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11567860"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17.</w:t>
            </w:r>
          </w:p>
        </w:tc>
        <w:tc>
          <w:tcPr>
            <w:tcW w:w="4396" w:type="pct"/>
          </w:tcPr>
          <w:p w14:paraId="3D54AC7A"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sz w:val="20"/>
                <w:szCs w:val="20"/>
              </w:rPr>
            </w:pPr>
            <w:r w:rsidRPr="00C65687">
              <w:rPr>
                <w:rFonts w:ascii="Arial" w:hAnsi="Arial" w:cs="Arial"/>
                <w:b/>
                <w:sz w:val="12"/>
                <w:szCs w:val="18"/>
              </w:rPr>
              <w:t>only available if jurisdiction ‘Magistrates Court’</w:t>
            </w:r>
            <w:r w:rsidRPr="00C65687">
              <w:rPr>
                <w:rFonts w:ascii="Arial" w:hAnsi="Arial" w:cs="Arial"/>
                <w:sz w:val="12"/>
                <w:szCs w:val="18"/>
              </w:rPr>
              <w:t xml:space="preserve"> </w:t>
            </w:r>
            <w:r w:rsidRPr="00C65687">
              <w:rPr>
                <w:rFonts w:ascii="Arial" w:hAnsi="Arial" w:cs="Arial"/>
                <w:sz w:val="20"/>
                <w:szCs w:val="24"/>
              </w:rPr>
              <w:t xml:space="preserve">The </w:t>
            </w:r>
            <w:r w:rsidRPr="00C65687">
              <w:rPr>
                <w:rFonts w:ascii="Arial" w:hAnsi="Arial" w:cs="Arial"/>
                <w:sz w:val="20"/>
                <w:szCs w:val="20"/>
              </w:rPr>
              <w:t xml:space="preserve">Respondent </w:t>
            </w:r>
            <w:r w:rsidRPr="00C65687">
              <w:rPr>
                <w:rFonts w:ascii="Arial" w:hAnsi="Arial" w:cs="Arial"/>
                <w:sz w:val="20"/>
                <w:szCs w:val="24"/>
              </w:rPr>
              <w:t>must contact the Intervention Program Manager at 8204 8815 within 2 business days and make and attend an appointment for assessment, and if assessed as suitable undertake any intervention program as ordered by the Court.</w:t>
            </w:r>
          </w:p>
        </w:tc>
      </w:tr>
      <w:tr w:rsidR="00C65687" w:rsidRPr="00C65687" w14:paraId="1DFAEDAB" w14:textId="77777777" w:rsidTr="00602E40">
        <w:trPr>
          <w:jc w:val="center"/>
        </w:trPr>
        <w:tc>
          <w:tcPr>
            <w:tcW w:w="301" w:type="pct"/>
          </w:tcPr>
          <w:p w14:paraId="144F8C46"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4AC51E4A"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18.</w:t>
            </w:r>
          </w:p>
        </w:tc>
        <w:tc>
          <w:tcPr>
            <w:tcW w:w="4396" w:type="pct"/>
          </w:tcPr>
          <w:p w14:paraId="0727D3F4"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b/>
                <w:sz w:val="12"/>
                <w:szCs w:val="18"/>
              </w:rPr>
            </w:pPr>
            <w:r w:rsidRPr="00C65687">
              <w:rPr>
                <w:rFonts w:ascii="Arial" w:hAnsi="Arial" w:cs="Arial"/>
                <w:sz w:val="20"/>
                <w:szCs w:val="20"/>
              </w:rPr>
              <w:t>The Respondent must surrender [</w:t>
            </w:r>
            <w:r w:rsidRPr="00C65687">
              <w:rPr>
                <w:rFonts w:ascii="Arial" w:hAnsi="Arial" w:cs="Arial"/>
                <w:i/>
                <w:iCs/>
                <w:sz w:val="20"/>
                <w:szCs w:val="20"/>
              </w:rPr>
              <w:t>description of weapons or articles</w:t>
            </w:r>
            <w:r w:rsidRPr="00C65687">
              <w:rPr>
                <w:rFonts w:ascii="Arial" w:hAnsi="Arial" w:cs="Arial"/>
                <w:sz w:val="20"/>
                <w:szCs w:val="20"/>
              </w:rPr>
              <w:t>] to [</w:t>
            </w:r>
            <w:r w:rsidRPr="00C65687">
              <w:rPr>
                <w:rFonts w:ascii="Arial" w:hAnsi="Arial" w:cs="Arial"/>
                <w:i/>
                <w:iCs/>
                <w:sz w:val="20"/>
                <w:szCs w:val="20"/>
              </w:rPr>
              <w:t>person or authority</w:t>
            </w:r>
            <w:r w:rsidRPr="00C65687">
              <w:rPr>
                <w:rFonts w:ascii="Arial" w:hAnsi="Arial" w:cs="Arial"/>
                <w:sz w:val="20"/>
                <w:szCs w:val="20"/>
              </w:rPr>
              <w:t>] by [</w:t>
            </w:r>
            <w:r w:rsidRPr="00C65687">
              <w:rPr>
                <w:rFonts w:ascii="Arial" w:hAnsi="Arial" w:cs="Arial"/>
                <w:i/>
                <w:iCs/>
                <w:sz w:val="20"/>
                <w:szCs w:val="20"/>
              </w:rPr>
              <w:t>date</w:t>
            </w:r>
            <w:r w:rsidRPr="00C65687">
              <w:rPr>
                <w:rFonts w:ascii="Arial" w:hAnsi="Arial" w:cs="Arial"/>
                <w:sz w:val="20"/>
                <w:szCs w:val="20"/>
              </w:rPr>
              <w:t>].</w:t>
            </w:r>
          </w:p>
        </w:tc>
      </w:tr>
      <w:tr w:rsidR="00C65687" w:rsidRPr="00C65687" w14:paraId="32E3EEBD" w14:textId="77777777" w:rsidTr="00602E40">
        <w:trPr>
          <w:jc w:val="center"/>
        </w:trPr>
        <w:tc>
          <w:tcPr>
            <w:tcW w:w="301" w:type="pct"/>
          </w:tcPr>
          <w:p w14:paraId="3E7C6B2C"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46285DB6"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19.</w:t>
            </w:r>
          </w:p>
        </w:tc>
        <w:tc>
          <w:tcPr>
            <w:tcW w:w="4396" w:type="pct"/>
          </w:tcPr>
          <w:p w14:paraId="159FEA15"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b/>
                <w:sz w:val="12"/>
                <w:szCs w:val="18"/>
              </w:rPr>
            </w:pPr>
            <w:r w:rsidRPr="00C65687">
              <w:rPr>
                <w:rFonts w:ascii="Arial" w:hAnsi="Arial" w:cs="Arial"/>
                <w:sz w:val="20"/>
                <w:szCs w:val="20"/>
              </w:rPr>
              <w:t>The Respondent must return [</w:t>
            </w:r>
            <w:r w:rsidRPr="00C65687">
              <w:rPr>
                <w:rFonts w:ascii="Arial" w:hAnsi="Arial" w:cs="Arial"/>
                <w:i/>
                <w:iCs/>
                <w:sz w:val="20"/>
                <w:szCs w:val="20"/>
              </w:rPr>
              <w:t>description of personal property</w:t>
            </w:r>
            <w:r w:rsidRPr="00C65687">
              <w:rPr>
                <w:rFonts w:ascii="Arial" w:hAnsi="Arial" w:cs="Arial"/>
                <w:sz w:val="20"/>
                <w:szCs w:val="20"/>
              </w:rPr>
              <w:t>] to [</w:t>
            </w:r>
            <w:r w:rsidRPr="00C65687">
              <w:rPr>
                <w:rFonts w:ascii="Arial" w:hAnsi="Arial" w:cs="Arial"/>
                <w:i/>
                <w:iCs/>
                <w:sz w:val="20"/>
                <w:szCs w:val="20"/>
              </w:rPr>
              <w:t>name of protected person</w:t>
            </w:r>
            <w:r w:rsidRPr="00C65687">
              <w:rPr>
                <w:rFonts w:ascii="Arial" w:hAnsi="Arial" w:cs="Arial"/>
                <w:sz w:val="20"/>
                <w:szCs w:val="20"/>
              </w:rPr>
              <w:t>] by [</w:t>
            </w:r>
            <w:r w:rsidRPr="00C65687">
              <w:rPr>
                <w:rFonts w:ascii="Arial" w:hAnsi="Arial" w:cs="Arial"/>
                <w:i/>
                <w:iCs/>
                <w:sz w:val="20"/>
                <w:szCs w:val="20"/>
              </w:rPr>
              <w:t>date</w:t>
            </w:r>
            <w:r w:rsidRPr="00C65687">
              <w:rPr>
                <w:rFonts w:ascii="Arial" w:hAnsi="Arial" w:cs="Arial"/>
                <w:sz w:val="20"/>
                <w:szCs w:val="20"/>
              </w:rPr>
              <w:t>].</w:t>
            </w:r>
          </w:p>
        </w:tc>
      </w:tr>
      <w:tr w:rsidR="00C65687" w:rsidRPr="00C65687" w14:paraId="1B01574A" w14:textId="77777777" w:rsidTr="00602E40">
        <w:trPr>
          <w:jc w:val="center"/>
        </w:trPr>
        <w:tc>
          <w:tcPr>
            <w:tcW w:w="301" w:type="pct"/>
          </w:tcPr>
          <w:p w14:paraId="6D4A8A98"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5FB3E36D"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20.</w:t>
            </w:r>
          </w:p>
        </w:tc>
        <w:tc>
          <w:tcPr>
            <w:tcW w:w="4396" w:type="pct"/>
          </w:tcPr>
          <w:p w14:paraId="1328B055"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sz w:val="20"/>
                <w:szCs w:val="20"/>
              </w:rPr>
            </w:pPr>
            <w:r w:rsidRPr="00C65687">
              <w:rPr>
                <w:rFonts w:ascii="Arial" w:hAnsi="Arial" w:cs="Arial"/>
                <w:sz w:val="20"/>
                <w:szCs w:val="20"/>
              </w:rPr>
              <w:t>The Respondent must allow [</w:t>
            </w:r>
            <w:r w:rsidRPr="00C65687">
              <w:rPr>
                <w:rFonts w:ascii="Arial" w:hAnsi="Arial" w:cs="Arial"/>
                <w:i/>
                <w:iCs/>
                <w:sz w:val="20"/>
                <w:szCs w:val="20"/>
              </w:rPr>
              <w:t>name of protected person</w:t>
            </w:r>
            <w:r w:rsidRPr="00C65687">
              <w:rPr>
                <w:rFonts w:ascii="Arial" w:hAnsi="Arial" w:cs="Arial"/>
                <w:sz w:val="20"/>
                <w:szCs w:val="20"/>
              </w:rPr>
              <w:t>] to [</w:t>
            </w:r>
            <w:r w:rsidRPr="00C65687">
              <w:rPr>
                <w:rFonts w:ascii="Arial" w:hAnsi="Arial" w:cs="Arial"/>
                <w:i/>
                <w:iCs/>
                <w:sz w:val="20"/>
                <w:szCs w:val="20"/>
              </w:rPr>
              <w:t>recover/have access to/make use of</w:t>
            </w:r>
            <w:r w:rsidRPr="00C65687">
              <w:rPr>
                <w:rFonts w:ascii="Arial" w:hAnsi="Arial" w:cs="Arial"/>
                <w:sz w:val="20"/>
                <w:szCs w:val="20"/>
              </w:rPr>
              <w:t>] personal property, namely [</w:t>
            </w:r>
            <w:r w:rsidRPr="00C65687">
              <w:rPr>
                <w:rFonts w:ascii="Arial" w:hAnsi="Arial" w:cs="Arial"/>
                <w:i/>
                <w:iCs/>
                <w:sz w:val="20"/>
                <w:szCs w:val="20"/>
              </w:rPr>
              <w:t>description of personal property</w:t>
            </w:r>
            <w:r w:rsidRPr="00C65687">
              <w:rPr>
                <w:rFonts w:ascii="Arial" w:hAnsi="Arial" w:cs="Arial"/>
                <w:sz w:val="20"/>
                <w:szCs w:val="20"/>
              </w:rPr>
              <w:t>] and allow the person to be accompanied by [</w:t>
            </w:r>
            <w:r w:rsidRPr="00C65687">
              <w:rPr>
                <w:rFonts w:ascii="Arial" w:hAnsi="Arial" w:cs="Arial"/>
                <w:i/>
                <w:iCs/>
                <w:sz w:val="20"/>
                <w:szCs w:val="20"/>
              </w:rPr>
              <w:t>a police officer/other specified person</w:t>
            </w:r>
            <w:r w:rsidRPr="00C65687">
              <w:rPr>
                <w:rFonts w:ascii="Arial" w:hAnsi="Arial" w:cs="Arial"/>
                <w:sz w:val="20"/>
                <w:szCs w:val="20"/>
              </w:rPr>
              <w:t>] while doing so.</w:t>
            </w:r>
          </w:p>
        </w:tc>
      </w:tr>
      <w:tr w:rsidR="00C65687" w:rsidRPr="00C65687" w14:paraId="5912CA57" w14:textId="77777777" w:rsidTr="00602E40">
        <w:trPr>
          <w:jc w:val="center"/>
        </w:trPr>
        <w:tc>
          <w:tcPr>
            <w:tcW w:w="301" w:type="pct"/>
          </w:tcPr>
          <w:p w14:paraId="1D7E8462"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20"/>
              </w:rPr>
            </w:pPr>
            <w:r w:rsidRPr="00C65687">
              <w:rPr>
                <w:rFonts w:ascii="Wingdings 2" w:hAnsi="Wingdings 2" w:cs="Arial"/>
                <w:sz w:val="20"/>
                <w:szCs w:val="20"/>
              </w:rPr>
              <w:t></w:t>
            </w:r>
          </w:p>
        </w:tc>
        <w:tc>
          <w:tcPr>
            <w:tcW w:w="303" w:type="pct"/>
          </w:tcPr>
          <w:p w14:paraId="19A9568E" w14:textId="77777777" w:rsidR="00C65687" w:rsidRPr="00C65687" w:rsidRDefault="00C65687" w:rsidP="00C65687">
            <w:pPr>
              <w:tabs>
                <w:tab w:val="left" w:pos="454"/>
              </w:tabs>
              <w:overflowPunct w:val="0"/>
              <w:spacing w:before="240" w:after="120" w:line="276" w:lineRule="auto"/>
              <w:ind w:left="360" w:right="57" w:hanging="360"/>
              <w:textAlignment w:val="baseline"/>
              <w:rPr>
                <w:rFonts w:ascii="Arial" w:hAnsi="Arial" w:cs="Arial"/>
                <w:sz w:val="20"/>
                <w:szCs w:val="18"/>
              </w:rPr>
            </w:pPr>
            <w:r w:rsidRPr="00C65687">
              <w:rPr>
                <w:rFonts w:ascii="Arial" w:hAnsi="Arial" w:cs="Arial"/>
                <w:sz w:val="20"/>
                <w:szCs w:val="18"/>
              </w:rPr>
              <w:t>21.</w:t>
            </w:r>
          </w:p>
        </w:tc>
        <w:tc>
          <w:tcPr>
            <w:tcW w:w="4396" w:type="pct"/>
          </w:tcPr>
          <w:p w14:paraId="106A4CD9" w14:textId="77777777" w:rsidR="00C65687" w:rsidRPr="00C65687" w:rsidRDefault="00C65687" w:rsidP="00C65687">
            <w:pPr>
              <w:tabs>
                <w:tab w:val="left" w:pos="454"/>
              </w:tabs>
              <w:overflowPunct w:val="0"/>
              <w:spacing w:before="240" w:after="120" w:line="276" w:lineRule="auto"/>
              <w:ind w:right="57"/>
              <w:textAlignment w:val="baseline"/>
              <w:rPr>
                <w:rFonts w:ascii="Arial" w:hAnsi="Arial" w:cs="Arial"/>
                <w:iCs/>
                <w:sz w:val="20"/>
                <w:szCs w:val="20"/>
              </w:rPr>
            </w:pPr>
            <w:r w:rsidRPr="00C65687">
              <w:rPr>
                <w:rFonts w:ascii="Arial" w:hAnsi="Arial" w:cs="Arial"/>
                <w:b/>
                <w:sz w:val="12"/>
                <w:szCs w:val="18"/>
              </w:rPr>
              <w:t>provision for multiple</w:t>
            </w:r>
            <w:r w:rsidRPr="00C65687">
              <w:rPr>
                <w:rFonts w:ascii="Arial" w:hAnsi="Arial" w:cs="Arial"/>
                <w:iCs/>
                <w:sz w:val="14"/>
                <w:szCs w:val="20"/>
              </w:rPr>
              <w:t xml:space="preserve"> </w:t>
            </w:r>
            <w:r w:rsidRPr="00C65687">
              <w:rPr>
                <w:rFonts w:ascii="Arial" w:hAnsi="Arial" w:cs="Arial"/>
                <w:iCs/>
                <w:sz w:val="20"/>
                <w:szCs w:val="20"/>
              </w:rPr>
              <w:t>[</w:t>
            </w:r>
            <w:r w:rsidRPr="00C65687">
              <w:rPr>
                <w:rFonts w:ascii="Arial" w:hAnsi="Arial" w:cs="Arial"/>
                <w:i/>
                <w:iCs/>
                <w:sz w:val="20"/>
                <w:szCs w:val="20"/>
              </w:rPr>
              <w:t>other conditions</w:t>
            </w:r>
            <w:r w:rsidRPr="00C65687">
              <w:rPr>
                <w:rFonts w:ascii="Arial" w:hAnsi="Arial" w:cs="Arial"/>
                <w:iCs/>
                <w:sz w:val="20"/>
                <w:szCs w:val="20"/>
              </w:rPr>
              <w:t>]</w:t>
            </w:r>
          </w:p>
        </w:tc>
      </w:tr>
    </w:tbl>
    <w:p w14:paraId="40E95D92" w14:textId="77777777" w:rsidR="00C65687" w:rsidRPr="00C65687" w:rsidRDefault="00C65687" w:rsidP="00C65687">
      <w:pPr>
        <w:spacing w:after="0" w:line="240" w:lineRule="auto"/>
        <w:jc w:val="left"/>
        <w:rPr>
          <w:rFonts w:ascii="Arial" w:eastAsia="Times New Roman" w:hAnsi="Arial" w:cs="Arial"/>
          <w:bCs/>
          <w:sz w:val="20"/>
          <w:szCs w:val="32"/>
        </w:rPr>
      </w:pPr>
      <w:r w:rsidRPr="00C65687">
        <w:rPr>
          <w:rFonts w:ascii="Arial" w:eastAsia="Times New Roman" w:hAnsi="Arial" w:cs="Arial"/>
          <w:bCs/>
          <w:sz w:val="20"/>
          <w:szCs w:val="32"/>
        </w:rPr>
        <w:br w:type="page"/>
      </w:r>
    </w:p>
    <w:tbl>
      <w:tblPr>
        <w:tblStyle w:val="TableGrid154"/>
        <w:tblW w:w="5000" w:type="pct"/>
        <w:tblLook w:val="04A0" w:firstRow="1" w:lastRow="0" w:firstColumn="1" w:lastColumn="0" w:noHBand="0" w:noVBand="1"/>
      </w:tblPr>
      <w:tblGrid>
        <w:gridCol w:w="9344"/>
      </w:tblGrid>
      <w:tr w:rsidR="00C65687" w:rsidRPr="00C65687" w14:paraId="7A6D1F6A" w14:textId="77777777" w:rsidTr="00602E40">
        <w:tc>
          <w:tcPr>
            <w:tcW w:w="5000" w:type="pct"/>
          </w:tcPr>
          <w:p w14:paraId="53B78E71" w14:textId="77777777" w:rsidR="00C65687" w:rsidRPr="00CE2419" w:rsidRDefault="00C65687" w:rsidP="007146D9">
            <w:pPr>
              <w:widowControl w:val="0"/>
              <w:overflowPunct w:val="0"/>
              <w:spacing w:before="120" w:after="120" w:line="276" w:lineRule="auto"/>
              <w:ind w:right="176"/>
              <w:jc w:val="left"/>
              <w:textAlignment w:val="baseline"/>
              <w:rPr>
                <w:rFonts w:ascii="Arial" w:hAnsi="Arial" w:cs="Arial"/>
                <w:b/>
                <w:bCs/>
                <w:sz w:val="20"/>
                <w:szCs w:val="20"/>
              </w:rPr>
            </w:pPr>
            <w:r w:rsidRPr="00CE2419">
              <w:rPr>
                <w:rFonts w:ascii="Arial" w:hAnsi="Arial" w:cs="Arial"/>
                <w:b/>
                <w:bCs/>
                <w:sz w:val="20"/>
                <w:szCs w:val="20"/>
              </w:rPr>
              <w:lastRenderedPageBreak/>
              <w:t>Service of this Order</w:t>
            </w:r>
          </w:p>
          <w:p w14:paraId="43E06E2D" w14:textId="77777777" w:rsidR="00C65687" w:rsidRPr="00C65687" w:rsidRDefault="00C65687" w:rsidP="007146D9">
            <w:pPr>
              <w:widowControl w:val="0"/>
              <w:overflowPunct w:val="0"/>
              <w:spacing w:after="240" w:line="276" w:lineRule="auto"/>
              <w:ind w:right="176"/>
              <w:jc w:val="left"/>
              <w:textAlignment w:val="baseline"/>
              <w:rPr>
                <w:rFonts w:ascii="Arial" w:hAnsi="Arial" w:cs="Arial"/>
                <w:sz w:val="20"/>
                <w:szCs w:val="20"/>
              </w:rPr>
            </w:pPr>
            <w:r w:rsidRPr="00C65687">
              <w:rPr>
                <w:rFonts w:ascii="Arial" w:hAnsi="Arial" w:cs="Arial"/>
                <w:sz w:val="20"/>
                <w:szCs w:val="20"/>
              </w:rPr>
              <w:t>Service of this order on the respondent is</w:t>
            </w:r>
          </w:p>
          <w:p w14:paraId="13EF881F" w14:textId="77777777" w:rsidR="00C65687" w:rsidRPr="00C65687" w:rsidRDefault="00C65687" w:rsidP="007146D9">
            <w:pPr>
              <w:overflowPunct w:val="0"/>
              <w:spacing w:before="120" w:after="120" w:line="276" w:lineRule="auto"/>
              <w:ind w:left="720" w:hanging="360"/>
              <w:jc w:val="left"/>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deemed to have been made because the respondent was present when this order was made (section 26(7a)(c)).</w:t>
            </w:r>
          </w:p>
          <w:p w14:paraId="6745C395" w14:textId="77777777" w:rsidR="00C65687" w:rsidRPr="00C65687" w:rsidRDefault="00C65687" w:rsidP="007146D9">
            <w:pPr>
              <w:widowControl w:val="0"/>
              <w:overflowPunct w:val="0"/>
              <w:spacing w:before="240" w:after="240" w:line="276" w:lineRule="auto"/>
              <w:ind w:left="720" w:right="173" w:hanging="360"/>
              <w:contextualSpacing/>
              <w:jc w:val="left"/>
              <w:textAlignment w:val="baseline"/>
              <w:rPr>
                <w:rFonts w:ascii="Arial" w:hAnsi="Arial" w:cs="Arial"/>
                <w:sz w:val="20"/>
                <w:szCs w:val="20"/>
              </w:rPr>
            </w:pPr>
            <w:r w:rsidRPr="00C65687">
              <w:rPr>
                <w:rFonts w:ascii="Wingdings 2" w:hAnsi="Wingdings 2" w:cs="Arial"/>
                <w:sz w:val="20"/>
                <w:szCs w:val="20"/>
              </w:rPr>
              <w:t></w:t>
            </w:r>
            <w:r w:rsidRPr="00C65687">
              <w:rPr>
                <w:rFonts w:ascii="Wingdings 2" w:hAnsi="Wingdings 2" w:cs="Arial"/>
                <w:sz w:val="20"/>
                <w:szCs w:val="20"/>
              </w:rPr>
              <w:tab/>
            </w:r>
            <w:r w:rsidRPr="00C65687">
              <w:rPr>
                <w:rFonts w:ascii="Arial" w:hAnsi="Arial" w:cs="Arial"/>
                <w:sz w:val="20"/>
                <w:szCs w:val="20"/>
              </w:rPr>
              <w:t>required to be made.</w:t>
            </w:r>
          </w:p>
        </w:tc>
      </w:tr>
    </w:tbl>
    <w:p w14:paraId="475B221D"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0" w:type="pct"/>
        <w:tblLook w:val="04A0" w:firstRow="1" w:lastRow="0" w:firstColumn="1" w:lastColumn="0" w:noHBand="0" w:noVBand="1"/>
      </w:tblPr>
      <w:tblGrid>
        <w:gridCol w:w="9344"/>
      </w:tblGrid>
      <w:tr w:rsidR="00C65687" w:rsidRPr="00C65687" w14:paraId="066DD297" w14:textId="77777777" w:rsidTr="00602E40">
        <w:tc>
          <w:tcPr>
            <w:tcW w:w="5000" w:type="pct"/>
          </w:tcPr>
          <w:p w14:paraId="0E388F13" w14:textId="77777777" w:rsidR="00C65687" w:rsidRPr="00CE2419" w:rsidRDefault="00C65687" w:rsidP="00C65687">
            <w:pPr>
              <w:overflowPunct w:val="0"/>
              <w:spacing w:before="120" w:after="120" w:line="276" w:lineRule="auto"/>
              <w:textAlignment w:val="baseline"/>
              <w:rPr>
                <w:rFonts w:ascii="Arial" w:hAnsi="Arial"/>
                <w:b/>
                <w:bCs/>
                <w:sz w:val="20"/>
                <w:szCs w:val="20"/>
              </w:rPr>
            </w:pPr>
            <w:r w:rsidRPr="00CE2419">
              <w:rPr>
                <w:rFonts w:ascii="Arial" w:hAnsi="Arial"/>
                <w:b/>
                <w:bCs/>
                <w:sz w:val="20"/>
                <w:szCs w:val="20"/>
              </w:rPr>
              <w:t>To the Respondent: WARNING</w:t>
            </w:r>
          </w:p>
          <w:p w14:paraId="2AD58BE5" w14:textId="77777777" w:rsidR="00C65687" w:rsidRPr="00C65687" w:rsidRDefault="00C65687" w:rsidP="00C65687">
            <w:pPr>
              <w:overflowPunct w:val="0"/>
              <w:spacing w:before="120" w:after="120" w:line="276" w:lineRule="auto"/>
              <w:textAlignment w:val="baseline"/>
              <w:rPr>
                <w:rFonts w:ascii="Arial" w:hAnsi="Arial"/>
                <w:sz w:val="20"/>
                <w:szCs w:val="20"/>
              </w:rPr>
            </w:pPr>
            <w:r w:rsidRPr="00C65687">
              <w:rPr>
                <w:rFonts w:ascii="Arial" w:hAnsi="Arial"/>
                <w:sz w:val="20"/>
                <w:szCs w:val="20"/>
              </w:rPr>
              <w:t>This interim order will operate until further order.</w:t>
            </w:r>
          </w:p>
          <w:p w14:paraId="5D648850" w14:textId="77777777" w:rsidR="00C65687" w:rsidRPr="00C65687" w:rsidRDefault="00C65687" w:rsidP="00C65687">
            <w:pPr>
              <w:overflowPunct w:val="0"/>
              <w:spacing w:before="120" w:after="120" w:line="276" w:lineRule="auto"/>
              <w:textAlignment w:val="baseline"/>
              <w:rPr>
                <w:rFonts w:ascii="Arial" w:hAnsi="Arial"/>
                <w:sz w:val="20"/>
                <w:szCs w:val="20"/>
              </w:rPr>
            </w:pPr>
            <w:r w:rsidRPr="00C65687">
              <w:rPr>
                <w:rFonts w:ascii="Arial" w:hAnsi="Arial"/>
                <w:sz w:val="20"/>
                <w:szCs w:val="20"/>
              </w:rPr>
              <w:t>If you disobey this order:</w:t>
            </w:r>
          </w:p>
          <w:p w14:paraId="74CE40C6" w14:textId="77777777" w:rsidR="00C65687" w:rsidRPr="00C65687" w:rsidRDefault="00C65687" w:rsidP="00F83E45">
            <w:pPr>
              <w:overflowPunct w:val="0"/>
              <w:spacing w:before="120" w:after="120" w:line="276" w:lineRule="auto"/>
              <w:ind w:left="457" w:hanging="283"/>
              <w:textAlignment w:val="baseline"/>
              <w:rPr>
                <w:rFonts w:ascii="Arial" w:hAnsi="Arial"/>
                <w:sz w:val="20"/>
                <w:szCs w:val="20"/>
              </w:rPr>
            </w:pPr>
            <w:r w:rsidRPr="00C65687">
              <w:rPr>
                <w:rFonts w:ascii="Symbol" w:hAnsi="Symbol"/>
                <w:sz w:val="20"/>
                <w:szCs w:val="20"/>
              </w:rPr>
              <w:t></w:t>
            </w:r>
            <w:r w:rsidRPr="00C65687">
              <w:rPr>
                <w:rFonts w:ascii="Symbol" w:hAnsi="Symbol"/>
                <w:sz w:val="20"/>
                <w:szCs w:val="20"/>
              </w:rPr>
              <w:tab/>
            </w:r>
            <w:r w:rsidRPr="00F83E45">
              <w:rPr>
                <w:rFonts w:ascii="Arial" w:hAnsi="Arial"/>
                <w:spacing w:val="-4"/>
                <w:sz w:val="20"/>
                <w:szCs w:val="20"/>
              </w:rPr>
              <w:t>you will be liable to [</w:t>
            </w:r>
            <w:r w:rsidRPr="00F83E45">
              <w:rPr>
                <w:rFonts w:ascii="Arial" w:hAnsi="Arial"/>
                <w:i/>
                <w:spacing w:val="-4"/>
                <w:sz w:val="20"/>
                <w:szCs w:val="20"/>
              </w:rPr>
              <w:t>imprisonment/detention</w:t>
            </w:r>
            <w:r w:rsidRPr="00F83E45">
              <w:rPr>
                <w:rFonts w:ascii="Arial" w:hAnsi="Arial"/>
                <w:spacing w:val="-4"/>
                <w:sz w:val="20"/>
                <w:szCs w:val="20"/>
              </w:rPr>
              <w:t>] not exceeding 2 years and/or a fine not exceeding $10,000.</w:t>
            </w:r>
          </w:p>
          <w:p w14:paraId="2797D25C" w14:textId="77777777" w:rsidR="00C65687" w:rsidRPr="00C65687" w:rsidRDefault="00C65687" w:rsidP="00F83E45">
            <w:pPr>
              <w:overflowPunct w:val="0"/>
              <w:spacing w:before="120" w:after="120" w:line="276" w:lineRule="auto"/>
              <w:ind w:left="457" w:hanging="283"/>
              <w:textAlignment w:val="baseline"/>
              <w:rPr>
                <w:rFonts w:ascii="Arial" w:hAnsi="Arial"/>
                <w:sz w:val="20"/>
                <w:szCs w:val="20"/>
              </w:rPr>
            </w:pPr>
            <w:r w:rsidRPr="00C65687">
              <w:rPr>
                <w:rFonts w:ascii="Symbol" w:hAnsi="Symbol"/>
                <w:sz w:val="20"/>
                <w:szCs w:val="20"/>
              </w:rPr>
              <w:t></w:t>
            </w:r>
            <w:r w:rsidRPr="00C65687">
              <w:rPr>
                <w:rFonts w:ascii="Symbol" w:hAnsi="Symbol"/>
                <w:sz w:val="20"/>
                <w:szCs w:val="20"/>
              </w:rPr>
              <w:tab/>
            </w:r>
            <w:r w:rsidRPr="00C65687">
              <w:rPr>
                <w:rFonts w:ascii="Arial" w:hAnsi="Arial"/>
                <w:sz w:val="20"/>
                <w:szCs w:val="20"/>
              </w:rPr>
              <w:t>you may be liable to imprisonment and/or a fine and any other person who knows of this order and does anything that helps or permits you to disobey this order may be similarly punished.</w:t>
            </w:r>
          </w:p>
        </w:tc>
      </w:tr>
    </w:tbl>
    <w:p w14:paraId="3E34A30D"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0" w:type="pct"/>
        <w:tblLook w:val="04A0" w:firstRow="1" w:lastRow="0" w:firstColumn="1" w:lastColumn="0" w:noHBand="0" w:noVBand="1"/>
      </w:tblPr>
      <w:tblGrid>
        <w:gridCol w:w="9344"/>
      </w:tblGrid>
      <w:tr w:rsidR="00C65687" w:rsidRPr="00C65687" w14:paraId="1C4C4CC0" w14:textId="77777777" w:rsidTr="00602E40">
        <w:tc>
          <w:tcPr>
            <w:tcW w:w="5000" w:type="pct"/>
          </w:tcPr>
          <w:p w14:paraId="04600C68" w14:textId="77777777" w:rsidR="00C65687" w:rsidRPr="00CE2419" w:rsidRDefault="00C65687" w:rsidP="00DD47E4">
            <w:pPr>
              <w:overflowPunct w:val="0"/>
              <w:spacing w:before="120" w:after="120" w:line="276" w:lineRule="auto"/>
              <w:ind w:right="170"/>
              <w:textAlignment w:val="baseline"/>
              <w:rPr>
                <w:rFonts w:ascii="Arial" w:hAnsi="Arial" w:cs="Arial"/>
                <w:b/>
                <w:bCs/>
                <w:sz w:val="20"/>
                <w:szCs w:val="20"/>
              </w:rPr>
            </w:pPr>
            <w:r w:rsidRPr="00CE2419">
              <w:rPr>
                <w:rFonts w:ascii="Arial" w:hAnsi="Arial" w:cs="Arial"/>
                <w:b/>
                <w:bCs/>
                <w:sz w:val="20"/>
                <w:szCs w:val="20"/>
              </w:rPr>
              <w:t>To the Respondent:</w:t>
            </w:r>
            <w:r w:rsidRPr="00CE2419">
              <w:rPr>
                <w:rFonts w:ascii="Arial" w:eastAsia="Arial" w:hAnsi="Arial" w:cs="Arial"/>
                <w:b/>
                <w:bCs/>
                <w:sz w:val="20"/>
                <w:szCs w:val="20"/>
              </w:rPr>
              <w:t xml:space="preserve"> </w:t>
            </w:r>
            <w:r w:rsidRPr="00CE2419">
              <w:rPr>
                <w:rFonts w:ascii="Arial" w:hAnsi="Arial" w:cs="Arial"/>
                <w:b/>
                <w:bCs/>
                <w:sz w:val="20"/>
                <w:szCs w:val="20"/>
              </w:rPr>
              <w:t>WARNING</w:t>
            </w:r>
          </w:p>
          <w:p w14:paraId="73C8ADB9" w14:textId="77777777" w:rsidR="00C65687" w:rsidRPr="00C65687" w:rsidRDefault="00C65687" w:rsidP="00C65687">
            <w:pPr>
              <w:overflowPunct w:val="0"/>
              <w:spacing w:before="240" w:after="120" w:line="276" w:lineRule="auto"/>
              <w:ind w:right="170"/>
              <w:textAlignment w:val="baseline"/>
              <w:rPr>
                <w:rFonts w:ascii="Arial" w:eastAsia="Arial" w:hAnsi="Arial" w:cs="Arial"/>
                <w:sz w:val="20"/>
                <w:szCs w:val="20"/>
              </w:rPr>
            </w:pPr>
            <w:r w:rsidRPr="00C65687">
              <w:rPr>
                <w:rFonts w:ascii="Arial" w:hAnsi="Arial" w:cs="Arial"/>
                <w:sz w:val="20"/>
                <w:szCs w:val="20"/>
              </w:rPr>
              <w:t>Contravention of an intervention order is a criminal offence which can be punished by a term of imprisonment or detention</w:t>
            </w:r>
            <w:r w:rsidRPr="00C65687">
              <w:rPr>
                <w:rFonts w:ascii="Arial" w:eastAsia="Arial" w:hAnsi="Arial" w:cs="Arial"/>
                <w:sz w:val="20"/>
                <w:szCs w:val="20"/>
              </w:rPr>
              <w:t>.</w:t>
            </w:r>
          </w:p>
          <w:p w14:paraId="74BD7808" w14:textId="77777777" w:rsidR="00C65687" w:rsidRPr="00C65687" w:rsidRDefault="00C65687" w:rsidP="00C65687">
            <w:pPr>
              <w:overflowPunct w:val="0"/>
              <w:spacing w:before="240" w:after="120" w:line="276" w:lineRule="auto"/>
              <w:ind w:right="170"/>
              <w:textAlignment w:val="baseline"/>
              <w:rPr>
                <w:rFonts w:ascii="Arial" w:hAnsi="Arial" w:cs="Arial"/>
                <w:sz w:val="20"/>
                <w:szCs w:val="20"/>
              </w:rPr>
            </w:pPr>
            <w:r w:rsidRPr="00C65687">
              <w:rPr>
                <w:rFonts w:ascii="Arial" w:hAnsi="Arial" w:cs="Arial"/>
                <w:sz w:val="20"/>
                <w:szCs w:val="20"/>
              </w:rPr>
              <w:t>If this is a Nationally Recognised Domestic Violence Order it applies and is enforceable in all Australian States and Territories.</w:t>
            </w:r>
          </w:p>
          <w:p w14:paraId="23B2C56B" w14:textId="77777777" w:rsidR="00C65687" w:rsidRPr="00C65687" w:rsidRDefault="00C65687" w:rsidP="00C65687">
            <w:pPr>
              <w:overflowPunct w:val="0"/>
              <w:spacing w:before="240" w:after="120" w:line="276" w:lineRule="auto"/>
              <w:ind w:right="170"/>
              <w:textAlignment w:val="baseline"/>
              <w:rPr>
                <w:rFonts w:ascii="Arial" w:hAnsi="Arial" w:cs="Arial"/>
                <w:sz w:val="20"/>
                <w:szCs w:val="20"/>
              </w:rPr>
            </w:pPr>
            <w:r w:rsidRPr="00C65687">
              <w:rPr>
                <w:rFonts w:ascii="Arial" w:hAnsi="Arial" w:cs="Arial"/>
                <w:sz w:val="20"/>
                <w:szCs w:val="20"/>
              </w:rPr>
              <w:t>If this is not a Nationally Recognised Domestic Violence Order, upon registration, this order is enforceable in other Australian States and Territories.</w:t>
            </w:r>
          </w:p>
        </w:tc>
      </w:tr>
    </w:tbl>
    <w:p w14:paraId="3629220A" w14:textId="77777777" w:rsidR="00C65687" w:rsidRPr="00C65687" w:rsidRDefault="00C65687" w:rsidP="00C65687">
      <w:pPr>
        <w:spacing w:after="0" w:line="240" w:lineRule="exact"/>
        <w:ind w:right="142"/>
        <w:jc w:val="left"/>
        <w:rPr>
          <w:rFonts w:ascii="Arial" w:hAnsi="Arial" w:cs="Arial"/>
          <w:sz w:val="22"/>
        </w:rPr>
      </w:pPr>
    </w:p>
    <w:tbl>
      <w:tblPr>
        <w:tblStyle w:val="TableGrid154"/>
        <w:tblW w:w="5000" w:type="pct"/>
        <w:tblLook w:val="04A0" w:firstRow="1" w:lastRow="0" w:firstColumn="1" w:lastColumn="0" w:noHBand="0" w:noVBand="1"/>
      </w:tblPr>
      <w:tblGrid>
        <w:gridCol w:w="9344"/>
      </w:tblGrid>
      <w:tr w:rsidR="00C65687" w:rsidRPr="00C65687" w14:paraId="30B5E4B4" w14:textId="77777777" w:rsidTr="00602E40">
        <w:trPr>
          <w:cantSplit/>
        </w:trPr>
        <w:tc>
          <w:tcPr>
            <w:tcW w:w="5000" w:type="pct"/>
          </w:tcPr>
          <w:p w14:paraId="630BADA0" w14:textId="77777777" w:rsidR="00C65687" w:rsidRPr="00CE2419" w:rsidRDefault="00C65687" w:rsidP="00DD47E4">
            <w:pPr>
              <w:widowControl w:val="0"/>
              <w:overflowPunct w:val="0"/>
              <w:spacing w:before="120" w:after="240" w:line="240" w:lineRule="auto"/>
              <w:ind w:right="176"/>
              <w:textAlignment w:val="baseline"/>
              <w:rPr>
                <w:rFonts w:ascii="Arial" w:hAnsi="Arial" w:cs="Arial"/>
                <w:b/>
                <w:bCs/>
                <w:sz w:val="20"/>
                <w:szCs w:val="20"/>
              </w:rPr>
            </w:pPr>
            <w:r w:rsidRPr="00CE2419">
              <w:rPr>
                <w:rFonts w:ascii="Arial" w:hAnsi="Arial" w:cs="Arial"/>
                <w:b/>
                <w:bCs/>
                <w:sz w:val="20"/>
                <w:szCs w:val="20"/>
              </w:rPr>
              <w:t>Authentication</w:t>
            </w:r>
          </w:p>
          <w:p w14:paraId="5210C4B7" w14:textId="77777777" w:rsidR="00C65687" w:rsidRPr="00C65687" w:rsidRDefault="00C65687" w:rsidP="00C65687">
            <w:pPr>
              <w:widowControl w:val="0"/>
              <w:overflowPunct w:val="0"/>
              <w:spacing w:before="600" w:after="240" w:line="240" w:lineRule="auto"/>
              <w:ind w:right="176"/>
              <w:textAlignment w:val="baseline"/>
              <w:rPr>
                <w:rFonts w:ascii="Arial" w:hAnsi="Arial" w:cs="Arial"/>
                <w:sz w:val="20"/>
                <w:szCs w:val="20"/>
              </w:rPr>
            </w:pPr>
            <w:r w:rsidRPr="00C65687">
              <w:rPr>
                <w:rFonts w:ascii="Arial" w:hAnsi="Arial" w:cs="Arial"/>
                <w:sz w:val="20"/>
                <w:szCs w:val="20"/>
              </w:rPr>
              <w:t>…………………………………………</w:t>
            </w:r>
          </w:p>
          <w:p w14:paraId="68578867" w14:textId="77777777" w:rsidR="00C65687" w:rsidRPr="00C65687" w:rsidRDefault="00C65687" w:rsidP="00C65687">
            <w:pPr>
              <w:widowControl w:val="0"/>
              <w:overflowPunct w:val="0"/>
              <w:spacing w:before="240" w:after="240" w:line="240" w:lineRule="auto"/>
              <w:ind w:right="176"/>
              <w:textAlignment w:val="baseline"/>
              <w:rPr>
                <w:rFonts w:ascii="Arial" w:hAnsi="Arial" w:cs="Arial"/>
                <w:sz w:val="20"/>
                <w:szCs w:val="20"/>
              </w:rPr>
            </w:pPr>
            <w:r w:rsidRPr="00C65687">
              <w:rPr>
                <w:rFonts w:ascii="Arial" w:hAnsi="Arial" w:cs="Arial"/>
                <w:sz w:val="20"/>
                <w:szCs w:val="20"/>
              </w:rPr>
              <w:t>Signature of Court Officer</w:t>
            </w:r>
          </w:p>
          <w:p w14:paraId="0118D527" w14:textId="77777777" w:rsidR="00C65687" w:rsidRPr="00C65687" w:rsidRDefault="00C65687" w:rsidP="00C65687">
            <w:pPr>
              <w:widowControl w:val="0"/>
              <w:overflowPunct w:val="0"/>
              <w:spacing w:before="240" w:after="120" w:line="240" w:lineRule="auto"/>
              <w:ind w:right="176"/>
              <w:textAlignment w:val="baseline"/>
              <w:rPr>
                <w:rFonts w:ascii="Arial" w:hAnsi="Arial" w:cs="Arial"/>
                <w:sz w:val="20"/>
                <w:szCs w:val="20"/>
              </w:rPr>
            </w:pPr>
            <w:r w:rsidRPr="00C65687">
              <w:rPr>
                <w:rFonts w:ascii="Arial" w:hAnsi="Arial" w:cs="Arial"/>
                <w:sz w:val="20"/>
                <w:szCs w:val="20"/>
              </w:rPr>
              <w:t>[</w:t>
            </w:r>
            <w:r w:rsidRPr="00C65687">
              <w:rPr>
                <w:rFonts w:ascii="Arial" w:hAnsi="Arial" w:cs="Arial"/>
                <w:i/>
                <w:sz w:val="20"/>
                <w:szCs w:val="20"/>
              </w:rPr>
              <w:t>title and name</w:t>
            </w:r>
            <w:r w:rsidRPr="00C65687">
              <w:rPr>
                <w:rFonts w:ascii="Arial" w:hAnsi="Arial" w:cs="Arial"/>
                <w:sz w:val="20"/>
                <w:szCs w:val="20"/>
              </w:rPr>
              <w:t>]</w:t>
            </w:r>
          </w:p>
        </w:tc>
      </w:tr>
    </w:tbl>
    <w:p w14:paraId="4D139553" w14:textId="77777777" w:rsidR="00C65687" w:rsidRPr="00C65687" w:rsidRDefault="00C65687" w:rsidP="00C65687">
      <w:pPr>
        <w:spacing w:after="0" w:line="240" w:lineRule="exact"/>
        <w:ind w:right="142"/>
        <w:jc w:val="left"/>
        <w:rPr>
          <w:rFonts w:ascii="Arial" w:hAnsi="Arial" w:cs="Arial"/>
          <w:sz w:val="22"/>
        </w:rPr>
      </w:pPr>
    </w:p>
    <w:p w14:paraId="56BAC984" w14:textId="77777777" w:rsidR="00C65687" w:rsidRPr="00C65687" w:rsidRDefault="00C65687" w:rsidP="00C65687">
      <w:pPr>
        <w:rPr>
          <w:rFonts w:eastAsia="Times New Roman"/>
          <w:szCs w:val="17"/>
        </w:rPr>
      </w:pPr>
      <w:r w:rsidRPr="00C65687">
        <w:rPr>
          <w:rFonts w:eastAsia="Times New Roman"/>
          <w:szCs w:val="17"/>
        </w:rPr>
        <w:t xml:space="preserve">In accordance with the </w:t>
      </w:r>
      <w:r w:rsidRPr="00C65687">
        <w:rPr>
          <w:rFonts w:eastAsia="Times New Roman"/>
          <w:i/>
          <w:iCs/>
          <w:szCs w:val="17"/>
        </w:rPr>
        <w:t>Supreme Court Act 1935</w:t>
      </w:r>
      <w:r w:rsidRPr="00C65687">
        <w:rPr>
          <w:rFonts w:eastAsia="Times New Roman"/>
          <w:szCs w:val="17"/>
        </w:rPr>
        <w:t xml:space="preserve">, the </w:t>
      </w:r>
      <w:r w:rsidRPr="00C65687">
        <w:rPr>
          <w:rFonts w:eastAsia="Times New Roman"/>
          <w:i/>
          <w:iCs/>
          <w:szCs w:val="17"/>
        </w:rPr>
        <w:t>District Court Act 1991</w:t>
      </w:r>
      <w:r w:rsidRPr="00C65687">
        <w:rPr>
          <w:rFonts w:eastAsia="Times New Roman"/>
          <w:szCs w:val="17"/>
        </w:rPr>
        <w:t xml:space="preserve"> and the </w:t>
      </w:r>
      <w:r w:rsidRPr="00C65687">
        <w:rPr>
          <w:rFonts w:eastAsia="Times New Roman"/>
          <w:i/>
          <w:iCs/>
          <w:szCs w:val="17"/>
        </w:rPr>
        <w:t>Magistrates Court Act 1991</w:t>
      </w:r>
      <w:r w:rsidRPr="00C65687">
        <w:rPr>
          <w:rFonts w:eastAsia="Times New Roman"/>
          <w:szCs w:val="17"/>
        </w:rPr>
        <w:t xml:space="preserve">, and all other enabling powers, the </w:t>
      </w:r>
      <w:r w:rsidRPr="00C65687">
        <w:rPr>
          <w:rFonts w:eastAsia="Times New Roman"/>
          <w:bCs/>
          <w:i/>
          <w:szCs w:val="17"/>
        </w:rPr>
        <w:t>Uniform Special Statutory</w:t>
      </w:r>
      <w:r w:rsidRPr="00C65687">
        <w:rPr>
          <w:rFonts w:eastAsia="Times New Roman"/>
          <w:b/>
          <w:i/>
          <w:szCs w:val="17"/>
        </w:rPr>
        <w:t xml:space="preserve"> </w:t>
      </w:r>
      <w:r w:rsidRPr="00C65687">
        <w:rPr>
          <w:rFonts w:eastAsia="Times New Roman"/>
          <w:i/>
          <w:szCs w:val="17"/>
        </w:rPr>
        <w:t>(No 9) Amending Rules 2026</w:t>
      </w:r>
      <w:r w:rsidRPr="00C65687">
        <w:rPr>
          <w:rFonts w:eastAsia="Times New Roman"/>
          <w:szCs w:val="17"/>
        </w:rPr>
        <w:t xml:space="preserve"> have been made—</w:t>
      </w:r>
    </w:p>
    <w:p w14:paraId="56D1A572" w14:textId="77777777" w:rsidR="00C65687" w:rsidRPr="00C65687" w:rsidRDefault="00C65687" w:rsidP="00C65687">
      <w:pPr>
        <w:ind w:left="284" w:hanging="142"/>
        <w:rPr>
          <w:rFonts w:eastAsia="Times New Roman"/>
          <w:szCs w:val="17"/>
        </w:rPr>
      </w:pPr>
      <w:r w:rsidRPr="00C65687">
        <w:rPr>
          <w:rFonts w:eastAsia="Times New Roman"/>
          <w:szCs w:val="17"/>
        </w:rPr>
        <w:t>•</w:t>
      </w:r>
      <w:r w:rsidRPr="00C65687">
        <w:rPr>
          <w:rFonts w:eastAsia="Times New Roman"/>
          <w:szCs w:val="17"/>
        </w:rPr>
        <w:tab/>
        <w:t>as rules of the Supreme Court by 3 or more Judges of the Supreme Court; and</w:t>
      </w:r>
    </w:p>
    <w:p w14:paraId="43C4E4C0" w14:textId="77777777" w:rsidR="00C65687" w:rsidRPr="00C65687" w:rsidRDefault="00C65687" w:rsidP="00C65687">
      <w:pPr>
        <w:ind w:left="284" w:hanging="142"/>
        <w:rPr>
          <w:rFonts w:eastAsia="Times New Roman"/>
          <w:szCs w:val="17"/>
        </w:rPr>
      </w:pPr>
      <w:r w:rsidRPr="00C65687">
        <w:rPr>
          <w:rFonts w:eastAsia="Times New Roman"/>
          <w:szCs w:val="17"/>
        </w:rPr>
        <w:t>•</w:t>
      </w:r>
      <w:r w:rsidRPr="00C65687">
        <w:rPr>
          <w:rFonts w:eastAsia="Times New Roman"/>
          <w:szCs w:val="17"/>
        </w:rPr>
        <w:tab/>
        <w:t>as rules of the District Court by the Acting Chief Judge and 2 or more other Judges of that Court; and</w:t>
      </w:r>
    </w:p>
    <w:p w14:paraId="73886786" w14:textId="77777777" w:rsidR="00C65687" w:rsidRPr="00C65687" w:rsidRDefault="00C65687" w:rsidP="00C65687">
      <w:pPr>
        <w:ind w:left="284" w:hanging="142"/>
        <w:rPr>
          <w:rFonts w:eastAsia="Times New Roman"/>
          <w:szCs w:val="17"/>
        </w:rPr>
      </w:pPr>
      <w:r w:rsidRPr="00C65687">
        <w:rPr>
          <w:rFonts w:eastAsia="Times New Roman"/>
          <w:szCs w:val="17"/>
        </w:rPr>
        <w:t>•</w:t>
      </w:r>
      <w:r w:rsidRPr="00C65687">
        <w:rPr>
          <w:rFonts w:eastAsia="Times New Roman"/>
          <w:szCs w:val="17"/>
        </w:rPr>
        <w:tab/>
        <w:t>as rules of the Magistrates Court by the Chief Magistrate and 2 or more other Magistrates; and</w:t>
      </w:r>
    </w:p>
    <w:p w14:paraId="52F86E59" w14:textId="77777777" w:rsidR="00C65687" w:rsidRPr="00C65687" w:rsidRDefault="00C65687" w:rsidP="00C65687">
      <w:pPr>
        <w:ind w:left="284" w:hanging="142"/>
        <w:rPr>
          <w:rFonts w:eastAsia="Times New Roman"/>
          <w:szCs w:val="17"/>
        </w:rPr>
      </w:pPr>
      <w:r w:rsidRPr="00C65687">
        <w:rPr>
          <w:rFonts w:eastAsia="Times New Roman"/>
          <w:szCs w:val="17"/>
        </w:rPr>
        <w:t>•</w:t>
      </w:r>
      <w:r w:rsidRPr="00C65687">
        <w:rPr>
          <w:rFonts w:eastAsia="Times New Roman"/>
          <w:szCs w:val="17"/>
        </w:rPr>
        <w:tab/>
        <w:t>as rules of the Environment, Resources and Development Court by the Senior Judge and 1 other Judge; and</w:t>
      </w:r>
    </w:p>
    <w:p w14:paraId="1FAE311D" w14:textId="77777777" w:rsidR="00C65687" w:rsidRPr="00C65687" w:rsidRDefault="00C65687" w:rsidP="00C65687">
      <w:pPr>
        <w:ind w:left="284" w:hanging="142"/>
        <w:rPr>
          <w:rFonts w:eastAsia="Times New Roman"/>
          <w:szCs w:val="17"/>
        </w:rPr>
      </w:pPr>
      <w:r w:rsidRPr="00C65687">
        <w:rPr>
          <w:rFonts w:eastAsia="Times New Roman"/>
          <w:szCs w:val="17"/>
        </w:rPr>
        <w:t>•</w:t>
      </w:r>
      <w:r w:rsidRPr="00C65687">
        <w:rPr>
          <w:rFonts w:eastAsia="Times New Roman"/>
          <w:szCs w:val="17"/>
        </w:rPr>
        <w:tab/>
        <w:t>as rules of the Youth Court by the Judge and the magistrates who are members of the principal judiciary of that Court,</w:t>
      </w:r>
    </w:p>
    <w:p w14:paraId="789EE4C6" w14:textId="77777777" w:rsidR="00C65687" w:rsidRPr="00C65687" w:rsidRDefault="00C65687" w:rsidP="00C65687">
      <w:pPr>
        <w:rPr>
          <w:rFonts w:eastAsia="Times New Roman"/>
          <w:szCs w:val="17"/>
        </w:rPr>
      </w:pPr>
      <w:r w:rsidRPr="00C65687">
        <w:rPr>
          <w:rFonts w:eastAsia="Times New Roman"/>
          <w:szCs w:val="17"/>
        </w:rPr>
        <w:t>and such rules will apply to and in relation to the Court in accordance with their terms.</w:t>
      </w:r>
    </w:p>
    <w:p w14:paraId="02BB6576" w14:textId="77777777" w:rsidR="00C65687" w:rsidRPr="00C65687" w:rsidRDefault="00C65687" w:rsidP="00C65687">
      <w:pPr>
        <w:spacing w:after="0"/>
        <w:rPr>
          <w:rFonts w:eastAsia="Times New Roman"/>
          <w:szCs w:val="17"/>
          <w:lang w:val="en-GB"/>
        </w:rPr>
      </w:pPr>
      <w:r w:rsidRPr="00C65687">
        <w:rPr>
          <w:rFonts w:eastAsia="Times New Roman"/>
          <w:szCs w:val="17"/>
          <w:lang w:val="en-GB"/>
        </w:rPr>
        <w:t>Dated this 4</w:t>
      </w:r>
      <w:r w:rsidRPr="00C65687">
        <w:rPr>
          <w:rFonts w:eastAsia="Times New Roman"/>
          <w:szCs w:val="17"/>
          <w:vertAlign w:val="superscript"/>
          <w:lang w:val="en-GB"/>
        </w:rPr>
        <w:t>th</w:t>
      </w:r>
      <w:r w:rsidRPr="00C65687">
        <w:rPr>
          <w:rFonts w:eastAsia="Times New Roman"/>
          <w:szCs w:val="17"/>
          <w:lang w:val="en-GB"/>
        </w:rPr>
        <w:t xml:space="preserve"> day of March 2026.</w:t>
      </w:r>
    </w:p>
    <w:p w14:paraId="6A301823" w14:textId="77777777" w:rsidR="00C65687" w:rsidRPr="00C65687" w:rsidRDefault="00C65687" w:rsidP="00C65687">
      <w:pPr>
        <w:spacing w:after="0"/>
        <w:jc w:val="right"/>
        <w:rPr>
          <w:rFonts w:eastAsia="Times New Roman"/>
          <w:smallCaps/>
          <w:szCs w:val="17"/>
        </w:rPr>
      </w:pPr>
      <w:r w:rsidRPr="00C65687">
        <w:rPr>
          <w:rFonts w:eastAsia="Times New Roman"/>
          <w:smallCaps/>
          <w:szCs w:val="17"/>
        </w:rPr>
        <w:t>Chief Justice Stein</w:t>
      </w:r>
    </w:p>
    <w:p w14:paraId="521AE05E" w14:textId="77777777" w:rsidR="00C65687" w:rsidRPr="00C65687" w:rsidRDefault="00C65687" w:rsidP="00C65687">
      <w:pPr>
        <w:spacing w:after="0"/>
        <w:jc w:val="right"/>
        <w:rPr>
          <w:rFonts w:eastAsia="Times New Roman"/>
          <w:smallCaps/>
          <w:szCs w:val="17"/>
        </w:rPr>
      </w:pPr>
      <w:r w:rsidRPr="00C65687">
        <w:rPr>
          <w:rFonts w:eastAsia="Times New Roman"/>
          <w:smallCaps/>
          <w:szCs w:val="17"/>
        </w:rPr>
        <w:t>Chief Judge Evans</w:t>
      </w:r>
    </w:p>
    <w:p w14:paraId="6C1E44F8" w14:textId="77777777" w:rsidR="00C65687" w:rsidRPr="00C65687" w:rsidRDefault="00C65687" w:rsidP="00C65687">
      <w:pPr>
        <w:spacing w:after="0"/>
        <w:jc w:val="right"/>
        <w:rPr>
          <w:rFonts w:eastAsia="Times New Roman"/>
          <w:smallCaps/>
          <w:szCs w:val="17"/>
        </w:rPr>
      </w:pPr>
      <w:r w:rsidRPr="00C65687">
        <w:rPr>
          <w:rFonts w:eastAsia="Times New Roman"/>
          <w:smallCaps/>
          <w:szCs w:val="17"/>
        </w:rPr>
        <w:t>Senior Judge Durrant</w:t>
      </w:r>
    </w:p>
    <w:p w14:paraId="6048E197" w14:textId="77777777" w:rsidR="00C65687" w:rsidRPr="00C65687" w:rsidRDefault="00C65687" w:rsidP="00C65687">
      <w:pPr>
        <w:spacing w:after="0"/>
        <w:jc w:val="right"/>
        <w:rPr>
          <w:rFonts w:eastAsia="Times New Roman"/>
          <w:smallCaps/>
          <w:szCs w:val="17"/>
        </w:rPr>
      </w:pPr>
      <w:r w:rsidRPr="00C65687">
        <w:rPr>
          <w:rFonts w:eastAsia="Times New Roman"/>
          <w:smallCaps/>
          <w:szCs w:val="17"/>
        </w:rPr>
        <w:t>Chief Magistrate Hribal</w:t>
      </w:r>
    </w:p>
    <w:p w14:paraId="77EF6E39" w14:textId="22484A25" w:rsidR="00C65687" w:rsidRPr="00C65687" w:rsidRDefault="00C65687" w:rsidP="00C65687">
      <w:pPr>
        <w:spacing w:after="0"/>
        <w:jc w:val="right"/>
        <w:rPr>
          <w:lang w:val="en-US"/>
        </w:rPr>
      </w:pPr>
      <w:r w:rsidRPr="00C65687">
        <w:rPr>
          <w:rFonts w:eastAsia="Times New Roman"/>
          <w:smallCaps/>
          <w:szCs w:val="17"/>
        </w:rPr>
        <w:t>Judge Sutcliffe</w:t>
      </w:r>
    </w:p>
    <w:p w14:paraId="0C713B44" w14:textId="77777777" w:rsidR="00734F82" w:rsidRDefault="00734F82" w:rsidP="00734F82">
      <w:pPr>
        <w:pBdr>
          <w:bottom w:val="single" w:sz="4" w:space="1" w:color="auto"/>
        </w:pBdr>
        <w:spacing w:after="0" w:line="52" w:lineRule="exact"/>
        <w:jc w:val="center"/>
        <w:rPr>
          <w:rFonts w:eastAsia="Times New Roman"/>
          <w:szCs w:val="17"/>
        </w:rPr>
      </w:pPr>
    </w:p>
    <w:p w14:paraId="3A0F04C1" w14:textId="77777777" w:rsidR="00734F82" w:rsidRDefault="00734F82" w:rsidP="00734F82">
      <w:pPr>
        <w:pBdr>
          <w:top w:val="single" w:sz="4" w:space="1" w:color="auto"/>
        </w:pBdr>
        <w:spacing w:before="34" w:after="0" w:line="14" w:lineRule="exact"/>
        <w:jc w:val="center"/>
        <w:rPr>
          <w:rFonts w:eastAsia="Times New Roman"/>
          <w:szCs w:val="17"/>
        </w:rPr>
      </w:pPr>
    </w:p>
    <w:p w14:paraId="06C0CD44" w14:textId="77777777" w:rsidR="00D9149F" w:rsidRDefault="00D9149F" w:rsidP="00E34A48">
      <w:pPr>
        <w:spacing w:after="0" w:line="20" w:lineRule="exact"/>
        <w:jc w:val="left"/>
        <w:rPr>
          <w:rFonts w:eastAsia="Times New Roman"/>
          <w:szCs w:val="17"/>
          <w:lang w:val="en-US"/>
        </w:rPr>
      </w:pPr>
      <w:r>
        <w:rPr>
          <w:lang w:val="en-US"/>
        </w:rPr>
        <w:br w:type="page"/>
      </w:r>
    </w:p>
    <w:p w14:paraId="2D8F5F81" w14:textId="77777777" w:rsidR="009D1E2E" w:rsidRPr="009D1E2E" w:rsidRDefault="009D1E2E" w:rsidP="0043001F">
      <w:pPr>
        <w:pStyle w:val="Heading1"/>
      </w:pPr>
      <w:bookmarkStart w:id="72" w:name="_Toc33707982"/>
      <w:bookmarkStart w:id="73" w:name="_Toc33708153"/>
      <w:bookmarkStart w:id="74" w:name="_Toc224217054"/>
      <w:r w:rsidRPr="009D1E2E">
        <w:lastRenderedPageBreak/>
        <w:t>State Government Instruments</w:t>
      </w:r>
      <w:bookmarkEnd w:id="72"/>
      <w:bookmarkEnd w:id="73"/>
      <w:bookmarkEnd w:id="74"/>
    </w:p>
    <w:p w14:paraId="68C6CFAC" w14:textId="45FA41CA" w:rsidR="00045B71" w:rsidRPr="00BF7426" w:rsidRDefault="00BF7426" w:rsidP="00BF7426">
      <w:pPr>
        <w:pStyle w:val="Heading2"/>
      </w:pPr>
      <w:bookmarkStart w:id="75" w:name="_Toc224217055"/>
      <w:r w:rsidRPr="00BF7426">
        <w:t>Associations Incorporation Act 1985</w:t>
      </w:r>
      <w:bookmarkEnd w:id="75"/>
    </w:p>
    <w:p w14:paraId="2E19F318" w14:textId="41D0550D" w:rsidR="00045B71" w:rsidRPr="00045B71" w:rsidRDefault="00045B71" w:rsidP="00045B71">
      <w:pPr>
        <w:jc w:val="center"/>
        <w:rPr>
          <w:smallCaps/>
          <w:szCs w:val="17"/>
        </w:rPr>
      </w:pPr>
      <w:r w:rsidRPr="00045B71">
        <w:rPr>
          <w:smallCaps/>
          <w:szCs w:val="17"/>
        </w:rPr>
        <w:t>Section 43</w:t>
      </w:r>
      <w:r w:rsidR="00DC1DEE" w:rsidRPr="00045B71">
        <w:rPr>
          <w:smallCaps/>
          <w:szCs w:val="17"/>
        </w:rPr>
        <w:t>A</w:t>
      </w:r>
    </w:p>
    <w:p w14:paraId="348FB1FE" w14:textId="77777777" w:rsidR="00045B71" w:rsidRPr="00045B71" w:rsidRDefault="00045B71" w:rsidP="00045B71">
      <w:pPr>
        <w:jc w:val="center"/>
        <w:rPr>
          <w:i/>
          <w:caps/>
          <w:szCs w:val="17"/>
        </w:rPr>
      </w:pPr>
      <w:r w:rsidRPr="00045B71">
        <w:rPr>
          <w:i/>
          <w:szCs w:val="17"/>
        </w:rPr>
        <w:t>Deregistration of Associations</w:t>
      </w:r>
    </w:p>
    <w:p w14:paraId="07AC21B0" w14:textId="77777777" w:rsidR="00045B71" w:rsidRPr="00045B71" w:rsidRDefault="00045B71" w:rsidP="00045B71">
      <w:pPr>
        <w:rPr>
          <w:rFonts w:eastAsia="Times New Roman"/>
          <w:spacing w:val="-4"/>
          <w:szCs w:val="17"/>
        </w:rPr>
      </w:pPr>
      <w:r w:rsidRPr="00045B71">
        <w:rPr>
          <w:rFonts w:eastAsia="Times New Roman"/>
          <w:spacing w:val="-4"/>
          <w:szCs w:val="17"/>
        </w:rPr>
        <w:t xml:space="preserve">Notice is hereby given that the Corporate Affairs Commission approves the applications for deregistration received from the associations named below pursuant to Section 43A of the </w:t>
      </w:r>
      <w:r w:rsidRPr="00045B71">
        <w:rPr>
          <w:rFonts w:eastAsia="Times New Roman"/>
          <w:i/>
          <w:iCs/>
          <w:spacing w:val="-4"/>
          <w:szCs w:val="17"/>
        </w:rPr>
        <w:t>Associations Incorporation Act 1985</w:t>
      </w:r>
      <w:r w:rsidRPr="00045B71">
        <w:rPr>
          <w:rFonts w:eastAsia="Times New Roman"/>
          <w:spacing w:val="-4"/>
          <w:szCs w:val="17"/>
        </w:rPr>
        <w:t xml:space="preserve"> (SA). Deregistration takes effect on the date of publication of this notice.</w:t>
      </w:r>
    </w:p>
    <w:p w14:paraId="71950A31" w14:textId="1077F99C" w:rsidR="00045B71" w:rsidRPr="00045B71" w:rsidRDefault="00045B71" w:rsidP="00045B71">
      <w:pPr>
        <w:spacing w:after="40"/>
        <w:ind w:left="142"/>
        <w:rPr>
          <w:rFonts w:eastAsia="Times New Roman"/>
          <w:szCs w:val="17"/>
        </w:rPr>
      </w:pPr>
      <w:r w:rsidRPr="00045B71">
        <w:rPr>
          <w:rFonts w:eastAsia="Times New Roman"/>
          <w:szCs w:val="17"/>
        </w:rPr>
        <w:t>CONSUMER</w:t>
      </w:r>
      <w:r w:rsidR="00441328">
        <w:rPr>
          <w:rFonts w:eastAsia="Times New Roman"/>
          <w:szCs w:val="17"/>
        </w:rPr>
        <w:t>’</w:t>
      </w:r>
      <w:r w:rsidRPr="00045B71">
        <w:rPr>
          <w:rFonts w:eastAsia="Times New Roman"/>
          <w:szCs w:val="17"/>
        </w:rPr>
        <w:t>S ASSOCIATION OF SOUTH AUSTRALIA INCORPORATED (A5343)</w:t>
      </w:r>
    </w:p>
    <w:p w14:paraId="7DB4EEE9" w14:textId="77777777" w:rsidR="00045B71" w:rsidRPr="00045B71" w:rsidRDefault="00045B71" w:rsidP="00045B71">
      <w:pPr>
        <w:spacing w:after="40"/>
        <w:ind w:left="142"/>
        <w:rPr>
          <w:rFonts w:eastAsia="Times New Roman"/>
          <w:szCs w:val="17"/>
        </w:rPr>
      </w:pPr>
      <w:r w:rsidRPr="00045B71">
        <w:rPr>
          <w:rFonts w:eastAsia="Times New Roman"/>
          <w:szCs w:val="17"/>
        </w:rPr>
        <w:t>CONNECT ED CAMBODIA INCORPORATED (A42948)</w:t>
      </w:r>
    </w:p>
    <w:p w14:paraId="213E5D41" w14:textId="77777777" w:rsidR="00045B71" w:rsidRPr="00045B71" w:rsidRDefault="00045B71" w:rsidP="00045B71">
      <w:pPr>
        <w:spacing w:after="40"/>
        <w:ind w:left="142"/>
        <w:rPr>
          <w:rFonts w:eastAsia="Times New Roman"/>
          <w:szCs w:val="17"/>
        </w:rPr>
      </w:pPr>
      <w:r w:rsidRPr="00045B71">
        <w:rPr>
          <w:rFonts w:eastAsia="Times New Roman"/>
          <w:szCs w:val="17"/>
        </w:rPr>
        <w:t xml:space="preserve">SAAA CHAPTER 25 PORT LINCOLN INCORPORATED (A38979) </w:t>
      </w:r>
    </w:p>
    <w:p w14:paraId="708C3CC9" w14:textId="77777777" w:rsidR="00045B71" w:rsidRPr="00045B71" w:rsidRDefault="00045B71" w:rsidP="00045B71">
      <w:pPr>
        <w:spacing w:after="40"/>
        <w:ind w:left="142"/>
        <w:rPr>
          <w:rFonts w:eastAsia="Times New Roman"/>
          <w:szCs w:val="17"/>
        </w:rPr>
      </w:pPr>
      <w:r w:rsidRPr="00045B71">
        <w:rPr>
          <w:rFonts w:eastAsia="Times New Roman"/>
          <w:szCs w:val="17"/>
        </w:rPr>
        <w:t>HOME OWNERSHIP MATTERS INCORPORATED (A44002)</w:t>
      </w:r>
    </w:p>
    <w:p w14:paraId="4F04D15F" w14:textId="77777777" w:rsidR="00045B71" w:rsidRPr="00045B71" w:rsidRDefault="00045B71" w:rsidP="00045B71">
      <w:pPr>
        <w:spacing w:after="40"/>
        <w:ind w:left="142"/>
        <w:rPr>
          <w:rFonts w:eastAsia="Times New Roman"/>
          <w:szCs w:val="17"/>
        </w:rPr>
      </w:pPr>
      <w:r w:rsidRPr="00045B71">
        <w:rPr>
          <w:rFonts w:eastAsia="Times New Roman"/>
          <w:szCs w:val="17"/>
        </w:rPr>
        <w:t>NATIVE GRASS RESOOURCES GROUP INCORPORATED (A23442)</w:t>
      </w:r>
    </w:p>
    <w:p w14:paraId="06E10826" w14:textId="77777777" w:rsidR="00045B71" w:rsidRPr="00045B71" w:rsidRDefault="00045B71" w:rsidP="00045B71">
      <w:pPr>
        <w:spacing w:after="40"/>
        <w:ind w:left="142"/>
        <w:rPr>
          <w:rFonts w:eastAsia="Times New Roman"/>
          <w:szCs w:val="17"/>
        </w:rPr>
      </w:pPr>
      <w:r w:rsidRPr="00045B71">
        <w:rPr>
          <w:rFonts w:eastAsia="Times New Roman"/>
          <w:szCs w:val="17"/>
        </w:rPr>
        <w:t>THE ADELAIDE INIVERSITY RIFLE CLUB INCORPORATED (A39349)</w:t>
      </w:r>
    </w:p>
    <w:p w14:paraId="02025D18" w14:textId="77777777" w:rsidR="00045B71" w:rsidRPr="00045B71" w:rsidRDefault="00045B71" w:rsidP="00045B71">
      <w:pPr>
        <w:spacing w:after="40"/>
        <w:ind w:left="142"/>
        <w:rPr>
          <w:rFonts w:eastAsia="Times New Roman"/>
          <w:szCs w:val="17"/>
        </w:rPr>
      </w:pPr>
      <w:r w:rsidRPr="00045B71">
        <w:rPr>
          <w:rFonts w:eastAsia="Times New Roman"/>
          <w:szCs w:val="17"/>
        </w:rPr>
        <w:t>ADELAIDE UNIVERSITY CHEERLEADING CLUB INCORPORATED (A44683)</w:t>
      </w:r>
    </w:p>
    <w:p w14:paraId="2FBA198B" w14:textId="77777777" w:rsidR="00045B71" w:rsidRPr="00045B71" w:rsidRDefault="00045B71" w:rsidP="00045B71">
      <w:pPr>
        <w:spacing w:after="40"/>
        <w:ind w:left="142"/>
        <w:rPr>
          <w:rFonts w:eastAsia="Times New Roman"/>
          <w:szCs w:val="17"/>
        </w:rPr>
      </w:pPr>
      <w:r w:rsidRPr="00045B71">
        <w:rPr>
          <w:rFonts w:eastAsia="Times New Roman"/>
          <w:szCs w:val="17"/>
        </w:rPr>
        <w:t>THE WHYALLA DANCE CLUB INCORPORATED (A39116)</w:t>
      </w:r>
    </w:p>
    <w:p w14:paraId="1172A957" w14:textId="77777777" w:rsidR="00045B71" w:rsidRPr="00045B71" w:rsidRDefault="00045B71" w:rsidP="00045B71">
      <w:pPr>
        <w:spacing w:after="40"/>
        <w:ind w:left="142"/>
        <w:rPr>
          <w:rFonts w:eastAsia="Times New Roman"/>
          <w:szCs w:val="17"/>
        </w:rPr>
      </w:pPr>
      <w:r w:rsidRPr="00045B71">
        <w:rPr>
          <w:rFonts w:eastAsia="Times New Roman"/>
          <w:szCs w:val="17"/>
        </w:rPr>
        <w:t xml:space="preserve">FRIENDS OF THE WOODSIDE LIBRARY INCPORPORATED (A36603) </w:t>
      </w:r>
    </w:p>
    <w:p w14:paraId="76D72FCA" w14:textId="77777777" w:rsidR="00045B71" w:rsidRPr="00045B71" w:rsidRDefault="00045B71" w:rsidP="00045B71">
      <w:pPr>
        <w:spacing w:after="40"/>
        <w:ind w:left="142"/>
        <w:rPr>
          <w:rFonts w:eastAsia="Times New Roman"/>
          <w:szCs w:val="17"/>
        </w:rPr>
      </w:pPr>
      <w:r w:rsidRPr="00045B71">
        <w:rPr>
          <w:rFonts w:eastAsia="Times New Roman"/>
          <w:szCs w:val="17"/>
        </w:rPr>
        <w:t>MURRAY BRIDGE FRIENDSHIP FORCE INCORPORATED (A9278)</w:t>
      </w:r>
    </w:p>
    <w:p w14:paraId="385159A3" w14:textId="77777777" w:rsidR="00045B71" w:rsidRPr="00045B71" w:rsidRDefault="00045B71" w:rsidP="00045B71">
      <w:pPr>
        <w:spacing w:after="40"/>
        <w:ind w:left="142"/>
        <w:rPr>
          <w:rFonts w:eastAsia="Times New Roman"/>
          <w:szCs w:val="17"/>
        </w:rPr>
      </w:pPr>
      <w:r w:rsidRPr="00045B71">
        <w:rPr>
          <w:rFonts w:eastAsia="Times New Roman"/>
          <w:szCs w:val="17"/>
        </w:rPr>
        <w:t xml:space="preserve">PROSPECT RESIDENTS ASSOCIATION INCORPORATED (A12864) </w:t>
      </w:r>
    </w:p>
    <w:p w14:paraId="23E8826E" w14:textId="77777777" w:rsidR="00045B71" w:rsidRPr="00045B71" w:rsidRDefault="00045B71" w:rsidP="00045B71">
      <w:pPr>
        <w:ind w:left="142"/>
        <w:rPr>
          <w:rFonts w:eastAsia="Times New Roman"/>
          <w:szCs w:val="17"/>
        </w:rPr>
      </w:pPr>
      <w:r w:rsidRPr="00045B71">
        <w:rPr>
          <w:rFonts w:eastAsia="Times New Roman"/>
          <w:szCs w:val="17"/>
        </w:rPr>
        <w:t>MAKING IT HAHNDORF ASSOCIATION INCORPORATED (A45523)</w:t>
      </w:r>
    </w:p>
    <w:p w14:paraId="29E082FD" w14:textId="77777777" w:rsidR="00045B71" w:rsidRPr="00045B71" w:rsidRDefault="00045B71" w:rsidP="00045B71">
      <w:pPr>
        <w:rPr>
          <w:rFonts w:eastAsia="Times New Roman"/>
          <w:szCs w:val="17"/>
        </w:rPr>
      </w:pPr>
      <w:r w:rsidRPr="00045B71">
        <w:rPr>
          <w:rFonts w:eastAsia="Times New Roman"/>
          <w:szCs w:val="17"/>
        </w:rPr>
        <w:t>Given under the seal of the Commission at Adelaide.</w:t>
      </w:r>
    </w:p>
    <w:p w14:paraId="250DF343" w14:textId="77777777" w:rsidR="00045B71" w:rsidRPr="00045B71" w:rsidRDefault="00045B71" w:rsidP="00045B71">
      <w:pPr>
        <w:spacing w:after="0"/>
        <w:rPr>
          <w:rFonts w:eastAsia="Times New Roman"/>
          <w:szCs w:val="17"/>
        </w:rPr>
      </w:pPr>
      <w:r w:rsidRPr="00045B71">
        <w:rPr>
          <w:rFonts w:eastAsia="Times New Roman"/>
          <w:szCs w:val="17"/>
        </w:rPr>
        <w:t>Dated: 12 March 2026</w:t>
      </w:r>
    </w:p>
    <w:p w14:paraId="233A1288" w14:textId="77777777" w:rsidR="00045B71" w:rsidRPr="00045B71" w:rsidRDefault="00045B71" w:rsidP="00045B71">
      <w:pPr>
        <w:spacing w:after="0"/>
        <w:jc w:val="right"/>
        <w:rPr>
          <w:rFonts w:eastAsia="Times New Roman"/>
          <w:smallCaps/>
          <w:szCs w:val="20"/>
        </w:rPr>
      </w:pPr>
      <w:r w:rsidRPr="00045B71">
        <w:rPr>
          <w:rFonts w:eastAsia="Times New Roman"/>
          <w:smallCaps/>
          <w:szCs w:val="20"/>
        </w:rPr>
        <w:t>James Davidson</w:t>
      </w:r>
    </w:p>
    <w:p w14:paraId="05E59FEF" w14:textId="77777777" w:rsidR="00045B71" w:rsidRPr="00045B71" w:rsidRDefault="00045B71" w:rsidP="00045B71">
      <w:pPr>
        <w:spacing w:after="0"/>
        <w:jc w:val="right"/>
        <w:rPr>
          <w:rFonts w:eastAsia="Times New Roman"/>
          <w:szCs w:val="17"/>
        </w:rPr>
      </w:pPr>
      <w:r w:rsidRPr="00045B71">
        <w:rPr>
          <w:rFonts w:eastAsia="Times New Roman"/>
          <w:szCs w:val="17"/>
        </w:rPr>
        <w:t>Acting Team Leader, Gambling and Associations</w:t>
      </w:r>
    </w:p>
    <w:p w14:paraId="123C48DB" w14:textId="10756169" w:rsidR="00045B71" w:rsidRDefault="00045B71" w:rsidP="00D70765">
      <w:pPr>
        <w:spacing w:after="0"/>
        <w:jc w:val="right"/>
        <w:rPr>
          <w:rFonts w:eastAsia="Times New Roman"/>
          <w:szCs w:val="17"/>
        </w:rPr>
      </w:pPr>
      <w:r w:rsidRPr="00045B71">
        <w:rPr>
          <w:rFonts w:eastAsia="Times New Roman"/>
          <w:szCs w:val="17"/>
        </w:rPr>
        <w:t>Delegate of the Corporate Affairs Commission</w:t>
      </w:r>
    </w:p>
    <w:p w14:paraId="242E799A" w14:textId="77777777" w:rsidR="00D70765" w:rsidRDefault="00D70765" w:rsidP="00D70765">
      <w:pPr>
        <w:pBdr>
          <w:bottom w:val="single" w:sz="4" w:space="1" w:color="auto"/>
        </w:pBdr>
        <w:spacing w:after="0" w:line="52" w:lineRule="exact"/>
        <w:jc w:val="center"/>
        <w:rPr>
          <w:rFonts w:eastAsia="Times New Roman"/>
          <w:szCs w:val="17"/>
        </w:rPr>
      </w:pPr>
    </w:p>
    <w:p w14:paraId="4AA86829" w14:textId="77777777" w:rsidR="00D70765" w:rsidRDefault="00D70765" w:rsidP="00D70765">
      <w:pPr>
        <w:pBdr>
          <w:top w:val="single" w:sz="4" w:space="1" w:color="auto"/>
        </w:pBdr>
        <w:spacing w:before="34" w:after="0" w:line="14" w:lineRule="exact"/>
        <w:jc w:val="center"/>
        <w:rPr>
          <w:rFonts w:eastAsia="Times New Roman"/>
          <w:szCs w:val="17"/>
        </w:rPr>
      </w:pPr>
    </w:p>
    <w:p w14:paraId="4E7A03D2" w14:textId="77777777" w:rsidR="00D70765" w:rsidRPr="00045B71" w:rsidRDefault="00D70765" w:rsidP="00D70765">
      <w:pPr>
        <w:pStyle w:val="NoSpacing"/>
      </w:pPr>
    </w:p>
    <w:p w14:paraId="1F5D9D44" w14:textId="77777777" w:rsidR="00E32840" w:rsidRPr="00E32840" w:rsidRDefault="00E32840" w:rsidP="00E32840">
      <w:pPr>
        <w:pStyle w:val="Heading2"/>
      </w:pPr>
      <w:bookmarkStart w:id="76" w:name="_Toc224217056"/>
      <w:r w:rsidRPr="00E32840">
        <w:t>Building Work Contractors Act 1995</w:t>
      </w:r>
      <w:bookmarkEnd w:id="76"/>
    </w:p>
    <w:p w14:paraId="6567024F" w14:textId="77777777" w:rsidR="00E32840" w:rsidRPr="00E32840" w:rsidRDefault="00E32840" w:rsidP="00E32840">
      <w:pPr>
        <w:jc w:val="center"/>
        <w:rPr>
          <w:i/>
          <w:szCs w:val="17"/>
        </w:rPr>
      </w:pPr>
      <w:r w:rsidRPr="00E32840">
        <w:rPr>
          <w:i/>
          <w:szCs w:val="17"/>
        </w:rPr>
        <w:t>Certificate of Exemption from the Building Indemnity Insurance Requirements</w:t>
      </w:r>
    </w:p>
    <w:p w14:paraId="3BD06AEA" w14:textId="77777777" w:rsidR="00E32840" w:rsidRPr="00E32840" w:rsidRDefault="00E32840" w:rsidP="00E32840">
      <w:r w:rsidRPr="00E32840">
        <w:t>I, Brett Humphrey, delegate for the Minister for Consumer and Business Affairs, Exempt</w:t>
      </w:r>
    </w:p>
    <w:p w14:paraId="45A26128" w14:textId="77777777" w:rsidR="00E32840" w:rsidRPr="00E32840" w:rsidRDefault="00E32840" w:rsidP="00E32840">
      <w:pPr>
        <w:jc w:val="center"/>
        <w:rPr>
          <w:rFonts w:eastAsia="Times New Roman"/>
          <w:szCs w:val="17"/>
        </w:rPr>
      </w:pPr>
      <w:r w:rsidRPr="00E32840">
        <w:rPr>
          <w:rFonts w:eastAsia="Times New Roman"/>
          <w:szCs w:val="17"/>
        </w:rPr>
        <w:t>GOOLWA JETTY BUILDERS PTY LTD (BLD 262904)</w:t>
      </w:r>
    </w:p>
    <w:p w14:paraId="017626AF" w14:textId="77777777" w:rsidR="00E32840" w:rsidRPr="00E32840" w:rsidRDefault="00E32840" w:rsidP="00E32840">
      <w:r w:rsidRPr="00E32840">
        <w:t xml:space="preserve">From compliance with Division 3 of Part 5 of the </w:t>
      </w:r>
      <w:r w:rsidRPr="00E32840">
        <w:rPr>
          <w:i/>
          <w:iCs/>
        </w:rPr>
        <w:t>Building Work Contractors Act 1995</w:t>
      </w:r>
      <w:r w:rsidRPr="00E32840">
        <w:t>, Section 34 which provides:</w:t>
      </w:r>
    </w:p>
    <w:p w14:paraId="2CB6B150" w14:textId="77777777" w:rsidR="00E32840" w:rsidRPr="00E32840" w:rsidRDefault="00E32840" w:rsidP="00E32840">
      <w:pPr>
        <w:ind w:left="426" w:hanging="284"/>
      </w:pPr>
      <w:r w:rsidRPr="00E32840">
        <w:t>“34.</w:t>
      </w:r>
      <w:r w:rsidRPr="00E32840">
        <w:tab/>
        <w:t>A building work contractor must not perform building work to which this Division applies unless</w:t>
      </w:r>
    </w:p>
    <w:p w14:paraId="77BD0434" w14:textId="77777777" w:rsidR="00E32840" w:rsidRPr="00E32840" w:rsidRDefault="00E32840" w:rsidP="00E32840">
      <w:pPr>
        <w:ind w:left="709" w:hanging="284"/>
      </w:pPr>
      <w:r w:rsidRPr="00E32840">
        <w:t>(a)</w:t>
      </w:r>
      <w:r w:rsidRPr="00E32840">
        <w:tab/>
        <w:t>a policy of insurance that complies with this Division is in force in relation to that building work; and</w:t>
      </w:r>
    </w:p>
    <w:p w14:paraId="295748CC" w14:textId="77777777" w:rsidR="00E32840" w:rsidRPr="00E32840" w:rsidRDefault="00E32840" w:rsidP="00E32840">
      <w:pPr>
        <w:ind w:left="709" w:hanging="284"/>
        <w:rPr>
          <w:spacing w:val="-4"/>
        </w:rPr>
      </w:pPr>
      <w:r w:rsidRPr="00E32840">
        <w:t>(b)</w:t>
      </w:r>
      <w:r w:rsidRPr="00E32840">
        <w:tab/>
      </w:r>
      <w:r w:rsidRPr="00E32840">
        <w:rPr>
          <w:spacing w:val="-6"/>
        </w:rPr>
        <w:t>in the case of building work to be performed by the contractor under a domestic building work contract - the building owner has been provided with a certificate that evidences the taking out of that policy of insurance and complies with the requirements of the regulations.”</w:t>
      </w:r>
    </w:p>
    <w:p w14:paraId="14908CC2" w14:textId="77777777" w:rsidR="00E32840" w:rsidRPr="00E32840" w:rsidRDefault="00E32840" w:rsidP="00E32840">
      <w:r w:rsidRPr="00E32840">
        <w:t>Subject to the following conditions:</w:t>
      </w:r>
    </w:p>
    <w:p w14:paraId="0874AF5E" w14:textId="77777777" w:rsidR="00E32840" w:rsidRPr="00E32840" w:rsidRDefault="00E32840" w:rsidP="00E32840">
      <w:pPr>
        <w:ind w:left="426" w:hanging="284"/>
      </w:pPr>
      <w:r w:rsidRPr="00E32840">
        <w:t>1.</w:t>
      </w:r>
      <w:r w:rsidRPr="00E32840">
        <w:tab/>
        <w:t xml:space="preserve">This exemption is limited to domestic building work personally performed by the licensee in relation to construction of a jetty </w:t>
      </w:r>
      <w:r w:rsidRPr="00E32840">
        <w:rPr>
          <w:spacing w:val="-2"/>
        </w:rPr>
        <w:t>adjacent to Lot 2 Primary Community Plan 24364, being a portion of the land described in Certificate of Title Volume 6153 Folio 668</w:t>
      </w:r>
      <w:r w:rsidRPr="00E32840">
        <w:t xml:space="preserve">, more commonly known as 114B Princes Highway, Tailem Bend SA 5260. </w:t>
      </w:r>
    </w:p>
    <w:p w14:paraId="7F786829" w14:textId="77777777" w:rsidR="00E32840" w:rsidRPr="00E32840" w:rsidRDefault="00E32840" w:rsidP="00E32840">
      <w:pPr>
        <w:ind w:left="426" w:hanging="284"/>
      </w:pPr>
      <w:r w:rsidRPr="00E32840">
        <w:t>2.</w:t>
      </w:r>
      <w:r w:rsidRPr="00E32840">
        <w:tab/>
        <w:t>This exemption does not apply to any domestic building work the licensee contracts to another building work contractor, for which that contractor is required by law to hold building indemnity insurance.</w:t>
      </w:r>
    </w:p>
    <w:p w14:paraId="4940E3E1" w14:textId="77777777" w:rsidR="00E32840" w:rsidRPr="00E32840" w:rsidRDefault="00E32840" w:rsidP="00E32840">
      <w:pPr>
        <w:ind w:left="426" w:hanging="284"/>
      </w:pPr>
      <w:r w:rsidRPr="00E32840">
        <w:t>3.</w:t>
      </w:r>
      <w:r w:rsidRPr="00E32840">
        <w:tab/>
        <w:t xml:space="preserve">That the owner does not transfer their interest in the land prior to five years from the date of completion of the building work the subject of this exemption, without prior authorisation of Consumer and Business Services (CBS). Before giving such authorisation, </w:t>
      </w:r>
      <w:r w:rsidRPr="00E32840">
        <w:rPr>
          <w:spacing w:val="-2"/>
        </w:rPr>
        <w:t>CBS may require the owner to take any reasonable steps to protect the future purchaser(s) of the property, including but not limited to:</w:t>
      </w:r>
    </w:p>
    <w:p w14:paraId="597319A9" w14:textId="77777777" w:rsidR="00E32840" w:rsidRPr="00E32840" w:rsidRDefault="00E32840" w:rsidP="00E32840">
      <w:pPr>
        <w:ind w:left="567" w:hanging="141"/>
      </w:pPr>
      <w:r w:rsidRPr="00E32840">
        <w:t>•</w:t>
      </w:r>
      <w:r w:rsidRPr="00E32840">
        <w:tab/>
        <w:t>Providing evidence that an adequate policy of building indemnity insurance is in force to cover the balance of the five-year period from the date of completion of the building work the subject of this exemption;</w:t>
      </w:r>
    </w:p>
    <w:p w14:paraId="2FAC49F4" w14:textId="77777777" w:rsidR="00E32840" w:rsidRPr="00E32840" w:rsidRDefault="00E32840" w:rsidP="00E32840">
      <w:pPr>
        <w:ind w:left="567" w:hanging="141"/>
      </w:pPr>
      <w:r w:rsidRPr="00E32840">
        <w:t>•</w:t>
      </w:r>
      <w:r w:rsidRPr="00E32840">
        <w:tab/>
        <w:t>Providing evidence of an independent expert inspection of the building work the subject of this exemption;</w:t>
      </w:r>
    </w:p>
    <w:p w14:paraId="7F9DDC25" w14:textId="77777777" w:rsidR="00E32840" w:rsidRPr="00E32840" w:rsidRDefault="00E32840" w:rsidP="00E32840">
      <w:pPr>
        <w:ind w:left="567" w:hanging="141"/>
      </w:pPr>
      <w:r w:rsidRPr="00E32840">
        <w:t>•</w:t>
      </w:r>
      <w:r w:rsidRPr="00E32840">
        <w:tab/>
        <w:t>Making an independent expert report available to prospective purchasers of the property;</w:t>
      </w:r>
    </w:p>
    <w:p w14:paraId="661374B8" w14:textId="77777777" w:rsidR="00E32840" w:rsidRPr="00E32840" w:rsidRDefault="00E32840" w:rsidP="00E32840">
      <w:pPr>
        <w:ind w:left="567" w:hanging="141"/>
      </w:pPr>
      <w:r w:rsidRPr="00E32840">
        <w:t>•</w:t>
      </w:r>
      <w:r w:rsidRPr="00E32840">
        <w:tab/>
        <w:t>Giving prospective purchasers of the property notice of the absence of a policy of building indemnity insurance.</w:t>
      </w:r>
    </w:p>
    <w:p w14:paraId="1371ABA9" w14:textId="77777777" w:rsidR="00E32840" w:rsidRPr="00E32840" w:rsidRDefault="00E32840" w:rsidP="00E32840">
      <w:pPr>
        <w:spacing w:after="0"/>
        <w:rPr>
          <w:rFonts w:eastAsia="Times New Roman"/>
          <w:szCs w:val="17"/>
        </w:rPr>
      </w:pPr>
      <w:r w:rsidRPr="00E32840">
        <w:rPr>
          <w:rFonts w:eastAsia="Times New Roman"/>
          <w:szCs w:val="17"/>
        </w:rPr>
        <w:t>Dated: 10 March 2026</w:t>
      </w:r>
    </w:p>
    <w:p w14:paraId="0AD32CB1" w14:textId="77777777" w:rsidR="00E32840" w:rsidRPr="00E32840" w:rsidRDefault="00E32840" w:rsidP="00E32840">
      <w:pPr>
        <w:spacing w:after="0"/>
        <w:jc w:val="right"/>
        <w:rPr>
          <w:rFonts w:eastAsia="Times New Roman"/>
          <w:smallCaps/>
          <w:szCs w:val="20"/>
        </w:rPr>
      </w:pPr>
      <w:r w:rsidRPr="00E32840">
        <w:rPr>
          <w:rFonts w:eastAsia="Times New Roman"/>
          <w:smallCaps/>
          <w:szCs w:val="20"/>
        </w:rPr>
        <w:t>Brett Humphrey</w:t>
      </w:r>
    </w:p>
    <w:p w14:paraId="626641EA" w14:textId="77777777" w:rsidR="00E32840" w:rsidRPr="00E32840" w:rsidRDefault="00E32840" w:rsidP="00E328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E32840">
        <w:rPr>
          <w:rFonts w:eastAsia="Times New Roman"/>
          <w:szCs w:val="17"/>
        </w:rPr>
        <w:t>Commissioner for Consumer Affairs</w:t>
      </w:r>
    </w:p>
    <w:p w14:paraId="07FB9005" w14:textId="77777777" w:rsidR="00E32840" w:rsidRPr="00E32840" w:rsidRDefault="00E32840" w:rsidP="00E328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E32840">
        <w:rPr>
          <w:rFonts w:eastAsia="Times New Roman"/>
          <w:szCs w:val="17"/>
        </w:rPr>
        <w:t>Delegate for the Minister for Consumer and Business Affairs</w:t>
      </w:r>
    </w:p>
    <w:p w14:paraId="58D0B368" w14:textId="77777777" w:rsidR="00E32840" w:rsidRPr="00E32840" w:rsidRDefault="00E32840" w:rsidP="00E32840">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597F8155" w14:textId="77777777" w:rsidR="00E32840" w:rsidRPr="00E32840" w:rsidRDefault="00E32840" w:rsidP="00E32840">
      <w:pPr>
        <w:pStyle w:val="NoSpacing"/>
      </w:pPr>
    </w:p>
    <w:p w14:paraId="233F6F2E" w14:textId="6FCFAC34" w:rsidR="00E32840" w:rsidRDefault="00E32840" w:rsidP="00E32840">
      <w:pPr>
        <w:pStyle w:val="GG-Title1"/>
      </w:pPr>
      <w:r>
        <w:t>Building Work Contractors Act 1995</w:t>
      </w:r>
    </w:p>
    <w:p w14:paraId="5398FBD2" w14:textId="77777777" w:rsidR="00E32840" w:rsidRDefault="00E32840" w:rsidP="004573DF">
      <w:pPr>
        <w:pStyle w:val="GG-Title3"/>
        <w:spacing w:after="60"/>
      </w:pPr>
      <w:r>
        <w:t>Exemption</w:t>
      </w:r>
    </w:p>
    <w:p w14:paraId="2F018566" w14:textId="77777777" w:rsidR="00E32840" w:rsidRDefault="00E32840" w:rsidP="004573DF">
      <w:pPr>
        <w:pStyle w:val="GG-body"/>
        <w:spacing w:after="60"/>
      </w:pPr>
      <w:r>
        <w:t xml:space="preserve">Take notice that, pursuant to Section 45 of the </w:t>
      </w:r>
      <w:r w:rsidRPr="00706A03">
        <w:rPr>
          <w:i/>
          <w:iCs/>
        </w:rPr>
        <w:t>Building Work Contractors Act 1995</w:t>
      </w:r>
      <w: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68677949" w14:textId="77777777" w:rsidR="00E32840" w:rsidRDefault="00E32840" w:rsidP="004573DF">
      <w:pPr>
        <w:pStyle w:val="GG-Title2"/>
        <w:spacing w:after="60"/>
      </w:pPr>
      <w:r>
        <w:t>Schedule 1</w:t>
      </w:r>
    </w:p>
    <w:p w14:paraId="64A4E08D" w14:textId="77777777" w:rsidR="00E32840" w:rsidRDefault="00E32840" w:rsidP="004573DF">
      <w:pPr>
        <w:pStyle w:val="GG-body"/>
        <w:spacing w:after="60"/>
        <w:jc w:val="center"/>
      </w:pPr>
      <w:r>
        <w:t>ILIAS NTANGKAS (BLD 302113)</w:t>
      </w:r>
    </w:p>
    <w:p w14:paraId="372B2A22" w14:textId="77777777" w:rsidR="001D5E36" w:rsidRDefault="001D5E36">
      <w:pPr>
        <w:spacing w:after="0" w:line="240" w:lineRule="auto"/>
        <w:jc w:val="left"/>
        <w:rPr>
          <w:smallCaps/>
          <w:szCs w:val="17"/>
        </w:rPr>
      </w:pPr>
      <w:r>
        <w:br w:type="page"/>
      </w:r>
    </w:p>
    <w:p w14:paraId="244764CE" w14:textId="70318794" w:rsidR="00E32840" w:rsidRDefault="00E32840" w:rsidP="004573DF">
      <w:pPr>
        <w:pStyle w:val="GG-Title2"/>
        <w:spacing w:after="60"/>
      </w:pPr>
      <w:r>
        <w:lastRenderedPageBreak/>
        <w:t>Schedule 2</w:t>
      </w:r>
    </w:p>
    <w:p w14:paraId="61F2F5AC" w14:textId="77777777" w:rsidR="00E32840" w:rsidRDefault="00E32840" w:rsidP="004573DF">
      <w:pPr>
        <w:pStyle w:val="GG-body"/>
        <w:spacing w:after="60"/>
      </w:pPr>
      <w:r>
        <w:t>Construction of a single-storey dwelling at Allotment 214 Deposited Plan 3420, being a portion of the land described in Certificate of Title Volume 5736 Folio 782, more commonly known as 19 Overland Road, Croydon Park SA 5008.</w:t>
      </w:r>
    </w:p>
    <w:p w14:paraId="40C7A239" w14:textId="77777777" w:rsidR="00E32840" w:rsidRDefault="00E32840" w:rsidP="004573DF">
      <w:pPr>
        <w:pStyle w:val="GG-Title2"/>
        <w:spacing w:after="60"/>
      </w:pPr>
      <w:r>
        <w:t>Schedule 3</w:t>
      </w:r>
    </w:p>
    <w:p w14:paraId="45A73D46" w14:textId="77777777" w:rsidR="00E32840" w:rsidRDefault="00E32840" w:rsidP="004573DF">
      <w:pPr>
        <w:pStyle w:val="GG-body"/>
        <w:spacing w:after="60"/>
        <w:ind w:left="284" w:hanging="284"/>
      </w:pPr>
      <w:r>
        <w:t>1.</w:t>
      </w:r>
      <w:r>
        <w:tab/>
        <w:t>This exemption is limited to domestic building work personally performed by the licensee in relation to the building work described in Schedule 2.</w:t>
      </w:r>
    </w:p>
    <w:p w14:paraId="3BE674BB" w14:textId="77777777" w:rsidR="00E32840" w:rsidRDefault="00E32840" w:rsidP="004573DF">
      <w:pPr>
        <w:pStyle w:val="GG-body"/>
        <w:spacing w:after="60"/>
        <w:ind w:left="284" w:hanging="284"/>
      </w:pPr>
      <w:r>
        <w:t>2.</w:t>
      </w:r>
      <w:r>
        <w:tab/>
        <w:t>This exemption does not apply to any domestic building work the licensee contracts to another building work contractor, for which that contractor is required by law to hold building indemnity insurance.</w:t>
      </w:r>
    </w:p>
    <w:p w14:paraId="1318FCA8" w14:textId="77777777" w:rsidR="00E32840" w:rsidRDefault="00E32840" w:rsidP="004573DF">
      <w:pPr>
        <w:pStyle w:val="GG-body"/>
        <w:spacing w:after="60"/>
        <w:ind w:left="284" w:hanging="284"/>
      </w:pPr>
      <w:r>
        <w:t>3.</w:t>
      </w:r>
      <w:r>
        <w:tab/>
      </w:r>
      <w:r w:rsidRPr="00A03BB1">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40A180E3" w14:textId="77777777" w:rsidR="00E32840" w:rsidRDefault="00E32840" w:rsidP="004573DF">
      <w:pPr>
        <w:pStyle w:val="GG-body"/>
        <w:spacing w:after="60"/>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0EDA65BA" w14:textId="77777777" w:rsidR="00E32840" w:rsidRDefault="00E32840" w:rsidP="004573DF">
      <w:pPr>
        <w:pStyle w:val="GG-body"/>
        <w:spacing w:after="60"/>
        <w:ind w:left="426" w:hanging="142"/>
      </w:pPr>
      <w:r>
        <w:t>•</w:t>
      </w:r>
      <w:r>
        <w:tab/>
        <w:t>Providing evidence of an independent expert inspection of the building work the subject of this exemption;</w:t>
      </w:r>
    </w:p>
    <w:p w14:paraId="6B7D3B34" w14:textId="77777777" w:rsidR="00E32840" w:rsidRDefault="00E32840" w:rsidP="004573DF">
      <w:pPr>
        <w:pStyle w:val="GG-body"/>
        <w:spacing w:after="60"/>
        <w:ind w:left="426" w:hanging="142"/>
      </w:pPr>
      <w:r>
        <w:t>•</w:t>
      </w:r>
      <w:r>
        <w:tab/>
        <w:t>Making an independent expert report available to prospective purchasers of the property;</w:t>
      </w:r>
    </w:p>
    <w:p w14:paraId="3E55214B" w14:textId="77777777" w:rsidR="00E32840" w:rsidRDefault="00E32840" w:rsidP="004573DF">
      <w:pPr>
        <w:pStyle w:val="GG-body"/>
        <w:spacing w:after="60"/>
        <w:ind w:left="426" w:hanging="142"/>
      </w:pPr>
      <w:r>
        <w:t>•</w:t>
      </w:r>
      <w:r>
        <w:tab/>
        <w:t>Giving prospective purchasers of the property notice of the absence of a policy of building indemnity insurance.</w:t>
      </w:r>
    </w:p>
    <w:p w14:paraId="62EB0732" w14:textId="77777777" w:rsidR="00E32840" w:rsidRDefault="00E32840" w:rsidP="00E32840">
      <w:pPr>
        <w:pStyle w:val="GG-SDated"/>
      </w:pPr>
      <w:r>
        <w:t>Dated: 3 March 2026</w:t>
      </w:r>
    </w:p>
    <w:p w14:paraId="6D7FF7E8" w14:textId="77777777" w:rsidR="00E32840" w:rsidRDefault="00E32840" w:rsidP="00E32840">
      <w:pPr>
        <w:pStyle w:val="GG-SName"/>
      </w:pPr>
      <w:r>
        <w:t>Brett Humphrey</w:t>
      </w:r>
    </w:p>
    <w:p w14:paraId="61566AF4" w14:textId="77777777" w:rsidR="00E32840" w:rsidRDefault="00E32840" w:rsidP="00E32840">
      <w:pPr>
        <w:pStyle w:val="GG-Signature"/>
      </w:pPr>
      <w:r>
        <w:t>Commissioner for Consumer Affairs</w:t>
      </w:r>
    </w:p>
    <w:p w14:paraId="1A432B5B" w14:textId="6187247C" w:rsidR="00E32840" w:rsidRDefault="00E32840" w:rsidP="00A1796F">
      <w:pPr>
        <w:pStyle w:val="GG-Signature"/>
      </w:pPr>
      <w:r>
        <w:t>Delegate for the Minister for Consumer and Business Affairs</w:t>
      </w:r>
    </w:p>
    <w:p w14:paraId="544C93C2" w14:textId="77777777" w:rsidR="00A1796F" w:rsidRDefault="00A1796F" w:rsidP="00A1796F">
      <w:pPr>
        <w:pStyle w:val="GG-Signature"/>
        <w:pBdr>
          <w:bottom w:val="single" w:sz="4" w:space="1" w:color="auto"/>
        </w:pBdr>
        <w:spacing w:line="52" w:lineRule="exact"/>
        <w:jc w:val="center"/>
      </w:pPr>
    </w:p>
    <w:p w14:paraId="17FC5C5C" w14:textId="77777777" w:rsidR="00A1796F" w:rsidRDefault="00A1796F" w:rsidP="00A1796F">
      <w:pPr>
        <w:pStyle w:val="GG-Signature"/>
        <w:pBdr>
          <w:top w:val="single" w:sz="4" w:space="1" w:color="auto"/>
        </w:pBdr>
        <w:spacing w:before="34" w:line="14" w:lineRule="exact"/>
        <w:jc w:val="center"/>
      </w:pPr>
    </w:p>
    <w:p w14:paraId="2C7183C7" w14:textId="77777777" w:rsidR="00A1796F" w:rsidRPr="003D4C75" w:rsidRDefault="00A1796F" w:rsidP="00A1796F">
      <w:pPr>
        <w:pStyle w:val="NoSpacing"/>
      </w:pPr>
    </w:p>
    <w:p w14:paraId="5DF17843" w14:textId="46A524AE" w:rsidR="006C3B26" w:rsidRDefault="006C3B26" w:rsidP="006C3B26">
      <w:pPr>
        <w:pStyle w:val="Heading2"/>
      </w:pPr>
      <w:bookmarkStart w:id="77" w:name="_Toc224217057"/>
      <w:r>
        <w:t>Electoral Act 1985</w:t>
      </w:r>
      <w:bookmarkEnd w:id="77"/>
    </w:p>
    <w:p w14:paraId="139F9B0D" w14:textId="77777777" w:rsidR="006C3B26" w:rsidRDefault="006C3B26" w:rsidP="006C3B26">
      <w:pPr>
        <w:pStyle w:val="GG-Title2"/>
      </w:pPr>
      <w:r>
        <w:t xml:space="preserve">Part 3, Division 4 </w:t>
      </w:r>
    </w:p>
    <w:p w14:paraId="6D0C0D19" w14:textId="77777777" w:rsidR="006C3B26" w:rsidRDefault="006C3B26" w:rsidP="006C3B26">
      <w:pPr>
        <w:pStyle w:val="GG-Title3"/>
      </w:pPr>
      <w:r>
        <w:t xml:space="preserve">District Polling Places </w:t>
      </w:r>
    </w:p>
    <w:p w14:paraId="025F6DF3" w14:textId="77777777" w:rsidR="006C3B26" w:rsidRDefault="006C3B26" w:rsidP="006C3B26">
      <w:pPr>
        <w:pStyle w:val="GG-body"/>
      </w:pPr>
      <w:r>
        <w:t xml:space="preserve">Pursuant to Section 18 of the </w:t>
      </w:r>
      <w:r w:rsidRPr="00EF2A70">
        <w:rPr>
          <w:i/>
          <w:iCs/>
        </w:rPr>
        <w:t>Electoral Act 1985</w:t>
      </w:r>
      <w:r>
        <w:t xml:space="preserve">, I, Mick Sherry, Electoral Commissioner, hereby abolish the following polling place described in the notice contained on pages 363 of the </w:t>
      </w:r>
      <w:r w:rsidRPr="00A44ECC">
        <w:rPr>
          <w:i/>
          <w:iCs/>
        </w:rPr>
        <w:t>South Australian Government Gazette</w:t>
      </w:r>
      <w:r>
        <w:t>, dated 19 February 2026:</w:t>
      </w:r>
    </w:p>
    <w:p w14:paraId="2209AC1E" w14:textId="77777777" w:rsidR="006C3B26" w:rsidRDefault="006C3B26" w:rsidP="006C3B26">
      <w:pPr>
        <w:pStyle w:val="GG-body"/>
        <w:ind w:left="142"/>
      </w:pPr>
      <w:r w:rsidRPr="00665AE4">
        <w:rPr>
          <w:b/>
          <w:bCs/>
        </w:rPr>
        <w:t>District of Croydon</w:t>
      </w:r>
      <w:r>
        <w:t xml:space="preserve"> - Croydon Park</w:t>
      </w:r>
    </w:p>
    <w:p w14:paraId="681CAE26" w14:textId="77777777" w:rsidR="006C3B26" w:rsidRDefault="006C3B26" w:rsidP="006C3B26">
      <w:pPr>
        <w:pStyle w:val="GG-SDated"/>
      </w:pPr>
      <w:r>
        <w:t xml:space="preserve">Dated: 12 March 2026 </w:t>
      </w:r>
    </w:p>
    <w:p w14:paraId="2F51E1F0" w14:textId="77777777" w:rsidR="006C3B26" w:rsidRDefault="006C3B26" w:rsidP="006C3B26">
      <w:pPr>
        <w:pStyle w:val="GG-SName"/>
      </w:pPr>
      <w:r>
        <w:t>Mick Sherry</w:t>
      </w:r>
    </w:p>
    <w:p w14:paraId="0688F338" w14:textId="487CF1D7" w:rsidR="006C3B26" w:rsidRDefault="006C3B26" w:rsidP="006C3B26">
      <w:pPr>
        <w:pStyle w:val="GG-Signature"/>
      </w:pPr>
      <w:r>
        <w:t>Electoral Commissioner</w:t>
      </w:r>
    </w:p>
    <w:p w14:paraId="219E0147" w14:textId="77777777" w:rsidR="006C3B26" w:rsidRDefault="006C3B26" w:rsidP="006C3B26">
      <w:pPr>
        <w:pStyle w:val="GG-Signature"/>
        <w:pBdr>
          <w:bottom w:val="single" w:sz="4" w:space="1" w:color="auto"/>
        </w:pBdr>
        <w:spacing w:line="52" w:lineRule="exact"/>
        <w:jc w:val="center"/>
      </w:pPr>
    </w:p>
    <w:p w14:paraId="38695D26" w14:textId="77777777" w:rsidR="006C3B26" w:rsidRDefault="006C3B26" w:rsidP="006C3B26">
      <w:pPr>
        <w:pStyle w:val="GG-Signature"/>
        <w:pBdr>
          <w:top w:val="single" w:sz="4" w:space="1" w:color="auto"/>
        </w:pBdr>
        <w:spacing w:before="34" w:line="14" w:lineRule="exact"/>
        <w:jc w:val="center"/>
      </w:pPr>
    </w:p>
    <w:p w14:paraId="25C7F391" w14:textId="77777777" w:rsidR="006C3B26" w:rsidRPr="003D4C75" w:rsidRDefault="006C3B26" w:rsidP="006C3B26">
      <w:pPr>
        <w:pStyle w:val="NoSpacing"/>
      </w:pPr>
    </w:p>
    <w:p w14:paraId="15809B06" w14:textId="2B772F94" w:rsidR="0011047E" w:rsidRPr="00BF2F28" w:rsidRDefault="00BF2F28" w:rsidP="00BF2F28">
      <w:pPr>
        <w:pStyle w:val="Heading2"/>
      </w:pPr>
      <w:bookmarkStart w:id="78" w:name="_Toc224217058"/>
      <w:r w:rsidRPr="00BF2F28">
        <w:t>Fire and Emergency Services Act 2005</w:t>
      </w:r>
      <w:bookmarkEnd w:id="78"/>
    </w:p>
    <w:p w14:paraId="01C80522" w14:textId="77777777" w:rsidR="0011047E" w:rsidRPr="0011047E" w:rsidRDefault="0011047E" w:rsidP="0011047E">
      <w:pPr>
        <w:jc w:val="center"/>
        <w:rPr>
          <w:smallCaps/>
          <w:szCs w:val="17"/>
        </w:rPr>
      </w:pPr>
      <w:r w:rsidRPr="0011047E">
        <w:rPr>
          <w:smallCaps/>
          <w:szCs w:val="17"/>
        </w:rPr>
        <w:t>Section 68</w:t>
      </w:r>
    </w:p>
    <w:p w14:paraId="7179958E" w14:textId="77777777" w:rsidR="0011047E" w:rsidRPr="0011047E" w:rsidRDefault="0011047E" w:rsidP="0011047E">
      <w:pPr>
        <w:jc w:val="center"/>
        <w:rPr>
          <w:i/>
          <w:szCs w:val="17"/>
        </w:rPr>
      </w:pPr>
      <w:r w:rsidRPr="0011047E">
        <w:rPr>
          <w:i/>
          <w:szCs w:val="17"/>
        </w:rPr>
        <w:t>Constitution of Brigade</w:t>
      </w:r>
    </w:p>
    <w:p w14:paraId="606B6F3C" w14:textId="77777777" w:rsidR="0011047E" w:rsidRPr="0011047E" w:rsidRDefault="0011047E" w:rsidP="0011047E">
      <w:r w:rsidRPr="0011047E">
        <w:t xml:space="preserve">Notice is hereby given pursuant to Division 5, Section 68(1)(a) of the </w:t>
      </w:r>
      <w:r w:rsidRPr="0011047E">
        <w:rPr>
          <w:i/>
          <w:iCs/>
        </w:rPr>
        <w:t>Fire and Emergency Services Act 2005</w:t>
      </w:r>
      <w:r w:rsidRPr="0011047E">
        <w:t>, that the Chief Officer, constitutes the Lucindale CFS Group Operations Brigade, effective 1st January 2026.</w:t>
      </w:r>
    </w:p>
    <w:p w14:paraId="14972AF0" w14:textId="77777777" w:rsidR="0011047E" w:rsidRPr="0011047E" w:rsidRDefault="0011047E" w:rsidP="0011047E">
      <w:pPr>
        <w:spacing w:after="0"/>
        <w:rPr>
          <w:rFonts w:eastAsia="Times New Roman"/>
          <w:szCs w:val="17"/>
        </w:rPr>
      </w:pPr>
      <w:r w:rsidRPr="0011047E">
        <w:rPr>
          <w:rFonts w:eastAsia="Times New Roman"/>
          <w:szCs w:val="17"/>
        </w:rPr>
        <w:t>Dated: 4 March 2026</w:t>
      </w:r>
    </w:p>
    <w:p w14:paraId="06570060" w14:textId="77777777" w:rsidR="0011047E" w:rsidRPr="0011047E" w:rsidRDefault="0011047E" w:rsidP="0011047E">
      <w:pPr>
        <w:spacing w:after="0"/>
        <w:jc w:val="right"/>
        <w:rPr>
          <w:rFonts w:eastAsia="Times New Roman"/>
          <w:smallCaps/>
          <w:szCs w:val="20"/>
        </w:rPr>
      </w:pPr>
      <w:r w:rsidRPr="0011047E">
        <w:rPr>
          <w:rFonts w:eastAsia="Times New Roman"/>
          <w:smallCaps/>
          <w:szCs w:val="20"/>
        </w:rPr>
        <w:t>Brett Loughlin AFSM</w:t>
      </w:r>
    </w:p>
    <w:p w14:paraId="4A49103F" w14:textId="1C4A622F" w:rsidR="0011047E" w:rsidRDefault="0011047E" w:rsidP="0011047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11047E">
        <w:rPr>
          <w:rFonts w:eastAsia="Times New Roman"/>
          <w:szCs w:val="17"/>
        </w:rPr>
        <w:t>Chief Officer</w:t>
      </w:r>
    </w:p>
    <w:p w14:paraId="228750C1" w14:textId="77777777" w:rsidR="0011047E" w:rsidRDefault="0011047E" w:rsidP="0011047E">
      <w:pPr>
        <w:pBdr>
          <w:bottom w:val="single" w:sz="4" w:space="1" w:color="auto"/>
        </w:pBdr>
        <w:spacing w:after="0" w:line="52" w:lineRule="exact"/>
        <w:jc w:val="center"/>
        <w:rPr>
          <w:rFonts w:eastAsia="Times New Roman"/>
          <w:szCs w:val="17"/>
        </w:rPr>
      </w:pPr>
    </w:p>
    <w:p w14:paraId="5E8807B5" w14:textId="77777777" w:rsidR="0011047E" w:rsidRDefault="0011047E" w:rsidP="0011047E">
      <w:pPr>
        <w:pBdr>
          <w:top w:val="single" w:sz="4" w:space="1" w:color="auto"/>
        </w:pBdr>
        <w:spacing w:before="34" w:after="0" w:line="14" w:lineRule="exact"/>
        <w:jc w:val="center"/>
        <w:rPr>
          <w:rFonts w:eastAsia="Times New Roman"/>
          <w:szCs w:val="17"/>
        </w:rPr>
      </w:pPr>
    </w:p>
    <w:p w14:paraId="4A466279" w14:textId="77777777" w:rsidR="0011047E" w:rsidRPr="0011047E" w:rsidRDefault="0011047E" w:rsidP="0011047E">
      <w:pPr>
        <w:pStyle w:val="NoSpacing"/>
      </w:pPr>
    </w:p>
    <w:p w14:paraId="0AAA6D8F" w14:textId="77777777" w:rsidR="00CD2532" w:rsidRPr="00CD2532" w:rsidRDefault="00CD2532" w:rsidP="00CD2532">
      <w:pPr>
        <w:pStyle w:val="Heading2"/>
      </w:pPr>
      <w:bookmarkStart w:id="79" w:name="_Toc224217059"/>
      <w:r w:rsidRPr="00CD2532">
        <w:t>First Nations Voice Act 2023</w:t>
      </w:r>
      <w:bookmarkEnd w:id="79"/>
    </w:p>
    <w:p w14:paraId="4739AB37" w14:textId="77777777" w:rsidR="00CD2532" w:rsidRPr="00CD2532" w:rsidRDefault="00CD2532" w:rsidP="00CD2532">
      <w:pPr>
        <w:jc w:val="center"/>
        <w:rPr>
          <w:smallCaps/>
          <w:szCs w:val="17"/>
        </w:rPr>
      </w:pPr>
      <w:r w:rsidRPr="00CD2532">
        <w:rPr>
          <w:smallCaps/>
          <w:szCs w:val="17"/>
        </w:rPr>
        <w:t>Declaration of Nominations</w:t>
      </w:r>
    </w:p>
    <w:p w14:paraId="0A6A3387" w14:textId="77777777" w:rsidR="00CD2532" w:rsidRPr="00CD2532" w:rsidRDefault="00CD2532" w:rsidP="00CD2532">
      <w:pPr>
        <w:jc w:val="center"/>
        <w:rPr>
          <w:i/>
          <w:szCs w:val="17"/>
        </w:rPr>
      </w:pPr>
      <w:r w:rsidRPr="00CD2532">
        <w:rPr>
          <w:i/>
          <w:szCs w:val="17"/>
        </w:rPr>
        <w:t xml:space="preserve">Candidates for 2026 South Australian First Nations Voice to Parliament Election </w:t>
      </w:r>
    </w:p>
    <w:p w14:paraId="27476DA7" w14:textId="77777777" w:rsidR="00CD2532" w:rsidRPr="00CD2532" w:rsidRDefault="00CD2532" w:rsidP="00CD2532">
      <w:r w:rsidRPr="00CD2532">
        <w:rPr>
          <w:spacing w:val="4"/>
        </w:rPr>
        <w:t>At the declaration of nominations at 12 noon, Tuesday, 24 February 2026, the following people have been accepted as candidates.</w:t>
      </w:r>
      <w:r w:rsidRPr="00CD2532">
        <w:t xml:space="preserve"> They are listed below in the order which they will appear on the ballot paper.</w:t>
      </w:r>
    </w:p>
    <w:p w14:paraId="7A466E90" w14:textId="77777777" w:rsidR="00CD2532" w:rsidRPr="00CD2532" w:rsidRDefault="00CD2532" w:rsidP="00CD2532">
      <w:pPr>
        <w:rPr>
          <w:b/>
          <w:bCs/>
        </w:rPr>
      </w:pPr>
      <w:r w:rsidRPr="00CD2532">
        <w:rPr>
          <w:b/>
          <w:bCs/>
        </w:rPr>
        <w:t>Region 1: Kumangka Warrarna Wangkanthi (Central)</w:t>
      </w:r>
    </w:p>
    <w:p w14:paraId="7B0C94C7" w14:textId="77777777" w:rsidR="00CD2532" w:rsidRPr="00CD2532" w:rsidRDefault="00CD2532" w:rsidP="00CD2532">
      <w:pPr>
        <w:spacing w:after="40"/>
        <w:ind w:left="284" w:hanging="142"/>
      </w:pPr>
      <w:r w:rsidRPr="00CD2532">
        <w:t>•</w:t>
      </w:r>
      <w:r w:rsidRPr="00CD2532">
        <w:tab/>
        <w:t>BENNELL, Clinton</w:t>
      </w:r>
    </w:p>
    <w:p w14:paraId="2CB489E9" w14:textId="77777777" w:rsidR="00CD2532" w:rsidRPr="00CD2532" w:rsidRDefault="00CD2532" w:rsidP="00CD2532">
      <w:pPr>
        <w:spacing w:after="40"/>
        <w:ind w:left="284" w:hanging="142"/>
      </w:pPr>
      <w:r w:rsidRPr="00CD2532">
        <w:t>•</w:t>
      </w:r>
      <w:r w:rsidRPr="00CD2532">
        <w:tab/>
        <w:t>CLARKE, Melissa</w:t>
      </w:r>
    </w:p>
    <w:p w14:paraId="251B6D9D" w14:textId="77777777" w:rsidR="00CD2532" w:rsidRPr="00CD2532" w:rsidRDefault="00CD2532" w:rsidP="00CD2532">
      <w:pPr>
        <w:spacing w:after="40"/>
        <w:ind w:left="284" w:hanging="142"/>
      </w:pPr>
      <w:r w:rsidRPr="00CD2532">
        <w:t>•</w:t>
      </w:r>
      <w:r w:rsidRPr="00CD2532">
        <w:tab/>
        <w:t>FRANCIS, Adam-Troy</w:t>
      </w:r>
    </w:p>
    <w:p w14:paraId="2848DBD4" w14:textId="77777777" w:rsidR="00CD2532" w:rsidRPr="00CD2532" w:rsidRDefault="00CD2532" w:rsidP="00CD2532">
      <w:pPr>
        <w:spacing w:after="40"/>
        <w:ind w:left="284" w:hanging="142"/>
      </w:pPr>
      <w:r w:rsidRPr="00CD2532">
        <w:t>•</w:t>
      </w:r>
      <w:r w:rsidRPr="00CD2532">
        <w:tab/>
        <w:t>GIBSON, Kahlia</w:t>
      </w:r>
    </w:p>
    <w:p w14:paraId="0E262BE9" w14:textId="77777777" w:rsidR="00CD2532" w:rsidRPr="00CD2532" w:rsidRDefault="00CD2532" w:rsidP="00CD2532">
      <w:pPr>
        <w:spacing w:after="40"/>
        <w:ind w:left="284" w:hanging="142"/>
      </w:pPr>
      <w:r w:rsidRPr="00CD2532">
        <w:t>•</w:t>
      </w:r>
      <w:r w:rsidRPr="00CD2532">
        <w:tab/>
        <w:t>KARPANY-CARTER, Matthew</w:t>
      </w:r>
    </w:p>
    <w:p w14:paraId="696F3F97" w14:textId="77777777" w:rsidR="00CD2532" w:rsidRPr="00CD2532" w:rsidRDefault="00CD2532" w:rsidP="00CD2532">
      <w:pPr>
        <w:spacing w:after="40"/>
        <w:ind w:left="284" w:hanging="142"/>
      </w:pPr>
      <w:r w:rsidRPr="00CD2532">
        <w:t>•</w:t>
      </w:r>
      <w:r w:rsidRPr="00CD2532">
        <w:tab/>
        <w:t>RANKINE, Matthew</w:t>
      </w:r>
    </w:p>
    <w:p w14:paraId="6BE77BAA" w14:textId="77777777" w:rsidR="00CD2532" w:rsidRPr="00CD2532" w:rsidRDefault="00CD2532" w:rsidP="00CD2532">
      <w:pPr>
        <w:spacing w:after="40"/>
        <w:ind w:left="284" w:hanging="142"/>
      </w:pPr>
      <w:r w:rsidRPr="00CD2532">
        <w:t>•</w:t>
      </w:r>
      <w:r w:rsidRPr="00CD2532">
        <w:tab/>
        <w:t>GILBY, Michael (Mike)</w:t>
      </w:r>
    </w:p>
    <w:p w14:paraId="2A80139B" w14:textId="77777777" w:rsidR="00CD2532" w:rsidRPr="00CD2532" w:rsidRDefault="00CD2532" w:rsidP="00CD2532">
      <w:pPr>
        <w:spacing w:after="40"/>
        <w:ind w:left="284" w:hanging="142"/>
      </w:pPr>
      <w:r w:rsidRPr="00CD2532">
        <w:t>•</w:t>
      </w:r>
      <w:r w:rsidRPr="00CD2532">
        <w:tab/>
        <w:t>AKSELSEN, Jarrod</w:t>
      </w:r>
    </w:p>
    <w:p w14:paraId="0E7CFC0D" w14:textId="70A0D9AE" w:rsidR="00CD2532" w:rsidRPr="00CD2532" w:rsidRDefault="00CD2532" w:rsidP="00CD2532">
      <w:pPr>
        <w:spacing w:after="40"/>
        <w:ind w:left="284" w:hanging="142"/>
      </w:pPr>
      <w:r w:rsidRPr="00CD2532">
        <w:t>•</w:t>
      </w:r>
      <w:r w:rsidRPr="00CD2532">
        <w:tab/>
        <w:t>RITCHIE, Timothy</w:t>
      </w:r>
    </w:p>
    <w:p w14:paraId="6BDE30EC" w14:textId="77777777" w:rsidR="00CD2532" w:rsidRPr="00CD2532" w:rsidRDefault="00CD2532" w:rsidP="00CD2532">
      <w:pPr>
        <w:spacing w:after="40"/>
        <w:ind w:left="284" w:hanging="142"/>
      </w:pPr>
      <w:r w:rsidRPr="00CD2532">
        <w:t>•</w:t>
      </w:r>
      <w:r w:rsidRPr="00CD2532">
        <w:tab/>
        <w:t>SUMNER, Major (Moogy)</w:t>
      </w:r>
    </w:p>
    <w:p w14:paraId="4607C266" w14:textId="77777777" w:rsidR="00CD2532" w:rsidRPr="00CD2532" w:rsidRDefault="00CD2532" w:rsidP="00CD2532">
      <w:pPr>
        <w:spacing w:after="40"/>
        <w:ind w:left="284" w:hanging="142"/>
      </w:pPr>
      <w:r w:rsidRPr="00CD2532">
        <w:t>•</w:t>
      </w:r>
      <w:r w:rsidRPr="00CD2532">
        <w:tab/>
        <w:t>CARUSO, Jennifer</w:t>
      </w:r>
    </w:p>
    <w:p w14:paraId="32B995DA" w14:textId="1C832D94" w:rsidR="00CD2532" w:rsidRPr="00CD2532" w:rsidRDefault="00CD2532" w:rsidP="00CD2532">
      <w:pPr>
        <w:spacing w:after="40"/>
        <w:ind w:left="284" w:hanging="142"/>
      </w:pPr>
      <w:r w:rsidRPr="00CD2532">
        <w:t>•</w:t>
      </w:r>
      <w:r w:rsidRPr="00CD2532">
        <w:tab/>
        <w:t>O</w:t>
      </w:r>
      <w:r w:rsidR="00441328">
        <w:t>’</w:t>
      </w:r>
      <w:r w:rsidRPr="00CD2532">
        <w:t>MEARA, Marnie</w:t>
      </w:r>
    </w:p>
    <w:p w14:paraId="14B69B06" w14:textId="77777777" w:rsidR="00CD2532" w:rsidRPr="00CD2532" w:rsidRDefault="00CD2532" w:rsidP="00CD2532">
      <w:pPr>
        <w:spacing w:after="40"/>
        <w:ind w:left="284" w:hanging="142"/>
      </w:pPr>
      <w:r w:rsidRPr="00CD2532">
        <w:t>•</w:t>
      </w:r>
      <w:r w:rsidRPr="00CD2532">
        <w:tab/>
        <w:t>OWEN, Ashum</w:t>
      </w:r>
    </w:p>
    <w:p w14:paraId="3C65EBF4" w14:textId="77777777" w:rsidR="00CD2532" w:rsidRPr="00CD2532" w:rsidRDefault="00CD2532" w:rsidP="00CD2532">
      <w:pPr>
        <w:ind w:left="284" w:hanging="142"/>
      </w:pPr>
      <w:r w:rsidRPr="00CD2532">
        <w:t>•</w:t>
      </w:r>
      <w:r w:rsidRPr="00CD2532">
        <w:tab/>
        <w:t>MOYLE, Deb</w:t>
      </w:r>
    </w:p>
    <w:p w14:paraId="242F7A30" w14:textId="77777777" w:rsidR="001D5E36" w:rsidRDefault="001D5E36">
      <w:pPr>
        <w:spacing w:after="0" w:line="240" w:lineRule="auto"/>
        <w:jc w:val="left"/>
        <w:rPr>
          <w:b/>
          <w:bCs/>
        </w:rPr>
      </w:pPr>
      <w:r>
        <w:rPr>
          <w:b/>
          <w:bCs/>
        </w:rPr>
        <w:br w:type="page"/>
      </w:r>
    </w:p>
    <w:p w14:paraId="2D19C104" w14:textId="1E68591D" w:rsidR="00CD2532" w:rsidRPr="00CD2532" w:rsidRDefault="00CD2532" w:rsidP="009018B3">
      <w:pPr>
        <w:spacing w:after="60"/>
        <w:rPr>
          <w:b/>
          <w:bCs/>
        </w:rPr>
      </w:pPr>
      <w:r w:rsidRPr="00CD2532">
        <w:rPr>
          <w:b/>
          <w:bCs/>
        </w:rPr>
        <w:lastRenderedPageBreak/>
        <w:t>Region 2: Far North</w:t>
      </w:r>
    </w:p>
    <w:p w14:paraId="500E73F8" w14:textId="77777777" w:rsidR="00CD2532" w:rsidRPr="00CD2532" w:rsidRDefault="00CD2532" w:rsidP="00CD2532">
      <w:pPr>
        <w:spacing w:after="40"/>
        <w:ind w:left="284" w:hanging="142"/>
      </w:pPr>
      <w:r w:rsidRPr="00CD2532">
        <w:t>•</w:t>
      </w:r>
      <w:r w:rsidRPr="00CD2532">
        <w:tab/>
        <w:t>WATSON, Angela</w:t>
      </w:r>
    </w:p>
    <w:p w14:paraId="5583CFCD" w14:textId="77777777" w:rsidR="00CD2532" w:rsidRPr="00CD2532" w:rsidRDefault="00CD2532" w:rsidP="00CD2532">
      <w:pPr>
        <w:spacing w:after="40"/>
        <w:ind w:left="284" w:hanging="142"/>
      </w:pPr>
      <w:r w:rsidRPr="00CD2532">
        <w:t>•</w:t>
      </w:r>
      <w:r w:rsidRPr="00CD2532">
        <w:tab/>
        <w:t>LYONS, Jonathan</w:t>
      </w:r>
    </w:p>
    <w:p w14:paraId="3CC7DC17" w14:textId="77777777" w:rsidR="00CD2532" w:rsidRPr="00CD2532" w:rsidRDefault="00CD2532" w:rsidP="00CD2532">
      <w:pPr>
        <w:spacing w:after="40"/>
        <w:ind w:left="284" w:hanging="142"/>
      </w:pPr>
      <w:r w:rsidRPr="00CD2532">
        <w:t>•</w:t>
      </w:r>
      <w:r w:rsidRPr="00CD2532">
        <w:tab/>
        <w:t>WILSON, Alan M</w:t>
      </w:r>
    </w:p>
    <w:p w14:paraId="5A53386B" w14:textId="77777777" w:rsidR="00CD2532" w:rsidRPr="00CD2532" w:rsidRDefault="00CD2532" w:rsidP="00CD2532">
      <w:pPr>
        <w:spacing w:after="40"/>
        <w:ind w:left="284" w:hanging="142"/>
      </w:pPr>
      <w:r w:rsidRPr="00CD2532">
        <w:t>•</w:t>
      </w:r>
      <w:r w:rsidRPr="00CD2532">
        <w:tab/>
        <w:t>DODD, Christopher</w:t>
      </w:r>
    </w:p>
    <w:p w14:paraId="45A84773" w14:textId="77777777" w:rsidR="00CD2532" w:rsidRPr="00CD2532" w:rsidRDefault="00CD2532" w:rsidP="00CD2532">
      <w:pPr>
        <w:spacing w:after="40"/>
        <w:ind w:left="284" w:hanging="142"/>
      </w:pPr>
      <w:r w:rsidRPr="00CD2532">
        <w:t>•</w:t>
      </w:r>
      <w:r w:rsidRPr="00CD2532">
        <w:tab/>
        <w:t>CAMPBELL, Mark</w:t>
      </w:r>
    </w:p>
    <w:p w14:paraId="63C9D3CD" w14:textId="77777777" w:rsidR="00CD2532" w:rsidRPr="00CD2532" w:rsidRDefault="00CD2532" w:rsidP="00CD2532">
      <w:pPr>
        <w:spacing w:after="40"/>
        <w:ind w:left="284" w:hanging="142"/>
      </w:pPr>
      <w:r w:rsidRPr="00CD2532">
        <w:t>•</w:t>
      </w:r>
      <w:r w:rsidRPr="00CD2532">
        <w:tab/>
        <w:t>THOMPSON, Melissa</w:t>
      </w:r>
    </w:p>
    <w:p w14:paraId="50CF552F" w14:textId="77777777" w:rsidR="00CD2532" w:rsidRPr="00CD2532" w:rsidRDefault="00CD2532" w:rsidP="00CD2532">
      <w:pPr>
        <w:spacing w:after="40"/>
        <w:ind w:left="284" w:hanging="142"/>
      </w:pPr>
      <w:r w:rsidRPr="00CD2532">
        <w:t>•</w:t>
      </w:r>
      <w:r w:rsidRPr="00CD2532">
        <w:tab/>
        <w:t>DUCASSE-SINGER, Dharma</w:t>
      </w:r>
    </w:p>
    <w:p w14:paraId="3D03D3A0" w14:textId="77777777" w:rsidR="00CD2532" w:rsidRPr="00CD2532" w:rsidRDefault="00CD2532" w:rsidP="00CD2532">
      <w:pPr>
        <w:spacing w:after="40"/>
        <w:ind w:left="284" w:hanging="142"/>
      </w:pPr>
      <w:r w:rsidRPr="00CD2532">
        <w:t>•</w:t>
      </w:r>
      <w:r w:rsidRPr="00CD2532">
        <w:tab/>
        <w:t>ROBERTS, Renita</w:t>
      </w:r>
    </w:p>
    <w:p w14:paraId="56DA7C03" w14:textId="77777777" w:rsidR="00CD2532" w:rsidRPr="00CD2532" w:rsidRDefault="00CD2532" w:rsidP="00CD2532">
      <w:pPr>
        <w:spacing w:after="40"/>
        <w:ind w:left="284" w:hanging="142"/>
      </w:pPr>
      <w:r w:rsidRPr="00CD2532">
        <w:t>•</w:t>
      </w:r>
      <w:r w:rsidRPr="00CD2532">
        <w:tab/>
        <w:t>BROWN, Dawn</w:t>
      </w:r>
    </w:p>
    <w:p w14:paraId="16D46598" w14:textId="77777777" w:rsidR="00CD2532" w:rsidRPr="00CD2532" w:rsidRDefault="00CD2532" w:rsidP="00CD2532">
      <w:pPr>
        <w:spacing w:after="40"/>
        <w:ind w:left="284" w:hanging="142"/>
      </w:pPr>
      <w:r w:rsidRPr="00CD2532">
        <w:t>•</w:t>
      </w:r>
      <w:r w:rsidRPr="00CD2532">
        <w:tab/>
        <w:t>STRZELECKI, Anna</w:t>
      </w:r>
    </w:p>
    <w:p w14:paraId="6D4A3E46" w14:textId="77777777" w:rsidR="00CD2532" w:rsidRPr="00CD2532" w:rsidRDefault="00CD2532" w:rsidP="00CD2532">
      <w:pPr>
        <w:ind w:left="284" w:hanging="142"/>
      </w:pPr>
      <w:r w:rsidRPr="00CD2532">
        <w:t>•</w:t>
      </w:r>
      <w:r w:rsidRPr="00CD2532">
        <w:tab/>
        <w:t>BRYANT, Russell</w:t>
      </w:r>
    </w:p>
    <w:p w14:paraId="5443FD43" w14:textId="77777777" w:rsidR="00CD2532" w:rsidRPr="00CD2532" w:rsidRDefault="00CD2532" w:rsidP="009018B3">
      <w:pPr>
        <w:spacing w:after="60"/>
        <w:rPr>
          <w:b/>
          <w:bCs/>
        </w:rPr>
      </w:pPr>
      <w:r w:rsidRPr="00CD2532">
        <w:rPr>
          <w:b/>
          <w:bCs/>
        </w:rPr>
        <w:t>Region 3: Flinders and Upper North</w:t>
      </w:r>
    </w:p>
    <w:p w14:paraId="4F57DAAA" w14:textId="77777777" w:rsidR="00CD2532" w:rsidRPr="00CD2532" w:rsidRDefault="00CD2532" w:rsidP="00CD2532">
      <w:pPr>
        <w:spacing w:after="40"/>
        <w:ind w:left="284" w:hanging="142"/>
      </w:pPr>
      <w:r w:rsidRPr="00CD2532">
        <w:t>•</w:t>
      </w:r>
      <w:r w:rsidRPr="00CD2532">
        <w:tab/>
        <w:t>THOMAS, TJ</w:t>
      </w:r>
    </w:p>
    <w:p w14:paraId="786C981A" w14:textId="77777777" w:rsidR="00CD2532" w:rsidRPr="00CD2532" w:rsidRDefault="00CD2532" w:rsidP="00CD2532">
      <w:pPr>
        <w:spacing w:after="40"/>
        <w:ind w:left="284" w:hanging="142"/>
      </w:pPr>
      <w:r w:rsidRPr="00CD2532">
        <w:t>•</w:t>
      </w:r>
      <w:r w:rsidRPr="00CD2532">
        <w:tab/>
        <w:t>HULL, Charmaine</w:t>
      </w:r>
    </w:p>
    <w:p w14:paraId="7914104F" w14:textId="77777777" w:rsidR="00CD2532" w:rsidRPr="00CD2532" w:rsidRDefault="00CD2532" w:rsidP="00CD2532">
      <w:pPr>
        <w:spacing w:after="40"/>
        <w:ind w:left="284" w:hanging="142"/>
      </w:pPr>
      <w:r w:rsidRPr="00CD2532">
        <w:t>•</w:t>
      </w:r>
      <w:r w:rsidRPr="00CD2532">
        <w:tab/>
        <w:t>AMOS, Jacinda</w:t>
      </w:r>
    </w:p>
    <w:p w14:paraId="11C29213" w14:textId="77777777" w:rsidR="00CD2532" w:rsidRPr="00CD2532" w:rsidRDefault="00CD2532" w:rsidP="00CD2532">
      <w:pPr>
        <w:spacing w:after="40"/>
        <w:ind w:left="284" w:hanging="142"/>
      </w:pPr>
      <w:r w:rsidRPr="00CD2532">
        <w:t>•</w:t>
      </w:r>
      <w:r w:rsidRPr="00CD2532">
        <w:tab/>
        <w:t>LESTER, Noeleen</w:t>
      </w:r>
    </w:p>
    <w:p w14:paraId="706AA19D" w14:textId="77777777" w:rsidR="00CD2532" w:rsidRPr="00CD2532" w:rsidRDefault="00CD2532" w:rsidP="00CD2532">
      <w:pPr>
        <w:spacing w:after="40"/>
        <w:ind w:left="284" w:hanging="142"/>
      </w:pPr>
      <w:r w:rsidRPr="00CD2532">
        <w:t>•</w:t>
      </w:r>
      <w:r w:rsidRPr="00CD2532">
        <w:tab/>
        <w:t>COULTHARD, Ralph</w:t>
      </w:r>
    </w:p>
    <w:p w14:paraId="45C70583" w14:textId="77777777" w:rsidR="00CD2532" w:rsidRPr="00CD2532" w:rsidRDefault="00CD2532" w:rsidP="00CD2532">
      <w:pPr>
        <w:spacing w:after="40"/>
        <w:ind w:left="284" w:hanging="142"/>
      </w:pPr>
      <w:r w:rsidRPr="00CD2532">
        <w:t>•</w:t>
      </w:r>
      <w:r w:rsidRPr="00CD2532">
        <w:tab/>
        <w:t>STARKEY, Andrew</w:t>
      </w:r>
    </w:p>
    <w:p w14:paraId="7F2B47A1" w14:textId="77777777" w:rsidR="00CD2532" w:rsidRPr="00CD2532" w:rsidRDefault="00CD2532" w:rsidP="00CD2532">
      <w:pPr>
        <w:spacing w:after="40"/>
        <w:ind w:left="284" w:hanging="142"/>
      </w:pPr>
      <w:r w:rsidRPr="00CD2532">
        <w:t>•</w:t>
      </w:r>
      <w:r w:rsidRPr="00CD2532">
        <w:tab/>
        <w:t>COULTHARD-DARE, Charlotte</w:t>
      </w:r>
    </w:p>
    <w:p w14:paraId="3A67F1E9" w14:textId="77777777" w:rsidR="00CD2532" w:rsidRPr="00CD2532" w:rsidRDefault="00CD2532" w:rsidP="00CD2532">
      <w:pPr>
        <w:spacing w:after="40"/>
        <w:ind w:left="284" w:hanging="142"/>
      </w:pPr>
      <w:r w:rsidRPr="00CD2532">
        <w:t>•</w:t>
      </w:r>
      <w:r w:rsidRPr="00CD2532">
        <w:tab/>
        <w:t>McKENZIE, Jacinta</w:t>
      </w:r>
    </w:p>
    <w:p w14:paraId="40B84C64" w14:textId="77777777" w:rsidR="00CD2532" w:rsidRPr="00CD2532" w:rsidRDefault="00CD2532" w:rsidP="00CD2532">
      <w:pPr>
        <w:spacing w:after="40"/>
        <w:ind w:left="284" w:hanging="142"/>
      </w:pPr>
      <w:r w:rsidRPr="00CD2532">
        <w:t>•</w:t>
      </w:r>
      <w:r w:rsidRPr="00CD2532">
        <w:tab/>
        <w:t>SINGLETON, Rob</w:t>
      </w:r>
    </w:p>
    <w:p w14:paraId="79575C82" w14:textId="77777777" w:rsidR="00CD2532" w:rsidRPr="00CD2532" w:rsidRDefault="00CD2532" w:rsidP="00CD2532">
      <w:pPr>
        <w:spacing w:after="40"/>
        <w:ind w:left="284" w:hanging="142"/>
      </w:pPr>
      <w:r w:rsidRPr="00CD2532">
        <w:t>•</w:t>
      </w:r>
      <w:r w:rsidRPr="00CD2532">
        <w:tab/>
        <w:t>RICHARDS, Shania</w:t>
      </w:r>
    </w:p>
    <w:p w14:paraId="2784F2AC" w14:textId="77777777" w:rsidR="00CD2532" w:rsidRPr="00CD2532" w:rsidRDefault="00CD2532" w:rsidP="00CD2532">
      <w:pPr>
        <w:ind w:left="284" w:hanging="142"/>
      </w:pPr>
      <w:r w:rsidRPr="00CD2532">
        <w:t>•</w:t>
      </w:r>
      <w:r w:rsidRPr="00CD2532">
        <w:tab/>
        <w:t>KITE, Elaine</w:t>
      </w:r>
    </w:p>
    <w:p w14:paraId="325E654F" w14:textId="77777777" w:rsidR="00CD2532" w:rsidRPr="00CD2532" w:rsidRDefault="00CD2532" w:rsidP="009018B3">
      <w:pPr>
        <w:spacing w:after="60"/>
        <w:rPr>
          <w:b/>
          <w:bCs/>
        </w:rPr>
      </w:pPr>
      <w:r w:rsidRPr="00CD2532">
        <w:rPr>
          <w:b/>
          <w:bCs/>
        </w:rPr>
        <w:t>Region 4: Murraylands, Riverland and South East</w:t>
      </w:r>
    </w:p>
    <w:p w14:paraId="6A6163B5" w14:textId="77777777" w:rsidR="00CD2532" w:rsidRPr="00CD2532" w:rsidRDefault="00CD2532" w:rsidP="00CD2532">
      <w:pPr>
        <w:spacing w:after="40"/>
        <w:ind w:left="284" w:hanging="142"/>
      </w:pPr>
      <w:r w:rsidRPr="00CD2532">
        <w:t>•</w:t>
      </w:r>
      <w:r w:rsidRPr="00CD2532">
        <w:tab/>
        <w:t>RIGNEY, Lisa</w:t>
      </w:r>
    </w:p>
    <w:p w14:paraId="353B190E" w14:textId="77777777" w:rsidR="00CD2532" w:rsidRPr="00CD2532" w:rsidRDefault="00CD2532" w:rsidP="00CD2532">
      <w:pPr>
        <w:spacing w:after="40"/>
        <w:ind w:left="284" w:hanging="142"/>
      </w:pPr>
      <w:r w:rsidRPr="00CD2532">
        <w:t>•</w:t>
      </w:r>
      <w:r w:rsidRPr="00CD2532">
        <w:tab/>
        <w:t>LOVETT, Thomas</w:t>
      </w:r>
    </w:p>
    <w:p w14:paraId="373D030E" w14:textId="77777777" w:rsidR="00CD2532" w:rsidRPr="00CD2532" w:rsidRDefault="00CD2532" w:rsidP="00CD2532">
      <w:pPr>
        <w:spacing w:after="40"/>
        <w:ind w:left="284" w:hanging="142"/>
      </w:pPr>
      <w:r w:rsidRPr="00CD2532">
        <w:t>•</w:t>
      </w:r>
      <w:r w:rsidRPr="00CD2532">
        <w:tab/>
        <w:t>RUSSELL, Stephanie</w:t>
      </w:r>
    </w:p>
    <w:p w14:paraId="3AAB092D" w14:textId="77777777" w:rsidR="00CD2532" w:rsidRPr="00CD2532" w:rsidRDefault="00CD2532" w:rsidP="00CD2532">
      <w:pPr>
        <w:spacing w:after="40"/>
        <w:ind w:left="284" w:hanging="142"/>
      </w:pPr>
      <w:r w:rsidRPr="00CD2532">
        <w:t>•</w:t>
      </w:r>
      <w:r w:rsidRPr="00CD2532">
        <w:tab/>
        <w:t>SMITH, Danni</w:t>
      </w:r>
    </w:p>
    <w:p w14:paraId="4E8BDC10" w14:textId="77777777" w:rsidR="00CD2532" w:rsidRPr="00CD2532" w:rsidRDefault="00CD2532" w:rsidP="00CD2532">
      <w:pPr>
        <w:spacing w:after="40"/>
        <w:ind w:left="284" w:hanging="142"/>
      </w:pPr>
      <w:r w:rsidRPr="00CD2532">
        <w:t>•</w:t>
      </w:r>
      <w:r w:rsidRPr="00CD2532">
        <w:tab/>
        <w:t>WRIGHT, Rob</w:t>
      </w:r>
    </w:p>
    <w:p w14:paraId="66862E0C" w14:textId="77777777" w:rsidR="00CD2532" w:rsidRPr="00CD2532" w:rsidRDefault="00CD2532" w:rsidP="00CD2532">
      <w:pPr>
        <w:spacing w:after="40"/>
        <w:ind w:left="284" w:hanging="142"/>
      </w:pPr>
      <w:r w:rsidRPr="00CD2532">
        <w:t>•</w:t>
      </w:r>
      <w:r w:rsidRPr="00CD2532">
        <w:tab/>
        <w:t>HARTMAN, Timothy</w:t>
      </w:r>
    </w:p>
    <w:p w14:paraId="44A17334" w14:textId="77777777" w:rsidR="00CD2532" w:rsidRPr="00CD2532" w:rsidRDefault="00CD2532" w:rsidP="00CD2532">
      <w:pPr>
        <w:spacing w:after="40"/>
        <w:ind w:left="284" w:hanging="142"/>
      </w:pPr>
      <w:r w:rsidRPr="00CD2532">
        <w:t>•</w:t>
      </w:r>
      <w:r w:rsidRPr="00CD2532">
        <w:tab/>
        <w:t>MITCHELL-MATTHEWS, Dan</w:t>
      </w:r>
    </w:p>
    <w:p w14:paraId="00CD5A80" w14:textId="77777777" w:rsidR="00CD2532" w:rsidRPr="00CD2532" w:rsidRDefault="00CD2532" w:rsidP="00CD2532">
      <w:pPr>
        <w:spacing w:after="40"/>
        <w:ind w:left="284" w:hanging="142"/>
      </w:pPr>
      <w:r w:rsidRPr="00CD2532">
        <w:t>•</w:t>
      </w:r>
      <w:r w:rsidRPr="00CD2532">
        <w:tab/>
        <w:t>BINGHAM, Jazmin</w:t>
      </w:r>
    </w:p>
    <w:p w14:paraId="61159459" w14:textId="77777777" w:rsidR="00CD2532" w:rsidRPr="00CD2532" w:rsidRDefault="00CD2532" w:rsidP="00CD2532">
      <w:pPr>
        <w:spacing w:after="40"/>
        <w:ind w:left="284" w:hanging="142"/>
      </w:pPr>
      <w:r w:rsidRPr="00CD2532">
        <w:t>•</w:t>
      </w:r>
      <w:r w:rsidRPr="00CD2532">
        <w:tab/>
        <w:t>BOOTH, Sarah</w:t>
      </w:r>
    </w:p>
    <w:p w14:paraId="13E90EDA" w14:textId="77777777" w:rsidR="00CD2532" w:rsidRPr="00CD2532" w:rsidRDefault="00CD2532" w:rsidP="00CD2532">
      <w:pPr>
        <w:spacing w:after="40"/>
        <w:ind w:left="284" w:hanging="142"/>
      </w:pPr>
      <w:r w:rsidRPr="00CD2532">
        <w:t>•</w:t>
      </w:r>
      <w:r w:rsidRPr="00CD2532">
        <w:tab/>
        <w:t>LAWSON, Alanna</w:t>
      </w:r>
    </w:p>
    <w:p w14:paraId="6EEB6B14" w14:textId="77777777" w:rsidR="00CD2532" w:rsidRPr="00CD2532" w:rsidRDefault="00CD2532" w:rsidP="00CD2532">
      <w:pPr>
        <w:spacing w:after="40"/>
        <w:ind w:left="284" w:hanging="142"/>
      </w:pPr>
      <w:r w:rsidRPr="00CD2532">
        <w:t>•</w:t>
      </w:r>
      <w:r w:rsidRPr="00CD2532">
        <w:tab/>
        <w:t>GILES, Sheryl</w:t>
      </w:r>
    </w:p>
    <w:p w14:paraId="5877CCB5" w14:textId="77777777" w:rsidR="00CD2532" w:rsidRPr="00CD2532" w:rsidRDefault="00CD2532" w:rsidP="00CD2532">
      <w:pPr>
        <w:ind w:left="284" w:hanging="142"/>
      </w:pPr>
      <w:r w:rsidRPr="00CD2532">
        <w:t>•</w:t>
      </w:r>
      <w:r w:rsidRPr="00CD2532">
        <w:tab/>
        <w:t>ASTON, Malcolm</w:t>
      </w:r>
    </w:p>
    <w:p w14:paraId="06F53212" w14:textId="77777777" w:rsidR="00CD2532" w:rsidRPr="00CD2532" w:rsidRDefault="00CD2532" w:rsidP="009018B3">
      <w:pPr>
        <w:spacing w:after="60"/>
        <w:rPr>
          <w:b/>
          <w:bCs/>
        </w:rPr>
      </w:pPr>
      <w:r w:rsidRPr="00CD2532">
        <w:rPr>
          <w:b/>
          <w:bCs/>
        </w:rPr>
        <w:t>Region 5: West and West Coast</w:t>
      </w:r>
    </w:p>
    <w:p w14:paraId="078E88C0" w14:textId="77777777" w:rsidR="00CD2532" w:rsidRPr="00CD2532" w:rsidRDefault="00CD2532" w:rsidP="00CD2532">
      <w:pPr>
        <w:spacing w:after="40"/>
        <w:ind w:left="284" w:hanging="142"/>
      </w:pPr>
      <w:r w:rsidRPr="00CD2532">
        <w:t>•</w:t>
      </w:r>
      <w:r w:rsidRPr="00CD2532">
        <w:tab/>
        <w:t>JOHNCOCK, Jack</w:t>
      </w:r>
    </w:p>
    <w:p w14:paraId="0220E7AC" w14:textId="77777777" w:rsidR="00CD2532" w:rsidRPr="00CD2532" w:rsidRDefault="00CD2532" w:rsidP="00CD2532">
      <w:pPr>
        <w:spacing w:after="40"/>
        <w:ind w:left="284" w:hanging="142"/>
      </w:pPr>
      <w:r w:rsidRPr="00CD2532">
        <w:t>•</w:t>
      </w:r>
      <w:r w:rsidRPr="00CD2532">
        <w:tab/>
        <w:t>SHARPE, Patrick</w:t>
      </w:r>
    </w:p>
    <w:p w14:paraId="4364749F" w14:textId="77777777" w:rsidR="00CD2532" w:rsidRPr="00CD2532" w:rsidRDefault="00CD2532" w:rsidP="00CD2532">
      <w:pPr>
        <w:spacing w:after="40"/>
        <w:ind w:left="284" w:hanging="142"/>
      </w:pPr>
      <w:r w:rsidRPr="00CD2532">
        <w:t>•</w:t>
      </w:r>
      <w:r w:rsidRPr="00CD2532">
        <w:tab/>
        <w:t>SMITH, Keenan</w:t>
      </w:r>
    </w:p>
    <w:p w14:paraId="7FDAC802" w14:textId="77777777" w:rsidR="00CD2532" w:rsidRPr="00CD2532" w:rsidRDefault="00CD2532" w:rsidP="00CD2532">
      <w:pPr>
        <w:spacing w:after="40"/>
        <w:ind w:left="284" w:hanging="142"/>
      </w:pPr>
      <w:r w:rsidRPr="00CD2532">
        <w:t>•</w:t>
      </w:r>
      <w:r w:rsidRPr="00CD2532">
        <w:tab/>
        <w:t>BILNEY, Leeroy</w:t>
      </w:r>
    </w:p>
    <w:p w14:paraId="0737FA2D" w14:textId="77777777" w:rsidR="00CD2532" w:rsidRPr="00CD2532" w:rsidRDefault="00CD2532" w:rsidP="00CD2532">
      <w:pPr>
        <w:ind w:left="284" w:hanging="142"/>
      </w:pPr>
      <w:r w:rsidRPr="00CD2532">
        <w:t>•</w:t>
      </w:r>
      <w:r w:rsidRPr="00CD2532">
        <w:tab/>
        <w:t>CLEMENTS, Warren Patrick Rajack</w:t>
      </w:r>
    </w:p>
    <w:p w14:paraId="5B6D65F5" w14:textId="77777777" w:rsidR="00CD2532" w:rsidRPr="00CD2532" w:rsidRDefault="00CD2532" w:rsidP="009018B3">
      <w:pPr>
        <w:spacing w:after="60"/>
        <w:rPr>
          <w:b/>
          <w:bCs/>
        </w:rPr>
      </w:pPr>
      <w:r w:rsidRPr="00CD2532">
        <w:rPr>
          <w:b/>
          <w:bCs/>
        </w:rPr>
        <w:t>Region 6: Yorke and Mid North</w:t>
      </w:r>
    </w:p>
    <w:p w14:paraId="0EED4C56" w14:textId="77777777" w:rsidR="00CD2532" w:rsidRPr="00CD2532" w:rsidRDefault="00CD2532" w:rsidP="00CD2532">
      <w:pPr>
        <w:spacing w:after="40"/>
        <w:ind w:left="284" w:hanging="142"/>
      </w:pPr>
      <w:r w:rsidRPr="00CD2532">
        <w:t>•</w:t>
      </w:r>
      <w:r w:rsidRPr="00CD2532">
        <w:tab/>
        <w:t>ANGIE, Rex</w:t>
      </w:r>
    </w:p>
    <w:p w14:paraId="40963B09" w14:textId="77777777" w:rsidR="00CD2532" w:rsidRPr="00CD2532" w:rsidRDefault="00CD2532" w:rsidP="00CD2532">
      <w:pPr>
        <w:spacing w:after="40"/>
        <w:ind w:left="284" w:hanging="142"/>
      </w:pPr>
      <w:r w:rsidRPr="00CD2532">
        <w:t>•</w:t>
      </w:r>
      <w:r w:rsidRPr="00CD2532">
        <w:tab/>
        <w:t>WANGANEEN, Michael</w:t>
      </w:r>
    </w:p>
    <w:p w14:paraId="5E63A029" w14:textId="77777777" w:rsidR="00CD2532" w:rsidRPr="00CD2532" w:rsidRDefault="00CD2532" w:rsidP="00CD2532">
      <w:pPr>
        <w:spacing w:after="40"/>
        <w:ind w:left="284" w:hanging="142"/>
      </w:pPr>
      <w:r w:rsidRPr="00CD2532">
        <w:t>•</w:t>
      </w:r>
      <w:r w:rsidRPr="00CD2532">
        <w:tab/>
        <w:t>NEWCHURCH, Edward D</w:t>
      </w:r>
    </w:p>
    <w:p w14:paraId="2F042135" w14:textId="77777777" w:rsidR="00CD2532" w:rsidRPr="00CD2532" w:rsidRDefault="00CD2532" w:rsidP="00CD2532">
      <w:pPr>
        <w:spacing w:after="40"/>
        <w:ind w:left="284" w:hanging="142"/>
      </w:pPr>
      <w:r w:rsidRPr="00CD2532">
        <w:t>•</w:t>
      </w:r>
      <w:r w:rsidRPr="00CD2532">
        <w:tab/>
        <w:t>MILERA, Doug</w:t>
      </w:r>
    </w:p>
    <w:p w14:paraId="4C7ABFB3" w14:textId="77777777" w:rsidR="00CD2532" w:rsidRPr="00CD2532" w:rsidRDefault="00CD2532" w:rsidP="00CD2532">
      <w:pPr>
        <w:ind w:left="284" w:hanging="142"/>
      </w:pPr>
      <w:r w:rsidRPr="00CD2532">
        <w:t>•</w:t>
      </w:r>
      <w:r w:rsidRPr="00CD2532">
        <w:tab/>
        <w:t>AGIUS, Quentin</w:t>
      </w:r>
    </w:p>
    <w:p w14:paraId="1C1920E1" w14:textId="77777777" w:rsidR="00CD2532" w:rsidRPr="00CD2532" w:rsidRDefault="00CD2532" w:rsidP="006C4D4D">
      <w:pPr>
        <w:spacing w:after="60"/>
      </w:pPr>
      <w:r w:rsidRPr="00CD2532">
        <w:t>In the following regions, the number of accepted female candidates was not more than the number of reserved female positions, and the following people were declared elected.</w:t>
      </w:r>
    </w:p>
    <w:p w14:paraId="0B0F0BF8" w14:textId="77777777" w:rsidR="00CD2532" w:rsidRPr="00CD2532" w:rsidRDefault="00CD2532" w:rsidP="009018B3">
      <w:pPr>
        <w:spacing w:after="60"/>
        <w:rPr>
          <w:b/>
          <w:bCs/>
        </w:rPr>
      </w:pPr>
      <w:r w:rsidRPr="00CD2532">
        <w:rPr>
          <w:b/>
          <w:bCs/>
        </w:rPr>
        <w:t>Region 5: West and West Coast</w:t>
      </w:r>
    </w:p>
    <w:p w14:paraId="5B4ACD5C" w14:textId="77777777" w:rsidR="00CD2532" w:rsidRPr="00CD2532" w:rsidRDefault="00CD2532" w:rsidP="00CD2532">
      <w:pPr>
        <w:spacing w:after="40"/>
        <w:ind w:left="284" w:hanging="142"/>
      </w:pPr>
      <w:r w:rsidRPr="00CD2532">
        <w:t>•</w:t>
      </w:r>
      <w:r w:rsidRPr="00CD2532">
        <w:tab/>
        <w:t>HASELDINE, Lorraine</w:t>
      </w:r>
    </w:p>
    <w:p w14:paraId="5FB518F6" w14:textId="77777777" w:rsidR="00CD2532" w:rsidRPr="00CD2532" w:rsidRDefault="00CD2532" w:rsidP="00CD2532">
      <w:pPr>
        <w:spacing w:after="40"/>
        <w:ind w:left="284" w:hanging="142"/>
      </w:pPr>
      <w:r w:rsidRPr="00CD2532">
        <w:t>•</w:t>
      </w:r>
      <w:r w:rsidRPr="00CD2532">
        <w:tab/>
        <w:t>MILLER, Rebecca</w:t>
      </w:r>
    </w:p>
    <w:p w14:paraId="5D90900C" w14:textId="737A7FD3" w:rsidR="00FE575D" w:rsidRPr="004573DF" w:rsidRDefault="00CD2532" w:rsidP="004573DF">
      <w:pPr>
        <w:ind w:left="284" w:hanging="142"/>
      </w:pPr>
      <w:r w:rsidRPr="00CD2532">
        <w:t>•</w:t>
      </w:r>
      <w:r w:rsidRPr="00CD2532">
        <w:tab/>
        <w:t>WALKER (RICHARDS/AGIUS), Evelyn</w:t>
      </w:r>
    </w:p>
    <w:p w14:paraId="21C8014B" w14:textId="54731244" w:rsidR="00CD2532" w:rsidRPr="00CD2532" w:rsidRDefault="00CD2532" w:rsidP="009018B3">
      <w:pPr>
        <w:spacing w:after="60"/>
        <w:rPr>
          <w:b/>
          <w:bCs/>
        </w:rPr>
      </w:pPr>
      <w:r w:rsidRPr="00CD2532">
        <w:rPr>
          <w:b/>
          <w:bCs/>
        </w:rPr>
        <w:t>Region 6: Yorke and Mid North</w:t>
      </w:r>
    </w:p>
    <w:p w14:paraId="10E657FD" w14:textId="77777777" w:rsidR="00CD2532" w:rsidRPr="00CD2532" w:rsidRDefault="00CD2532" w:rsidP="00CD2532">
      <w:pPr>
        <w:spacing w:after="40"/>
        <w:ind w:left="284" w:hanging="142"/>
      </w:pPr>
      <w:r w:rsidRPr="00CD2532">
        <w:t>•</w:t>
      </w:r>
      <w:r w:rsidRPr="00CD2532">
        <w:tab/>
        <w:t>BRAUND, Billie-Jade</w:t>
      </w:r>
    </w:p>
    <w:p w14:paraId="6FCA5229" w14:textId="77777777" w:rsidR="00CD2532" w:rsidRPr="00CD2532" w:rsidRDefault="00CD2532" w:rsidP="00CD2532">
      <w:pPr>
        <w:spacing w:after="40"/>
        <w:ind w:left="284" w:hanging="142"/>
      </w:pPr>
      <w:r w:rsidRPr="00CD2532">
        <w:t>•</w:t>
      </w:r>
      <w:r w:rsidRPr="00CD2532">
        <w:tab/>
        <w:t>MAKEPEACE, Joy</w:t>
      </w:r>
    </w:p>
    <w:p w14:paraId="3FBED326" w14:textId="77777777" w:rsidR="00CD2532" w:rsidRPr="00CD2532" w:rsidRDefault="00CD2532" w:rsidP="00CD2532">
      <w:pPr>
        <w:ind w:left="284" w:hanging="142"/>
      </w:pPr>
      <w:r w:rsidRPr="00CD2532">
        <w:t>•</w:t>
      </w:r>
      <w:r w:rsidRPr="00CD2532">
        <w:tab/>
        <w:t>SANSBURY, Kellie</w:t>
      </w:r>
    </w:p>
    <w:p w14:paraId="16B73425" w14:textId="77777777" w:rsidR="00CD2532" w:rsidRPr="00CD2532" w:rsidRDefault="00CD2532" w:rsidP="00CD2532">
      <w:pPr>
        <w:spacing w:after="0"/>
        <w:rPr>
          <w:rFonts w:eastAsia="Times New Roman"/>
          <w:szCs w:val="17"/>
        </w:rPr>
      </w:pPr>
      <w:r w:rsidRPr="00CD2532">
        <w:rPr>
          <w:rFonts w:eastAsia="Times New Roman"/>
          <w:szCs w:val="17"/>
        </w:rPr>
        <w:t>Dated: 12 March 2026</w:t>
      </w:r>
    </w:p>
    <w:p w14:paraId="0D583308" w14:textId="77777777" w:rsidR="00CD2532" w:rsidRPr="00CD2532" w:rsidRDefault="00CD2532" w:rsidP="00C12C58">
      <w:pPr>
        <w:pStyle w:val="GG-SName"/>
      </w:pPr>
      <w:r w:rsidRPr="00CD2532">
        <w:t>Mick Sherry</w:t>
      </w:r>
    </w:p>
    <w:p w14:paraId="04F5DDCA" w14:textId="256434AB" w:rsidR="00CD2532" w:rsidRDefault="00CD2532" w:rsidP="00C12C58">
      <w:pPr>
        <w:pStyle w:val="GG-Signature"/>
      </w:pPr>
      <w:r w:rsidRPr="00CD2532">
        <w:t>Returning Officer</w:t>
      </w:r>
    </w:p>
    <w:p w14:paraId="4E43B24F" w14:textId="77777777" w:rsidR="00CD2532" w:rsidRDefault="00CD2532" w:rsidP="00CD2532">
      <w:pPr>
        <w:pBdr>
          <w:bottom w:val="single" w:sz="4" w:space="1" w:color="auto"/>
        </w:pBdr>
        <w:spacing w:after="0" w:line="52" w:lineRule="exact"/>
        <w:jc w:val="center"/>
        <w:rPr>
          <w:rFonts w:eastAsia="Times New Roman"/>
          <w:szCs w:val="17"/>
        </w:rPr>
      </w:pPr>
    </w:p>
    <w:p w14:paraId="58CBA1B4" w14:textId="77777777" w:rsidR="00CD2532" w:rsidRDefault="00CD2532" w:rsidP="00CD2532">
      <w:pPr>
        <w:pBdr>
          <w:top w:val="single" w:sz="4" w:space="1" w:color="auto"/>
        </w:pBdr>
        <w:spacing w:before="34" w:after="0" w:line="14" w:lineRule="exact"/>
        <w:jc w:val="center"/>
        <w:rPr>
          <w:rFonts w:eastAsia="Times New Roman"/>
          <w:szCs w:val="17"/>
        </w:rPr>
      </w:pPr>
    </w:p>
    <w:p w14:paraId="0DB7C374" w14:textId="5F36C6C9" w:rsidR="0086486E" w:rsidRDefault="0086486E" w:rsidP="0086486E">
      <w:pPr>
        <w:spacing w:after="0" w:line="20" w:lineRule="exact"/>
        <w:jc w:val="left"/>
      </w:pPr>
      <w:r>
        <w:br w:type="page"/>
      </w:r>
    </w:p>
    <w:p w14:paraId="0934027C" w14:textId="7F5BD065" w:rsidR="00AD4819" w:rsidRPr="00AD491E" w:rsidRDefault="00AD491E" w:rsidP="00AD491E">
      <w:pPr>
        <w:pStyle w:val="Heading2"/>
      </w:pPr>
      <w:bookmarkStart w:id="80" w:name="_Toc224217060"/>
      <w:r w:rsidRPr="00AD491E">
        <w:lastRenderedPageBreak/>
        <w:t>Housing Improvement Act 2016</w:t>
      </w:r>
      <w:bookmarkEnd w:id="80"/>
    </w:p>
    <w:p w14:paraId="2B4FF9AF" w14:textId="77777777" w:rsidR="00AD4819" w:rsidRPr="00AD4819" w:rsidRDefault="00AD4819" w:rsidP="00AD4819">
      <w:pPr>
        <w:jc w:val="center"/>
        <w:rPr>
          <w:i/>
          <w:szCs w:val="17"/>
          <w:lang w:val="en-US"/>
        </w:rPr>
      </w:pPr>
      <w:r w:rsidRPr="00AD4819">
        <w:rPr>
          <w:i/>
          <w:szCs w:val="17"/>
          <w:lang w:val="en-US"/>
        </w:rPr>
        <w:t>Rent Control</w:t>
      </w:r>
    </w:p>
    <w:p w14:paraId="362A6F9D" w14:textId="77777777" w:rsidR="00AD4819" w:rsidRPr="00AD4819" w:rsidRDefault="00AD4819" w:rsidP="00AD4819">
      <w:pPr>
        <w:rPr>
          <w:lang w:val="en-US"/>
        </w:rPr>
      </w:pPr>
      <w:r w:rsidRPr="00AD4819">
        <w:rPr>
          <w:spacing w:val="-4"/>
          <w:lang w:val="en-US"/>
        </w:rPr>
        <w:t xml:space="preserve">In the exercise of the powers conferred by the </w:t>
      </w:r>
      <w:r w:rsidRPr="00AD4819">
        <w:rPr>
          <w:i/>
          <w:iCs/>
          <w:spacing w:val="-4"/>
          <w:lang w:val="en-US"/>
        </w:rPr>
        <w:t>Housing Improvement Act 2016</w:t>
      </w:r>
      <w:r w:rsidRPr="00AD4819">
        <w:rPr>
          <w:spacing w:val="-4"/>
          <w:lang w:val="en-US"/>
        </w:rPr>
        <w:t xml:space="preserve">, the Delegate of the Minister for Housing and Urban Development hereby fixes the maximum rental amount per week that shall be payable subject to Section 55 of the </w:t>
      </w:r>
      <w:r w:rsidRPr="00AD4819">
        <w:rPr>
          <w:i/>
          <w:iCs/>
          <w:spacing w:val="-4"/>
          <w:lang w:val="en-US"/>
        </w:rPr>
        <w:t>Residential Tenancies Act 1995</w:t>
      </w:r>
      <w:r w:rsidRPr="00AD4819">
        <w:rPr>
          <w:i/>
          <w:iCs/>
          <w:lang w:val="en-US"/>
        </w:rPr>
        <w:t xml:space="preserve">, </w:t>
      </w:r>
      <w:r w:rsidRPr="00AD4819">
        <w:rPr>
          <w:lang w:val="en-US"/>
        </w:rPr>
        <w:t>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3969"/>
        <w:gridCol w:w="1417"/>
        <w:gridCol w:w="1412"/>
      </w:tblGrid>
      <w:tr w:rsidR="00AD4819" w:rsidRPr="00AD4819" w14:paraId="44BD951B" w14:textId="77777777" w:rsidTr="002E223B">
        <w:tc>
          <w:tcPr>
            <w:tcW w:w="2552" w:type="dxa"/>
            <w:tcBorders>
              <w:top w:val="single" w:sz="4" w:space="0" w:color="auto"/>
              <w:bottom w:val="single" w:sz="4" w:space="0" w:color="auto"/>
            </w:tcBorders>
            <w:vAlign w:val="center"/>
          </w:tcPr>
          <w:p w14:paraId="1508A6FD" w14:textId="77777777" w:rsidR="00AD4819" w:rsidRPr="00AD4819" w:rsidRDefault="00AD4819" w:rsidP="00006B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D4819">
              <w:rPr>
                <w:b/>
                <w:bCs/>
                <w:szCs w:val="17"/>
              </w:rPr>
              <w:t>Address of Premises</w:t>
            </w:r>
          </w:p>
        </w:tc>
        <w:tc>
          <w:tcPr>
            <w:tcW w:w="3969" w:type="dxa"/>
            <w:tcBorders>
              <w:top w:val="single" w:sz="4" w:space="0" w:color="auto"/>
              <w:bottom w:val="single" w:sz="4" w:space="0" w:color="auto"/>
            </w:tcBorders>
            <w:vAlign w:val="center"/>
          </w:tcPr>
          <w:p w14:paraId="07FB004B" w14:textId="77777777" w:rsidR="00AD4819" w:rsidRPr="00AD4819" w:rsidRDefault="00AD4819" w:rsidP="00006B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D4819">
              <w:rPr>
                <w:b/>
                <w:bCs/>
                <w:szCs w:val="17"/>
              </w:rPr>
              <w:t>Allotment Section</w:t>
            </w:r>
          </w:p>
        </w:tc>
        <w:tc>
          <w:tcPr>
            <w:tcW w:w="1417" w:type="dxa"/>
            <w:tcBorders>
              <w:top w:val="single" w:sz="4" w:space="0" w:color="auto"/>
              <w:bottom w:val="single" w:sz="4" w:space="0" w:color="auto"/>
            </w:tcBorders>
            <w:vAlign w:val="center"/>
          </w:tcPr>
          <w:p w14:paraId="4347028E" w14:textId="77777777" w:rsidR="00AD4819" w:rsidRPr="00AD4819" w:rsidRDefault="00AD4819" w:rsidP="00006B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D4819">
              <w:rPr>
                <w:b/>
                <w:bCs/>
                <w:szCs w:val="17"/>
                <w:u w:val="single"/>
              </w:rPr>
              <w:t>Certificate of Title</w:t>
            </w:r>
            <w:r w:rsidRPr="00AD4819">
              <w:rPr>
                <w:b/>
                <w:bCs/>
                <w:szCs w:val="17"/>
                <w:u w:val="single"/>
              </w:rPr>
              <w:br/>
            </w:r>
            <w:r w:rsidRPr="00AD4819">
              <w:rPr>
                <w:b/>
                <w:bCs/>
                <w:szCs w:val="17"/>
              </w:rPr>
              <w:t>Volume/Folio</w:t>
            </w:r>
          </w:p>
        </w:tc>
        <w:tc>
          <w:tcPr>
            <w:tcW w:w="1412" w:type="dxa"/>
            <w:tcBorders>
              <w:top w:val="single" w:sz="4" w:space="0" w:color="auto"/>
              <w:bottom w:val="single" w:sz="4" w:space="0" w:color="auto"/>
            </w:tcBorders>
            <w:vAlign w:val="center"/>
          </w:tcPr>
          <w:p w14:paraId="1639DC1A" w14:textId="77777777" w:rsidR="00AD4819" w:rsidRPr="00AD4819" w:rsidRDefault="00AD4819" w:rsidP="00006B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D4819">
              <w:rPr>
                <w:b/>
                <w:bCs/>
                <w:szCs w:val="17"/>
              </w:rPr>
              <w:t>Maximum Rental per week payable</w:t>
            </w:r>
          </w:p>
        </w:tc>
      </w:tr>
      <w:tr w:rsidR="00AD4819" w:rsidRPr="00AD4819" w14:paraId="091DC749" w14:textId="77777777" w:rsidTr="002E223B">
        <w:tc>
          <w:tcPr>
            <w:tcW w:w="2552" w:type="dxa"/>
            <w:tcBorders>
              <w:top w:val="single" w:sz="4" w:space="0" w:color="auto"/>
            </w:tcBorders>
          </w:tcPr>
          <w:p w14:paraId="380E0779" w14:textId="77777777" w:rsidR="00AD4819" w:rsidRPr="00AD4819" w:rsidRDefault="00AD4819" w:rsidP="00006B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3969" w:type="dxa"/>
            <w:tcBorders>
              <w:top w:val="single" w:sz="4" w:space="0" w:color="auto"/>
            </w:tcBorders>
          </w:tcPr>
          <w:p w14:paraId="0D417E8F" w14:textId="77777777" w:rsidR="00AD4819" w:rsidRPr="00AD4819" w:rsidRDefault="00AD4819" w:rsidP="00006B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1417" w:type="dxa"/>
            <w:tcBorders>
              <w:top w:val="single" w:sz="4" w:space="0" w:color="auto"/>
            </w:tcBorders>
          </w:tcPr>
          <w:p w14:paraId="24A0E002" w14:textId="77777777" w:rsidR="00AD4819" w:rsidRPr="00AD4819" w:rsidRDefault="00AD4819" w:rsidP="00006B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u w:val="single"/>
              </w:rPr>
            </w:pPr>
          </w:p>
        </w:tc>
        <w:tc>
          <w:tcPr>
            <w:tcW w:w="1412" w:type="dxa"/>
            <w:tcBorders>
              <w:top w:val="single" w:sz="4" w:space="0" w:color="auto"/>
            </w:tcBorders>
          </w:tcPr>
          <w:p w14:paraId="4ABE7F13" w14:textId="77777777" w:rsidR="00AD4819" w:rsidRPr="00AD4819" w:rsidRDefault="00AD4819" w:rsidP="00006B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r>
      <w:tr w:rsidR="00AD4819" w:rsidRPr="00AD4819" w14:paraId="26FDECF6" w14:textId="77777777" w:rsidTr="002E223B">
        <w:tc>
          <w:tcPr>
            <w:tcW w:w="2552" w:type="dxa"/>
            <w:tcBorders>
              <w:bottom w:val="single" w:sz="4" w:space="0" w:color="auto"/>
            </w:tcBorders>
          </w:tcPr>
          <w:p w14:paraId="5672E4A7" w14:textId="77777777" w:rsidR="00AD4819" w:rsidRPr="00AD4819" w:rsidRDefault="00AD4819" w:rsidP="00393BE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2" w:hanging="142"/>
              <w:jc w:val="left"/>
              <w:rPr>
                <w:szCs w:val="17"/>
              </w:rPr>
            </w:pPr>
            <w:r w:rsidRPr="00AD4819">
              <w:t>Unit 5/557 Lower North East Road, Campbelltown SA 5074</w:t>
            </w:r>
          </w:p>
        </w:tc>
        <w:tc>
          <w:tcPr>
            <w:tcW w:w="3969" w:type="dxa"/>
            <w:tcBorders>
              <w:bottom w:val="single" w:sz="4" w:space="0" w:color="auto"/>
            </w:tcBorders>
          </w:tcPr>
          <w:p w14:paraId="10BAD029" w14:textId="77777777" w:rsidR="00AD4819" w:rsidRPr="00AD4819" w:rsidRDefault="00AD4819" w:rsidP="00ED3B5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2" w:hanging="142"/>
              <w:jc w:val="center"/>
              <w:rPr>
                <w:szCs w:val="17"/>
              </w:rPr>
            </w:pPr>
            <w:r w:rsidRPr="00AD4819">
              <w:t>Allotment 26 Deposited Plan 3736 Hundred of Adelaide</w:t>
            </w:r>
          </w:p>
        </w:tc>
        <w:tc>
          <w:tcPr>
            <w:tcW w:w="1417" w:type="dxa"/>
            <w:tcBorders>
              <w:bottom w:val="single" w:sz="4" w:space="0" w:color="auto"/>
            </w:tcBorders>
          </w:tcPr>
          <w:p w14:paraId="69D0612D" w14:textId="77777777" w:rsidR="00AD4819" w:rsidRPr="00AD4819" w:rsidRDefault="00AD4819" w:rsidP="00006B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AD4819">
              <w:t>CT5612/938</w:t>
            </w:r>
          </w:p>
        </w:tc>
        <w:tc>
          <w:tcPr>
            <w:tcW w:w="1412" w:type="dxa"/>
            <w:tcBorders>
              <w:bottom w:val="single" w:sz="4" w:space="0" w:color="auto"/>
            </w:tcBorders>
          </w:tcPr>
          <w:p w14:paraId="7A2CE298" w14:textId="77777777" w:rsidR="00AD4819" w:rsidRPr="00AD4819" w:rsidRDefault="00AD4819" w:rsidP="00006B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AD4819">
              <w:t>$240.00</w:t>
            </w:r>
          </w:p>
        </w:tc>
      </w:tr>
      <w:tr w:rsidR="00AD4819" w:rsidRPr="00AD4819" w14:paraId="1F7E0CF4" w14:textId="77777777" w:rsidTr="002E223B">
        <w:tc>
          <w:tcPr>
            <w:tcW w:w="2552" w:type="dxa"/>
            <w:tcBorders>
              <w:top w:val="single" w:sz="4" w:space="0" w:color="auto"/>
            </w:tcBorders>
          </w:tcPr>
          <w:p w14:paraId="76786A10" w14:textId="77777777" w:rsidR="00AD4819" w:rsidRPr="00AD4819" w:rsidRDefault="00AD4819" w:rsidP="00122CE2">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ind w:hanging="142"/>
              <w:jc w:val="left"/>
            </w:pPr>
          </w:p>
        </w:tc>
        <w:tc>
          <w:tcPr>
            <w:tcW w:w="3969" w:type="dxa"/>
            <w:tcBorders>
              <w:top w:val="single" w:sz="4" w:space="0" w:color="auto"/>
            </w:tcBorders>
          </w:tcPr>
          <w:p w14:paraId="0489D9B5" w14:textId="77777777" w:rsidR="00AD4819" w:rsidRPr="00AD4819" w:rsidRDefault="00AD4819" w:rsidP="00006B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ind w:hanging="142"/>
              <w:jc w:val="left"/>
            </w:pPr>
          </w:p>
        </w:tc>
        <w:tc>
          <w:tcPr>
            <w:tcW w:w="1417" w:type="dxa"/>
            <w:tcBorders>
              <w:top w:val="single" w:sz="4" w:space="0" w:color="auto"/>
            </w:tcBorders>
          </w:tcPr>
          <w:p w14:paraId="3771ABD4" w14:textId="77777777" w:rsidR="00AD4819" w:rsidRPr="00AD4819" w:rsidRDefault="00AD4819" w:rsidP="00006B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412" w:type="dxa"/>
            <w:tcBorders>
              <w:top w:val="single" w:sz="4" w:space="0" w:color="auto"/>
            </w:tcBorders>
          </w:tcPr>
          <w:p w14:paraId="1ED9AAE6" w14:textId="77777777" w:rsidR="00AD4819" w:rsidRPr="00AD4819" w:rsidRDefault="00AD4819" w:rsidP="00006BE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r>
    </w:tbl>
    <w:p w14:paraId="41C3A67C" w14:textId="77777777" w:rsidR="00AD4819" w:rsidRPr="00AD4819" w:rsidRDefault="00AD4819" w:rsidP="00AD4819">
      <w:pPr>
        <w:spacing w:after="0"/>
        <w:rPr>
          <w:rFonts w:eastAsia="Times New Roman"/>
          <w:szCs w:val="17"/>
        </w:rPr>
      </w:pPr>
      <w:r w:rsidRPr="00AD4819">
        <w:rPr>
          <w:rFonts w:eastAsia="Times New Roman"/>
          <w:szCs w:val="17"/>
        </w:rPr>
        <w:t>Dated: 12 March 2026</w:t>
      </w:r>
    </w:p>
    <w:p w14:paraId="09D6C595" w14:textId="77777777" w:rsidR="00AD4819" w:rsidRPr="00AD4819" w:rsidRDefault="00AD4819" w:rsidP="00AD4819">
      <w:pPr>
        <w:spacing w:after="0"/>
        <w:jc w:val="right"/>
        <w:rPr>
          <w:rFonts w:eastAsia="Times New Roman"/>
          <w:smallCaps/>
          <w:szCs w:val="20"/>
        </w:rPr>
      </w:pPr>
      <w:r w:rsidRPr="00AD4819">
        <w:rPr>
          <w:rFonts w:eastAsia="Times New Roman"/>
          <w:smallCaps/>
          <w:szCs w:val="20"/>
        </w:rPr>
        <w:t>Craig Thompson</w:t>
      </w:r>
    </w:p>
    <w:p w14:paraId="0F669323" w14:textId="77777777" w:rsidR="00AD4819" w:rsidRPr="00AD4819" w:rsidRDefault="00AD4819" w:rsidP="00AD48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AD4819">
        <w:rPr>
          <w:rFonts w:eastAsia="Times New Roman"/>
          <w:szCs w:val="17"/>
        </w:rPr>
        <w:t>Housing Regulator and Registrar</w:t>
      </w:r>
    </w:p>
    <w:p w14:paraId="6D276D6B" w14:textId="77777777" w:rsidR="00AD4819" w:rsidRPr="00AD4819" w:rsidRDefault="00AD4819" w:rsidP="00AD48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AD4819">
        <w:rPr>
          <w:rFonts w:eastAsia="Times New Roman"/>
          <w:szCs w:val="17"/>
        </w:rPr>
        <w:t>Housing Safety Authority</w:t>
      </w:r>
    </w:p>
    <w:p w14:paraId="1C9D9B8F" w14:textId="77777777" w:rsidR="00AD4819" w:rsidRPr="00AD4819" w:rsidRDefault="00AD4819" w:rsidP="00AD48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AD4819">
        <w:rPr>
          <w:rFonts w:eastAsia="Times New Roman"/>
          <w:szCs w:val="17"/>
        </w:rPr>
        <w:t>Delegate of the Minister for Housing and Urban Development</w:t>
      </w:r>
    </w:p>
    <w:p w14:paraId="65656FD3" w14:textId="77777777" w:rsidR="00AD4819" w:rsidRPr="00AD4819" w:rsidRDefault="00AD4819" w:rsidP="00AD481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7F7FD84D" w14:textId="77777777" w:rsidR="00AD4819" w:rsidRPr="00AD4819" w:rsidRDefault="00AD4819" w:rsidP="00AD4819">
      <w:pPr>
        <w:pStyle w:val="NoSpacing"/>
      </w:pPr>
    </w:p>
    <w:p w14:paraId="209F3D74" w14:textId="77777777" w:rsidR="00AD4819" w:rsidRPr="00AD4819" w:rsidRDefault="00AD4819" w:rsidP="00AD4819">
      <w:pPr>
        <w:jc w:val="center"/>
        <w:rPr>
          <w:caps/>
          <w:szCs w:val="17"/>
        </w:rPr>
      </w:pPr>
      <w:r w:rsidRPr="00AD4819">
        <w:rPr>
          <w:caps/>
          <w:szCs w:val="17"/>
        </w:rPr>
        <w:t>Housing Improvement Act 2016</w:t>
      </w:r>
    </w:p>
    <w:p w14:paraId="180555D9" w14:textId="77777777" w:rsidR="00AD4819" w:rsidRPr="00AD4819" w:rsidRDefault="00AD4819" w:rsidP="00AD4819">
      <w:pPr>
        <w:jc w:val="center"/>
        <w:rPr>
          <w:i/>
          <w:szCs w:val="17"/>
        </w:rPr>
      </w:pPr>
      <w:r w:rsidRPr="00AD4819">
        <w:rPr>
          <w:i/>
          <w:szCs w:val="17"/>
        </w:rPr>
        <w:t>Rent Control Revocations</w:t>
      </w:r>
    </w:p>
    <w:p w14:paraId="1FBB1CFB" w14:textId="77777777" w:rsidR="00AD4819" w:rsidRPr="00AD4819" w:rsidRDefault="00AD4819" w:rsidP="00AD4819">
      <w:pPr>
        <w:rPr>
          <w:rFonts w:eastAsia="Times New Roman"/>
          <w:szCs w:val="17"/>
        </w:rPr>
      </w:pPr>
      <w:r w:rsidRPr="00AD4819">
        <w:rPr>
          <w:rFonts w:eastAsia="Times New Roman"/>
          <w:spacing w:val="-4"/>
          <w:szCs w:val="17"/>
        </w:rPr>
        <w:t xml:space="preserve">In the exercise of the powers conferred by the </w:t>
      </w:r>
      <w:r w:rsidRPr="00AD4819">
        <w:rPr>
          <w:rFonts w:eastAsia="Times New Roman"/>
          <w:i/>
          <w:iCs/>
          <w:spacing w:val="-4"/>
          <w:szCs w:val="17"/>
        </w:rPr>
        <w:t>Housing Improvement Act 2016</w:t>
      </w:r>
      <w:r w:rsidRPr="00AD4819">
        <w:rPr>
          <w:rFonts w:eastAsia="Times New Roman"/>
          <w:spacing w:val="-4"/>
          <w:szCs w:val="17"/>
        </w:rPr>
        <w:t>, the Delegate of the Minister for Housing and Urban Development</w:t>
      </w:r>
      <w:r w:rsidRPr="00AD4819">
        <w:rPr>
          <w:rFonts w:eastAsia="Times New Roman"/>
          <w:szCs w:val="17"/>
        </w:rPr>
        <w:t xml:space="preserve"> </w:t>
      </w:r>
      <w:r w:rsidRPr="00AD4819">
        <w:rPr>
          <w:rFonts w:eastAsia="Times New Roman"/>
          <w:spacing w:val="2"/>
          <w:szCs w:val="17"/>
        </w:rPr>
        <w:t xml:space="preserve">hereby revokes the maximum rental amount per week that shall be payable subject to Section 55 of the </w:t>
      </w:r>
      <w:r w:rsidRPr="00AD4819">
        <w:rPr>
          <w:rFonts w:eastAsia="Times New Roman"/>
          <w:i/>
          <w:iCs/>
          <w:spacing w:val="2"/>
          <w:szCs w:val="17"/>
        </w:rPr>
        <w:t>Residential Tenancies Act 1995</w:t>
      </w:r>
      <w:r w:rsidRPr="00AD4819">
        <w:rPr>
          <w:rFonts w:eastAsia="Times New Roman"/>
          <w:spacing w:val="2"/>
          <w:szCs w:val="17"/>
        </w:rPr>
        <w:t>,</w:t>
      </w:r>
      <w:r w:rsidRPr="00AD4819">
        <w:rPr>
          <w:rFonts w:eastAsia="Times New Roman"/>
          <w:szCs w:val="17"/>
        </w:rPr>
        <w:t xml:space="preserve">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9"/>
        <w:gridCol w:w="4252"/>
        <w:gridCol w:w="1979"/>
      </w:tblGrid>
      <w:tr w:rsidR="00AD4819" w:rsidRPr="00AD4819" w14:paraId="4D6BFA46" w14:textId="77777777" w:rsidTr="00A1778F">
        <w:trPr>
          <w:tblHeader/>
        </w:trPr>
        <w:tc>
          <w:tcPr>
            <w:tcW w:w="3119" w:type="dxa"/>
            <w:tcBorders>
              <w:top w:val="single" w:sz="4" w:space="0" w:color="auto"/>
              <w:bottom w:val="single" w:sz="4" w:space="0" w:color="auto"/>
            </w:tcBorders>
            <w:vAlign w:val="center"/>
          </w:tcPr>
          <w:p w14:paraId="68539708"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D4819">
              <w:rPr>
                <w:b/>
                <w:bCs/>
              </w:rPr>
              <w:t>Address of Premises</w:t>
            </w:r>
          </w:p>
        </w:tc>
        <w:tc>
          <w:tcPr>
            <w:tcW w:w="4252" w:type="dxa"/>
            <w:tcBorders>
              <w:top w:val="single" w:sz="4" w:space="0" w:color="auto"/>
              <w:bottom w:val="single" w:sz="4" w:space="0" w:color="auto"/>
            </w:tcBorders>
            <w:vAlign w:val="center"/>
          </w:tcPr>
          <w:p w14:paraId="69D6038B"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D4819">
              <w:rPr>
                <w:b/>
                <w:bCs/>
              </w:rPr>
              <w:t>Allotment Section</w:t>
            </w:r>
          </w:p>
        </w:tc>
        <w:tc>
          <w:tcPr>
            <w:tcW w:w="1979" w:type="dxa"/>
            <w:tcBorders>
              <w:top w:val="single" w:sz="4" w:space="0" w:color="auto"/>
              <w:bottom w:val="single" w:sz="4" w:space="0" w:color="auto"/>
            </w:tcBorders>
            <w:vAlign w:val="center"/>
          </w:tcPr>
          <w:p w14:paraId="5252CC14"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D4819">
              <w:rPr>
                <w:b/>
                <w:bCs/>
                <w:u w:val="single"/>
              </w:rPr>
              <w:t>Certificate of Title</w:t>
            </w:r>
            <w:r w:rsidRPr="00AD4819">
              <w:rPr>
                <w:b/>
                <w:bCs/>
              </w:rPr>
              <w:br/>
              <w:t>Volume/Folio</w:t>
            </w:r>
          </w:p>
        </w:tc>
      </w:tr>
      <w:tr w:rsidR="00AD4819" w:rsidRPr="00AD4819" w14:paraId="474F5347" w14:textId="77777777" w:rsidTr="00A1778F">
        <w:trPr>
          <w:tblHeader/>
        </w:trPr>
        <w:tc>
          <w:tcPr>
            <w:tcW w:w="3119" w:type="dxa"/>
            <w:tcBorders>
              <w:top w:val="single" w:sz="4" w:space="0" w:color="auto"/>
            </w:tcBorders>
          </w:tcPr>
          <w:p w14:paraId="426D358F"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4252" w:type="dxa"/>
            <w:tcBorders>
              <w:top w:val="single" w:sz="4" w:space="0" w:color="auto"/>
            </w:tcBorders>
          </w:tcPr>
          <w:p w14:paraId="72AC7887"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1979" w:type="dxa"/>
            <w:tcBorders>
              <w:top w:val="single" w:sz="4" w:space="0" w:color="auto"/>
            </w:tcBorders>
          </w:tcPr>
          <w:p w14:paraId="5D98BB1E"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r>
      <w:tr w:rsidR="00AD4819" w:rsidRPr="00AD4819" w14:paraId="48CC79D3" w14:textId="77777777" w:rsidTr="00A1778F">
        <w:tc>
          <w:tcPr>
            <w:tcW w:w="3119" w:type="dxa"/>
          </w:tcPr>
          <w:p w14:paraId="493A9B6A"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AD4819">
              <w:t>19 Gum Avenue, Dry Creek SA 5094</w:t>
            </w:r>
          </w:p>
        </w:tc>
        <w:tc>
          <w:tcPr>
            <w:tcW w:w="4252" w:type="dxa"/>
          </w:tcPr>
          <w:p w14:paraId="68691C6E"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pacing w:val="-4"/>
              </w:rPr>
            </w:pPr>
            <w:r w:rsidRPr="00AD4819">
              <w:rPr>
                <w:spacing w:val="-4"/>
              </w:rPr>
              <w:t>Allotment 40 Deposited Plan 2904 Hundred of Port Adelaide</w:t>
            </w:r>
          </w:p>
        </w:tc>
        <w:tc>
          <w:tcPr>
            <w:tcW w:w="1979" w:type="dxa"/>
          </w:tcPr>
          <w:p w14:paraId="23748985"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66"/>
              <w:jc w:val="left"/>
              <w:rPr>
                <w:spacing w:val="-2"/>
              </w:rPr>
            </w:pPr>
            <w:r w:rsidRPr="00AD4819">
              <w:rPr>
                <w:spacing w:val="-2"/>
              </w:rPr>
              <w:t>CT5771/36</w:t>
            </w:r>
          </w:p>
        </w:tc>
      </w:tr>
      <w:tr w:rsidR="00AD4819" w:rsidRPr="00AD4819" w14:paraId="2705974E" w14:textId="77777777" w:rsidTr="00A1778F">
        <w:tc>
          <w:tcPr>
            <w:tcW w:w="3119" w:type="dxa"/>
          </w:tcPr>
          <w:p w14:paraId="676A6A91"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rPr>
                <w:spacing w:val="-4"/>
              </w:rPr>
            </w:pPr>
            <w:r w:rsidRPr="00AD4819">
              <w:rPr>
                <w:spacing w:val="-4"/>
              </w:rPr>
              <w:t>13 Kr Wilson Drive, Karoonda SA 5307</w:t>
            </w:r>
          </w:p>
        </w:tc>
        <w:tc>
          <w:tcPr>
            <w:tcW w:w="4252" w:type="dxa"/>
          </w:tcPr>
          <w:p w14:paraId="7887317C"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pacing w:val="-4"/>
              </w:rPr>
            </w:pPr>
            <w:r w:rsidRPr="00AD4819">
              <w:rPr>
                <w:spacing w:val="-4"/>
              </w:rPr>
              <w:t>Allotment 2 Deposited Plan 21772 Hundred of Marmon Jabuk</w:t>
            </w:r>
          </w:p>
        </w:tc>
        <w:tc>
          <w:tcPr>
            <w:tcW w:w="1979" w:type="dxa"/>
          </w:tcPr>
          <w:p w14:paraId="75826911" w14:textId="24516DE6"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66"/>
              <w:jc w:val="left"/>
            </w:pPr>
            <w:r w:rsidRPr="00AD4819">
              <w:t xml:space="preserve">CT5085/495, </w:t>
            </w:r>
            <w:r w:rsidR="00A2439D">
              <w:br/>
            </w:r>
            <w:r w:rsidRPr="00AD4819">
              <w:t>CT5887/75</w:t>
            </w:r>
          </w:p>
        </w:tc>
      </w:tr>
      <w:tr w:rsidR="00AD4819" w:rsidRPr="00AD4819" w14:paraId="3B9FB1AF" w14:textId="77777777" w:rsidTr="00A1778F">
        <w:tc>
          <w:tcPr>
            <w:tcW w:w="3119" w:type="dxa"/>
          </w:tcPr>
          <w:p w14:paraId="1C8A54FE"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rPr>
                <w:spacing w:val="-4"/>
              </w:rPr>
            </w:pPr>
            <w:r w:rsidRPr="00AD4819">
              <w:rPr>
                <w:spacing w:val="-4"/>
              </w:rPr>
              <w:t>35 Third Avenue, Klemzig SA 5087</w:t>
            </w:r>
          </w:p>
        </w:tc>
        <w:tc>
          <w:tcPr>
            <w:tcW w:w="4252" w:type="dxa"/>
          </w:tcPr>
          <w:p w14:paraId="01EB5CF5"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AD4819">
              <w:t>Allotment 15 Deposited Plan 5679 Hundred of Yatala</w:t>
            </w:r>
          </w:p>
        </w:tc>
        <w:tc>
          <w:tcPr>
            <w:tcW w:w="1979" w:type="dxa"/>
          </w:tcPr>
          <w:p w14:paraId="3D59DDD3"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66"/>
              <w:jc w:val="left"/>
            </w:pPr>
            <w:r w:rsidRPr="00AD4819">
              <w:t>CT5644/735</w:t>
            </w:r>
          </w:p>
        </w:tc>
      </w:tr>
      <w:tr w:rsidR="00AD4819" w:rsidRPr="00AD4819" w14:paraId="515083D3" w14:textId="77777777" w:rsidTr="00A1778F">
        <w:tc>
          <w:tcPr>
            <w:tcW w:w="3119" w:type="dxa"/>
          </w:tcPr>
          <w:p w14:paraId="787062BC"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AD4819">
              <w:t>28 Thistle Avenue, Klemzig SA 5087</w:t>
            </w:r>
          </w:p>
        </w:tc>
        <w:tc>
          <w:tcPr>
            <w:tcW w:w="4252" w:type="dxa"/>
          </w:tcPr>
          <w:p w14:paraId="0A88B02D"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AD4819">
              <w:t>Allotment 1 Deposited Plan 79363 Hundred of Yatala</w:t>
            </w:r>
          </w:p>
        </w:tc>
        <w:tc>
          <w:tcPr>
            <w:tcW w:w="1979" w:type="dxa"/>
          </w:tcPr>
          <w:p w14:paraId="38DB54C9"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566"/>
              <w:jc w:val="left"/>
            </w:pPr>
            <w:r w:rsidRPr="00AD4819">
              <w:t>CT6024/474</w:t>
            </w:r>
          </w:p>
        </w:tc>
      </w:tr>
      <w:tr w:rsidR="00AD4819" w:rsidRPr="00AD4819" w14:paraId="7734FF9F" w14:textId="77777777" w:rsidTr="00A1778F">
        <w:tc>
          <w:tcPr>
            <w:tcW w:w="3119" w:type="dxa"/>
            <w:tcBorders>
              <w:top w:val="single" w:sz="4" w:space="0" w:color="auto"/>
            </w:tcBorders>
          </w:tcPr>
          <w:p w14:paraId="18DE2992"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4252" w:type="dxa"/>
            <w:tcBorders>
              <w:top w:val="single" w:sz="4" w:space="0" w:color="auto"/>
            </w:tcBorders>
          </w:tcPr>
          <w:p w14:paraId="1DED7971"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979" w:type="dxa"/>
            <w:tcBorders>
              <w:top w:val="single" w:sz="4" w:space="0" w:color="auto"/>
            </w:tcBorders>
          </w:tcPr>
          <w:p w14:paraId="3A58AEC1" w14:textId="77777777" w:rsidR="00AD4819" w:rsidRPr="00AD4819" w:rsidRDefault="00AD4819" w:rsidP="00A243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473F6AFA" w14:textId="77777777" w:rsidR="00AD4819" w:rsidRPr="00AD4819" w:rsidRDefault="00AD4819" w:rsidP="00AD4819">
      <w:pPr>
        <w:spacing w:after="0"/>
        <w:rPr>
          <w:rFonts w:eastAsia="Times New Roman"/>
          <w:szCs w:val="17"/>
        </w:rPr>
      </w:pPr>
      <w:r w:rsidRPr="00AD4819">
        <w:rPr>
          <w:rFonts w:eastAsia="Times New Roman"/>
          <w:szCs w:val="17"/>
        </w:rPr>
        <w:t>Dated: 12 March 2026</w:t>
      </w:r>
    </w:p>
    <w:p w14:paraId="66F7C82B" w14:textId="77777777" w:rsidR="00AD4819" w:rsidRPr="00AD4819" w:rsidRDefault="00AD4819" w:rsidP="00AD4819">
      <w:pPr>
        <w:spacing w:after="0"/>
        <w:jc w:val="right"/>
        <w:rPr>
          <w:rFonts w:eastAsia="Times New Roman"/>
          <w:smallCaps/>
          <w:szCs w:val="20"/>
        </w:rPr>
      </w:pPr>
      <w:r w:rsidRPr="00AD4819">
        <w:rPr>
          <w:rFonts w:eastAsia="Times New Roman"/>
          <w:smallCaps/>
          <w:szCs w:val="20"/>
        </w:rPr>
        <w:t>Craig Thompson</w:t>
      </w:r>
    </w:p>
    <w:p w14:paraId="4AC7012C" w14:textId="77777777" w:rsidR="00AD4819" w:rsidRPr="00AD4819" w:rsidRDefault="00AD4819" w:rsidP="00AD48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D4819">
        <w:rPr>
          <w:rFonts w:eastAsia="Times New Roman"/>
          <w:szCs w:val="17"/>
        </w:rPr>
        <w:t>Housing Regulator and Registrar</w:t>
      </w:r>
    </w:p>
    <w:p w14:paraId="4F84CFDF" w14:textId="77777777" w:rsidR="00AD4819" w:rsidRPr="00AD4819" w:rsidRDefault="00AD4819" w:rsidP="00AD48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D4819">
        <w:rPr>
          <w:rFonts w:eastAsia="Times New Roman"/>
          <w:szCs w:val="17"/>
        </w:rPr>
        <w:t>Housing Safety Authority</w:t>
      </w:r>
    </w:p>
    <w:p w14:paraId="35278484" w14:textId="77777777" w:rsidR="00AD4819" w:rsidRPr="00AD4819" w:rsidRDefault="00AD4819" w:rsidP="00AD48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D4819">
        <w:rPr>
          <w:rFonts w:eastAsia="Times New Roman"/>
          <w:szCs w:val="17"/>
        </w:rPr>
        <w:t>Delegate of the Minister for Housing and Urban Development</w:t>
      </w:r>
    </w:p>
    <w:p w14:paraId="48138203" w14:textId="77777777" w:rsidR="00AD4819" w:rsidRPr="00AD4819" w:rsidRDefault="00AD4819" w:rsidP="00AD481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2F6F8090" w14:textId="77777777" w:rsidR="00AD4819" w:rsidRPr="00AD4819" w:rsidRDefault="00AD4819" w:rsidP="00AD4819">
      <w:pPr>
        <w:pStyle w:val="NoSpacing"/>
      </w:pPr>
    </w:p>
    <w:p w14:paraId="2F46426B" w14:textId="77777777" w:rsidR="00AD4819" w:rsidRPr="00AD4819" w:rsidRDefault="00AD4819" w:rsidP="00AD4819">
      <w:pPr>
        <w:jc w:val="center"/>
        <w:rPr>
          <w:caps/>
          <w:szCs w:val="17"/>
        </w:rPr>
      </w:pPr>
      <w:r w:rsidRPr="00AD4819">
        <w:rPr>
          <w:caps/>
          <w:szCs w:val="17"/>
        </w:rPr>
        <w:t>Housing Improvement Act 2016</w:t>
      </w:r>
    </w:p>
    <w:p w14:paraId="356ED0DF" w14:textId="77777777" w:rsidR="00AD4819" w:rsidRPr="00AD4819" w:rsidRDefault="00AD4819" w:rsidP="00AD4819">
      <w:pPr>
        <w:jc w:val="center"/>
        <w:rPr>
          <w:i/>
          <w:szCs w:val="17"/>
        </w:rPr>
      </w:pPr>
      <w:r w:rsidRPr="00AD4819">
        <w:rPr>
          <w:i/>
          <w:szCs w:val="17"/>
        </w:rPr>
        <w:t>Rent Control Variations</w:t>
      </w:r>
    </w:p>
    <w:p w14:paraId="774FD838" w14:textId="77777777" w:rsidR="00AD4819" w:rsidRPr="00AD4819" w:rsidRDefault="00AD4819" w:rsidP="00AD4819">
      <w:r w:rsidRPr="00AD4819">
        <w:rPr>
          <w:spacing w:val="-4"/>
        </w:rPr>
        <w:t xml:space="preserve">In the exercise of the powers conferred by the </w:t>
      </w:r>
      <w:r w:rsidRPr="00AD4819">
        <w:rPr>
          <w:i/>
          <w:iCs/>
          <w:spacing w:val="-4"/>
        </w:rPr>
        <w:t>Housing Improvement Act 2016</w:t>
      </w:r>
      <w:r w:rsidRPr="00AD4819">
        <w:rPr>
          <w:spacing w:val="-4"/>
        </w:rPr>
        <w:t>, the Delegate of the Minister for Housing and Urban Development</w:t>
      </w:r>
      <w:r w:rsidRPr="00AD4819">
        <w:t xml:space="preserve"> hereby varies the maximum rental amount per week that shall be payable subject to Section 55 of the </w:t>
      </w:r>
      <w:r w:rsidRPr="00AD4819">
        <w:rPr>
          <w:i/>
          <w:iCs/>
        </w:rPr>
        <w:t>Residential Tenancies Act 1995</w:t>
      </w:r>
      <w:r w:rsidRPr="00AD4819">
        <w:t>, in respect of each premises described in the following table. The amount shown in the said table shall come into force on the date of this publication in the Gazette.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7"/>
        <w:gridCol w:w="2690"/>
        <w:gridCol w:w="1991"/>
        <w:gridCol w:w="993"/>
        <w:gridCol w:w="1553"/>
      </w:tblGrid>
      <w:tr w:rsidR="00AD4819" w:rsidRPr="00AD4819" w14:paraId="26188FDB" w14:textId="77777777" w:rsidTr="00A1778F">
        <w:trPr>
          <w:trHeight w:val="216"/>
          <w:jc w:val="center"/>
        </w:trPr>
        <w:tc>
          <w:tcPr>
            <w:tcW w:w="1137" w:type="pct"/>
            <w:tcBorders>
              <w:top w:val="single" w:sz="4" w:space="0" w:color="auto"/>
              <w:bottom w:val="single" w:sz="4" w:space="0" w:color="auto"/>
            </w:tcBorders>
            <w:vAlign w:val="center"/>
          </w:tcPr>
          <w:p w14:paraId="4D26DB0C" w14:textId="77777777" w:rsidR="00AD4819" w:rsidRPr="00AD4819" w:rsidRDefault="00AD4819" w:rsidP="00C727E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D4819">
              <w:rPr>
                <w:b/>
                <w:bCs/>
              </w:rPr>
              <w:t>Address of Premises</w:t>
            </w:r>
          </w:p>
        </w:tc>
        <w:tc>
          <w:tcPr>
            <w:tcW w:w="1438" w:type="pct"/>
            <w:tcBorders>
              <w:top w:val="single" w:sz="4" w:space="0" w:color="auto"/>
              <w:bottom w:val="single" w:sz="4" w:space="0" w:color="auto"/>
            </w:tcBorders>
            <w:vAlign w:val="center"/>
          </w:tcPr>
          <w:p w14:paraId="66AE3B31" w14:textId="77777777" w:rsidR="00AD4819" w:rsidRPr="00AD4819" w:rsidRDefault="00AD4819" w:rsidP="00C727E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D4819">
              <w:rPr>
                <w:b/>
                <w:bCs/>
              </w:rPr>
              <w:t>Allotment Section</w:t>
            </w:r>
          </w:p>
        </w:tc>
        <w:tc>
          <w:tcPr>
            <w:tcW w:w="1064" w:type="pct"/>
            <w:tcBorders>
              <w:top w:val="single" w:sz="4" w:space="0" w:color="auto"/>
              <w:bottom w:val="single" w:sz="4" w:space="0" w:color="auto"/>
            </w:tcBorders>
            <w:vAlign w:val="center"/>
          </w:tcPr>
          <w:p w14:paraId="4521ACDA" w14:textId="77777777" w:rsidR="00AD4819" w:rsidRPr="00AD4819" w:rsidRDefault="00AD4819" w:rsidP="00C727E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D4819">
              <w:rPr>
                <w:b/>
                <w:bCs/>
                <w:u w:val="single"/>
              </w:rPr>
              <w:t>Certificate of Title</w:t>
            </w:r>
            <w:r w:rsidRPr="00AD4819">
              <w:rPr>
                <w:b/>
                <w:bCs/>
                <w:u w:val="single"/>
              </w:rPr>
              <w:br/>
            </w:r>
            <w:r w:rsidRPr="00AD4819">
              <w:rPr>
                <w:b/>
                <w:bCs/>
              </w:rPr>
              <w:t>Volume/Folio</w:t>
            </w:r>
          </w:p>
        </w:tc>
        <w:tc>
          <w:tcPr>
            <w:tcW w:w="531" w:type="pct"/>
            <w:tcBorders>
              <w:top w:val="single" w:sz="4" w:space="0" w:color="auto"/>
              <w:bottom w:val="single" w:sz="4" w:space="0" w:color="auto"/>
            </w:tcBorders>
            <w:vAlign w:val="center"/>
          </w:tcPr>
          <w:p w14:paraId="37F1102C" w14:textId="77777777" w:rsidR="00AD4819" w:rsidRPr="00AD4819" w:rsidRDefault="00AD4819" w:rsidP="00C727E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D4819">
              <w:rPr>
                <w:b/>
                <w:bCs/>
              </w:rPr>
              <w:t>Reason for Variation</w:t>
            </w:r>
          </w:p>
        </w:tc>
        <w:tc>
          <w:tcPr>
            <w:tcW w:w="830" w:type="pct"/>
            <w:tcBorders>
              <w:top w:val="single" w:sz="4" w:space="0" w:color="auto"/>
              <w:bottom w:val="single" w:sz="4" w:space="0" w:color="auto"/>
            </w:tcBorders>
            <w:vAlign w:val="center"/>
          </w:tcPr>
          <w:p w14:paraId="36062DD2" w14:textId="77777777" w:rsidR="00AD4819" w:rsidRPr="00AD4819" w:rsidRDefault="00AD4819" w:rsidP="00C727E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D4819">
              <w:rPr>
                <w:b/>
                <w:bCs/>
              </w:rPr>
              <w:t>Maximum Rental per week payable</w:t>
            </w:r>
          </w:p>
        </w:tc>
      </w:tr>
      <w:tr w:rsidR="00AD4819" w:rsidRPr="00AD4819" w14:paraId="21EA563F" w14:textId="77777777" w:rsidTr="00A1778F">
        <w:trPr>
          <w:trHeight w:val="319"/>
          <w:jc w:val="center"/>
        </w:trPr>
        <w:tc>
          <w:tcPr>
            <w:tcW w:w="1137" w:type="pct"/>
            <w:tcBorders>
              <w:top w:val="single" w:sz="4" w:space="0" w:color="auto"/>
            </w:tcBorders>
          </w:tcPr>
          <w:p w14:paraId="175391BD" w14:textId="77777777" w:rsidR="00AD4819" w:rsidRPr="00AD4819" w:rsidRDefault="00AD4819" w:rsidP="00C727E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142" w:hanging="142"/>
              <w:jc w:val="left"/>
            </w:pPr>
            <w:r w:rsidRPr="00AD4819">
              <w:t>36 Golden Grove Road, Modbury North SA 5092</w:t>
            </w:r>
          </w:p>
        </w:tc>
        <w:tc>
          <w:tcPr>
            <w:tcW w:w="1438" w:type="pct"/>
            <w:tcBorders>
              <w:top w:val="single" w:sz="4" w:space="0" w:color="auto"/>
            </w:tcBorders>
          </w:tcPr>
          <w:p w14:paraId="7C0AB694" w14:textId="77777777" w:rsidR="00AD4819" w:rsidRPr="00AD4819" w:rsidRDefault="00AD4819" w:rsidP="00C727E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284" w:hanging="142"/>
              <w:jc w:val="left"/>
            </w:pPr>
            <w:r w:rsidRPr="00AD4819">
              <w:t>Allotment 1 Filed Plan 4034</w:t>
            </w:r>
            <w:r w:rsidRPr="00AD4819">
              <w:br/>
              <w:t>Hundred Yatala</w:t>
            </w:r>
          </w:p>
        </w:tc>
        <w:tc>
          <w:tcPr>
            <w:tcW w:w="1064" w:type="pct"/>
            <w:tcBorders>
              <w:top w:val="single" w:sz="4" w:space="0" w:color="auto"/>
            </w:tcBorders>
          </w:tcPr>
          <w:p w14:paraId="420B5170" w14:textId="77777777" w:rsidR="00AD4819" w:rsidRPr="00AD4819" w:rsidRDefault="00AD4819" w:rsidP="00C727E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566"/>
              <w:jc w:val="left"/>
            </w:pPr>
            <w:r w:rsidRPr="00AD4819">
              <w:t>CT5125/46</w:t>
            </w:r>
          </w:p>
        </w:tc>
        <w:tc>
          <w:tcPr>
            <w:tcW w:w="531" w:type="pct"/>
            <w:tcBorders>
              <w:top w:val="single" w:sz="4" w:space="0" w:color="auto"/>
            </w:tcBorders>
          </w:tcPr>
          <w:p w14:paraId="47401153" w14:textId="77777777" w:rsidR="00AD4819" w:rsidRPr="00AD4819" w:rsidRDefault="00AD4819" w:rsidP="00C727E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pPr>
          </w:p>
        </w:tc>
        <w:tc>
          <w:tcPr>
            <w:tcW w:w="830" w:type="pct"/>
            <w:tcBorders>
              <w:top w:val="single" w:sz="4" w:space="0" w:color="auto"/>
            </w:tcBorders>
          </w:tcPr>
          <w:p w14:paraId="7FE57C9B" w14:textId="77777777" w:rsidR="00AD4819" w:rsidRPr="00AD4819" w:rsidRDefault="00AD4819" w:rsidP="00C727E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right="571"/>
              <w:jc w:val="right"/>
            </w:pPr>
            <w:r w:rsidRPr="00AD4819">
              <w:t>$0.00</w:t>
            </w:r>
          </w:p>
        </w:tc>
      </w:tr>
      <w:tr w:rsidR="00AD4819" w:rsidRPr="00AD4819" w14:paraId="1A7EFE20" w14:textId="77777777" w:rsidTr="00A1778F">
        <w:trPr>
          <w:trHeight w:val="148"/>
          <w:jc w:val="center"/>
        </w:trPr>
        <w:tc>
          <w:tcPr>
            <w:tcW w:w="1137" w:type="pct"/>
            <w:tcBorders>
              <w:bottom w:val="single" w:sz="4" w:space="0" w:color="auto"/>
            </w:tcBorders>
          </w:tcPr>
          <w:p w14:paraId="35FB862E" w14:textId="77777777" w:rsidR="00AD4819" w:rsidRPr="00AD4819" w:rsidRDefault="00AD4819" w:rsidP="00C727E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42" w:hanging="142"/>
              <w:jc w:val="left"/>
            </w:pPr>
            <w:r w:rsidRPr="00AD4819">
              <w:t>80 Clairville Road, Campbelltown SA 5074</w:t>
            </w:r>
          </w:p>
        </w:tc>
        <w:tc>
          <w:tcPr>
            <w:tcW w:w="1438" w:type="pct"/>
            <w:tcBorders>
              <w:bottom w:val="single" w:sz="4" w:space="0" w:color="auto"/>
            </w:tcBorders>
          </w:tcPr>
          <w:p w14:paraId="0D575DA5" w14:textId="77777777" w:rsidR="00AD4819" w:rsidRPr="00AD4819" w:rsidRDefault="00AD4819" w:rsidP="00C727E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284" w:hanging="142"/>
              <w:jc w:val="left"/>
            </w:pPr>
            <w:r w:rsidRPr="00AD4819">
              <w:t>Allotment 210 Deposited Plan 6274 Hundred of Adelaide</w:t>
            </w:r>
          </w:p>
        </w:tc>
        <w:tc>
          <w:tcPr>
            <w:tcW w:w="1064" w:type="pct"/>
            <w:tcBorders>
              <w:bottom w:val="single" w:sz="4" w:space="0" w:color="auto"/>
            </w:tcBorders>
          </w:tcPr>
          <w:p w14:paraId="6BB028A1" w14:textId="77777777" w:rsidR="00AD4819" w:rsidRPr="00AD4819" w:rsidRDefault="00AD4819" w:rsidP="00C727E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566"/>
              <w:jc w:val="left"/>
            </w:pPr>
            <w:r w:rsidRPr="00AD4819">
              <w:t>CT5258/920</w:t>
            </w:r>
          </w:p>
        </w:tc>
        <w:tc>
          <w:tcPr>
            <w:tcW w:w="531" w:type="pct"/>
            <w:tcBorders>
              <w:bottom w:val="single" w:sz="4" w:space="0" w:color="auto"/>
            </w:tcBorders>
          </w:tcPr>
          <w:p w14:paraId="60139056" w14:textId="77777777" w:rsidR="00AD4819" w:rsidRPr="00AD4819" w:rsidRDefault="00AD4819" w:rsidP="00C727E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pPr>
          </w:p>
        </w:tc>
        <w:tc>
          <w:tcPr>
            <w:tcW w:w="830" w:type="pct"/>
            <w:tcBorders>
              <w:bottom w:val="single" w:sz="4" w:space="0" w:color="auto"/>
            </w:tcBorders>
          </w:tcPr>
          <w:p w14:paraId="69952A27" w14:textId="77777777" w:rsidR="00AD4819" w:rsidRPr="00AD4819" w:rsidRDefault="00AD4819" w:rsidP="00C727E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right="571"/>
              <w:jc w:val="right"/>
            </w:pPr>
            <w:r w:rsidRPr="00AD4819">
              <w:t>$165.00</w:t>
            </w:r>
          </w:p>
        </w:tc>
      </w:tr>
    </w:tbl>
    <w:p w14:paraId="14E7D0F1" w14:textId="77777777" w:rsidR="00AD4819" w:rsidRPr="00AD4819" w:rsidRDefault="00AD4819" w:rsidP="00AD4819">
      <w:pPr>
        <w:spacing w:before="80"/>
      </w:pPr>
      <w:r w:rsidRPr="00AD4819">
        <w:t>Dated: 12 March 2026</w:t>
      </w:r>
    </w:p>
    <w:p w14:paraId="1C4773B0" w14:textId="77777777" w:rsidR="00AD4819" w:rsidRPr="00AD4819" w:rsidRDefault="00AD4819" w:rsidP="00AD4819">
      <w:pPr>
        <w:spacing w:after="0"/>
        <w:jc w:val="right"/>
        <w:rPr>
          <w:rFonts w:eastAsia="Times New Roman"/>
          <w:smallCaps/>
          <w:szCs w:val="20"/>
        </w:rPr>
      </w:pPr>
      <w:r w:rsidRPr="00AD4819">
        <w:rPr>
          <w:rFonts w:eastAsia="Times New Roman"/>
          <w:smallCaps/>
          <w:szCs w:val="20"/>
        </w:rPr>
        <w:t>Craig Thompson</w:t>
      </w:r>
    </w:p>
    <w:p w14:paraId="7C2DDB02" w14:textId="77777777" w:rsidR="00AD4819" w:rsidRPr="00AD4819" w:rsidRDefault="00AD4819" w:rsidP="00AD4819">
      <w:pPr>
        <w:spacing w:after="0"/>
        <w:jc w:val="right"/>
        <w:rPr>
          <w:rFonts w:eastAsia="Times New Roman"/>
          <w:szCs w:val="17"/>
        </w:rPr>
      </w:pPr>
      <w:r w:rsidRPr="00AD4819">
        <w:rPr>
          <w:rFonts w:eastAsia="Times New Roman"/>
          <w:szCs w:val="17"/>
        </w:rPr>
        <w:t>Housing Regulator and Registrar</w:t>
      </w:r>
    </w:p>
    <w:p w14:paraId="0637E526" w14:textId="77777777" w:rsidR="00AD4819" w:rsidRPr="00AD4819" w:rsidRDefault="00AD4819" w:rsidP="00AD4819">
      <w:pPr>
        <w:spacing w:after="0"/>
        <w:jc w:val="right"/>
        <w:rPr>
          <w:rFonts w:eastAsia="Times New Roman"/>
          <w:szCs w:val="17"/>
        </w:rPr>
      </w:pPr>
      <w:r w:rsidRPr="00AD4819">
        <w:rPr>
          <w:rFonts w:eastAsia="Times New Roman"/>
          <w:szCs w:val="17"/>
        </w:rPr>
        <w:t>Housing Safety Authority</w:t>
      </w:r>
    </w:p>
    <w:p w14:paraId="7877D3F8" w14:textId="5E1465D8" w:rsidR="00AD4819" w:rsidRDefault="00AD4819" w:rsidP="00AD4819">
      <w:pPr>
        <w:spacing w:after="0"/>
        <w:jc w:val="right"/>
        <w:rPr>
          <w:rFonts w:eastAsia="Times New Roman"/>
          <w:szCs w:val="17"/>
        </w:rPr>
      </w:pPr>
      <w:r w:rsidRPr="00AD4819">
        <w:rPr>
          <w:rFonts w:eastAsia="Times New Roman"/>
          <w:szCs w:val="17"/>
        </w:rPr>
        <w:t>Delegate of the Minister for Housing and Urban Development</w:t>
      </w:r>
    </w:p>
    <w:p w14:paraId="792AE4B4" w14:textId="77777777" w:rsidR="00AD4819" w:rsidRDefault="00AD4819" w:rsidP="00AD4819">
      <w:pPr>
        <w:pBdr>
          <w:bottom w:val="single" w:sz="4" w:space="1" w:color="auto"/>
        </w:pBdr>
        <w:spacing w:after="0" w:line="52" w:lineRule="exact"/>
        <w:jc w:val="center"/>
      </w:pPr>
    </w:p>
    <w:p w14:paraId="4F6C7FBA" w14:textId="77777777" w:rsidR="00AD4819" w:rsidRDefault="00AD4819" w:rsidP="00AD4819">
      <w:pPr>
        <w:pBdr>
          <w:top w:val="single" w:sz="4" w:space="1" w:color="auto"/>
        </w:pBdr>
        <w:spacing w:before="34" w:after="0" w:line="14" w:lineRule="exact"/>
        <w:jc w:val="center"/>
      </w:pPr>
    </w:p>
    <w:p w14:paraId="6699FC54" w14:textId="2606DB79" w:rsidR="00AD4819" w:rsidRDefault="00AD4819" w:rsidP="00FF638B">
      <w:pPr>
        <w:pStyle w:val="NoSpacing"/>
        <w:rPr>
          <w:lang w:val="en-US"/>
        </w:rPr>
      </w:pPr>
    </w:p>
    <w:p w14:paraId="69703C53" w14:textId="77777777" w:rsidR="00E77E1A" w:rsidRDefault="00E77E1A" w:rsidP="00E77E1A">
      <w:pPr>
        <w:pStyle w:val="Heading2"/>
      </w:pPr>
      <w:bookmarkStart w:id="81" w:name="_Toc224217061"/>
      <w:r>
        <w:t>Land Acquisition Act 1969</w:t>
      </w:r>
      <w:bookmarkEnd w:id="81"/>
    </w:p>
    <w:p w14:paraId="11C73910" w14:textId="77777777" w:rsidR="00E77E1A" w:rsidRDefault="00E77E1A" w:rsidP="00E77E1A">
      <w:pPr>
        <w:pStyle w:val="GG-Title2"/>
      </w:pPr>
      <w:r>
        <w:t>Section 16</w:t>
      </w:r>
    </w:p>
    <w:p w14:paraId="22E4C66C" w14:textId="77777777" w:rsidR="00E77E1A" w:rsidRDefault="00E77E1A" w:rsidP="00E77E1A">
      <w:pPr>
        <w:pStyle w:val="GG-Title3"/>
      </w:pPr>
      <w:r>
        <w:t>Form 5—Notice of Acquisition</w:t>
      </w:r>
    </w:p>
    <w:p w14:paraId="3D9CEC22" w14:textId="77777777" w:rsidR="00E77E1A" w:rsidRPr="00527D29" w:rsidRDefault="00E77E1A" w:rsidP="00E77E1A">
      <w:pPr>
        <w:pStyle w:val="GG-body"/>
        <w:ind w:left="284" w:hanging="284"/>
        <w:rPr>
          <w:b/>
          <w:bCs/>
        </w:rPr>
      </w:pPr>
      <w:r w:rsidRPr="00527D29">
        <w:rPr>
          <w:b/>
          <w:bCs/>
        </w:rPr>
        <w:t>1.</w:t>
      </w:r>
      <w:r w:rsidRPr="00527D29">
        <w:rPr>
          <w:b/>
          <w:bCs/>
        </w:rPr>
        <w:tab/>
        <w:t>Notice of acquisition</w:t>
      </w:r>
    </w:p>
    <w:p w14:paraId="481BB875" w14:textId="77777777" w:rsidR="00E77E1A" w:rsidRDefault="00E77E1A" w:rsidP="00E77E1A">
      <w:pPr>
        <w:pStyle w:val="GG-body"/>
        <w:ind w:left="284"/>
      </w:pPr>
      <w:r>
        <w:t xml:space="preserve">The Minister for Infrastructure and Transport (the Authority), of 83 Pirie Street, Adelaide SA 5000, acquires the following interests in the following land: </w:t>
      </w:r>
    </w:p>
    <w:p w14:paraId="6A802DC1" w14:textId="77777777" w:rsidR="00E77E1A" w:rsidRDefault="00E77E1A" w:rsidP="00E77E1A">
      <w:pPr>
        <w:pStyle w:val="GG-body"/>
        <w:ind w:left="426"/>
      </w:pPr>
      <w:r w:rsidRPr="00D97997">
        <w:rPr>
          <w:spacing w:val="-2"/>
        </w:rPr>
        <w:t>Comprising an unencumbered estate in fee simple in that piece of land being porting of public road known as Rumble Road, Dry Creek</w:t>
      </w:r>
      <w:r>
        <w:t>, between Allotment 7 in F15412, Allotment 14 in D16189 and Allotment 40 in D123965, and being the whole of the land identified as Allotment 1 in plan D134978 lodged in the Lands Titles Office.</w:t>
      </w:r>
    </w:p>
    <w:p w14:paraId="5268295E" w14:textId="77777777" w:rsidR="00E77E1A" w:rsidRDefault="00E77E1A" w:rsidP="00E77E1A">
      <w:pPr>
        <w:pStyle w:val="GG-body"/>
        <w:ind w:left="284"/>
      </w:pPr>
      <w:r>
        <w:t xml:space="preserve">This notice is given under Section 16 of the </w:t>
      </w:r>
      <w:r w:rsidRPr="003973E2">
        <w:rPr>
          <w:i/>
          <w:iCs/>
        </w:rPr>
        <w:t>Land Acquisition Act 1969</w:t>
      </w:r>
      <w:r>
        <w:t>.</w:t>
      </w:r>
    </w:p>
    <w:p w14:paraId="021583E1" w14:textId="77777777" w:rsidR="00FF638B" w:rsidRDefault="00FF638B">
      <w:pPr>
        <w:spacing w:after="0" w:line="240" w:lineRule="auto"/>
        <w:jc w:val="left"/>
        <w:rPr>
          <w:rFonts w:eastAsia="Times New Roman"/>
          <w:b/>
          <w:bCs/>
          <w:szCs w:val="17"/>
        </w:rPr>
      </w:pPr>
      <w:r>
        <w:rPr>
          <w:b/>
          <w:bCs/>
        </w:rPr>
        <w:br w:type="page"/>
      </w:r>
    </w:p>
    <w:p w14:paraId="0107D657" w14:textId="15F8BA73" w:rsidR="00E77E1A" w:rsidRPr="00D97997" w:rsidRDefault="00E77E1A" w:rsidP="00E77E1A">
      <w:pPr>
        <w:pStyle w:val="GG-body"/>
        <w:ind w:left="284" w:hanging="284"/>
        <w:rPr>
          <w:b/>
          <w:bCs/>
        </w:rPr>
      </w:pPr>
      <w:r w:rsidRPr="00D97997">
        <w:rPr>
          <w:b/>
          <w:bCs/>
        </w:rPr>
        <w:lastRenderedPageBreak/>
        <w:t>2.</w:t>
      </w:r>
      <w:r w:rsidRPr="00D97997">
        <w:rPr>
          <w:b/>
          <w:bCs/>
        </w:rPr>
        <w:tab/>
        <w:t>Compensation</w:t>
      </w:r>
    </w:p>
    <w:p w14:paraId="24B67D42" w14:textId="77777777" w:rsidR="00E77E1A" w:rsidRDefault="00E77E1A" w:rsidP="00E77E1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7F0028E" w14:textId="77777777" w:rsidR="00E77E1A" w:rsidRPr="00D97997" w:rsidRDefault="00E77E1A" w:rsidP="00E77E1A">
      <w:pPr>
        <w:pStyle w:val="GG-body"/>
        <w:ind w:left="284" w:hanging="284"/>
        <w:rPr>
          <w:b/>
          <w:bCs/>
        </w:rPr>
      </w:pPr>
      <w:r w:rsidRPr="00D97997">
        <w:rPr>
          <w:b/>
          <w:bCs/>
        </w:rPr>
        <w:t>2A.</w:t>
      </w:r>
      <w:r w:rsidRPr="00D97997">
        <w:rPr>
          <w:b/>
          <w:bCs/>
        </w:rPr>
        <w:tab/>
        <w:t>Payment of professional costs relating to acquisition (</w:t>
      </w:r>
      <w:r>
        <w:rPr>
          <w:b/>
          <w:bCs/>
        </w:rPr>
        <w:t>S</w:t>
      </w:r>
      <w:r w:rsidRPr="00D97997">
        <w:rPr>
          <w:b/>
          <w:bCs/>
        </w:rPr>
        <w:t>ection 26B)</w:t>
      </w:r>
    </w:p>
    <w:p w14:paraId="1D9EBBB2" w14:textId="77777777" w:rsidR="00E77E1A" w:rsidRDefault="00E77E1A" w:rsidP="00E77E1A">
      <w:pPr>
        <w:pStyle w:val="GG-body"/>
        <w:ind w:left="284"/>
      </w:pPr>
      <w:r>
        <w:t xml:space="preserve">If you are the owner in fee simple of the land to which this notice relates, you may be entitled to a payment of up to $10,000 from the Authority for use towards the payment of professional costs in relation to the acquisition of the land. </w:t>
      </w:r>
    </w:p>
    <w:p w14:paraId="6D935D09" w14:textId="77777777" w:rsidR="00E77E1A" w:rsidRDefault="00E77E1A" w:rsidP="00E77E1A">
      <w:pPr>
        <w:pStyle w:val="GG-body"/>
        <w:ind w:left="284"/>
      </w:pPr>
      <w:r>
        <w:t xml:space="preserve">Professional costs include legal costs, valuation costs and any other costs prescribed by the </w:t>
      </w:r>
      <w:r w:rsidRPr="003973E2">
        <w:rPr>
          <w:i/>
          <w:iCs/>
        </w:rPr>
        <w:t>Land Acquisition Regulations 2019</w:t>
      </w:r>
      <w:r>
        <w:t>.</w:t>
      </w:r>
    </w:p>
    <w:p w14:paraId="496521C3" w14:textId="77777777" w:rsidR="00E77E1A" w:rsidRPr="00D97997" w:rsidRDefault="00E77E1A" w:rsidP="00E77E1A">
      <w:pPr>
        <w:pStyle w:val="GG-body"/>
        <w:ind w:left="284" w:hanging="284"/>
        <w:rPr>
          <w:b/>
          <w:bCs/>
        </w:rPr>
      </w:pPr>
      <w:r w:rsidRPr="00D97997">
        <w:rPr>
          <w:b/>
          <w:bCs/>
        </w:rPr>
        <w:t>3.</w:t>
      </w:r>
      <w:r w:rsidRPr="00D97997">
        <w:rPr>
          <w:b/>
          <w:bCs/>
        </w:rPr>
        <w:tab/>
        <w:t>Inquiries</w:t>
      </w:r>
    </w:p>
    <w:p w14:paraId="47CCFEE5" w14:textId="77777777" w:rsidR="00E77E1A" w:rsidRDefault="00E77E1A" w:rsidP="00E77E1A">
      <w:pPr>
        <w:pStyle w:val="GG-body"/>
        <w:spacing w:after="0"/>
        <w:ind w:left="2552" w:hanging="2268"/>
      </w:pPr>
      <w:r>
        <w:t>Inquiries should be directed to:</w:t>
      </w:r>
      <w:r>
        <w:tab/>
        <w:t>Philip Cheffirs</w:t>
      </w:r>
    </w:p>
    <w:p w14:paraId="1E5B74DB" w14:textId="77777777" w:rsidR="00E77E1A" w:rsidRDefault="00E77E1A" w:rsidP="00E77E1A">
      <w:pPr>
        <w:pStyle w:val="GG-body"/>
        <w:spacing w:after="0"/>
        <w:ind w:left="2552"/>
      </w:pPr>
      <w:r>
        <w:t>GPO Box 1533</w:t>
      </w:r>
    </w:p>
    <w:p w14:paraId="359EAAFC" w14:textId="77777777" w:rsidR="00E77E1A" w:rsidRDefault="00E77E1A" w:rsidP="00E77E1A">
      <w:pPr>
        <w:pStyle w:val="GG-body"/>
        <w:spacing w:after="0"/>
        <w:ind w:left="2552"/>
      </w:pPr>
      <w:r>
        <w:t>Adelaide SA 5001</w:t>
      </w:r>
    </w:p>
    <w:p w14:paraId="23124C95" w14:textId="77777777" w:rsidR="00E77E1A" w:rsidRDefault="00E77E1A" w:rsidP="00B47121">
      <w:pPr>
        <w:pStyle w:val="GG-body"/>
        <w:spacing w:after="0"/>
        <w:ind w:left="2552"/>
      </w:pPr>
      <w:r>
        <w:t>Telephone: (08) 7133 2395</w:t>
      </w:r>
    </w:p>
    <w:p w14:paraId="1010AB1A" w14:textId="77777777" w:rsidR="00E77E1A" w:rsidRDefault="00E77E1A" w:rsidP="00E77E1A">
      <w:pPr>
        <w:pStyle w:val="GG-SDated"/>
        <w:spacing w:after="80"/>
      </w:pPr>
      <w:r>
        <w:t>Dated: 6 March 2026</w:t>
      </w:r>
    </w:p>
    <w:p w14:paraId="6A80B60C" w14:textId="77777777" w:rsidR="00E77E1A" w:rsidRDefault="00E77E1A" w:rsidP="00E77E1A">
      <w:pPr>
        <w:pStyle w:val="GG-body"/>
      </w:pPr>
      <w:r>
        <w:t>Signed for and on behalf of the MINISTER FOR INFRASTRUCTURE AND TRANSPORT by her duly constituted Attorney, pursuant to Power of Attorney No. 14256314 (who certifies that he has not received notice of the revocation of that Power of Attorney):</w:t>
      </w:r>
    </w:p>
    <w:p w14:paraId="66D4CDA3" w14:textId="77777777" w:rsidR="00E77E1A" w:rsidRDefault="00E77E1A" w:rsidP="00E77E1A">
      <w:pPr>
        <w:pStyle w:val="GG-SName"/>
      </w:pPr>
      <w:r>
        <w:t>Rocco Caruso</w:t>
      </w:r>
    </w:p>
    <w:p w14:paraId="0CE1D9E8" w14:textId="77777777" w:rsidR="00E77E1A" w:rsidRDefault="00E77E1A" w:rsidP="00E77E1A">
      <w:pPr>
        <w:pStyle w:val="GG-Signature"/>
      </w:pPr>
      <w:r>
        <w:t>Director, Property Acquisition</w:t>
      </w:r>
    </w:p>
    <w:p w14:paraId="4F715E24" w14:textId="77777777" w:rsidR="00E77E1A" w:rsidRDefault="00E77E1A" w:rsidP="00E77E1A">
      <w:pPr>
        <w:pStyle w:val="GG-Signature"/>
      </w:pPr>
      <w:r>
        <w:t>Department for Infrastructure and Transport</w:t>
      </w:r>
    </w:p>
    <w:p w14:paraId="4B356225" w14:textId="77777777" w:rsidR="00E77E1A" w:rsidRDefault="00E77E1A" w:rsidP="00E77E1A">
      <w:pPr>
        <w:pStyle w:val="GG-body"/>
      </w:pPr>
      <w:r>
        <w:t>File Reference: 2020/18010/01</w:t>
      </w:r>
    </w:p>
    <w:p w14:paraId="5A0301D4" w14:textId="77777777" w:rsidR="00E77E1A" w:rsidRDefault="00E77E1A" w:rsidP="00E77E1A">
      <w:pPr>
        <w:pStyle w:val="GG-body"/>
        <w:pBdr>
          <w:top w:val="single" w:sz="4" w:space="1" w:color="auto"/>
        </w:pBdr>
        <w:spacing w:before="100" w:after="0" w:line="14" w:lineRule="exact"/>
        <w:jc w:val="center"/>
      </w:pPr>
    </w:p>
    <w:p w14:paraId="4069FA6E" w14:textId="77777777" w:rsidR="00E77E1A" w:rsidRPr="00E77E1A" w:rsidRDefault="00E77E1A" w:rsidP="00E77E1A">
      <w:pPr>
        <w:pStyle w:val="NoSpacing"/>
      </w:pPr>
    </w:p>
    <w:p w14:paraId="5B6E2EAC" w14:textId="77777777" w:rsidR="00E77E1A" w:rsidRDefault="00E77E1A" w:rsidP="00E77E1A">
      <w:pPr>
        <w:pStyle w:val="GG-Title1"/>
      </w:pPr>
      <w:r>
        <w:t>Land Acquisition Act 1969</w:t>
      </w:r>
    </w:p>
    <w:p w14:paraId="2D015F8B" w14:textId="77777777" w:rsidR="00E77E1A" w:rsidRDefault="00E77E1A" w:rsidP="00E77E1A">
      <w:pPr>
        <w:pStyle w:val="GG-Title2"/>
      </w:pPr>
      <w:r>
        <w:t>Section 16</w:t>
      </w:r>
    </w:p>
    <w:p w14:paraId="28BB0FEB" w14:textId="77777777" w:rsidR="00E77E1A" w:rsidRDefault="00E77E1A" w:rsidP="00E77E1A">
      <w:pPr>
        <w:pStyle w:val="GG-Title3"/>
      </w:pPr>
      <w:r>
        <w:t>Form 5—Notice of Acquisition</w:t>
      </w:r>
    </w:p>
    <w:p w14:paraId="2B5E7B98" w14:textId="77777777" w:rsidR="00E77E1A" w:rsidRPr="008E00F5" w:rsidRDefault="00E77E1A" w:rsidP="00E77E1A">
      <w:pPr>
        <w:pStyle w:val="GG-body"/>
        <w:ind w:left="284" w:hanging="284"/>
        <w:rPr>
          <w:b/>
          <w:bCs/>
        </w:rPr>
      </w:pPr>
      <w:r w:rsidRPr="008E00F5">
        <w:rPr>
          <w:b/>
          <w:bCs/>
        </w:rPr>
        <w:t>1.</w:t>
      </w:r>
      <w:r w:rsidRPr="008E00F5">
        <w:rPr>
          <w:b/>
          <w:bCs/>
        </w:rPr>
        <w:tab/>
        <w:t>Notice of acquisition</w:t>
      </w:r>
    </w:p>
    <w:p w14:paraId="62B84C29" w14:textId="77777777" w:rsidR="00E77E1A" w:rsidRPr="001D1A05" w:rsidRDefault="00E77E1A" w:rsidP="00E77E1A">
      <w:pPr>
        <w:pStyle w:val="GG-body"/>
        <w:ind w:left="284"/>
        <w:rPr>
          <w:spacing w:val="-4"/>
        </w:rPr>
      </w:pPr>
      <w:r w:rsidRPr="001D1A05">
        <w:rPr>
          <w:spacing w:val="-4"/>
        </w:rPr>
        <w:t xml:space="preserve">The Commissioner of Highways (the Authority), of 83 Pirie Street, Adelaide SA 5000, acquires the following interests in the following land: </w:t>
      </w:r>
    </w:p>
    <w:p w14:paraId="534EA7D8" w14:textId="77777777" w:rsidR="00E77E1A" w:rsidRDefault="00E77E1A" w:rsidP="00E77E1A">
      <w:pPr>
        <w:pStyle w:val="GG-body"/>
        <w:ind w:left="426"/>
      </w:pPr>
      <w:r>
        <w:t xml:space="preserve">Comprising an unencumbered estate in fee simple in that piece of land being the whole of Allotment 65 in Filed Plan 147199 comprised in Certificate of Title Volume 5735 Folio 304. </w:t>
      </w:r>
    </w:p>
    <w:p w14:paraId="0B89F957" w14:textId="77777777" w:rsidR="00E77E1A" w:rsidRDefault="00E77E1A" w:rsidP="00E77E1A">
      <w:pPr>
        <w:pStyle w:val="GG-body"/>
        <w:ind w:left="284"/>
      </w:pPr>
      <w:r>
        <w:t xml:space="preserve">This notice is given </w:t>
      </w:r>
      <w:r w:rsidRPr="001D1A05">
        <w:rPr>
          <w:spacing w:val="-4"/>
        </w:rPr>
        <w:t>under</w:t>
      </w:r>
      <w:r>
        <w:t xml:space="preserve"> Section 16 of the </w:t>
      </w:r>
      <w:r w:rsidRPr="00FB1C54">
        <w:rPr>
          <w:i/>
          <w:iCs/>
        </w:rPr>
        <w:t>Land Acquisition Act 1969</w:t>
      </w:r>
      <w:r>
        <w:t>.</w:t>
      </w:r>
    </w:p>
    <w:p w14:paraId="472F3959" w14:textId="77777777" w:rsidR="00E77E1A" w:rsidRPr="008E00F5" w:rsidRDefault="00E77E1A" w:rsidP="00E77E1A">
      <w:pPr>
        <w:pStyle w:val="GG-body"/>
        <w:ind w:left="284" w:hanging="284"/>
        <w:rPr>
          <w:b/>
          <w:bCs/>
        </w:rPr>
      </w:pPr>
      <w:r w:rsidRPr="008E00F5">
        <w:rPr>
          <w:b/>
          <w:bCs/>
        </w:rPr>
        <w:t>2.</w:t>
      </w:r>
      <w:r w:rsidRPr="008E00F5">
        <w:rPr>
          <w:b/>
          <w:bCs/>
        </w:rPr>
        <w:tab/>
        <w:t>Compensation</w:t>
      </w:r>
    </w:p>
    <w:p w14:paraId="79B7F4C1" w14:textId="77777777" w:rsidR="00E77E1A" w:rsidRDefault="00E77E1A" w:rsidP="00E77E1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1357FC2" w14:textId="77777777" w:rsidR="00E77E1A" w:rsidRPr="008E00F5" w:rsidRDefault="00E77E1A" w:rsidP="00E77E1A">
      <w:pPr>
        <w:pStyle w:val="GG-body"/>
        <w:ind w:left="284" w:hanging="284"/>
        <w:rPr>
          <w:b/>
          <w:bCs/>
        </w:rPr>
      </w:pPr>
      <w:r w:rsidRPr="008E00F5">
        <w:rPr>
          <w:b/>
          <w:bCs/>
        </w:rPr>
        <w:t>2A.</w:t>
      </w:r>
      <w:r w:rsidRPr="008E00F5">
        <w:rPr>
          <w:b/>
          <w:bCs/>
        </w:rPr>
        <w:tab/>
        <w:t>Payment of professional costs relating to acquisition (</w:t>
      </w:r>
      <w:r>
        <w:rPr>
          <w:b/>
          <w:bCs/>
        </w:rPr>
        <w:t>S</w:t>
      </w:r>
      <w:r w:rsidRPr="008E00F5">
        <w:rPr>
          <w:b/>
          <w:bCs/>
        </w:rPr>
        <w:t>ection 26B)</w:t>
      </w:r>
    </w:p>
    <w:p w14:paraId="1C7301D5" w14:textId="77777777" w:rsidR="00E77E1A" w:rsidRDefault="00E77E1A" w:rsidP="00E77E1A">
      <w:pPr>
        <w:pStyle w:val="GG-body"/>
        <w:ind w:left="284"/>
      </w:pPr>
      <w:r>
        <w:t xml:space="preserve">If you are the owner in fee simple of the land to which this notice relates, you may be entitled to a payment of up to $10,000 from the Authority for use towards the payment of professional costs in relation to the acquisition of the land. </w:t>
      </w:r>
    </w:p>
    <w:p w14:paraId="0319FF61" w14:textId="77777777" w:rsidR="00E77E1A" w:rsidRDefault="00E77E1A" w:rsidP="00E77E1A">
      <w:pPr>
        <w:pStyle w:val="GG-body"/>
        <w:ind w:left="284"/>
      </w:pPr>
      <w:r>
        <w:t xml:space="preserve">Professional costs include legal costs, valuation costs and any other costs prescribed by the </w:t>
      </w:r>
      <w:r w:rsidRPr="00FB1C54">
        <w:rPr>
          <w:i/>
          <w:iCs/>
        </w:rPr>
        <w:t>Land Acquisition Regulations 2019</w:t>
      </w:r>
      <w:r>
        <w:t>.</w:t>
      </w:r>
    </w:p>
    <w:p w14:paraId="1766EC28" w14:textId="77777777" w:rsidR="00E77E1A" w:rsidRPr="001D1A05" w:rsidRDefault="00E77E1A" w:rsidP="00E77E1A">
      <w:pPr>
        <w:pStyle w:val="GG-body"/>
        <w:ind w:left="284" w:hanging="284"/>
        <w:rPr>
          <w:b/>
          <w:bCs/>
        </w:rPr>
      </w:pPr>
      <w:r w:rsidRPr="001D1A05">
        <w:rPr>
          <w:b/>
          <w:bCs/>
        </w:rPr>
        <w:t>3.</w:t>
      </w:r>
      <w:r w:rsidRPr="001D1A05">
        <w:rPr>
          <w:b/>
          <w:bCs/>
        </w:rPr>
        <w:tab/>
        <w:t>Inquiries</w:t>
      </w:r>
    </w:p>
    <w:p w14:paraId="627E6BAF" w14:textId="77777777" w:rsidR="00E77E1A" w:rsidRDefault="00E77E1A" w:rsidP="00E77E1A">
      <w:pPr>
        <w:pStyle w:val="GG-body"/>
        <w:spacing w:after="0"/>
        <w:ind w:left="2552" w:hanging="2268"/>
      </w:pPr>
      <w:r>
        <w:t>Inquiries should be directed to:</w:t>
      </w:r>
      <w:r>
        <w:tab/>
        <w:t>William Ridgway</w:t>
      </w:r>
    </w:p>
    <w:p w14:paraId="26F60F6A" w14:textId="77777777" w:rsidR="00E77E1A" w:rsidRDefault="00E77E1A" w:rsidP="00E77E1A">
      <w:pPr>
        <w:pStyle w:val="GG-body"/>
        <w:spacing w:after="0"/>
        <w:ind w:left="2552"/>
      </w:pPr>
      <w:r>
        <w:t>GPO Box 1533</w:t>
      </w:r>
    </w:p>
    <w:p w14:paraId="48BA0C21" w14:textId="77777777" w:rsidR="00E77E1A" w:rsidRDefault="00E77E1A" w:rsidP="00E77E1A">
      <w:pPr>
        <w:pStyle w:val="GG-body"/>
        <w:spacing w:after="0"/>
        <w:ind w:left="2552"/>
      </w:pPr>
      <w:r>
        <w:t>Adelaide SA 5001</w:t>
      </w:r>
    </w:p>
    <w:p w14:paraId="247037CA" w14:textId="77777777" w:rsidR="00E77E1A" w:rsidRDefault="00E77E1A" w:rsidP="00B47121">
      <w:pPr>
        <w:pStyle w:val="GG-body"/>
        <w:spacing w:after="0"/>
        <w:ind w:left="2552"/>
      </w:pPr>
      <w:r>
        <w:t xml:space="preserve">Telephone: (08) 7133 2465 </w:t>
      </w:r>
    </w:p>
    <w:p w14:paraId="00190625" w14:textId="77777777" w:rsidR="00E77E1A" w:rsidRDefault="00E77E1A" w:rsidP="00E77E1A">
      <w:pPr>
        <w:pStyle w:val="GG-SDated"/>
        <w:spacing w:after="80"/>
      </w:pPr>
      <w:r>
        <w:t>Dated: 10 March 2026</w:t>
      </w:r>
    </w:p>
    <w:p w14:paraId="5B0D7109" w14:textId="77777777" w:rsidR="00E77E1A" w:rsidRDefault="00E77E1A" w:rsidP="00E77E1A">
      <w:pPr>
        <w:pStyle w:val="GG-body"/>
      </w:pPr>
      <w:r>
        <w:t>The Common Seal of the COMMISSIONER OF HIGHWAYS was hereto affixed by authority of the Commissioner in the presence of:</w:t>
      </w:r>
    </w:p>
    <w:p w14:paraId="2DB65DEF" w14:textId="77777777" w:rsidR="00E77E1A" w:rsidRDefault="00E77E1A" w:rsidP="00E77E1A">
      <w:pPr>
        <w:pStyle w:val="GG-SName"/>
      </w:pPr>
      <w:r>
        <w:t>Rocco Caruso</w:t>
      </w:r>
    </w:p>
    <w:p w14:paraId="483E5E02" w14:textId="77777777" w:rsidR="00E77E1A" w:rsidRDefault="00E77E1A" w:rsidP="00E77E1A">
      <w:pPr>
        <w:pStyle w:val="GG-Signature"/>
      </w:pPr>
      <w:r>
        <w:t>Director, Property Acquisition</w:t>
      </w:r>
    </w:p>
    <w:p w14:paraId="1BA957CF" w14:textId="77777777" w:rsidR="00E77E1A" w:rsidRDefault="00E77E1A" w:rsidP="00E77E1A">
      <w:pPr>
        <w:pStyle w:val="GG-Signature"/>
      </w:pPr>
      <w:r>
        <w:t>(Authorised Officer)</w:t>
      </w:r>
    </w:p>
    <w:p w14:paraId="4A9A54F3" w14:textId="77777777" w:rsidR="00E77E1A" w:rsidRDefault="00E77E1A" w:rsidP="00E77E1A">
      <w:pPr>
        <w:pStyle w:val="GG-Signature"/>
      </w:pPr>
      <w:r>
        <w:t>Department for Infrastructure and Transport</w:t>
      </w:r>
    </w:p>
    <w:p w14:paraId="1DB9C353" w14:textId="77777777" w:rsidR="00E77E1A" w:rsidRDefault="00E77E1A" w:rsidP="00E77E1A">
      <w:pPr>
        <w:pStyle w:val="GG-body"/>
      </w:pPr>
      <w:r>
        <w:t>File Reference: 2025/08312/01</w:t>
      </w:r>
    </w:p>
    <w:p w14:paraId="7A8700D8" w14:textId="77777777" w:rsidR="00E77E1A" w:rsidRDefault="00E77E1A" w:rsidP="00E77E1A">
      <w:pPr>
        <w:pStyle w:val="GG-body"/>
        <w:pBdr>
          <w:top w:val="single" w:sz="4" w:space="1" w:color="auto"/>
        </w:pBdr>
        <w:spacing w:before="100" w:after="0" w:line="14" w:lineRule="exact"/>
        <w:jc w:val="center"/>
      </w:pPr>
    </w:p>
    <w:p w14:paraId="2AB7EF50" w14:textId="0E7107C3" w:rsidR="00E77E1A" w:rsidRDefault="00E77E1A" w:rsidP="00FF638B">
      <w:pPr>
        <w:pStyle w:val="NoSpacing"/>
      </w:pPr>
    </w:p>
    <w:p w14:paraId="59FD1CB7" w14:textId="24A6B69A" w:rsidR="00D75B98" w:rsidRPr="00D75B98" w:rsidRDefault="00D75B98" w:rsidP="00D75B98">
      <w:pPr>
        <w:jc w:val="center"/>
        <w:rPr>
          <w:caps/>
          <w:szCs w:val="17"/>
        </w:rPr>
      </w:pPr>
      <w:r w:rsidRPr="00D75B98">
        <w:rPr>
          <w:caps/>
          <w:szCs w:val="17"/>
        </w:rPr>
        <w:t>Land Acquisition Act 1969</w:t>
      </w:r>
    </w:p>
    <w:p w14:paraId="5E437BAF" w14:textId="77777777" w:rsidR="00D75B98" w:rsidRPr="00D75B98" w:rsidRDefault="00D75B98" w:rsidP="001A1A35">
      <w:pPr>
        <w:jc w:val="center"/>
        <w:rPr>
          <w:smallCaps/>
          <w:szCs w:val="17"/>
        </w:rPr>
      </w:pPr>
      <w:r w:rsidRPr="00D75B98">
        <w:rPr>
          <w:smallCaps/>
          <w:szCs w:val="17"/>
        </w:rPr>
        <w:t>Section 26F</w:t>
      </w:r>
    </w:p>
    <w:p w14:paraId="5DECD54B" w14:textId="77777777" w:rsidR="00D75B98" w:rsidRPr="00D75B98" w:rsidRDefault="00D75B98" w:rsidP="001A1A35">
      <w:pPr>
        <w:jc w:val="center"/>
        <w:rPr>
          <w:i/>
          <w:szCs w:val="17"/>
        </w:rPr>
      </w:pPr>
      <w:r w:rsidRPr="00D75B98">
        <w:rPr>
          <w:i/>
          <w:szCs w:val="17"/>
        </w:rPr>
        <w:t>Form 6B—Notice of Acquisition of Underground Land</w:t>
      </w:r>
    </w:p>
    <w:p w14:paraId="61BF8D96" w14:textId="77777777" w:rsidR="00D75B98" w:rsidRPr="00D75B98" w:rsidRDefault="00D75B98" w:rsidP="001A1A35">
      <w:pPr>
        <w:ind w:left="284" w:hanging="284"/>
        <w:rPr>
          <w:b/>
          <w:bCs/>
        </w:rPr>
      </w:pPr>
      <w:r w:rsidRPr="00D75B98">
        <w:rPr>
          <w:b/>
          <w:bCs/>
        </w:rPr>
        <w:t>1.</w:t>
      </w:r>
      <w:r w:rsidRPr="00D75B98">
        <w:rPr>
          <w:b/>
          <w:bCs/>
        </w:rPr>
        <w:tab/>
        <w:t>Notice of acquisition</w:t>
      </w:r>
    </w:p>
    <w:p w14:paraId="0CA7B08D" w14:textId="77777777" w:rsidR="00D75B98" w:rsidRPr="00D75B98" w:rsidRDefault="00D75B98" w:rsidP="001A1A35">
      <w:pPr>
        <w:ind w:left="284"/>
        <w:rPr>
          <w:spacing w:val="-4"/>
        </w:rPr>
      </w:pPr>
      <w:r w:rsidRPr="00D75B98">
        <w:rPr>
          <w:spacing w:val="-4"/>
        </w:rPr>
        <w:t>The Commissioner of Highways (the Authority), of 83 Pirie Street, Adelaide SA 5000 acquires the following interests in the following land:</w:t>
      </w:r>
    </w:p>
    <w:p w14:paraId="182CCAC5" w14:textId="77777777" w:rsidR="00D75B98" w:rsidRPr="00D75B98" w:rsidRDefault="00D75B98" w:rsidP="001A1A35">
      <w:pPr>
        <w:ind w:left="426"/>
      </w:pPr>
      <w:r w:rsidRPr="00D75B98">
        <w:t>An unencumbered estate in fee simple in the whole of Allotment 91 in D139306 lodged in the Lands Titles Office, being portion of the land comprised in Certificate of Title Volume 5802 Folio 687.</w:t>
      </w:r>
    </w:p>
    <w:p w14:paraId="096BAE3A" w14:textId="77777777" w:rsidR="00D75B98" w:rsidRPr="00D75B98" w:rsidRDefault="00D75B98" w:rsidP="001A1A35">
      <w:pPr>
        <w:ind w:left="284"/>
      </w:pPr>
      <w:r w:rsidRPr="00D75B98">
        <w:t xml:space="preserve">This notice is given under Section 26F of the </w:t>
      </w:r>
      <w:r w:rsidRPr="00D75B98">
        <w:rPr>
          <w:i/>
          <w:iCs/>
        </w:rPr>
        <w:t>Land Acquisition Act 1969</w:t>
      </w:r>
      <w:r w:rsidRPr="00D75B98">
        <w:t>.</w:t>
      </w:r>
    </w:p>
    <w:p w14:paraId="0307A591" w14:textId="77777777" w:rsidR="00D75B98" w:rsidRPr="00D75B98" w:rsidRDefault="00D75B98" w:rsidP="001A1A35">
      <w:pPr>
        <w:ind w:left="284" w:hanging="284"/>
      </w:pPr>
      <w:r w:rsidRPr="00D75B98">
        <w:rPr>
          <w:b/>
          <w:bCs/>
        </w:rPr>
        <w:t>2.</w:t>
      </w:r>
      <w:r w:rsidRPr="00D75B98">
        <w:rPr>
          <w:b/>
          <w:bCs/>
        </w:rPr>
        <w:tab/>
        <w:t>Compensation not payable unless certain water infrastructure or rights are affected</w:t>
      </w:r>
    </w:p>
    <w:p w14:paraId="57674B85" w14:textId="77777777" w:rsidR="00D75B98" w:rsidRPr="00D75B98" w:rsidRDefault="00D75B98" w:rsidP="001A1A35">
      <w:pPr>
        <w:ind w:left="284"/>
      </w:pPr>
      <w:r w:rsidRPr="00D75B98">
        <w:t>You are not entitled to compensation in relation to the acquisition of the underground land to which this notice relates, unless the following conditions are satisfied:</w:t>
      </w:r>
    </w:p>
    <w:p w14:paraId="30C90EBA" w14:textId="77777777" w:rsidR="00D75B98" w:rsidRPr="00D75B98" w:rsidRDefault="00D75B98" w:rsidP="001A1A35">
      <w:pPr>
        <w:ind w:left="567" w:hanging="141"/>
      </w:pPr>
      <w:r w:rsidRPr="00D75B98">
        <w:t>•</w:t>
      </w:r>
      <w:r w:rsidRPr="00D75B98">
        <w:tab/>
        <w:t>you held at least one of the following interests in relation to the underground land immediately before the notice of acquisition was published in relation to the land—</w:t>
      </w:r>
    </w:p>
    <w:p w14:paraId="2C46C525" w14:textId="77777777" w:rsidR="00D75B98" w:rsidRPr="00D75B98" w:rsidRDefault="00D75B98" w:rsidP="001A1A35">
      <w:pPr>
        <w:ind w:left="709" w:hanging="141"/>
      </w:pPr>
      <w:r w:rsidRPr="00D75B98">
        <w:lastRenderedPageBreak/>
        <w:t>◦</w:t>
      </w:r>
      <w:r w:rsidRPr="00D75B98">
        <w:tab/>
        <w:t>ownership of a lawful well that provides access to underground water in the underground land, and any underground infrastructure associated with the well; or</w:t>
      </w:r>
    </w:p>
    <w:p w14:paraId="3205F289" w14:textId="77777777" w:rsidR="00D75B98" w:rsidRPr="00D75B98" w:rsidRDefault="00D75B98" w:rsidP="001A1A35">
      <w:pPr>
        <w:ind w:left="709" w:hanging="141"/>
      </w:pPr>
      <w:r w:rsidRPr="00D75B98">
        <w:t>◦</w:t>
      </w:r>
      <w:r w:rsidRPr="00D75B98">
        <w:tab/>
        <w:t>a right to take underground water from the underground land by means of such a well;</w:t>
      </w:r>
    </w:p>
    <w:p w14:paraId="2936404C" w14:textId="77777777" w:rsidR="00D75B98" w:rsidRPr="00D75B98" w:rsidRDefault="00D75B98" w:rsidP="001A1A35">
      <w:pPr>
        <w:ind w:left="567" w:hanging="141"/>
      </w:pPr>
      <w:r w:rsidRPr="00D75B98">
        <w:t>•</w:t>
      </w:r>
      <w:r w:rsidRPr="00D75B98">
        <w:tab/>
        <w:t xml:space="preserve">you notified the Authority of your interest in response to a notice given under Section 26G of the </w:t>
      </w:r>
      <w:r w:rsidRPr="00D75B98">
        <w:rPr>
          <w:i/>
          <w:iCs/>
        </w:rPr>
        <w:t>Land Acquisition Act 1969</w:t>
      </w:r>
      <w:r w:rsidRPr="00D75B98">
        <w:t>;</w:t>
      </w:r>
    </w:p>
    <w:p w14:paraId="214D64E0" w14:textId="77777777" w:rsidR="00D75B98" w:rsidRPr="00D75B98" w:rsidRDefault="00D75B98" w:rsidP="001A1A35">
      <w:pPr>
        <w:ind w:left="567" w:hanging="141"/>
      </w:pPr>
      <w:r w:rsidRPr="00D75B98">
        <w:t>•</w:t>
      </w:r>
      <w:r w:rsidRPr="00D75B98">
        <w:tab/>
        <w:t>the acquisition of the underground land either—</w:t>
      </w:r>
    </w:p>
    <w:p w14:paraId="3123A0DF" w14:textId="77777777" w:rsidR="00D75B98" w:rsidRPr="00D75B98" w:rsidRDefault="00D75B98" w:rsidP="001A1A35">
      <w:pPr>
        <w:ind w:left="709" w:hanging="141"/>
      </w:pPr>
      <w:r w:rsidRPr="00D75B98">
        <w:t>◦</w:t>
      </w:r>
      <w:r w:rsidRPr="00D75B98">
        <w:tab/>
        <w:t>involved the acquisition of your interest; or</w:t>
      </w:r>
    </w:p>
    <w:p w14:paraId="3EDF4708" w14:textId="77777777" w:rsidR="00D75B98" w:rsidRPr="00D75B98" w:rsidRDefault="00D75B98" w:rsidP="001A1A35">
      <w:pPr>
        <w:ind w:left="709" w:hanging="141"/>
      </w:pPr>
      <w:r w:rsidRPr="00D75B98">
        <w:t>◦</w:t>
      </w:r>
      <w:r w:rsidRPr="00D75B98">
        <w:tab/>
        <w:t>resulted in the discharge of your interest; or</w:t>
      </w:r>
    </w:p>
    <w:p w14:paraId="16B4C457" w14:textId="77777777" w:rsidR="00D75B98" w:rsidRPr="00D75B98" w:rsidRDefault="00D75B98" w:rsidP="001A1A35">
      <w:pPr>
        <w:ind w:left="709" w:hanging="141"/>
      </w:pPr>
      <w:r w:rsidRPr="00D75B98">
        <w:t>◦</w:t>
      </w:r>
      <w:r w:rsidRPr="00D75B98">
        <w:tab/>
        <w:t>resulted in you being unable to take water by means of, or pursuant to, your interest;</w:t>
      </w:r>
    </w:p>
    <w:p w14:paraId="2FDD0D8E" w14:textId="77777777" w:rsidR="00D75B98" w:rsidRPr="00D75B98" w:rsidRDefault="00D75B98" w:rsidP="001A1A35">
      <w:pPr>
        <w:ind w:left="567" w:hanging="141"/>
      </w:pPr>
      <w:r w:rsidRPr="00D75B98">
        <w:t>•</w:t>
      </w:r>
      <w:r w:rsidRPr="00D75B98">
        <w:tab/>
        <w:t xml:space="preserve">you make an application for compensation to the Authority under Section 26H of the </w:t>
      </w:r>
      <w:r w:rsidRPr="00D75B98">
        <w:rPr>
          <w:i/>
          <w:iCs/>
        </w:rPr>
        <w:t>Land Acquisition Act 1969</w:t>
      </w:r>
      <w:r w:rsidRPr="00D75B98">
        <w:t>.</w:t>
      </w:r>
    </w:p>
    <w:p w14:paraId="4E5DD328" w14:textId="77777777" w:rsidR="00D75B98" w:rsidRPr="00D75B98" w:rsidRDefault="00D75B98" w:rsidP="001A1A35">
      <w:pPr>
        <w:ind w:left="284" w:hanging="284"/>
        <w:rPr>
          <w:b/>
          <w:bCs/>
        </w:rPr>
      </w:pPr>
      <w:r w:rsidRPr="00D75B98">
        <w:rPr>
          <w:b/>
          <w:bCs/>
        </w:rPr>
        <w:t>3.</w:t>
      </w:r>
      <w:r w:rsidRPr="00D75B98">
        <w:rPr>
          <w:b/>
          <w:bCs/>
        </w:rPr>
        <w:tab/>
        <w:t>Application for compensation under Section 26H</w:t>
      </w:r>
    </w:p>
    <w:p w14:paraId="007A85D1" w14:textId="77777777" w:rsidR="00D75B98" w:rsidRPr="00D75B98" w:rsidRDefault="00D75B98" w:rsidP="001A1A35">
      <w:pPr>
        <w:ind w:left="284"/>
      </w:pPr>
      <w:r w:rsidRPr="00D75B98">
        <w:t>If you believe you are entitled to compensation, you must apply to the Authority for compensation within 6 months after the publication of the notice of acquisition in relation to the underground land to which this notice relates.</w:t>
      </w:r>
    </w:p>
    <w:p w14:paraId="776C660F" w14:textId="77777777" w:rsidR="00D75B98" w:rsidRPr="00D75B98" w:rsidRDefault="00D75B98" w:rsidP="001A1A35">
      <w:pPr>
        <w:ind w:left="284"/>
      </w:pPr>
      <w:r w:rsidRPr="00D75B98">
        <w:t>The application must be in the following manner and form:</w:t>
      </w:r>
    </w:p>
    <w:p w14:paraId="14944411" w14:textId="77777777" w:rsidR="00D75B98" w:rsidRPr="00D75B98" w:rsidRDefault="00D75B98" w:rsidP="001A1A35">
      <w:pPr>
        <w:ind w:left="426"/>
      </w:pPr>
      <w:r w:rsidRPr="00D75B98">
        <w:t xml:space="preserve">“Application for Compensation for Acquisition of Underground Land” (enclosed) to be submitted by email to </w:t>
      </w:r>
      <w:hyperlink r:id="rId22" w:history="1">
        <w:r w:rsidRPr="00D75B98">
          <w:rPr>
            <w:color w:val="0000FF"/>
            <w:u w:val="single"/>
          </w:rPr>
          <w:t>DIT.ULAapplications@sa.gov.au</w:t>
        </w:r>
      </w:hyperlink>
      <w:r w:rsidRPr="00D75B98">
        <w:t xml:space="preserve"> or by mail marked attention: Property Acquisition c/- GPO Box 1533, Adelaide SA 5001.</w:t>
      </w:r>
    </w:p>
    <w:p w14:paraId="1703ED83" w14:textId="77777777" w:rsidR="00D75B98" w:rsidRPr="00D75B98" w:rsidRDefault="00D75B98" w:rsidP="001A1A35">
      <w:pPr>
        <w:ind w:left="284"/>
      </w:pPr>
      <w:r w:rsidRPr="00D75B98">
        <w:t>The application must be accompanied by the following information or documents:</w:t>
      </w:r>
    </w:p>
    <w:p w14:paraId="0CBB69F3" w14:textId="77777777" w:rsidR="00D75B98" w:rsidRPr="00D75B98" w:rsidRDefault="00D75B98" w:rsidP="001A1A35">
      <w:pPr>
        <w:ind w:left="426"/>
      </w:pPr>
      <w:r w:rsidRPr="00D75B98">
        <w:t>Any relevant supporting documentation including, but not limited to water licences, bore licences etc.</w:t>
      </w:r>
    </w:p>
    <w:p w14:paraId="0CDC3AF7" w14:textId="77777777" w:rsidR="00D75B98" w:rsidRPr="00D75B98" w:rsidRDefault="00D75B98" w:rsidP="001A1A35">
      <w:pPr>
        <w:ind w:left="284"/>
        <w:rPr>
          <w:spacing w:val="-4"/>
        </w:rPr>
      </w:pPr>
      <w:r w:rsidRPr="00D75B98">
        <w:rPr>
          <w:spacing w:val="-4"/>
        </w:rPr>
        <w:t>After receiving your application, the Authority may (but is not required to) make you a written offer of compensation not exceeding $50,000.</w:t>
      </w:r>
    </w:p>
    <w:p w14:paraId="77CEC53B" w14:textId="77777777" w:rsidR="00D75B98" w:rsidRPr="00D75B98" w:rsidRDefault="00D75B98" w:rsidP="001A1A35">
      <w:pPr>
        <w:ind w:left="284"/>
      </w:pPr>
      <w:r w:rsidRPr="00D75B98">
        <w:t xml:space="preserve">See Section 26H(4) of the </w:t>
      </w:r>
      <w:r w:rsidRPr="00D75B98">
        <w:rPr>
          <w:i/>
          <w:iCs/>
        </w:rPr>
        <w:t>Land Acquisition Act 1969</w:t>
      </w:r>
      <w:r w:rsidRPr="00D75B98">
        <w:t xml:space="preserve"> for further details on the payment of compensation.</w:t>
      </w:r>
    </w:p>
    <w:p w14:paraId="52716EC7" w14:textId="77777777" w:rsidR="00D75B98" w:rsidRPr="00D75B98" w:rsidRDefault="00D75B98" w:rsidP="001A1A35">
      <w:pPr>
        <w:ind w:left="284" w:hanging="284"/>
        <w:rPr>
          <w:b/>
          <w:bCs/>
        </w:rPr>
      </w:pPr>
      <w:r w:rsidRPr="00D75B98">
        <w:rPr>
          <w:b/>
          <w:bCs/>
        </w:rPr>
        <w:t>4.</w:t>
      </w:r>
      <w:r w:rsidRPr="00D75B98">
        <w:rPr>
          <w:b/>
          <w:bCs/>
        </w:rPr>
        <w:tab/>
        <w:t>Inquiries</w:t>
      </w:r>
    </w:p>
    <w:p w14:paraId="64B3BC5B" w14:textId="45869B9D" w:rsidR="00D75B98" w:rsidRPr="00D75B98" w:rsidRDefault="00D75B98" w:rsidP="008126C6">
      <w:pPr>
        <w:spacing w:after="0"/>
        <w:ind w:left="2552" w:hanging="2268"/>
      </w:pPr>
      <w:r w:rsidRPr="00D75B98">
        <w:t>Inquiries should be directed to:</w:t>
      </w:r>
      <w:r w:rsidRPr="00D75B98">
        <w:tab/>
        <w:t>T2D Project Team</w:t>
      </w:r>
    </w:p>
    <w:p w14:paraId="5E4DD6C2" w14:textId="77777777" w:rsidR="00D75B98" w:rsidRPr="00D75B98" w:rsidRDefault="00D75B98" w:rsidP="00D75B98">
      <w:pPr>
        <w:spacing w:after="0"/>
        <w:ind w:left="2552"/>
      </w:pPr>
      <w:r w:rsidRPr="00D75B98">
        <w:t>GPO Box 1533</w:t>
      </w:r>
    </w:p>
    <w:p w14:paraId="6B34B94D" w14:textId="77777777" w:rsidR="00D75B98" w:rsidRPr="00D75B98" w:rsidRDefault="00D75B98" w:rsidP="00D75B98">
      <w:pPr>
        <w:spacing w:after="0"/>
        <w:ind w:left="2552"/>
      </w:pPr>
      <w:r w:rsidRPr="00D75B98">
        <w:t>Adelaide SA 5001</w:t>
      </w:r>
    </w:p>
    <w:p w14:paraId="60B59D3B" w14:textId="77777777" w:rsidR="00D75B98" w:rsidRPr="00D75B98" w:rsidRDefault="00D75B98" w:rsidP="00FC1656">
      <w:pPr>
        <w:spacing w:after="0"/>
        <w:ind w:left="2552"/>
      </w:pPr>
      <w:r w:rsidRPr="00D75B98">
        <w:t>Telephone: 1800 572 414</w:t>
      </w:r>
    </w:p>
    <w:p w14:paraId="325DCDC1" w14:textId="77777777" w:rsidR="00D75B98" w:rsidRPr="00D75B98" w:rsidRDefault="00D75B98" w:rsidP="00D75B98">
      <w:pPr>
        <w:spacing w:after="0"/>
        <w:rPr>
          <w:rFonts w:eastAsia="Times New Roman"/>
          <w:szCs w:val="17"/>
        </w:rPr>
      </w:pPr>
      <w:r w:rsidRPr="00D75B98">
        <w:rPr>
          <w:rFonts w:eastAsia="Times New Roman"/>
          <w:szCs w:val="17"/>
        </w:rPr>
        <w:t xml:space="preserve">Dated: 5 March 2026 </w:t>
      </w:r>
    </w:p>
    <w:p w14:paraId="53AB3F7A" w14:textId="77777777" w:rsidR="00D75B98" w:rsidRPr="00D75B98" w:rsidRDefault="00D75B98" w:rsidP="00D75B98">
      <w:pPr>
        <w:spacing w:before="80"/>
      </w:pPr>
      <w:r w:rsidRPr="00D75B98">
        <w:t>The Common Seal of the COMMISSIONER OF HIGHWAYS was hereto affixed by authority of the Commissioner in the presence of:</w:t>
      </w:r>
    </w:p>
    <w:p w14:paraId="6BAF0768" w14:textId="77777777" w:rsidR="00D75B98" w:rsidRPr="00D75B98" w:rsidRDefault="00D75B98" w:rsidP="00D75B98">
      <w:pPr>
        <w:spacing w:after="0"/>
        <w:jc w:val="right"/>
        <w:rPr>
          <w:rFonts w:eastAsia="Times New Roman"/>
          <w:smallCaps/>
          <w:szCs w:val="20"/>
        </w:rPr>
      </w:pPr>
      <w:r w:rsidRPr="00D75B98">
        <w:rPr>
          <w:rFonts w:eastAsia="Times New Roman"/>
          <w:smallCaps/>
          <w:szCs w:val="20"/>
        </w:rPr>
        <w:t>Rocco Caruso</w:t>
      </w:r>
    </w:p>
    <w:p w14:paraId="34BC03B0" w14:textId="77777777" w:rsidR="00D75B98" w:rsidRPr="00D75B98" w:rsidRDefault="00D75B98" w:rsidP="00D75B9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75B98">
        <w:rPr>
          <w:rFonts w:eastAsia="Times New Roman"/>
          <w:szCs w:val="17"/>
        </w:rPr>
        <w:t>Director, Property Acquisition</w:t>
      </w:r>
    </w:p>
    <w:p w14:paraId="2BE647C9" w14:textId="77777777" w:rsidR="00D75B98" w:rsidRPr="00D75B98" w:rsidRDefault="00D75B98" w:rsidP="00D75B9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75B98">
        <w:rPr>
          <w:rFonts w:eastAsia="Times New Roman"/>
          <w:szCs w:val="17"/>
        </w:rPr>
        <w:t>(Authorised Officer)</w:t>
      </w:r>
    </w:p>
    <w:p w14:paraId="3C5CC37C" w14:textId="77777777" w:rsidR="00D75B98" w:rsidRPr="00D75B98" w:rsidRDefault="00D75B98" w:rsidP="00D75B9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75B98">
        <w:rPr>
          <w:rFonts w:eastAsia="Times New Roman"/>
          <w:szCs w:val="17"/>
        </w:rPr>
        <w:t>Department for Infrastructure and Transport</w:t>
      </w:r>
    </w:p>
    <w:p w14:paraId="4DC4413D" w14:textId="77777777" w:rsidR="00D75B98" w:rsidRPr="00D75B98" w:rsidRDefault="00D75B98" w:rsidP="00D75B98">
      <w:r w:rsidRPr="00D75B98">
        <w:t>DIT 2024/08131/01</w:t>
      </w:r>
    </w:p>
    <w:p w14:paraId="7D07AF27" w14:textId="77777777" w:rsidR="00D75B98" w:rsidRPr="00D75B98" w:rsidRDefault="00D75B98" w:rsidP="00D75B98">
      <w:pPr>
        <w:pBdr>
          <w:top w:val="single" w:sz="4" w:space="1" w:color="auto"/>
        </w:pBdr>
        <w:spacing w:before="100" w:after="0" w:line="14" w:lineRule="exact"/>
        <w:jc w:val="center"/>
      </w:pPr>
    </w:p>
    <w:p w14:paraId="2AD75DE3" w14:textId="77777777" w:rsidR="00D75B98" w:rsidRPr="00D75B98" w:rsidRDefault="00D75B98" w:rsidP="00D75B98">
      <w:pPr>
        <w:pStyle w:val="NoSpacing"/>
      </w:pPr>
    </w:p>
    <w:p w14:paraId="61DD1665" w14:textId="77777777" w:rsidR="00D75B98" w:rsidRDefault="00D75B98" w:rsidP="00D75B98">
      <w:pPr>
        <w:pStyle w:val="GG-Title1"/>
      </w:pPr>
      <w:r>
        <w:t>Land Acquisition Act 1969</w:t>
      </w:r>
    </w:p>
    <w:p w14:paraId="79B0FD86" w14:textId="77777777" w:rsidR="00D75B98" w:rsidRDefault="00D75B98" w:rsidP="001A1A35">
      <w:pPr>
        <w:pStyle w:val="GG-Title2"/>
      </w:pPr>
      <w:r>
        <w:t>Section 26F</w:t>
      </w:r>
    </w:p>
    <w:p w14:paraId="15FAFFE8" w14:textId="77777777" w:rsidR="00D75B98" w:rsidRDefault="00D75B98" w:rsidP="001A1A35">
      <w:pPr>
        <w:pStyle w:val="GG-Title3"/>
      </w:pPr>
      <w:r>
        <w:t>Form 6B—Notice of Acquisition of Underground Land</w:t>
      </w:r>
    </w:p>
    <w:p w14:paraId="5938356E" w14:textId="77777777" w:rsidR="00D75B98" w:rsidRPr="00752074" w:rsidRDefault="00D75B98" w:rsidP="001A1A35">
      <w:pPr>
        <w:pStyle w:val="GG-body"/>
        <w:ind w:left="284" w:hanging="284"/>
        <w:rPr>
          <w:b/>
          <w:bCs/>
        </w:rPr>
      </w:pPr>
      <w:r w:rsidRPr="00752074">
        <w:rPr>
          <w:b/>
          <w:bCs/>
        </w:rPr>
        <w:t>1.</w:t>
      </w:r>
      <w:r w:rsidRPr="00752074">
        <w:rPr>
          <w:b/>
          <w:bCs/>
        </w:rPr>
        <w:tab/>
        <w:t>Notice of acquisition</w:t>
      </w:r>
    </w:p>
    <w:p w14:paraId="5C66A81B" w14:textId="77777777" w:rsidR="00D75B98" w:rsidRPr="00386EEC" w:rsidRDefault="00D75B98" w:rsidP="001A1A35">
      <w:pPr>
        <w:pStyle w:val="GG-body"/>
        <w:ind w:left="284"/>
        <w:rPr>
          <w:spacing w:val="-4"/>
        </w:rPr>
      </w:pPr>
      <w:r w:rsidRPr="00386EEC">
        <w:rPr>
          <w:spacing w:val="-4"/>
        </w:rPr>
        <w:t>The Commissioner of Highways (the Authority), of 83 Pirie Street, Adelaide SA 5000 acquires the following interests in the following land:</w:t>
      </w:r>
    </w:p>
    <w:p w14:paraId="694C0A45" w14:textId="77777777" w:rsidR="00D75B98" w:rsidRDefault="00D75B98" w:rsidP="001A1A35">
      <w:pPr>
        <w:pStyle w:val="GG-body"/>
        <w:ind w:left="426"/>
      </w:pPr>
      <w:r>
        <w:t>An unencumbered estate in fee simple in the whole of Allotment 81 in D139307 lodged in the Lands Titles Office, being portion of the land comprised in Certificate of Title Volume 5478 Folio 459.</w:t>
      </w:r>
    </w:p>
    <w:p w14:paraId="2532D993" w14:textId="77777777" w:rsidR="00D75B98" w:rsidRDefault="00D75B98" w:rsidP="001A1A35">
      <w:pPr>
        <w:pStyle w:val="GG-body"/>
        <w:ind w:left="284"/>
      </w:pPr>
      <w:r>
        <w:t xml:space="preserve">This notice is given under Section 26F of the </w:t>
      </w:r>
      <w:r w:rsidRPr="008413EF">
        <w:rPr>
          <w:i/>
          <w:iCs/>
        </w:rPr>
        <w:t>Land Acquisition Act 1969</w:t>
      </w:r>
      <w:r>
        <w:t>.</w:t>
      </w:r>
    </w:p>
    <w:p w14:paraId="2AD1B472" w14:textId="77777777" w:rsidR="00D75B98" w:rsidRPr="00752074" w:rsidRDefault="00D75B98" w:rsidP="001A1A35">
      <w:pPr>
        <w:pStyle w:val="GG-body"/>
        <w:ind w:left="284" w:hanging="284"/>
        <w:rPr>
          <w:b/>
          <w:bCs/>
        </w:rPr>
      </w:pPr>
      <w:r w:rsidRPr="00752074">
        <w:rPr>
          <w:b/>
          <w:bCs/>
        </w:rPr>
        <w:t>2.</w:t>
      </w:r>
      <w:r w:rsidRPr="00752074">
        <w:rPr>
          <w:b/>
          <w:bCs/>
        </w:rPr>
        <w:tab/>
        <w:t>Compensation not payable unless certain water infrastructure or rights are affected</w:t>
      </w:r>
    </w:p>
    <w:p w14:paraId="4A043D4C" w14:textId="77777777" w:rsidR="00D75B98" w:rsidRDefault="00D75B98" w:rsidP="001A1A35">
      <w:pPr>
        <w:pStyle w:val="GG-body"/>
        <w:ind w:left="284"/>
      </w:pPr>
      <w:r>
        <w:t>You are not entitled to compensation in relation to the acquisition of the underground land to which this notice relates, unless the following conditions are satisfied:</w:t>
      </w:r>
    </w:p>
    <w:p w14:paraId="1FB07C2E" w14:textId="77777777" w:rsidR="00D75B98" w:rsidRDefault="00D75B98" w:rsidP="001A1A35">
      <w:pPr>
        <w:pStyle w:val="GG-body"/>
        <w:ind w:left="567" w:hanging="142"/>
      </w:pPr>
      <w:r>
        <w:t>•</w:t>
      </w:r>
      <w:r>
        <w:tab/>
        <w:t>you held at least one of the following interests in relation to the underground land immediately before the notice of acquisition was published in relation to the land—</w:t>
      </w:r>
    </w:p>
    <w:p w14:paraId="5098B5F2" w14:textId="77777777" w:rsidR="00D75B98" w:rsidRDefault="00D75B98" w:rsidP="001A1A35">
      <w:pPr>
        <w:pStyle w:val="GG-body"/>
        <w:ind w:left="709" w:hanging="142"/>
      </w:pPr>
      <w:r>
        <w:t>◦</w:t>
      </w:r>
      <w:r>
        <w:tab/>
        <w:t>ownership of a lawful well that provides access to underground water in the underground land, and any underground infrastructure associated with the well; or</w:t>
      </w:r>
    </w:p>
    <w:p w14:paraId="0D88D876" w14:textId="77777777" w:rsidR="00D75B98" w:rsidRDefault="00D75B98" w:rsidP="001A1A35">
      <w:pPr>
        <w:pStyle w:val="GG-body"/>
        <w:ind w:left="709" w:hanging="142"/>
      </w:pPr>
      <w:r>
        <w:t>◦</w:t>
      </w:r>
      <w:r>
        <w:tab/>
        <w:t>a right to take underground water from the underground land by means of such a well;</w:t>
      </w:r>
    </w:p>
    <w:p w14:paraId="55E4EEA6" w14:textId="77777777" w:rsidR="00D75B98" w:rsidRDefault="00D75B98" w:rsidP="001A1A35">
      <w:pPr>
        <w:pStyle w:val="GG-body"/>
        <w:ind w:left="567" w:hanging="142"/>
      </w:pPr>
      <w:r>
        <w:t>•</w:t>
      </w:r>
      <w:r>
        <w:tab/>
        <w:t xml:space="preserve">you notified the Authority of your interest in response to a notice given under Section 26G of the </w:t>
      </w:r>
      <w:r w:rsidRPr="004C4E2B">
        <w:rPr>
          <w:i/>
          <w:iCs/>
        </w:rPr>
        <w:t>Land Acquisition Act 1969</w:t>
      </w:r>
      <w:r>
        <w:t>;</w:t>
      </w:r>
    </w:p>
    <w:p w14:paraId="4AA43098" w14:textId="6B265858" w:rsidR="00D75B98" w:rsidRDefault="00D75B98" w:rsidP="001A1A35">
      <w:pPr>
        <w:pStyle w:val="GG-body"/>
        <w:ind w:left="567" w:hanging="142"/>
      </w:pPr>
      <w:r>
        <w:t>•</w:t>
      </w:r>
      <w:r>
        <w:tab/>
        <w:t>the acquisition of the underground land either—</w:t>
      </w:r>
    </w:p>
    <w:p w14:paraId="17E90C57" w14:textId="77777777" w:rsidR="00D75B98" w:rsidRDefault="00D75B98" w:rsidP="001A1A35">
      <w:pPr>
        <w:pStyle w:val="GG-body"/>
        <w:ind w:left="709" w:hanging="142"/>
      </w:pPr>
      <w:r>
        <w:t>◦</w:t>
      </w:r>
      <w:r>
        <w:tab/>
        <w:t>involved the acquisition of your interest; or</w:t>
      </w:r>
    </w:p>
    <w:p w14:paraId="628B2644" w14:textId="77777777" w:rsidR="00D75B98" w:rsidRDefault="00D75B98" w:rsidP="001A1A35">
      <w:pPr>
        <w:pStyle w:val="GG-body"/>
        <w:ind w:left="709" w:hanging="142"/>
      </w:pPr>
      <w:r>
        <w:t>◦</w:t>
      </w:r>
      <w:r>
        <w:tab/>
        <w:t>resulted in the discharge of your interest; or</w:t>
      </w:r>
    </w:p>
    <w:p w14:paraId="0F47F58B" w14:textId="77777777" w:rsidR="00D75B98" w:rsidRDefault="00D75B98" w:rsidP="001A1A35">
      <w:pPr>
        <w:pStyle w:val="GG-body"/>
        <w:ind w:left="709" w:hanging="142"/>
      </w:pPr>
      <w:r>
        <w:t>◦</w:t>
      </w:r>
      <w:r>
        <w:tab/>
        <w:t>resulted in you being unable to take water by means of, or pursuant to, your interest;</w:t>
      </w:r>
    </w:p>
    <w:p w14:paraId="56A38C1E" w14:textId="77777777" w:rsidR="00D75B98" w:rsidRDefault="00D75B98" w:rsidP="001A1A35">
      <w:pPr>
        <w:pStyle w:val="GG-body"/>
        <w:ind w:left="567" w:hanging="142"/>
      </w:pPr>
      <w:r>
        <w:t>•</w:t>
      </w:r>
      <w:r>
        <w:tab/>
        <w:t xml:space="preserve">you make an application for compensation to the Authority under Section 26H of the </w:t>
      </w:r>
      <w:r w:rsidRPr="004C4E2B">
        <w:rPr>
          <w:i/>
          <w:iCs/>
        </w:rPr>
        <w:t>Land Acquisition Act 1969.</w:t>
      </w:r>
    </w:p>
    <w:p w14:paraId="2A3DFEAA" w14:textId="77777777" w:rsidR="00370587" w:rsidRDefault="00370587">
      <w:pPr>
        <w:spacing w:after="0" w:line="240" w:lineRule="auto"/>
        <w:jc w:val="left"/>
        <w:rPr>
          <w:rFonts w:eastAsia="Times New Roman"/>
          <w:b/>
          <w:bCs/>
          <w:szCs w:val="17"/>
        </w:rPr>
      </w:pPr>
      <w:r>
        <w:rPr>
          <w:b/>
          <w:bCs/>
        </w:rPr>
        <w:br w:type="page"/>
      </w:r>
    </w:p>
    <w:p w14:paraId="5B4344B2" w14:textId="443B1914" w:rsidR="00D75B98" w:rsidRPr="00752074" w:rsidRDefault="00D75B98" w:rsidP="001A1A35">
      <w:pPr>
        <w:pStyle w:val="GG-body"/>
        <w:ind w:left="284" w:hanging="284"/>
        <w:rPr>
          <w:b/>
          <w:bCs/>
        </w:rPr>
      </w:pPr>
      <w:r w:rsidRPr="00752074">
        <w:rPr>
          <w:b/>
          <w:bCs/>
        </w:rPr>
        <w:lastRenderedPageBreak/>
        <w:t>3.</w:t>
      </w:r>
      <w:r w:rsidRPr="00752074">
        <w:rPr>
          <w:b/>
          <w:bCs/>
        </w:rPr>
        <w:tab/>
        <w:t xml:space="preserve">Application for compensation under </w:t>
      </w:r>
      <w:r>
        <w:rPr>
          <w:b/>
          <w:bCs/>
        </w:rPr>
        <w:t>S</w:t>
      </w:r>
      <w:r w:rsidRPr="00752074">
        <w:rPr>
          <w:b/>
          <w:bCs/>
        </w:rPr>
        <w:t>ection 26H</w:t>
      </w:r>
    </w:p>
    <w:p w14:paraId="3EAF4CC9" w14:textId="77777777" w:rsidR="00D75B98" w:rsidRDefault="00D75B98" w:rsidP="001A1A35">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662198FA" w14:textId="77777777" w:rsidR="00D75B98" w:rsidRDefault="00D75B98" w:rsidP="001A1A35">
      <w:pPr>
        <w:pStyle w:val="GG-body"/>
        <w:ind w:left="284"/>
      </w:pPr>
      <w:r>
        <w:t>The application must be in the following manner and form:</w:t>
      </w:r>
    </w:p>
    <w:p w14:paraId="31F6A67B" w14:textId="77777777" w:rsidR="00D75B98" w:rsidRDefault="00D75B98" w:rsidP="001A1A35">
      <w:pPr>
        <w:pStyle w:val="GG-body"/>
        <w:ind w:left="426"/>
      </w:pPr>
      <w:r>
        <w:t xml:space="preserve">“Application for Compensation for Acquisition of Underground Land” (enclosed) to be submitted by email to </w:t>
      </w:r>
      <w:hyperlink r:id="rId23" w:history="1">
        <w:r w:rsidRPr="00D34650">
          <w:rPr>
            <w:rStyle w:val="Hyperlink"/>
          </w:rPr>
          <w:t>DIT.ULAapplications@sa.gov.au</w:t>
        </w:r>
      </w:hyperlink>
      <w:r>
        <w:t xml:space="preserve"> or by mail marked attention: Property Acquisition c/- GPO Box 1533, Adelaide SA 5001.</w:t>
      </w:r>
    </w:p>
    <w:p w14:paraId="5E5D9998" w14:textId="77777777" w:rsidR="00D75B98" w:rsidRDefault="00D75B98" w:rsidP="001A1A35">
      <w:pPr>
        <w:pStyle w:val="GG-body"/>
        <w:ind w:left="284"/>
      </w:pPr>
      <w:r>
        <w:t>The application must be accompanied by the following information or documents:</w:t>
      </w:r>
    </w:p>
    <w:p w14:paraId="47DA3F0D" w14:textId="77777777" w:rsidR="00D75B98" w:rsidRDefault="00D75B98" w:rsidP="001A1A35">
      <w:pPr>
        <w:pStyle w:val="GG-body"/>
        <w:ind w:left="426"/>
      </w:pPr>
      <w:r>
        <w:t>Any relevant supporting documentation including, but not limited to water licences, bore licences etc.</w:t>
      </w:r>
    </w:p>
    <w:p w14:paraId="1AB19F9B" w14:textId="77777777" w:rsidR="00D75B98" w:rsidRPr="004C4E2B" w:rsidRDefault="00D75B98" w:rsidP="001A1A35">
      <w:pPr>
        <w:pStyle w:val="GG-body"/>
        <w:ind w:left="284"/>
        <w:rPr>
          <w:spacing w:val="-4"/>
        </w:rPr>
      </w:pPr>
      <w:r w:rsidRPr="004C4E2B">
        <w:rPr>
          <w:spacing w:val="-4"/>
        </w:rPr>
        <w:t>After receiving your application, the Authority may (but is not required to) make you a written offer of compensation not exceeding $50,000.</w:t>
      </w:r>
    </w:p>
    <w:p w14:paraId="2B44B488" w14:textId="77777777" w:rsidR="00D75B98" w:rsidRDefault="00D75B98" w:rsidP="00891786">
      <w:pPr>
        <w:pStyle w:val="GG-body"/>
        <w:spacing w:after="60"/>
        <w:ind w:left="284"/>
      </w:pPr>
      <w:r>
        <w:t xml:space="preserve">See Section 26H(4) of the </w:t>
      </w:r>
      <w:r w:rsidRPr="004C4E2B">
        <w:rPr>
          <w:i/>
          <w:iCs/>
        </w:rPr>
        <w:t>Land Acquisition Act 1969</w:t>
      </w:r>
      <w:r>
        <w:t xml:space="preserve"> for further details on the payment of compensation.</w:t>
      </w:r>
    </w:p>
    <w:p w14:paraId="05CE9A3B" w14:textId="77777777" w:rsidR="00D75B98" w:rsidRPr="00752074" w:rsidRDefault="00D75B98" w:rsidP="00D75B98">
      <w:pPr>
        <w:pStyle w:val="GG-body"/>
        <w:ind w:left="284" w:hanging="284"/>
        <w:rPr>
          <w:b/>
          <w:bCs/>
        </w:rPr>
      </w:pPr>
      <w:r w:rsidRPr="00752074">
        <w:rPr>
          <w:b/>
          <w:bCs/>
        </w:rPr>
        <w:t>4.</w:t>
      </w:r>
      <w:r w:rsidRPr="00752074">
        <w:rPr>
          <w:b/>
          <w:bCs/>
        </w:rPr>
        <w:tab/>
        <w:t>Inquiries</w:t>
      </w:r>
    </w:p>
    <w:p w14:paraId="61FF6E39" w14:textId="77777777" w:rsidR="00D75B98" w:rsidRDefault="00D75B98" w:rsidP="00D75B98">
      <w:pPr>
        <w:pStyle w:val="GG-body"/>
        <w:spacing w:after="0"/>
        <w:ind w:left="2552" w:hanging="2268"/>
      </w:pPr>
      <w:r>
        <w:t>Inquiries should be directed to:</w:t>
      </w:r>
      <w:r>
        <w:tab/>
        <w:t>T2D Project Team</w:t>
      </w:r>
    </w:p>
    <w:p w14:paraId="1F3461AB" w14:textId="77777777" w:rsidR="00D75B98" w:rsidRDefault="00D75B98" w:rsidP="00D75B98">
      <w:pPr>
        <w:pStyle w:val="GG-body"/>
        <w:spacing w:after="0"/>
        <w:ind w:left="2552"/>
      </w:pPr>
      <w:r>
        <w:t>GPO Box 1533</w:t>
      </w:r>
    </w:p>
    <w:p w14:paraId="3793923F" w14:textId="77777777" w:rsidR="00D75B98" w:rsidRDefault="00D75B98" w:rsidP="00D75B98">
      <w:pPr>
        <w:pStyle w:val="GG-body"/>
        <w:spacing w:after="0"/>
        <w:ind w:left="2552"/>
      </w:pPr>
      <w:r>
        <w:t>Adelaide SA 5001</w:t>
      </w:r>
    </w:p>
    <w:p w14:paraId="335E4C69" w14:textId="77777777" w:rsidR="00D75B98" w:rsidRDefault="00D75B98" w:rsidP="00FC1656">
      <w:pPr>
        <w:pStyle w:val="GG-body"/>
        <w:spacing w:after="0"/>
        <w:ind w:left="2552"/>
      </w:pPr>
      <w:r>
        <w:t>Telephone: 1800 572 414</w:t>
      </w:r>
    </w:p>
    <w:p w14:paraId="43A62399" w14:textId="77777777" w:rsidR="00D75B98" w:rsidRDefault="00D75B98" w:rsidP="00D75B98">
      <w:pPr>
        <w:pStyle w:val="GG-SDated"/>
        <w:spacing w:after="80"/>
      </w:pPr>
      <w:r>
        <w:t>Dated: 5 March 2026</w:t>
      </w:r>
    </w:p>
    <w:p w14:paraId="57B07B0C" w14:textId="77777777" w:rsidR="00D75B98" w:rsidRDefault="00D75B98" w:rsidP="00D75B98">
      <w:pPr>
        <w:pStyle w:val="GG-body"/>
      </w:pPr>
      <w:r>
        <w:t>The Common Seal of the COMMISSIONER OF HIGHWAYS was hereto affixed by authority of the Commissioner in the presence of:</w:t>
      </w:r>
    </w:p>
    <w:p w14:paraId="286D6CBA" w14:textId="77777777" w:rsidR="00D75B98" w:rsidRDefault="00D75B98" w:rsidP="00D75B98">
      <w:pPr>
        <w:pStyle w:val="GG-SName"/>
      </w:pPr>
      <w:r>
        <w:t>Rocco Caruso</w:t>
      </w:r>
    </w:p>
    <w:p w14:paraId="08F0EE98" w14:textId="77777777" w:rsidR="00D75B98" w:rsidRDefault="00D75B98" w:rsidP="00D75B98">
      <w:pPr>
        <w:pStyle w:val="GG-Signature"/>
      </w:pPr>
      <w:r>
        <w:t>Director, Property Acquisition</w:t>
      </w:r>
    </w:p>
    <w:p w14:paraId="1DFDFA96" w14:textId="77777777" w:rsidR="00D75B98" w:rsidRDefault="00D75B98" w:rsidP="00D75B98">
      <w:pPr>
        <w:pStyle w:val="GG-Signature"/>
      </w:pPr>
      <w:r>
        <w:t>(Authorised Officer)</w:t>
      </w:r>
    </w:p>
    <w:p w14:paraId="33831D44" w14:textId="77777777" w:rsidR="00D75B98" w:rsidRDefault="00D75B98" w:rsidP="00D75B98">
      <w:pPr>
        <w:pStyle w:val="GG-Signature"/>
      </w:pPr>
      <w:r>
        <w:t>Department for Infrastructure and Transport</w:t>
      </w:r>
    </w:p>
    <w:p w14:paraId="52AC7ABA" w14:textId="51D2D244" w:rsidR="00D75B98" w:rsidRDefault="00D75B98" w:rsidP="004B7778">
      <w:pPr>
        <w:pStyle w:val="GG-body"/>
        <w:spacing w:after="0"/>
      </w:pPr>
      <w:r>
        <w:t>DIT 2024/08132/01</w:t>
      </w:r>
    </w:p>
    <w:p w14:paraId="6E84B610" w14:textId="77777777" w:rsidR="00CE5782" w:rsidRDefault="00CE5782" w:rsidP="00CE5782">
      <w:pPr>
        <w:pStyle w:val="GG-body"/>
        <w:pBdr>
          <w:bottom w:val="single" w:sz="4" w:space="1" w:color="auto"/>
        </w:pBdr>
        <w:spacing w:after="0" w:line="52" w:lineRule="exact"/>
        <w:jc w:val="center"/>
      </w:pPr>
    </w:p>
    <w:p w14:paraId="429CA7BC" w14:textId="77777777" w:rsidR="00CE5782" w:rsidRDefault="00CE5782" w:rsidP="00CE5782">
      <w:pPr>
        <w:pStyle w:val="GG-body"/>
        <w:pBdr>
          <w:top w:val="single" w:sz="4" w:space="1" w:color="auto"/>
        </w:pBdr>
        <w:spacing w:before="34" w:after="0" w:line="14" w:lineRule="exact"/>
        <w:jc w:val="center"/>
      </w:pPr>
    </w:p>
    <w:p w14:paraId="1EA88C0F" w14:textId="6181D09B" w:rsidR="00E465EF" w:rsidRDefault="00E465EF" w:rsidP="00D2729A">
      <w:pPr>
        <w:pStyle w:val="NoSpacing"/>
      </w:pPr>
    </w:p>
    <w:p w14:paraId="4A120631" w14:textId="77777777" w:rsidR="00FB3C32" w:rsidRPr="00FB3C32" w:rsidRDefault="00FB3C32" w:rsidP="00FB3C32">
      <w:pPr>
        <w:pStyle w:val="Heading2"/>
      </w:pPr>
      <w:bookmarkStart w:id="82" w:name="_Toc224217062"/>
      <w:r w:rsidRPr="00FB3C32">
        <w:t>Mental Health Act 2009</w:t>
      </w:r>
      <w:bookmarkEnd w:id="82"/>
    </w:p>
    <w:p w14:paraId="30845D78" w14:textId="77777777" w:rsidR="00FB3C32" w:rsidRPr="00FB3C32" w:rsidRDefault="00FB3C32" w:rsidP="00891786">
      <w:pPr>
        <w:spacing w:after="60"/>
        <w:jc w:val="center"/>
        <w:rPr>
          <w:i/>
          <w:szCs w:val="17"/>
        </w:rPr>
      </w:pPr>
      <w:r w:rsidRPr="00FB3C32">
        <w:rPr>
          <w:i/>
          <w:szCs w:val="17"/>
        </w:rPr>
        <w:t>Authorised Medical Practitioner</w:t>
      </w:r>
    </w:p>
    <w:p w14:paraId="61028C00" w14:textId="77777777" w:rsidR="00FB3C32" w:rsidRPr="00FB3C32" w:rsidRDefault="00FB3C32" w:rsidP="00891786">
      <w:pPr>
        <w:spacing w:after="60"/>
      </w:pPr>
      <w:r w:rsidRPr="00FB3C32">
        <w:t xml:space="preserve">Notice is hereby given in accordance with Section 93(1) of the </w:t>
      </w:r>
      <w:r w:rsidRPr="00FB3C32">
        <w:rPr>
          <w:i/>
          <w:iCs/>
        </w:rPr>
        <w:t>Mental Health Act 2009</w:t>
      </w:r>
      <w:r w:rsidRPr="00FB3C32">
        <w:t xml:space="preserve"> that the Chief Psychiatrist has determined the following person as an Authorised Medical Practitioner:</w:t>
      </w:r>
    </w:p>
    <w:p w14:paraId="39C1B9D0" w14:textId="77777777" w:rsidR="00FB3C32" w:rsidRPr="00FB3C32" w:rsidRDefault="00FB3C32" w:rsidP="00A7269C">
      <w:pPr>
        <w:spacing w:after="0"/>
        <w:ind w:left="142"/>
      </w:pPr>
      <w:r w:rsidRPr="00FB3C32">
        <w:t>Ashley Louise Twigger</w:t>
      </w:r>
    </w:p>
    <w:p w14:paraId="580223EC" w14:textId="77777777" w:rsidR="00FB3C32" w:rsidRPr="00FB3C32" w:rsidRDefault="00FB3C32" w:rsidP="00A7269C">
      <w:pPr>
        <w:spacing w:after="0"/>
        <w:ind w:left="142"/>
      </w:pPr>
      <w:r w:rsidRPr="00FB3C32">
        <w:t>Yan Lam Tung</w:t>
      </w:r>
    </w:p>
    <w:p w14:paraId="6528F9E3" w14:textId="77777777" w:rsidR="00FB3C32" w:rsidRPr="00FB3C32" w:rsidRDefault="00FB3C32" w:rsidP="00FB3C32">
      <w:pPr>
        <w:ind w:left="142"/>
      </w:pPr>
      <w:r w:rsidRPr="00FB3C32">
        <w:t>John Griscti</w:t>
      </w:r>
    </w:p>
    <w:p w14:paraId="70075B8B" w14:textId="77777777" w:rsidR="00FB3C32" w:rsidRPr="00FB3C32" w:rsidRDefault="00FB3C32" w:rsidP="00891786">
      <w:pPr>
        <w:spacing w:after="60"/>
      </w:pPr>
      <w:r w:rsidRPr="00FB3C32">
        <w:t>A determination will be automatically revoked upon the person being registered as a specialist psychiatrist with the Australian Health Practitioner Regulation Agency and as a fellow of the Royal Australian and New Zealand College of Psychiatrists.</w:t>
      </w:r>
    </w:p>
    <w:p w14:paraId="654FDAC8" w14:textId="77777777" w:rsidR="00FB3C32" w:rsidRPr="00FB3C32" w:rsidRDefault="00FB3C32" w:rsidP="00891786">
      <w:pPr>
        <w:spacing w:after="60"/>
      </w:pPr>
      <w:r w:rsidRPr="00FB3C32">
        <w:t>The Chief Psychiatrist may vary or revoke this determination at any time.</w:t>
      </w:r>
    </w:p>
    <w:p w14:paraId="43890B17" w14:textId="77777777" w:rsidR="00FB3C32" w:rsidRPr="00FB3C32" w:rsidRDefault="00FB3C32" w:rsidP="00FB3C32">
      <w:pPr>
        <w:spacing w:after="0"/>
        <w:rPr>
          <w:rFonts w:eastAsia="Times New Roman"/>
          <w:szCs w:val="17"/>
        </w:rPr>
      </w:pPr>
      <w:r w:rsidRPr="00FB3C32">
        <w:rPr>
          <w:rFonts w:eastAsia="Times New Roman"/>
          <w:szCs w:val="17"/>
        </w:rPr>
        <w:t>Dated: 12 March 2026</w:t>
      </w:r>
    </w:p>
    <w:p w14:paraId="7B7B426D" w14:textId="77777777" w:rsidR="00FB3C32" w:rsidRPr="00FB3C32" w:rsidRDefault="00FB3C32" w:rsidP="00FB3C32">
      <w:pPr>
        <w:spacing w:after="0"/>
        <w:jc w:val="right"/>
        <w:rPr>
          <w:rFonts w:eastAsia="Times New Roman"/>
          <w:smallCaps/>
          <w:szCs w:val="20"/>
        </w:rPr>
      </w:pPr>
      <w:r w:rsidRPr="00FB3C32">
        <w:rPr>
          <w:rFonts w:eastAsia="Times New Roman"/>
          <w:smallCaps/>
          <w:szCs w:val="20"/>
        </w:rPr>
        <w:t>Dr John Brayley</w:t>
      </w:r>
    </w:p>
    <w:p w14:paraId="42B03DF8" w14:textId="77777777" w:rsidR="00FB3C32" w:rsidRPr="00FB3C32" w:rsidRDefault="00FB3C32" w:rsidP="00FB3C32">
      <w:pPr>
        <w:spacing w:after="0"/>
        <w:jc w:val="right"/>
        <w:rPr>
          <w:rFonts w:eastAsia="Times New Roman"/>
          <w:szCs w:val="17"/>
        </w:rPr>
      </w:pPr>
      <w:r w:rsidRPr="00FB3C32">
        <w:rPr>
          <w:rFonts w:eastAsia="Times New Roman"/>
          <w:szCs w:val="17"/>
        </w:rPr>
        <w:t>Chief Psychiatrist</w:t>
      </w:r>
    </w:p>
    <w:p w14:paraId="7E461BFF" w14:textId="77777777" w:rsidR="00FB3C32" w:rsidRPr="00FB3C32" w:rsidRDefault="00FB3C32" w:rsidP="00FB3C32">
      <w:pPr>
        <w:pBdr>
          <w:top w:val="single" w:sz="4" w:space="1" w:color="auto"/>
        </w:pBdr>
        <w:spacing w:before="100" w:after="0" w:line="14" w:lineRule="exact"/>
        <w:jc w:val="center"/>
        <w:rPr>
          <w:rFonts w:eastAsia="Times New Roman"/>
          <w:szCs w:val="17"/>
        </w:rPr>
      </w:pPr>
    </w:p>
    <w:p w14:paraId="62ACFBB9" w14:textId="77777777" w:rsidR="00FB3C32" w:rsidRPr="00FB3C32" w:rsidRDefault="00FB3C32" w:rsidP="00FB3C32">
      <w:pPr>
        <w:pStyle w:val="NoSpacing"/>
      </w:pPr>
    </w:p>
    <w:p w14:paraId="1D83408A" w14:textId="017970B4" w:rsidR="00FB3C32" w:rsidRPr="00FB3C32" w:rsidRDefault="00FB3C32" w:rsidP="00FB3C32">
      <w:pPr>
        <w:jc w:val="center"/>
        <w:rPr>
          <w:caps/>
          <w:szCs w:val="17"/>
        </w:rPr>
      </w:pPr>
      <w:r w:rsidRPr="00FB3C32">
        <w:rPr>
          <w:caps/>
          <w:szCs w:val="17"/>
        </w:rPr>
        <w:t>Mental Health Act 2009</w:t>
      </w:r>
    </w:p>
    <w:p w14:paraId="4F4FB730" w14:textId="77777777" w:rsidR="00FB3C32" w:rsidRPr="00FB3C32" w:rsidRDefault="00FB3C32" w:rsidP="00A7269C">
      <w:pPr>
        <w:spacing w:after="60"/>
        <w:jc w:val="center"/>
        <w:rPr>
          <w:i/>
          <w:szCs w:val="17"/>
        </w:rPr>
      </w:pPr>
      <w:r w:rsidRPr="00FB3C32">
        <w:rPr>
          <w:i/>
          <w:szCs w:val="17"/>
        </w:rPr>
        <w:t>Authorised Mental Health Professional</w:t>
      </w:r>
    </w:p>
    <w:p w14:paraId="40338A19" w14:textId="77777777" w:rsidR="00FB3C32" w:rsidRPr="00FB3C32" w:rsidRDefault="00FB3C32" w:rsidP="00A7269C">
      <w:pPr>
        <w:spacing w:after="60"/>
        <w:rPr>
          <w:rFonts w:eastAsia="Times New Roman"/>
          <w:szCs w:val="17"/>
        </w:rPr>
      </w:pPr>
      <w:r w:rsidRPr="00FB3C32">
        <w:rPr>
          <w:rFonts w:eastAsia="Times New Roman"/>
          <w:szCs w:val="17"/>
        </w:rPr>
        <w:t xml:space="preserve">Notice is hereby given in accordance with Section 94(1) of the </w:t>
      </w:r>
      <w:r w:rsidRPr="00FB3C32">
        <w:rPr>
          <w:rFonts w:eastAsia="Times New Roman"/>
          <w:i/>
          <w:iCs/>
          <w:szCs w:val="17"/>
        </w:rPr>
        <w:t>Mental Health Act 2009</w:t>
      </w:r>
      <w:r w:rsidRPr="00FB3C32">
        <w:rPr>
          <w:rFonts w:eastAsia="Times New Roman"/>
          <w:szCs w:val="17"/>
        </w:rPr>
        <w:t>, that the Chief Psychiatrist has determined the following persons as Authorised Mental Health Professionals:</w:t>
      </w:r>
    </w:p>
    <w:p w14:paraId="1445BCDF" w14:textId="77777777" w:rsidR="00FB3C32" w:rsidRPr="00FB3C32" w:rsidRDefault="00FB3C32" w:rsidP="00A7269C">
      <w:pPr>
        <w:spacing w:after="0"/>
        <w:ind w:left="142"/>
        <w:rPr>
          <w:rFonts w:eastAsia="Times New Roman"/>
          <w:szCs w:val="17"/>
        </w:rPr>
      </w:pPr>
      <w:r w:rsidRPr="00FB3C32">
        <w:rPr>
          <w:rFonts w:eastAsia="Times New Roman"/>
          <w:szCs w:val="17"/>
        </w:rPr>
        <w:t>Naveen Chandrasekaran</w:t>
      </w:r>
    </w:p>
    <w:p w14:paraId="526B7E0B" w14:textId="77777777" w:rsidR="00FB3C32" w:rsidRPr="00FB3C32" w:rsidRDefault="00FB3C32" w:rsidP="00A7269C">
      <w:pPr>
        <w:spacing w:after="0"/>
        <w:ind w:left="142"/>
        <w:rPr>
          <w:rFonts w:eastAsia="Times New Roman"/>
          <w:szCs w:val="17"/>
        </w:rPr>
      </w:pPr>
      <w:r w:rsidRPr="00FB3C32">
        <w:rPr>
          <w:rFonts w:eastAsia="Times New Roman"/>
          <w:szCs w:val="17"/>
        </w:rPr>
        <w:t>Sandy Bugg</w:t>
      </w:r>
    </w:p>
    <w:p w14:paraId="00CF4D55" w14:textId="77777777" w:rsidR="00FB3C32" w:rsidRPr="00FB3C32" w:rsidRDefault="00FB3C32" w:rsidP="00A7269C">
      <w:pPr>
        <w:spacing w:after="0"/>
        <w:ind w:left="142"/>
        <w:rPr>
          <w:rFonts w:eastAsia="Times New Roman"/>
          <w:szCs w:val="17"/>
        </w:rPr>
      </w:pPr>
      <w:r w:rsidRPr="00FB3C32">
        <w:rPr>
          <w:rFonts w:eastAsia="Times New Roman"/>
          <w:szCs w:val="17"/>
        </w:rPr>
        <w:t>Devu Suresh</w:t>
      </w:r>
    </w:p>
    <w:p w14:paraId="2BD6677C" w14:textId="77777777" w:rsidR="00FB3C32" w:rsidRPr="00FB3C32" w:rsidRDefault="00FB3C32" w:rsidP="00A7269C">
      <w:pPr>
        <w:spacing w:after="0"/>
        <w:ind w:left="142"/>
        <w:rPr>
          <w:rFonts w:eastAsia="Times New Roman"/>
          <w:szCs w:val="17"/>
        </w:rPr>
      </w:pPr>
      <w:r w:rsidRPr="00FB3C32">
        <w:rPr>
          <w:rFonts w:eastAsia="Times New Roman"/>
          <w:szCs w:val="17"/>
        </w:rPr>
        <w:t>Rebecca Mason</w:t>
      </w:r>
    </w:p>
    <w:p w14:paraId="5B4CBCF7" w14:textId="77777777" w:rsidR="00FB3C32" w:rsidRPr="00FB3C32" w:rsidRDefault="00FB3C32" w:rsidP="00A7269C">
      <w:pPr>
        <w:spacing w:after="0"/>
        <w:ind w:left="142"/>
        <w:rPr>
          <w:rFonts w:eastAsia="Times New Roman"/>
          <w:szCs w:val="17"/>
        </w:rPr>
      </w:pPr>
      <w:r w:rsidRPr="00FB3C32">
        <w:rPr>
          <w:rFonts w:eastAsia="Times New Roman"/>
          <w:szCs w:val="17"/>
        </w:rPr>
        <w:t>Rebecca Elton</w:t>
      </w:r>
    </w:p>
    <w:p w14:paraId="29FA288F" w14:textId="77777777" w:rsidR="00FB3C32" w:rsidRPr="00FB3C32" w:rsidRDefault="00FB3C32" w:rsidP="00A7269C">
      <w:pPr>
        <w:spacing w:after="0"/>
        <w:ind w:left="142"/>
        <w:rPr>
          <w:rFonts w:eastAsia="Times New Roman"/>
          <w:szCs w:val="17"/>
        </w:rPr>
      </w:pPr>
      <w:r w:rsidRPr="00FB3C32">
        <w:rPr>
          <w:rFonts w:eastAsia="Times New Roman"/>
          <w:szCs w:val="17"/>
        </w:rPr>
        <w:t>Zita Partridge</w:t>
      </w:r>
    </w:p>
    <w:p w14:paraId="7CF2C96A" w14:textId="77777777" w:rsidR="00FB3C32" w:rsidRPr="00FB3C32" w:rsidRDefault="00FB3C32" w:rsidP="00A7269C">
      <w:pPr>
        <w:spacing w:after="0"/>
        <w:ind w:left="142"/>
        <w:rPr>
          <w:rFonts w:eastAsia="Times New Roman"/>
          <w:szCs w:val="17"/>
        </w:rPr>
      </w:pPr>
      <w:r w:rsidRPr="00FB3C32">
        <w:rPr>
          <w:rFonts w:eastAsia="Times New Roman"/>
          <w:szCs w:val="17"/>
        </w:rPr>
        <w:t>Kristen Andrews</w:t>
      </w:r>
    </w:p>
    <w:p w14:paraId="0925F50D" w14:textId="77777777" w:rsidR="00FB3C32" w:rsidRPr="00FB3C32" w:rsidRDefault="00FB3C32" w:rsidP="00A7269C">
      <w:pPr>
        <w:spacing w:after="0"/>
        <w:ind w:left="142"/>
        <w:rPr>
          <w:rFonts w:eastAsia="Times New Roman"/>
          <w:szCs w:val="17"/>
        </w:rPr>
      </w:pPr>
      <w:r w:rsidRPr="00FB3C32">
        <w:rPr>
          <w:rFonts w:eastAsia="Times New Roman"/>
          <w:szCs w:val="17"/>
        </w:rPr>
        <w:t>Candace Muenchow</w:t>
      </w:r>
    </w:p>
    <w:p w14:paraId="1036ABD9" w14:textId="77777777" w:rsidR="00FB3C32" w:rsidRPr="00FB3C32" w:rsidRDefault="00FB3C32" w:rsidP="00A7269C">
      <w:pPr>
        <w:spacing w:after="0"/>
        <w:ind w:left="142"/>
        <w:rPr>
          <w:rFonts w:eastAsia="Times New Roman"/>
          <w:szCs w:val="17"/>
        </w:rPr>
      </w:pPr>
      <w:r w:rsidRPr="00FB3C32">
        <w:rPr>
          <w:rFonts w:eastAsia="Times New Roman"/>
          <w:szCs w:val="17"/>
        </w:rPr>
        <w:t>Laken Warren</w:t>
      </w:r>
    </w:p>
    <w:p w14:paraId="1C6B592F" w14:textId="77777777" w:rsidR="00FB3C32" w:rsidRPr="00FB3C32" w:rsidRDefault="00FB3C32" w:rsidP="00A7269C">
      <w:pPr>
        <w:spacing w:after="0"/>
        <w:ind w:left="142"/>
        <w:rPr>
          <w:rFonts w:eastAsia="Times New Roman"/>
          <w:szCs w:val="17"/>
        </w:rPr>
      </w:pPr>
      <w:r w:rsidRPr="00FB3C32">
        <w:rPr>
          <w:rFonts w:eastAsia="Times New Roman"/>
          <w:szCs w:val="17"/>
        </w:rPr>
        <w:t>Jonathan McIntyre</w:t>
      </w:r>
    </w:p>
    <w:p w14:paraId="5D492023" w14:textId="77777777" w:rsidR="00FB3C32" w:rsidRPr="00FB3C32" w:rsidRDefault="00FB3C32" w:rsidP="00A7269C">
      <w:pPr>
        <w:spacing w:after="0"/>
        <w:ind w:left="142"/>
        <w:rPr>
          <w:rFonts w:eastAsia="Times New Roman"/>
          <w:szCs w:val="17"/>
        </w:rPr>
      </w:pPr>
      <w:r w:rsidRPr="00FB3C32">
        <w:rPr>
          <w:rFonts w:eastAsia="Times New Roman"/>
          <w:szCs w:val="17"/>
        </w:rPr>
        <w:t>Kapur Poudel</w:t>
      </w:r>
    </w:p>
    <w:p w14:paraId="5962C42B" w14:textId="77777777" w:rsidR="00FB3C32" w:rsidRPr="00FB3C32" w:rsidRDefault="00FB3C32" w:rsidP="00A7269C">
      <w:pPr>
        <w:spacing w:after="0"/>
        <w:ind w:left="142"/>
        <w:rPr>
          <w:rFonts w:eastAsia="Times New Roman"/>
          <w:szCs w:val="17"/>
        </w:rPr>
      </w:pPr>
      <w:r w:rsidRPr="00FB3C32">
        <w:rPr>
          <w:rFonts w:eastAsia="Times New Roman"/>
          <w:szCs w:val="17"/>
        </w:rPr>
        <w:t>Thelma Muchenje</w:t>
      </w:r>
    </w:p>
    <w:p w14:paraId="3D0C7D36" w14:textId="77777777" w:rsidR="00FB3C32" w:rsidRPr="00FB3C32" w:rsidRDefault="00FB3C32" w:rsidP="00A7269C">
      <w:pPr>
        <w:spacing w:after="0"/>
        <w:ind w:left="142"/>
        <w:rPr>
          <w:rFonts w:eastAsia="Times New Roman"/>
          <w:szCs w:val="17"/>
        </w:rPr>
      </w:pPr>
      <w:r w:rsidRPr="00FB3C32">
        <w:rPr>
          <w:rFonts w:eastAsia="Times New Roman"/>
          <w:szCs w:val="17"/>
        </w:rPr>
        <w:t>Martin Helgeson</w:t>
      </w:r>
    </w:p>
    <w:p w14:paraId="232C676C" w14:textId="77777777" w:rsidR="00FB3C32" w:rsidRPr="00FB3C32" w:rsidRDefault="00FB3C32" w:rsidP="00A7269C">
      <w:pPr>
        <w:spacing w:after="0"/>
        <w:ind w:left="142"/>
        <w:rPr>
          <w:rFonts w:eastAsia="Times New Roman"/>
          <w:szCs w:val="17"/>
        </w:rPr>
      </w:pPr>
      <w:r w:rsidRPr="00FB3C32">
        <w:rPr>
          <w:rFonts w:eastAsia="Times New Roman"/>
          <w:szCs w:val="17"/>
        </w:rPr>
        <w:t>Natalie Scutella</w:t>
      </w:r>
    </w:p>
    <w:p w14:paraId="798855CD" w14:textId="77777777" w:rsidR="00FB3C32" w:rsidRPr="00FB3C32" w:rsidRDefault="00FB3C32" w:rsidP="00A7269C">
      <w:pPr>
        <w:spacing w:after="60"/>
        <w:ind w:left="142"/>
        <w:rPr>
          <w:rFonts w:eastAsia="Times New Roman"/>
          <w:szCs w:val="17"/>
        </w:rPr>
      </w:pPr>
      <w:r w:rsidRPr="00FB3C32">
        <w:rPr>
          <w:rFonts w:eastAsia="Times New Roman"/>
          <w:szCs w:val="17"/>
        </w:rPr>
        <w:t>Samantha Coleman</w:t>
      </w:r>
    </w:p>
    <w:p w14:paraId="7E5082D2" w14:textId="77777777" w:rsidR="00FB3C32" w:rsidRPr="00FB3C32" w:rsidRDefault="00FB3C32" w:rsidP="00A7269C">
      <w:pPr>
        <w:spacing w:after="60"/>
        <w:rPr>
          <w:rFonts w:eastAsia="Times New Roman"/>
          <w:szCs w:val="17"/>
        </w:rPr>
      </w:pPr>
      <w:r w:rsidRPr="00FB3C32">
        <w:rPr>
          <w:rFonts w:eastAsia="Times New Roman"/>
          <w:szCs w:val="17"/>
        </w:rPr>
        <w:t>The determination will expire three years after the commencement date.</w:t>
      </w:r>
    </w:p>
    <w:p w14:paraId="71B79B1C" w14:textId="77777777" w:rsidR="00FB3C32" w:rsidRPr="00FB3C32" w:rsidRDefault="00FB3C32" w:rsidP="00A7269C">
      <w:pPr>
        <w:spacing w:after="60"/>
        <w:rPr>
          <w:rFonts w:eastAsia="Times New Roman"/>
          <w:szCs w:val="17"/>
        </w:rPr>
      </w:pPr>
      <w:r w:rsidRPr="00FB3C32">
        <w:rPr>
          <w:rFonts w:eastAsia="Times New Roman"/>
          <w:szCs w:val="17"/>
        </w:rPr>
        <w:t>The Chief Psychiatrist make vary or revoke these determinations at any time.</w:t>
      </w:r>
    </w:p>
    <w:p w14:paraId="2BC685DF" w14:textId="77777777" w:rsidR="00FB3C32" w:rsidRPr="00FB3C32" w:rsidRDefault="00FB3C32" w:rsidP="00FB3C32">
      <w:pPr>
        <w:spacing w:after="0"/>
        <w:rPr>
          <w:rFonts w:eastAsia="Times New Roman"/>
          <w:szCs w:val="17"/>
        </w:rPr>
      </w:pPr>
      <w:r w:rsidRPr="00FB3C32">
        <w:rPr>
          <w:rFonts w:eastAsia="Times New Roman"/>
          <w:szCs w:val="17"/>
        </w:rPr>
        <w:t>Dated: 12 March 2026</w:t>
      </w:r>
    </w:p>
    <w:p w14:paraId="7A0A89DC" w14:textId="77777777" w:rsidR="00FB3C32" w:rsidRPr="00FB3C32" w:rsidRDefault="00FB3C32" w:rsidP="00FB3C32">
      <w:pPr>
        <w:spacing w:after="0"/>
        <w:jc w:val="right"/>
        <w:rPr>
          <w:rFonts w:eastAsia="Times New Roman"/>
          <w:smallCaps/>
          <w:szCs w:val="20"/>
        </w:rPr>
      </w:pPr>
      <w:r w:rsidRPr="00FB3C32">
        <w:rPr>
          <w:rFonts w:eastAsia="Times New Roman"/>
          <w:smallCaps/>
          <w:szCs w:val="20"/>
        </w:rPr>
        <w:t>Dr John Brayley</w:t>
      </w:r>
    </w:p>
    <w:p w14:paraId="28761829" w14:textId="6F59B109" w:rsidR="00FB3C32" w:rsidRDefault="00FB3C32" w:rsidP="006B13EF">
      <w:pPr>
        <w:spacing w:after="0"/>
        <w:jc w:val="right"/>
        <w:rPr>
          <w:rFonts w:eastAsia="Times New Roman"/>
          <w:szCs w:val="17"/>
        </w:rPr>
      </w:pPr>
      <w:r w:rsidRPr="00FB3C32">
        <w:rPr>
          <w:rFonts w:eastAsia="Times New Roman"/>
          <w:szCs w:val="17"/>
        </w:rPr>
        <w:t>Chief Psychiatrist</w:t>
      </w:r>
    </w:p>
    <w:p w14:paraId="4439E690" w14:textId="77777777" w:rsidR="006B13EF" w:rsidRDefault="006B13EF" w:rsidP="006B13EF">
      <w:pPr>
        <w:pBdr>
          <w:bottom w:val="single" w:sz="4" w:space="1" w:color="auto"/>
        </w:pBdr>
        <w:spacing w:after="0" w:line="52" w:lineRule="exact"/>
        <w:jc w:val="center"/>
      </w:pPr>
    </w:p>
    <w:p w14:paraId="7F0C403D" w14:textId="77777777" w:rsidR="006B13EF" w:rsidRDefault="006B13EF" w:rsidP="006B13EF">
      <w:pPr>
        <w:pBdr>
          <w:top w:val="single" w:sz="4" w:space="1" w:color="auto"/>
        </w:pBdr>
        <w:spacing w:before="34" w:after="0" w:line="14" w:lineRule="exact"/>
        <w:jc w:val="center"/>
      </w:pPr>
    </w:p>
    <w:p w14:paraId="03A43107" w14:textId="275F96E7" w:rsidR="00370587" w:rsidRDefault="00370587">
      <w:pPr>
        <w:spacing w:after="0" w:line="240" w:lineRule="auto"/>
        <w:jc w:val="left"/>
      </w:pPr>
      <w:r>
        <w:br w:type="page"/>
      </w:r>
    </w:p>
    <w:p w14:paraId="4024447B" w14:textId="432A4BFB" w:rsidR="007D0D56" w:rsidRPr="007D0D56" w:rsidRDefault="007D0D56" w:rsidP="00351307">
      <w:pPr>
        <w:pStyle w:val="Heading2"/>
      </w:pPr>
      <w:bookmarkStart w:id="83" w:name="_Toc224217063"/>
      <w:r w:rsidRPr="007D0D56">
        <w:lastRenderedPageBreak/>
        <w:t>Motor Vehicles Act 1959</w:t>
      </w:r>
      <w:bookmarkEnd w:id="83"/>
    </w:p>
    <w:p w14:paraId="4A63F986" w14:textId="7581FD0A" w:rsidR="007D0D56" w:rsidRPr="007D0D56" w:rsidRDefault="007D0D56" w:rsidP="00912298">
      <w:pPr>
        <w:autoSpaceDE w:val="0"/>
        <w:autoSpaceDN w:val="0"/>
        <w:adjustRightInd w:val="0"/>
        <w:spacing w:before="240" w:after="0" w:line="240" w:lineRule="auto"/>
        <w:jc w:val="left"/>
        <w:rPr>
          <w:rFonts w:eastAsia="Times New Roman"/>
          <w:color w:val="000000"/>
          <w:sz w:val="28"/>
          <w:szCs w:val="24"/>
          <w:lang w:val="en-US"/>
        </w:rPr>
      </w:pPr>
      <w:r w:rsidRPr="007D0D56">
        <w:rPr>
          <w:rFonts w:eastAsia="Times New Roman"/>
          <w:color w:val="000000"/>
          <w:sz w:val="28"/>
          <w:szCs w:val="24"/>
          <w:lang w:val="en-US"/>
        </w:rPr>
        <w:t>South Australia</w:t>
      </w:r>
    </w:p>
    <w:p w14:paraId="78687785" w14:textId="2112F450" w:rsidR="007D0D56" w:rsidRPr="007D0D56" w:rsidRDefault="007D0D56" w:rsidP="00912298">
      <w:pPr>
        <w:autoSpaceDE w:val="0"/>
        <w:autoSpaceDN w:val="0"/>
        <w:adjustRightInd w:val="0"/>
        <w:spacing w:before="120" w:after="120" w:line="240" w:lineRule="auto"/>
        <w:jc w:val="left"/>
        <w:rPr>
          <w:rFonts w:eastAsia="Times New Roman"/>
          <w:b/>
          <w:color w:val="000000"/>
          <w:sz w:val="28"/>
          <w:szCs w:val="28"/>
          <w:lang w:val="en-US"/>
        </w:rPr>
      </w:pPr>
      <w:r w:rsidRPr="007D0D56">
        <w:rPr>
          <w:rFonts w:eastAsia="Times New Roman"/>
          <w:b/>
          <w:color w:val="000000"/>
          <w:sz w:val="28"/>
          <w:szCs w:val="28"/>
          <w:lang w:val="en-US"/>
        </w:rPr>
        <w:t>Notice for the Approval of Alcohol Interlock Devices</w:t>
      </w:r>
    </w:p>
    <w:p w14:paraId="5ABE3475" w14:textId="77777777" w:rsidR="007D0D56" w:rsidRPr="007D0D56" w:rsidRDefault="007D0D56" w:rsidP="00E91D1F">
      <w:pPr>
        <w:autoSpaceDE w:val="0"/>
        <w:autoSpaceDN w:val="0"/>
        <w:adjustRightInd w:val="0"/>
        <w:spacing w:after="180" w:line="240" w:lineRule="auto"/>
        <w:jc w:val="left"/>
        <w:rPr>
          <w:rFonts w:eastAsia="Times New Roman"/>
          <w:sz w:val="24"/>
          <w:szCs w:val="24"/>
          <w:lang w:eastAsia="en-AU"/>
        </w:rPr>
      </w:pPr>
      <w:r w:rsidRPr="007D0D56">
        <w:rPr>
          <w:rFonts w:eastAsia="Times New Roman"/>
          <w:color w:val="000000"/>
          <w:sz w:val="24"/>
          <w:szCs w:val="24"/>
          <w:lang w:val="en-US" w:eastAsia="en-AU"/>
        </w:rPr>
        <w:t xml:space="preserve">Pursuant to Section 5(3b) of the </w:t>
      </w:r>
      <w:r w:rsidRPr="007D0D56">
        <w:rPr>
          <w:rFonts w:eastAsia="Times New Roman"/>
          <w:i/>
          <w:iCs/>
          <w:color w:val="000000"/>
          <w:sz w:val="24"/>
          <w:szCs w:val="24"/>
          <w:lang w:val="en-US" w:eastAsia="en-AU"/>
        </w:rPr>
        <w:t>Motor Vehicles Act 1959</w:t>
      </w:r>
      <w:r w:rsidRPr="007D0D56">
        <w:rPr>
          <w:rFonts w:ascii="Arial" w:eastAsia="Times New Roman" w:hAnsi="Arial"/>
          <w:color w:val="000000"/>
          <w:sz w:val="24"/>
          <w:szCs w:val="24"/>
          <w:lang w:val="en-US" w:eastAsia="en-AU"/>
        </w:rPr>
        <w:t xml:space="preserve"> </w:t>
      </w:r>
      <w:r w:rsidRPr="007D0D56">
        <w:rPr>
          <w:rFonts w:eastAsia="Times New Roman"/>
          <w:sz w:val="24"/>
          <w:szCs w:val="24"/>
          <w:lang w:eastAsia="en-AU"/>
        </w:rPr>
        <w:t>and for the purposes of the Deed of Agreement for the Supply of Alcohol Interlocks (herein referred to as “the Deed”).</w:t>
      </w:r>
    </w:p>
    <w:p w14:paraId="4DEF522E" w14:textId="002C7A6F" w:rsidR="007D0D56" w:rsidRPr="007D0D56" w:rsidRDefault="007D0D56" w:rsidP="0069766D">
      <w:pPr>
        <w:spacing w:before="120" w:after="120" w:line="240" w:lineRule="auto"/>
        <w:ind w:left="425" w:hanging="425"/>
        <w:jc w:val="left"/>
        <w:rPr>
          <w:rFonts w:eastAsia="Times New Roman"/>
          <w:b/>
          <w:sz w:val="26"/>
          <w:szCs w:val="26"/>
          <w:lang w:eastAsia="en-AU"/>
        </w:rPr>
      </w:pPr>
      <w:r w:rsidRPr="007D0D56">
        <w:rPr>
          <w:rFonts w:eastAsia="Times New Roman"/>
          <w:b/>
          <w:sz w:val="26"/>
          <w:szCs w:val="26"/>
          <w:lang w:eastAsia="en-AU"/>
        </w:rPr>
        <w:t>1</w:t>
      </w:r>
      <w:r w:rsidRPr="007D0D56">
        <w:rPr>
          <w:rFonts w:eastAsia="Times New Roman"/>
          <w:b/>
          <w:bCs/>
          <w:color w:val="000000"/>
          <w:sz w:val="26"/>
          <w:szCs w:val="26"/>
          <w:lang w:eastAsia="en-AU"/>
        </w:rPr>
        <w:t>—</w:t>
      </w:r>
      <w:r w:rsidRPr="007D0D56">
        <w:rPr>
          <w:rFonts w:eastAsia="Times New Roman"/>
          <w:b/>
          <w:sz w:val="26"/>
          <w:szCs w:val="26"/>
          <w:lang w:eastAsia="en-AU"/>
        </w:rPr>
        <w:t>Short title</w:t>
      </w:r>
    </w:p>
    <w:p w14:paraId="71309B34" w14:textId="77777777" w:rsidR="007D0D56" w:rsidRPr="007D0D56" w:rsidRDefault="007D0D56" w:rsidP="00912298">
      <w:pPr>
        <w:spacing w:after="120" w:line="240" w:lineRule="auto"/>
        <w:ind w:left="397"/>
        <w:jc w:val="left"/>
        <w:rPr>
          <w:rFonts w:eastAsia="Times New Roman"/>
          <w:b/>
          <w:sz w:val="24"/>
          <w:szCs w:val="24"/>
          <w:lang w:eastAsia="en-AU"/>
        </w:rPr>
      </w:pPr>
      <w:r w:rsidRPr="007D0D56">
        <w:rPr>
          <w:rFonts w:eastAsia="Times New Roman"/>
          <w:sz w:val="24"/>
          <w:szCs w:val="24"/>
          <w:lang w:eastAsia="en-AU"/>
        </w:rPr>
        <w:t xml:space="preserve">This notice may be cited as the </w:t>
      </w:r>
      <w:r w:rsidRPr="007D0D56">
        <w:rPr>
          <w:rFonts w:eastAsia="Times New Roman"/>
          <w:i/>
          <w:sz w:val="24"/>
          <w:szCs w:val="24"/>
          <w:lang w:eastAsia="en-AU"/>
        </w:rPr>
        <w:t>Approval of Draeger Alcohol Interlock Devices 2026</w:t>
      </w:r>
    </w:p>
    <w:p w14:paraId="70BF1AB1" w14:textId="77777777" w:rsidR="007D0D56" w:rsidRPr="007D0D56" w:rsidRDefault="007D0D56" w:rsidP="0069766D">
      <w:pPr>
        <w:spacing w:before="120" w:after="120" w:line="240" w:lineRule="auto"/>
        <w:ind w:left="425" w:hanging="425"/>
        <w:jc w:val="left"/>
        <w:rPr>
          <w:rFonts w:eastAsia="Times New Roman"/>
          <w:b/>
          <w:sz w:val="26"/>
          <w:szCs w:val="26"/>
          <w:lang w:eastAsia="en-AU"/>
        </w:rPr>
      </w:pPr>
      <w:r w:rsidRPr="007D0D56">
        <w:rPr>
          <w:rFonts w:eastAsia="Times New Roman"/>
          <w:b/>
          <w:sz w:val="26"/>
          <w:szCs w:val="26"/>
          <w:lang w:eastAsia="en-AU"/>
        </w:rPr>
        <w:t>2</w:t>
      </w:r>
      <w:r w:rsidRPr="007D0D56">
        <w:rPr>
          <w:rFonts w:eastAsia="Times New Roman"/>
          <w:b/>
          <w:bCs/>
          <w:color w:val="000000"/>
          <w:sz w:val="26"/>
          <w:szCs w:val="26"/>
          <w:lang w:eastAsia="en-AU"/>
        </w:rPr>
        <w:t>—</w:t>
      </w:r>
      <w:r w:rsidRPr="007D0D56">
        <w:rPr>
          <w:rFonts w:eastAsia="Times New Roman"/>
          <w:b/>
          <w:sz w:val="26"/>
          <w:szCs w:val="26"/>
          <w:lang w:eastAsia="en-AU"/>
        </w:rPr>
        <w:t>Commencement</w:t>
      </w:r>
    </w:p>
    <w:p w14:paraId="6E6FDB6E" w14:textId="0D325DF7" w:rsidR="007D0D56" w:rsidRPr="007D0D56" w:rsidRDefault="007D0D56" w:rsidP="00912298">
      <w:pPr>
        <w:spacing w:after="120" w:line="240" w:lineRule="auto"/>
        <w:ind w:left="397"/>
        <w:jc w:val="left"/>
        <w:rPr>
          <w:rFonts w:eastAsia="Times New Roman"/>
          <w:sz w:val="24"/>
          <w:szCs w:val="24"/>
          <w:lang w:eastAsia="en-AU"/>
        </w:rPr>
      </w:pPr>
      <w:r w:rsidRPr="007D0D56">
        <w:rPr>
          <w:rFonts w:eastAsia="Times New Roman"/>
          <w:sz w:val="24"/>
          <w:szCs w:val="24"/>
          <w:lang w:eastAsia="en-AU"/>
        </w:rPr>
        <w:t>This notice will come into operation on the day it is published.</w:t>
      </w:r>
    </w:p>
    <w:p w14:paraId="5441F0CA" w14:textId="1A7B0C7E" w:rsidR="007D0D56" w:rsidRPr="007D0D56" w:rsidRDefault="007D0D56" w:rsidP="0069766D">
      <w:pPr>
        <w:spacing w:before="120" w:after="120" w:line="240" w:lineRule="auto"/>
        <w:ind w:left="425" w:hanging="425"/>
        <w:jc w:val="left"/>
        <w:rPr>
          <w:rFonts w:eastAsia="Times New Roman"/>
          <w:b/>
          <w:sz w:val="26"/>
          <w:szCs w:val="26"/>
          <w:lang w:eastAsia="en-AU"/>
        </w:rPr>
      </w:pPr>
      <w:r w:rsidRPr="007D0D56">
        <w:rPr>
          <w:rFonts w:eastAsia="Times New Roman"/>
          <w:b/>
          <w:sz w:val="26"/>
          <w:szCs w:val="26"/>
          <w:lang w:eastAsia="en-AU"/>
        </w:rPr>
        <w:t>3</w:t>
      </w:r>
      <w:r w:rsidRPr="007D0D56">
        <w:rPr>
          <w:rFonts w:eastAsia="Times New Roman"/>
          <w:b/>
          <w:bCs/>
          <w:color w:val="000000"/>
          <w:sz w:val="26"/>
          <w:szCs w:val="26"/>
          <w:lang w:eastAsia="en-AU"/>
        </w:rPr>
        <w:t>—</w:t>
      </w:r>
      <w:r w:rsidRPr="007D0D56">
        <w:rPr>
          <w:rFonts w:eastAsia="Times New Roman"/>
          <w:b/>
          <w:sz w:val="26"/>
          <w:szCs w:val="26"/>
          <w:lang w:eastAsia="en-AU"/>
        </w:rPr>
        <w:t>Approve the following device as an alcohol interlock</w:t>
      </w:r>
    </w:p>
    <w:p w14:paraId="00BF4988" w14:textId="707283DC" w:rsidR="007D0D56" w:rsidRPr="007D0D56" w:rsidRDefault="007D0D56" w:rsidP="00912298">
      <w:pPr>
        <w:spacing w:after="120" w:line="240" w:lineRule="auto"/>
        <w:ind w:left="397"/>
        <w:jc w:val="left"/>
        <w:rPr>
          <w:rFonts w:eastAsia="Times New Roman"/>
          <w:sz w:val="24"/>
          <w:szCs w:val="24"/>
          <w:lang w:eastAsia="en-AU"/>
        </w:rPr>
      </w:pPr>
      <w:r w:rsidRPr="007D0D56">
        <w:rPr>
          <w:rFonts w:eastAsia="Times New Roman"/>
          <w:sz w:val="24"/>
          <w:szCs w:val="24"/>
          <w:lang w:eastAsia="en-AU"/>
        </w:rPr>
        <w:t xml:space="preserve">Pursuant to Section 5(3b)(a) of the </w:t>
      </w:r>
      <w:r w:rsidRPr="007D0D56">
        <w:rPr>
          <w:rFonts w:eastAsia="Times New Roman"/>
          <w:i/>
          <w:iCs/>
          <w:sz w:val="24"/>
          <w:szCs w:val="24"/>
          <w:lang w:eastAsia="en-AU"/>
        </w:rPr>
        <w:t>Motor Vehicles Act 1959</w:t>
      </w:r>
      <w:r w:rsidRPr="007D0D56">
        <w:rPr>
          <w:rFonts w:eastAsia="Times New Roman"/>
          <w:sz w:val="24"/>
          <w:szCs w:val="24"/>
          <w:lang w:eastAsia="en-AU"/>
        </w:rPr>
        <w:t>, I hereby approve the Dräger Interlock 7000 and Dräger Interlock 7500 (referred to as Dräger Interlock 7x00) alcohol interlock devices subject to the conditions specified in the Deed.</w:t>
      </w:r>
    </w:p>
    <w:p w14:paraId="45749935" w14:textId="77777777" w:rsidR="007D0D56" w:rsidRPr="007D0D56" w:rsidRDefault="007D0D56" w:rsidP="00912298">
      <w:pPr>
        <w:spacing w:before="240" w:after="0" w:line="240" w:lineRule="auto"/>
        <w:jc w:val="left"/>
        <w:rPr>
          <w:rFonts w:eastAsia="Times New Roman"/>
          <w:bCs/>
          <w:sz w:val="24"/>
          <w:szCs w:val="24"/>
          <w:lang w:eastAsia="en-AU"/>
        </w:rPr>
      </w:pPr>
      <w:r w:rsidRPr="007D0D56">
        <w:rPr>
          <w:rFonts w:eastAsia="Times New Roman"/>
          <w:bCs/>
          <w:sz w:val="24"/>
          <w:szCs w:val="24"/>
          <w:lang w:eastAsia="en-AU"/>
        </w:rPr>
        <w:t>Hon Emily Bourke MLC</w:t>
      </w:r>
    </w:p>
    <w:p w14:paraId="252665F1" w14:textId="1581864D" w:rsidR="007D0D56" w:rsidRPr="007D0D56" w:rsidRDefault="007D0D56" w:rsidP="00080567">
      <w:pPr>
        <w:spacing w:after="120" w:line="240" w:lineRule="auto"/>
        <w:jc w:val="left"/>
        <w:rPr>
          <w:rFonts w:ascii="Arial" w:eastAsia="Times New Roman" w:hAnsi="Arial" w:cs="Arial"/>
          <w:sz w:val="24"/>
          <w:szCs w:val="24"/>
          <w:lang w:eastAsia="en-AU"/>
        </w:rPr>
      </w:pPr>
      <w:r w:rsidRPr="007D0D56">
        <w:rPr>
          <w:rFonts w:eastAsia="Times New Roman"/>
          <w:b/>
          <w:sz w:val="24"/>
          <w:szCs w:val="24"/>
          <w:lang w:eastAsia="en-AU"/>
        </w:rPr>
        <w:t>Minister for Infrastructure and Transport</w:t>
      </w:r>
    </w:p>
    <w:p w14:paraId="481D9528" w14:textId="3B0FAE0E" w:rsidR="007D0D56" w:rsidRDefault="007D0D56" w:rsidP="000554E1">
      <w:pPr>
        <w:spacing w:after="0" w:line="240" w:lineRule="auto"/>
        <w:jc w:val="left"/>
        <w:rPr>
          <w:rFonts w:eastAsia="Times New Roman"/>
          <w:sz w:val="24"/>
          <w:szCs w:val="24"/>
          <w:lang w:eastAsia="en-AU"/>
        </w:rPr>
      </w:pPr>
      <w:r w:rsidRPr="007D0D56">
        <w:rPr>
          <w:rFonts w:eastAsia="Times New Roman"/>
          <w:sz w:val="24"/>
          <w:szCs w:val="24"/>
          <w:lang w:eastAsia="en-AU"/>
        </w:rPr>
        <w:t>On 16 February 2026</w:t>
      </w:r>
    </w:p>
    <w:p w14:paraId="6DABAE1E" w14:textId="77777777" w:rsidR="000E27AD" w:rsidRDefault="000E27AD" w:rsidP="000E27AD">
      <w:pPr>
        <w:pBdr>
          <w:bottom w:val="single" w:sz="4" w:space="1" w:color="auto"/>
        </w:pBdr>
        <w:spacing w:after="0" w:line="52" w:lineRule="exact"/>
        <w:jc w:val="center"/>
        <w:rPr>
          <w:lang w:eastAsia="en-AU"/>
        </w:rPr>
      </w:pPr>
    </w:p>
    <w:p w14:paraId="367918EA" w14:textId="3E9D900B" w:rsidR="000E27AD" w:rsidRDefault="000E27AD" w:rsidP="000E27AD">
      <w:pPr>
        <w:pBdr>
          <w:top w:val="single" w:sz="4" w:space="1" w:color="auto"/>
        </w:pBdr>
        <w:spacing w:before="34" w:after="0" w:line="14" w:lineRule="exact"/>
        <w:jc w:val="center"/>
        <w:rPr>
          <w:lang w:eastAsia="en-AU"/>
        </w:rPr>
      </w:pPr>
    </w:p>
    <w:p w14:paraId="2B7C37BF" w14:textId="4568FCBB" w:rsidR="007C2AD9" w:rsidRDefault="007C2AD9" w:rsidP="00AA5AFD">
      <w:pPr>
        <w:pStyle w:val="NoSpacing"/>
        <w:rPr>
          <w:lang w:eastAsia="en-AU"/>
        </w:rPr>
      </w:pPr>
    </w:p>
    <w:p w14:paraId="3D2617B9" w14:textId="77777777" w:rsidR="007D0BD9" w:rsidRDefault="007D0BD9">
      <w:pPr>
        <w:spacing w:after="0" w:line="240" w:lineRule="auto"/>
        <w:jc w:val="left"/>
        <w:rPr>
          <w:caps/>
          <w:szCs w:val="17"/>
          <w:lang w:val="en-US"/>
        </w:rPr>
      </w:pPr>
      <w:r>
        <w:br w:type="page"/>
      </w:r>
    </w:p>
    <w:p w14:paraId="629B2112" w14:textId="235CE0BA" w:rsidR="00D31C3B" w:rsidRPr="00147E2A" w:rsidRDefault="00D31C3B" w:rsidP="004E27A7">
      <w:pPr>
        <w:pStyle w:val="Heading2"/>
      </w:pPr>
      <w:bookmarkStart w:id="84" w:name="_Toc224217064"/>
      <w:r w:rsidRPr="00147E2A">
        <w:lastRenderedPageBreak/>
        <w:t>Planning, Development and Infrastructure Act 2016</w:t>
      </w:r>
      <w:bookmarkEnd w:id="84"/>
    </w:p>
    <w:p w14:paraId="7450A480" w14:textId="344DDA3F" w:rsidR="00D31C3B" w:rsidRPr="00147E2A" w:rsidRDefault="00D31C3B" w:rsidP="00C94C37">
      <w:pPr>
        <w:spacing w:after="60"/>
        <w:jc w:val="center"/>
        <w:rPr>
          <w:smallCaps/>
          <w:szCs w:val="17"/>
        </w:rPr>
      </w:pPr>
      <w:r w:rsidRPr="00147E2A">
        <w:rPr>
          <w:smallCaps/>
          <w:szCs w:val="17"/>
        </w:rPr>
        <w:t>Section 76</w:t>
      </w:r>
    </w:p>
    <w:p w14:paraId="54C3B118" w14:textId="66F4BB28" w:rsidR="00D31C3B" w:rsidRPr="00147E2A" w:rsidRDefault="00D31C3B" w:rsidP="00C94C37">
      <w:pPr>
        <w:spacing w:after="60"/>
        <w:jc w:val="center"/>
        <w:rPr>
          <w:i/>
          <w:szCs w:val="17"/>
        </w:rPr>
      </w:pPr>
      <w:r w:rsidRPr="00147E2A">
        <w:rPr>
          <w:i/>
          <w:szCs w:val="17"/>
        </w:rPr>
        <w:t>Amendment to the Greater Adelaide Regional Plan</w:t>
      </w:r>
    </w:p>
    <w:p w14:paraId="726DC374" w14:textId="1B3A7366" w:rsidR="00D31C3B" w:rsidRPr="00147E2A" w:rsidRDefault="00D31C3B" w:rsidP="00C94C37">
      <w:pPr>
        <w:spacing w:after="60"/>
        <w:rPr>
          <w:i/>
          <w:iCs/>
        </w:rPr>
      </w:pPr>
      <w:r w:rsidRPr="00147E2A">
        <w:rPr>
          <w:i/>
          <w:iCs/>
        </w:rPr>
        <w:t>Preamble</w:t>
      </w:r>
    </w:p>
    <w:p w14:paraId="77F01BE5" w14:textId="01C659D3" w:rsidR="00D31C3B" w:rsidRPr="00147E2A" w:rsidRDefault="00D31C3B" w:rsidP="00C94C37">
      <w:pPr>
        <w:spacing w:after="60"/>
        <w:rPr>
          <w:spacing w:val="-5"/>
        </w:rPr>
      </w:pPr>
      <w:r w:rsidRPr="00147E2A">
        <w:rPr>
          <w:spacing w:val="-5"/>
        </w:rPr>
        <w:t>It is necessary to amend the Greater Adelaide Regional Plan—version GA2026.1 (the Plan) to make the following minor or operational amendments:</w:t>
      </w:r>
    </w:p>
    <w:p w14:paraId="516B099D" w14:textId="7960F7BE" w:rsidR="00D31C3B" w:rsidRPr="00147E2A" w:rsidRDefault="00D31C3B" w:rsidP="00C94C37">
      <w:pPr>
        <w:spacing w:after="60"/>
        <w:ind w:left="284" w:hanging="142"/>
      </w:pPr>
      <w:r w:rsidRPr="00147E2A">
        <w:t>•</w:t>
      </w:r>
      <w:r w:rsidRPr="00147E2A">
        <w:tab/>
      </w:r>
      <w:r w:rsidRPr="00147E2A">
        <w:rPr>
          <w:spacing w:val="-4"/>
        </w:rPr>
        <w:t xml:space="preserve">correct an image in the </w:t>
      </w:r>
      <w:r w:rsidR="00441328">
        <w:rPr>
          <w:spacing w:val="-4"/>
        </w:rPr>
        <w:t>‘</w:t>
      </w:r>
      <w:r w:rsidRPr="00147E2A">
        <w:rPr>
          <w:spacing w:val="-4"/>
        </w:rPr>
        <w:t>Local infill investigation areas</w:t>
      </w:r>
      <w:r w:rsidR="00441328">
        <w:rPr>
          <w:spacing w:val="-4"/>
        </w:rPr>
        <w:t>’</w:t>
      </w:r>
      <w:r w:rsidRPr="00147E2A">
        <w:rPr>
          <w:spacing w:val="-4"/>
        </w:rPr>
        <w:t xml:space="preserve"> breakout box within the </w:t>
      </w:r>
      <w:r w:rsidR="00441328">
        <w:rPr>
          <w:spacing w:val="-4"/>
        </w:rPr>
        <w:t>‘</w:t>
      </w:r>
      <w:r w:rsidRPr="00147E2A">
        <w:rPr>
          <w:spacing w:val="-4"/>
        </w:rPr>
        <w:t>Inner South</w:t>
      </w:r>
      <w:r w:rsidR="00441328">
        <w:rPr>
          <w:spacing w:val="-4"/>
        </w:rPr>
        <w:t>’</w:t>
      </w:r>
      <w:r w:rsidRPr="00147E2A">
        <w:rPr>
          <w:spacing w:val="-4"/>
        </w:rPr>
        <w:t xml:space="preserve"> subtheme of the </w:t>
      </w:r>
      <w:r w:rsidR="00441328">
        <w:rPr>
          <w:spacing w:val="-4"/>
        </w:rPr>
        <w:t>‘</w:t>
      </w:r>
      <w:r w:rsidRPr="00147E2A">
        <w:rPr>
          <w:spacing w:val="-4"/>
        </w:rPr>
        <w:t>Implementation and delivery</w:t>
      </w:r>
      <w:r w:rsidR="00441328">
        <w:rPr>
          <w:spacing w:val="-4"/>
        </w:rPr>
        <w:t>’</w:t>
      </w:r>
      <w:r w:rsidRPr="00147E2A">
        <w:t xml:space="preserve"> theme of the Plan.</w:t>
      </w:r>
    </w:p>
    <w:p w14:paraId="125CBBC2" w14:textId="5335545B" w:rsidR="00D31C3B" w:rsidRPr="00147E2A" w:rsidRDefault="00D31C3B" w:rsidP="00C94C37">
      <w:pPr>
        <w:spacing w:after="60"/>
        <w:ind w:left="284" w:hanging="284"/>
      </w:pPr>
      <w:r w:rsidRPr="00147E2A">
        <w:t>1.</w:t>
      </w:r>
      <w:r w:rsidRPr="00147E2A">
        <w:tab/>
        <w:t xml:space="preserve">Pursuant to Section 76 of the </w:t>
      </w:r>
      <w:r w:rsidRPr="00147E2A">
        <w:rPr>
          <w:i/>
          <w:iCs/>
        </w:rPr>
        <w:t>Planning, Development and Infrastructure Act 2016</w:t>
      </w:r>
      <w:r w:rsidRPr="00147E2A">
        <w:t xml:space="preserve"> (the Act), I hereby amend the Plan to make the following minor or operational amendments:</w:t>
      </w:r>
    </w:p>
    <w:p w14:paraId="0A9BAE4A" w14:textId="2DE39033" w:rsidR="00D31C3B" w:rsidRPr="00147E2A" w:rsidRDefault="007D0BD9" w:rsidP="00D31C3B">
      <w:pPr>
        <w:ind w:left="567" w:hanging="283"/>
      </w:pPr>
      <w:r w:rsidRPr="00147E2A">
        <w:rPr>
          <w:rFonts w:ascii="Calibri" w:hAnsi="Calibri" w:cs="Arial"/>
          <w:bCs/>
          <w:noProof/>
          <w:szCs w:val="17"/>
          <w:lang w:val="en-GB"/>
        </w:rPr>
        <w:drawing>
          <wp:anchor distT="0" distB="0" distL="114300" distR="114300" simplePos="0" relativeHeight="251661312" behindDoc="0" locked="0" layoutInCell="1" allowOverlap="1" wp14:anchorId="3F4A2D71" wp14:editId="64B85BEA">
            <wp:simplePos x="0" y="0"/>
            <wp:positionH relativeFrom="margin">
              <wp:posOffset>356350</wp:posOffset>
            </wp:positionH>
            <wp:positionV relativeFrom="page">
              <wp:posOffset>2576830</wp:posOffset>
            </wp:positionV>
            <wp:extent cx="4599305" cy="5622290"/>
            <wp:effectExtent l="0" t="0" r="0" b="0"/>
            <wp:wrapTopAndBottom/>
            <wp:docPr id="70855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13" b="-1"/>
                    <a:stretch>
                      <a:fillRect/>
                    </a:stretch>
                  </pic:blipFill>
                  <pic:spPr bwMode="auto">
                    <a:xfrm>
                      <a:off x="0" y="0"/>
                      <a:ext cx="4599305" cy="562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C3B" w:rsidRPr="00147E2A">
        <w:t>(a)</w:t>
      </w:r>
      <w:r w:rsidR="00D31C3B" w:rsidRPr="00147E2A">
        <w:tab/>
        <w:t xml:space="preserve">In the </w:t>
      </w:r>
      <w:r w:rsidR="00441328">
        <w:t>‘</w:t>
      </w:r>
      <w:r w:rsidR="00D31C3B" w:rsidRPr="00147E2A">
        <w:t>Implementation and delivery</w:t>
      </w:r>
      <w:r w:rsidR="00441328">
        <w:t>’</w:t>
      </w:r>
      <w:r w:rsidR="00D31C3B" w:rsidRPr="00147E2A">
        <w:t xml:space="preserve"> theme under the section </w:t>
      </w:r>
      <w:r w:rsidR="00441328">
        <w:t>‘</w:t>
      </w:r>
      <w:r w:rsidR="00D31C3B" w:rsidRPr="00147E2A">
        <w:t>Inner South</w:t>
      </w:r>
      <w:r w:rsidR="00441328">
        <w:t>’</w:t>
      </w:r>
      <w:r w:rsidR="00D31C3B" w:rsidRPr="00147E2A">
        <w:t>, replace the image in the breakout box under</w:t>
      </w:r>
      <w:r w:rsidR="00D31C3B" w:rsidRPr="00147E2A">
        <w:br/>
      </w:r>
      <w:r w:rsidR="00441328">
        <w:t>‘</w:t>
      </w:r>
      <w:r w:rsidR="00D31C3B" w:rsidRPr="00147E2A">
        <w:t>Local infill investigation areas</w:t>
      </w:r>
      <w:r w:rsidR="00441328">
        <w:t>’</w:t>
      </w:r>
      <w:r w:rsidR="00D31C3B" w:rsidRPr="00147E2A">
        <w:t xml:space="preserve"> with the following image:</w:t>
      </w:r>
    </w:p>
    <w:p w14:paraId="1179F1D3" w14:textId="5BA5A8AD" w:rsidR="00D31C3B" w:rsidRPr="00147E2A" w:rsidRDefault="00D31C3B" w:rsidP="00A63CE9">
      <w:pPr>
        <w:spacing w:before="120" w:after="60"/>
        <w:ind w:left="568" w:hanging="284"/>
      </w:pPr>
      <w:r w:rsidRPr="00147E2A">
        <w:t>(b)</w:t>
      </w:r>
      <w:r w:rsidRPr="00147E2A">
        <w:tab/>
        <w:t xml:space="preserve">Update the publication date, regional plan version number, amendment type and summary of amendments within the </w:t>
      </w:r>
      <w:r w:rsidR="00441328">
        <w:t>‘</w:t>
      </w:r>
      <w:r w:rsidRPr="00147E2A">
        <w:t>Table of Regional Plan Amendments</w:t>
      </w:r>
      <w:r w:rsidR="00441328">
        <w:t>’</w:t>
      </w:r>
      <w:r w:rsidRPr="00147E2A">
        <w:t xml:space="preserve"> to reflect the amendments to the Plan as described in this Notice.</w:t>
      </w:r>
    </w:p>
    <w:p w14:paraId="0E3EF430" w14:textId="12ED2A45" w:rsidR="00D31C3B" w:rsidRPr="00147E2A" w:rsidRDefault="00D31C3B" w:rsidP="00A63CE9">
      <w:pPr>
        <w:spacing w:after="60"/>
        <w:ind w:left="284" w:hanging="284"/>
      </w:pPr>
      <w:r w:rsidRPr="00147E2A">
        <w:t>2.</w:t>
      </w:r>
      <w:r w:rsidRPr="00147E2A">
        <w:tab/>
        <w:t>Pursuant to Section 76(5)(a) of the Act, I further specify that the amendments to the Plan as described in this Notice will take effect upon the date those amendments are published on the SA planning portal.</w:t>
      </w:r>
    </w:p>
    <w:p w14:paraId="202A8252" w14:textId="0F0FE543" w:rsidR="00D31C3B" w:rsidRPr="00147E2A" w:rsidRDefault="00D31C3B" w:rsidP="00D31C3B">
      <w:pPr>
        <w:spacing w:after="0"/>
        <w:rPr>
          <w:rFonts w:eastAsia="Times New Roman"/>
          <w:szCs w:val="17"/>
        </w:rPr>
      </w:pPr>
      <w:r w:rsidRPr="00147E2A">
        <w:rPr>
          <w:rFonts w:eastAsia="Times New Roman"/>
          <w:szCs w:val="17"/>
        </w:rPr>
        <w:t>Dated: 10 March 2026</w:t>
      </w:r>
    </w:p>
    <w:p w14:paraId="19D65610" w14:textId="4696410B" w:rsidR="00D31C3B" w:rsidRPr="00147E2A" w:rsidRDefault="00D31C3B" w:rsidP="00D31C3B">
      <w:pPr>
        <w:spacing w:after="0"/>
        <w:jc w:val="right"/>
        <w:rPr>
          <w:rFonts w:eastAsia="Times New Roman"/>
          <w:smallCaps/>
          <w:szCs w:val="20"/>
        </w:rPr>
      </w:pPr>
      <w:r w:rsidRPr="00147E2A">
        <w:rPr>
          <w:rFonts w:eastAsia="Times New Roman"/>
          <w:smallCaps/>
          <w:szCs w:val="20"/>
        </w:rPr>
        <w:t>Jason Bailey</w:t>
      </w:r>
    </w:p>
    <w:p w14:paraId="4EB06839" w14:textId="5C8E9490" w:rsidR="00D31C3B" w:rsidRPr="00147E2A" w:rsidRDefault="00D31C3B" w:rsidP="00D31C3B">
      <w:pPr>
        <w:spacing w:after="0"/>
        <w:jc w:val="right"/>
        <w:rPr>
          <w:rFonts w:eastAsia="Times New Roman"/>
          <w:szCs w:val="17"/>
        </w:rPr>
      </w:pPr>
      <w:r w:rsidRPr="00147E2A">
        <w:rPr>
          <w:rFonts w:eastAsia="Times New Roman"/>
          <w:szCs w:val="17"/>
        </w:rPr>
        <w:t>Director, Strategic Planning</w:t>
      </w:r>
    </w:p>
    <w:p w14:paraId="609B2653" w14:textId="17873B26" w:rsidR="00D31C3B" w:rsidRPr="00147E2A" w:rsidRDefault="00D31C3B" w:rsidP="00D31C3B">
      <w:pPr>
        <w:spacing w:after="0"/>
        <w:jc w:val="right"/>
        <w:rPr>
          <w:rFonts w:eastAsia="Times New Roman"/>
          <w:szCs w:val="17"/>
        </w:rPr>
      </w:pPr>
      <w:r w:rsidRPr="00147E2A">
        <w:rPr>
          <w:rFonts w:eastAsia="Times New Roman"/>
          <w:szCs w:val="17"/>
        </w:rPr>
        <w:t>Department for Housing and Urban Development</w:t>
      </w:r>
    </w:p>
    <w:p w14:paraId="3B1A3344" w14:textId="6DC68E3D" w:rsidR="00D31C3B" w:rsidRPr="00147E2A" w:rsidRDefault="00D31C3B" w:rsidP="00D31C3B">
      <w:pPr>
        <w:spacing w:after="0"/>
        <w:jc w:val="right"/>
        <w:rPr>
          <w:rFonts w:eastAsia="Times New Roman"/>
          <w:szCs w:val="17"/>
        </w:rPr>
      </w:pPr>
      <w:r w:rsidRPr="00147E2A">
        <w:rPr>
          <w:rFonts w:eastAsia="Times New Roman"/>
          <w:szCs w:val="17"/>
        </w:rPr>
        <w:t>Delegate of the Minister for Planning</w:t>
      </w:r>
    </w:p>
    <w:p w14:paraId="772D8DDE" w14:textId="7CB10396" w:rsidR="00D31C3B" w:rsidRPr="00147E2A" w:rsidRDefault="00D31C3B" w:rsidP="00D31C3B">
      <w:pPr>
        <w:pBdr>
          <w:top w:val="single" w:sz="4" w:space="1" w:color="auto"/>
        </w:pBdr>
        <w:spacing w:before="100" w:after="0" w:line="14" w:lineRule="exact"/>
        <w:jc w:val="center"/>
        <w:rPr>
          <w:rFonts w:eastAsia="Times New Roman"/>
          <w:szCs w:val="17"/>
        </w:rPr>
      </w:pPr>
    </w:p>
    <w:p w14:paraId="29A87982" w14:textId="7412A537" w:rsidR="007D0BD9" w:rsidRDefault="007D0BD9">
      <w:pPr>
        <w:spacing w:after="0" w:line="240" w:lineRule="auto"/>
        <w:jc w:val="left"/>
      </w:pPr>
      <w:r>
        <w:br w:type="page"/>
      </w:r>
    </w:p>
    <w:p w14:paraId="47A2FF6C" w14:textId="6B6F10A7" w:rsidR="00814507" w:rsidRPr="00147E2A" w:rsidRDefault="00814507" w:rsidP="00814507">
      <w:pPr>
        <w:jc w:val="center"/>
        <w:rPr>
          <w:caps/>
          <w:szCs w:val="17"/>
        </w:rPr>
      </w:pPr>
      <w:r w:rsidRPr="00147E2A">
        <w:rPr>
          <w:caps/>
          <w:szCs w:val="17"/>
        </w:rPr>
        <w:lastRenderedPageBreak/>
        <w:t>Planning, Development and Infrastructure Act 2016</w:t>
      </w:r>
    </w:p>
    <w:p w14:paraId="532DB1D8" w14:textId="77777777" w:rsidR="00814507" w:rsidRPr="00147E2A" w:rsidRDefault="00814507" w:rsidP="00CD7189">
      <w:pPr>
        <w:spacing w:after="60"/>
        <w:jc w:val="center"/>
        <w:rPr>
          <w:smallCaps/>
          <w:szCs w:val="17"/>
        </w:rPr>
      </w:pPr>
      <w:r w:rsidRPr="00147E2A">
        <w:rPr>
          <w:smallCaps/>
          <w:szCs w:val="17"/>
        </w:rPr>
        <w:t>Section 76</w:t>
      </w:r>
    </w:p>
    <w:p w14:paraId="1B0C7C9E" w14:textId="77777777" w:rsidR="00814507" w:rsidRPr="00147E2A" w:rsidRDefault="00814507" w:rsidP="00CD7189">
      <w:pPr>
        <w:spacing w:after="60"/>
        <w:jc w:val="center"/>
        <w:rPr>
          <w:i/>
          <w:szCs w:val="17"/>
        </w:rPr>
      </w:pPr>
      <w:r w:rsidRPr="00147E2A">
        <w:rPr>
          <w:i/>
          <w:szCs w:val="17"/>
        </w:rPr>
        <w:t>Amendment to the Planning and Design Code</w:t>
      </w:r>
    </w:p>
    <w:p w14:paraId="4915885F" w14:textId="77777777" w:rsidR="00814507" w:rsidRPr="00147E2A" w:rsidRDefault="00814507" w:rsidP="00CD7189">
      <w:pPr>
        <w:spacing w:after="60"/>
        <w:rPr>
          <w:i/>
          <w:iCs/>
        </w:rPr>
      </w:pPr>
      <w:r w:rsidRPr="00147E2A">
        <w:rPr>
          <w:i/>
          <w:iCs/>
        </w:rPr>
        <w:t>Preamble</w:t>
      </w:r>
    </w:p>
    <w:p w14:paraId="5A1D8F95" w14:textId="77777777" w:rsidR="00814507" w:rsidRPr="00147E2A" w:rsidRDefault="00814507" w:rsidP="00CD7189">
      <w:pPr>
        <w:spacing w:after="60"/>
      </w:pPr>
      <w:r w:rsidRPr="00147E2A">
        <w:t>It is necessary to amend the Planning and Design Code (the Code) in order to make the following minor or operational amendments:</w:t>
      </w:r>
    </w:p>
    <w:p w14:paraId="3B1A369F" w14:textId="77777777" w:rsidR="00814507" w:rsidRPr="00147E2A" w:rsidRDefault="00814507" w:rsidP="00CD7189">
      <w:pPr>
        <w:spacing w:after="60"/>
        <w:ind w:left="284" w:hanging="142"/>
      </w:pPr>
      <w:r w:rsidRPr="00147E2A">
        <w:t>•</w:t>
      </w:r>
      <w:r w:rsidRPr="00147E2A">
        <w:tab/>
        <w:t>correct errors relating to:</w:t>
      </w:r>
    </w:p>
    <w:p w14:paraId="77AE5663" w14:textId="77777777" w:rsidR="00814507" w:rsidRPr="00147E2A" w:rsidRDefault="00814507" w:rsidP="00CD7189">
      <w:pPr>
        <w:spacing w:after="60"/>
        <w:ind w:left="426" w:hanging="142"/>
      </w:pPr>
      <w:r>
        <w:t>◦</w:t>
      </w:r>
      <w:r w:rsidRPr="00147E2A">
        <w:tab/>
        <w:t>the misapplication of the Local Heritage Place Overlay to properties at Norton Summit, Kilburn and Wistow</w:t>
      </w:r>
    </w:p>
    <w:p w14:paraId="763511FE" w14:textId="77777777" w:rsidR="00814507" w:rsidRPr="00147E2A" w:rsidRDefault="00814507" w:rsidP="00CD7189">
      <w:pPr>
        <w:spacing w:after="60"/>
        <w:ind w:left="426" w:hanging="142"/>
      </w:pPr>
      <w:r>
        <w:t>◦</w:t>
      </w:r>
      <w:r w:rsidRPr="00147E2A">
        <w:tab/>
        <w:t>correct errors relating to missing policy linkages for the Urban Corridor (Boulevard) Zone, Urban Corridor (Living) Zone, and</w:t>
      </w:r>
      <w:r w:rsidRPr="00147E2A">
        <w:br/>
        <w:t>Urban Corridor (Business) Zone.</w:t>
      </w:r>
    </w:p>
    <w:p w14:paraId="6D002B31" w14:textId="77777777" w:rsidR="00814507" w:rsidRPr="00147E2A" w:rsidRDefault="00814507" w:rsidP="00CD7189">
      <w:pPr>
        <w:spacing w:after="60"/>
        <w:ind w:left="284" w:hanging="142"/>
      </w:pPr>
      <w:r w:rsidRPr="00147E2A">
        <w:t>•</w:t>
      </w:r>
      <w:r w:rsidRPr="00147E2A">
        <w:tab/>
        <w:t>remove irrelevant material, being the State Heritage Place Overlay, from properties that have been subdivided or boundaries altered at Port Adelaide, Port Augusta and Watervale.</w:t>
      </w:r>
    </w:p>
    <w:p w14:paraId="3A85E2A0" w14:textId="77777777" w:rsidR="00814507" w:rsidRPr="00147E2A" w:rsidRDefault="00814507" w:rsidP="00CD7189">
      <w:pPr>
        <w:spacing w:after="60"/>
        <w:ind w:left="284" w:hanging="142"/>
      </w:pPr>
      <w:r w:rsidRPr="00147E2A">
        <w:t>•</w:t>
      </w:r>
      <w:r w:rsidRPr="00147E2A">
        <w:tab/>
        <w:t xml:space="preserve">Apply the State Heritage Place Overlay to a </w:t>
      </w:r>
      <w:r>
        <w:t>‘</w:t>
      </w:r>
      <w:r w:rsidRPr="00147E2A">
        <w:t>provisionally listed</w:t>
      </w:r>
      <w:r>
        <w:t>’</w:t>
      </w:r>
      <w:r w:rsidRPr="00147E2A">
        <w:t xml:space="preserve"> State Heritage Place in Adelaide.</w:t>
      </w:r>
    </w:p>
    <w:p w14:paraId="3D53D64A" w14:textId="77777777" w:rsidR="00814507" w:rsidRPr="00147E2A" w:rsidRDefault="00814507" w:rsidP="00CD7189">
      <w:pPr>
        <w:spacing w:after="60"/>
        <w:ind w:left="284" w:hanging="142"/>
      </w:pPr>
      <w:r w:rsidRPr="00147E2A">
        <w:t>•</w:t>
      </w:r>
      <w:r w:rsidRPr="00147E2A">
        <w:tab/>
        <w:t xml:space="preserve">Remove the State Heritage Place overlay from a former </w:t>
      </w:r>
      <w:r>
        <w:t>‘</w:t>
      </w:r>
      <w:r w:rsidRPr="00147E2A">
        <w:t>provisionally listed</w:t>
      </w:r>
      <w:r>
        <w:t>’</w:t>
      </w:r>
      <w:r w:rsidRPr="00147E2A">
        <w:t xml:space="preserve"> State Heritage Place in Adelaide that has been removed from the South Australian Heritage Register. </w:t>
      </w:r>
    </w:p>
    <w:p w14:paraId="54509745" w14:textId="77777777" w:rsidR="00814507" w:rsidRPr="00147E2A" w:rsidRDefault="00814507" w:rsidP="00CD7189">
      <w:pPr>
        <w:spacing w:after="60"/>
        <w:ind w:left="284" w:hanging="284"/>
      </w:pPr>
      <w:r w:rsidRPr="00147E2A">
        <w:t>1.</w:t>
      </w:r>
      <w:r w:rsidRPr="00147E2A">
        <w:tab/>
        <w:t xml:space="preserve">Pursuant to Section 76 of the </w:t>
      </w:r>
      <w:r w:rsidRPr="00147E2A">
        <w:rPr>
          <w:i/>
          <w:iCs/>
        </w:rPr>
        <w:t>Planning, Development and Infrastructure Act 2016</w:t>
      </w:r>
      <w:r w:rsidRPr="00147E2A">
        <w:t xml:space="preserve"> (the Act), I hereby amend the Code in order to make the following minor or operational amendments:</w:t>
      </w:r>
    </w:p>
    <w:p w14:paraId="32C8095C" w14:textId="77777777" w:rsidR="00814507" w:rsidRPr="00147E2A" w:rsidRDefault="00814507" w:rsidP="00CD7189">
      <w:pPr>
        <w:spacing w:after="60"/>
        <w:ind w:left="567" w:hanging="283"/>
      </w:pPr>
      <w:r w:rsidRPr="00147E2A">
        <w:t>(a)</w:t>
      </w:r>
      <w:r w:rsidRPr="00147E2A">
        <w:tab/>
        <w:t xml:space="preserve">Amend the spatial layer of the State Heritage Place Overlay as it relates to </w:t>
      </w:r>
      <w:r>
        <w:t>‘</w:t>
      </w:r>
      <w:r w:rsidRPr="00147E2A">
        <w:t>Former Waterside Workers</w:t>
      </w:r>
      <w:r>
        <w:t>’</w:t>
      </w:r>
      <w:r w:rsidRPr="00147E2A">
        <w:t xml:space="preserve"> Federation Hall</w:t>
      </w:r>
      <w:r>
        <w:t>’</w:t>
      </w:r>
      <w:r w:rsidRPr="00147E2A">
        <w:t>—Heritage No. 1773, so that it only applies to 11 Nile Street, Port Adelaide (Lot 1041, CT6170/176) and update the Heritage Adjacency Overlay to reflect this change.</w:t>
      </w:r>
    </w:p>
    <w:p w14:paraId="3F1BD95A" w14:textId="77777777" w:rsidR="00814507" w:rsidRPr="00147E2A" w:rsidRDefault="00814507" w:rsidP="00CD7189">
      <w:pPr>
        <w:spacing w:after="60"/>
        <w:ind w:left="567" w:hanging="283"/>
      </w:pPr>
      <w:r w:rsidRPr="00147E2A">
        <w:t>(b)</w:t>
      </w:r>
      <w:r w:rsidRPr="00147E2A">
        <w:tab/>
        <w:t xml:space="preserve">Amend the spatial layer of the State Heritage Place Overlay as it relates to </w:t>
      </w:r>
      <w:r>
        <w:t>‘</w:t>
      </w:r>
      <w:r w:rsidRPr="00147E2A">
        <w:t>Curdnatta Art Gallery (former first Port Augusta Railway Station)</w:t>
      </w:r>
      <w:r>
        <w:t>’</w:t>
      </w:r>
      <w:r w:rsidRPr="00147E2A">
        <w:t>—Heritage No. 16271, so that it only applies to 101 Commercial Road, Port Augusta (Lot 101, CT6322/318) and update the Heritage Adjacency Overlay to reflect this change.</w:t>
      </w:r>
    </w:p>
    <w:p w14:paraId="2A6E1DC0" w14:textId="77777777" w:rsidR="00814507" w:rsidRPr="00147E2A" w:rsidRDefault="00814507" w:rsidP="00CD7189">
      <w:pPr>
        <w:spacing w:after="60"/>
        <w:ind w:left="567" w:hanging="283"/>
      </w:pPr>
      <w:r w:rsidRPr="00147E2A">
        <w:t>(c)</w:t>
      </w:r>
      <w:r w:rsidRPr="00147E2A">
        <w:tab/>
      </w:r>
      <w:r w:rsidRPr="00147E2A">
        <w:rPr>
          <w:spacing w:val="-4"/>
        </w:rPr>
        <w:t xml:space="preserve">In Part 11—State Heritage Places, in the section applying to </w:t>
      </w:r>
      <w:r>
        <w:rPr>
          <w:spacing w:val="-4"/>
        </w:rPr>
        <w:t>‘</w:t>
      </w:r>
      <w:r w:rsidRPr="00147E2A">
        <w:rPr>
          <w:spacing w:val="-4"/>
        </w:rPr>
        <w:t>Port Augusta</w:t>
      </w:r>
      <w:r>
        <w:rPr>
          <w:spacing w:val="-4"/>
        </w:rPr>
        <w:t>’</w:t>
      </w:r>
      <w:r w:rsidRPr="00147E2A">
        <w:rPr>
          <w:spacing w:val="-4"/>
        </w:rPr>
        <w:t xml:space="preserve">, amend the Table of State Heritage Places by replacing the text </w:t>
      </w:r>
      <w:r>
        <w:rPr>
          <w:spacing w:val="-4"/>
        </w:rPr>
        <w:t>‘</w:t>
      </w:r>
      <w:r w:rsidRPr="00147E2A">
        <w:rPr>
          <w:spacing w:val="-4"/>
        </w:rPr>
        <w:t>Commercial Road, Port Augusta</w:t>
      </w:r>
      <w:r>
        <w:rPr>
          <w:spacing w:val="-4"/>
        </w:rPr>
        <w:t>’</w:t>
      </w:r>
      <w:r w:rsidRPr="00147E2A">
        <w:rPr>
          <w:spacing w:val="-4"/>
        </w:rPr>
        <w:t xml:space="preserve"> in the row applying to Heritage No. 16271 with </w:t>
      </w:r>
      <w:r>
        <w:rPr>
          <w:spacing w:val="-4"/>
        </w:rPr>
        <w:t>‘</w:t>
      </w:r>
      <w:r w:rsidRPr="00147E2A">
        <w:rPr>
          <w:spacing w:val="-4"/>
        </w:rPr>
        <w:t>101 Commercial Road, Port Augusta</w:t>
      </w:r>
      <w:r>
        <w:rPr>
          <w:spacing w:val="-4"/>
        </w:rPr>
        <w:t>’</w:t>
      </w:r>
    </w:p>
    <w:p w14:paraId="5D78103C" w14:textId="77777777" w:rsidR="00814507" w:rsidRPr="00147E2A" w:rsidRDefault="00814507" w:rsidP="00CD7189">
      <w:pPr>
        <w:spacing w:after="60"/>
        <w:ind w:left="567" w:hanging="283"/>
      </w:pPr>
      <w:r w:rsidRPr="00147E2A">
        <w:t>(d)</w:t>
      </w:r>
      <w:r w:rsidRPr="00147E2A">
        <w:tab/>
        <w:t xml:space="preserve">Amend the spatial layer of the Local Heritage Place Overlay, as it relates to </w:t>
      </w:r>
      <w:r>
        <w:t>‘</w:t>
      </w:r>
      <w:r w:rsidRPr="00147E2A">
        <w:t>Post Office and Museum, former Council Chambers</w:t>
      </w:r>
      <w:r>
        <w:t>’</w:t>
      </w:r>
      <w:r w:rsidRPr="00147E2A">
        <w:t>—Heritage No 15219, so that:</w:t>
      </w:r>
    </w:p>
    <w:p w14:paraId="6213C48E" w14:textId="77777777" w:rsidR="00814507" w:rsidRPr="00147E2A" w:rsidRDefault="00814507" w:rsidP="00CD7189">
      <w:pPr>
        <w:spacing w:after="60"/>
        <w:ind w:left="851" w:hanging="284"/>
      </w:pPr>
      <w:r w:rsidRPr="00147E2A">
        <w:t>(i)</w:t>
      </w:r>
      <w:r w:rsidRPr="00147E2A">
        <w:tab/>
        <w:t>it does not apply to 4 Crescent Drive, Norton Summit (Lot 42, CT5775/345)</w:t>
      </w:r>
    </w:p>
    <w:p w14:paraId="2B6877F8" w14:textId="77777777" w:rsidR="00814507" w:rsidRPr="00147E2A" w:rsidRDefault="00814507" w:rsidP="00CD7189">
      <w:pPr>
        <w:spacing w:after="60"/>
        <w:ind w:left="851" w:hanging="284"/>
      </w:pPr>
      <w:r w:rsidRPr="00147E2A">
        <w:t>(ii)</w:t>
      </w:r>
      <w:r w:rsidRPr="00147E2A">
        <w:tab/>
        <w:t>it applies instead to 5 Colonial Drive, Norton Summit (Lot 36, CT5624/6)</w:t>
      </w:r>
    </w:p>
    <w:p w14:paraId="61CF2CA6" w14:textId="77777777" w:rsidR="00814507" w:rsidRPr="00147E2A" w:rsidRDefault="00814507" w:rsidP="00CD7189">
      <w:pPr>
        <w:spacing w:after="60"/>
        <w:ind w:left="567"/>
      </w:pPr>
      <w:r w:rsidRPr="00147E2A">
        <w:t>and update the Heritage Adjacency Overlay to reflect this change.</w:t>
      </w:r>
    </w:p>
    <w:p w14:paraId="63F0C80D" w14:textId="77777777" w:rsidR="00814507" w:rsidRPr="00147E2A" w:rsidRDefault="00814507" w:rsidP="00CD7189">
      <w:pPr>
        <w:spacing w:after="60"/>
        <w:ind w:left="567" w:hanging="283"/>
      </w:pPr>
      <w:r w:rsidRPr="00147E2A">
        <w:t>(e)</w:t>
      </w:r>
      <w:r w:rsidRPr="00147E2A">
        <w:tab/>
        <w:t xml:space="preserve">In Part 11—Local Heritage Places, in the section applying to </w:t>
      </w:r>
      <w:r>
        <w:t>‘</w:t>
      </w:r>
      <w:r w:rsidRPr="00147E2A">
        <w:t>Adelaide Hills</w:t>
      </w:r>
      <w:r>
        <w:t>’</w:t>
      </w:r>
      <w:r w:rsidRPr="00147E2A">
        <w:t xml:space="preserve">, amend the Table of Local Heritage Places by replacing the text </w:t>
      </w:r>
      <w:r>
        <w:t>‘</w:t>
      </w:r>
      <w:r w:rsidRPr="00147E2A">
        <w:t>4 Crescent Drive, Norton Summit</w:t>
      </w:r>
      <w:r>
        <w:t>’</w:t>
      </w:r>
      <w:r w:rsidRPr="00147E2A">
        <w:t xml:space="preserve"> with </w:t>
      </w:r>
      <w:r>
        <w:t>‘</w:t>
      </w:r>
      <w:r w:rsidRPr="00147E2A">
        <w:t>5 Colonial Drive, Norton Summit</w:t>
      </w:r>
      <w:r>
        <w:t>’</w:t>
      </w:r>
    </w:p>
    <w:p w14:paraId="27377C35" w14:textId="77777777" w:rsidR="00814507" w:rsidRPr="00147E2A" w:rsidRDefault="00814507" w:rsidP="00CD7189">
      <w:pPr>
        <w:spacing w:after="60"/>
        <w:ind w:left="567" w:hanging="283"/>
      </w:pPr>
      <w:r w:rsidRPr="00147E2A">
        <w:t>(f)</w:t>
      </w:r>
      <w:r w:rsidRPr="00147E2A">
        <w:tab/>
        <w:t>Amend the spatial layer of the State Heritage Place Overlay so that it applies to the following property and update the spatial layer of the Heritage Adjacency Overlay to reflect this change:</w:t>
      </w:r>
    </w:p>
    <w:p w14:paraId="16A4BCCC" w14:textId="77777777" w:rsidR="00814507" w:rsidRPr="00147E2A" w:rsidRDefault="00814507" w:rsidP="00CD7189">
      <w:pPr>
        <w:spacing w:after="60"/>
        <w:ind w:left="851" w:hanging="284"/>
      </w:pPr>
      <w:r w:rsidRPr="00147E2A">
        <w:t>(i)</w:t>
      </w:r>
      <w:r w:rsidRPr="00147E2A">
        <w:tab/>
        <w:t>Former G J Coles Building, Kaurna Country, 112-118 Rundle Mall, Adelaide (Heritage No. 29261)</w:t>
      </w:r>
    </w:p>
    <w:p w14:paraId="48EB92C9" w14:textId="77777777" w:rsidR="00814507" w:rsidRPr="00147E2A" w:rsidRDefault="00814507" w:rsidP="00CD7189">
      <w:pPr>
        <w:spacing w:after="60"/>
        <w:ind w:left="567" w:hanging="283"/>
      </w:pPr>
      <w:r w:rsidRPr="00147E2A">
        <w:t>(g)</w:t>
      </w:r>
      <w:r w:rsidRPr="00147E2A">
        <w:tab/>
        <w:t xml:space="preserve">In Part 11—State Heritage Places, in the section applying to </w:t>
      </w:r>
      <w:r>
        <w:t>‘</w:t>
      </w:r>
      <w:r w:rsidRPr="00147E2A">
        <w:t>Adelaide</w:t>
      </w:r>
      <w:r>
        <w:t>’</w:t>
      </w:r>
      <w:r w:rsidRPr="00147E2A">
        <w:t xml:space="preserve">, insert the following row in the Table of State Heritage Places immediately after the row applying to </w:t>
      </w:r>
      <w:r>
        <w:t>‘</w:t>
      </w:r>
      <w:r w:rsidRPr="00147E2A">
        <w:t>111-117 Rundle Mall, Adelaide</w:t>
      </w:r>
      <w:r>
        <w:t>’</w:t>
      </w:r>
      <w:r w:rsidRPr="00147E2A">
        <w:t>:</w:t>
      </w:r>
    </w:p>
    <w:tbl>
      <w:tblPr>
        <w:tblStyle w:val="TableGrid"/>
        <w:tblW w:w="4699" w:type="pct"/>
        <w:tblInd w:w="562" w:type="dxa"/>
        <w:tblLook w:val="04A0" w:firstRow="1" w:lastRow="0" w:firstColumn="1" w:lastColumn="0" w:noHBand="0" w:noVBand="1"/>
      </w:tblPr>
      <w:tblGrid>
        <w:gridCol w:w="2501"/>
        <w:gridCol w:w="3451"/>
        <w:gridCol w:w="1415"/>
        <w:gridCol w:w="1414"/>
      </w:tblGrid>
      <w:tr w:rsidR="00814507" w:rsidRPr="00147E2A" w14:paraId="6EB4135F" w14:textId="77777777" w:rsidTr="00934A6B">
        <w:trPr>
          <w:trHeight w:val="253"/>
        </w:trPr>
        <w:tc>
          <w:tcPr>
            <w:tcW w:w="1424" w:type="pct"/>
          </w:tcPr>
          <w:p w14:paraId="106AF719" w14:textId="77777777" w:rsidR="00814507" w:rsidRPr="00147E2A" w:rsidRDefault="00814507" w:rsidP="00CD7189">
            <w:pPr>
              <w:spacing w:before="40" w:after="60"/>
              <w:jc w:val="left"/>
              <w:rPr>
                <w:lang w:val="en-GB"/>
              </w:rPr>
            </w:pPr>
            <w:r w:rsidRPr="00147E2A">
              <w:rPr>
                <w:lang w:val="en-GB"/>
              </w:rPr>
              <w:t>Kaurna Country,</w:t>
            </w:r>
            <w:r w:rsidRPr="00147E2A">
              <w:rPr>
                <w:lang w:val="en-GB"/>
              </w:rPr>
              <w:br/>
              <w:t>112-118 Rundle Mall, Adelaide</w:t>
            </w:r>
          </w:p>
        </w:tc>
        <w:tc>
          <w:tcPr>
            <w:tcW w:w="1965" w:type="pct"/>
            <w:vAlign w:val="center"/>
          </w:tcPr>
          <w:p w14:paraId="729637E5" w14:textId="77777777" w:rsidR="00814507" w:rsidRPr="00147E2A" w:rsidRDefault="00814507" w:rsidP="00CD7189">
            <w:pPr>
              <w:spacing w:before="40" w:after="60"/>
              <w:jc w:val="center"/>
              <w:rPr>
                <w:lang w:val="en-GB"/>
              </w:rPr>
            </w:pPr>
            <w:r w:rsidRPr="00147E2A">
              <w:rPr>
                <w:lang w:val="en-GB"/>
              </w:rPr>
              <w:t>Former G. J. Coles &amp; Company Adelaide Store</w:t>
            </w:r>
          </w:p>
        </w:tc>
        <w:tc>
          <w:tcPr>
            <w:tcW w:w="806" w:type="pct"/>
            <w:vAlign w:val="center"/>
          </w:tcPr>
          <w:p w14:paraId="07EB46C7" w14:textId="77777777" w:rsidR="00814507" w:rsidRPr="00147E2A" w:rsidRDefault="00814507" w:rsidP="00CD7189">
            <w:pPr>
              <w:spacing w:before="40" w:after="60"/>
              <w:jc w:val="center"/>
              <w:rPr>
                <w:lang w:val="en-GB"/>
              </w:rPr>
            </w:pPr>
            <w:r w:rsidRPr="00147E2A">
              <w:rPr>
                <w:lang w:val="en-GB"/>
              </w:rPr>
              <w:t>A B E</w:t>
            </w:r>
          </w:p>
        </w:tc>
        <w:tc>
          <w:tcPr>
            <w:tcW w:w="806" w:type="pct"/>
            <w:vAlign w:val="center"/>
          </w:tcPr>
          <w:p w14:paraId="6806FA10" w14:textId="77777777" w:rsidR="00814507" w:rsidRPr="00147E2A" w:rsidRDefault="00814507" w:rsidP="00CD7189">
            <w:pPr>
              <w:spacing w:before="40" w:after="60"/>
              <w:jc w:val="center"/>
              <w:rPr>
                <w:lang w:val="en-GB"/>
              </w:rPr>
            </w:pPr>
            <w:r w:rsidRPr="00147E2A">
              <w:rPr>
                <w:lang w:val="en-GB"/>
              </w:rPr>
              <w:t>29261</w:t>
            </w:r>
          </w:p>
        </w:tc>
      </w:tr>
    </w:tbl>
    <w:p w14:paraId="0D58225E" w14:textId="73606395" w:rsidR="00814507" w:rsidRPr="00147E2A" w:rsidRDefault="00814507" w:rsidP="00CD7189">
      <w:pPr>
        <w:spacing w:before="80" w:after="60"/>
        <w:ind w:left="568" w:hanging="284"/>
      </w:pPr>
      <w:r w:rsidRPr="00147E2A">
        <w:t>(h)</w:t>
      </w:r>
      <w:r w:rsidRPr="00147E2A">
        <w:tab/>
        <w:t>Amend the spatial layer of the State Heritage Places Overlay, so that it does not apply in relation to Former Malcolm Reid</w:t>
      </w:r>
      <w:r>
        <w:t>’</w:t>
      </w:r>
      <w:r w:rsidRPr="00147E2A">
        <w:t>s Emporium, Adelaide (Heritage No. 28475).</w:t>
      </w:r>
    </w:p>
    <w:p w14:paraId="092B378F" w14:textId="77777777" w:rsidR="00814507" w:rsidRPr="00147E2A" w:rsidRDefault="00814507" w:rsidP="00CD7189">
      <w:pPr>
        <w:spacing w:after="60"/>
        <w:ind w:left="567" w:hanging="283"/>
      </w:pPr>
      <w:r w:rsidRPr="00147E2A">
        <w:t>(i)</w:t>
      </w:r>
      <w:r w:rsidRPr="00147E2A">
        <w:tab/>
        <w:t xml:space="preserve">In Part 11—State Heritage Places, in the section applying to </w:t>
      </w:r>
      <w:r>
        <w:t>‘</w:t>
      </w:r>
      <w:r w:rsidRPr="00147E2A">
        <w:t>Adelaide</w:t>
      </w:r>
      <w:r>
        <w:t>’</w:t>
      </w:r>
      <w:r w:rsidRPr="00147E2A">
        <w:t xml:space="preserve">, remove from the Table of State Heritage Places the row applying to </w:t>
      </w:r>
      <w:r>
        <w:t>‘</w:t>
      </w:r>
      <w:r w:rsidRPr="00147E2A">
        <w:t>Kaurna Country, Former Malcolm Reid</w:t>
      </w:r>
      <w:r>
        <w:t>’</w:t>
      </w:r>
      <w:r w:rsidRPr="00147E2A">
        <w:t>s Emporium, Adelaide (Heritage No. 28475).</w:t>
      </w:r>
    </w:p>
    <w:p w14:paraId="59FF2065" w14:textId="77777777" w:rsidR="00814507" w:rsidRPr="00147E2A" w:rsidRDefault="00814507" w:rsidP="00CD7189">
      <w:pPr>
        <w:spacing w:after="60"/>
        <w:ind w:left="567" w:hanging="283"/>
        <w:rPr>
          <w:spacing w:val="-2"/>
        </w:rPr>
      </w:pPr>
      <w:r w:rsidRPr="00147E2A">
        <w:t>(j)</w:t>
      </w:r>
      <w:r w:rsidRPr="00147E2A">
        <w:tab/>
      </w:r>
      <w:r w:rsidRPr="00147E2A">
        <w:rPr>
          <w:spacing w:val="-2"/>
        </w:rPr>
        <w:t xml:space="preserve">Amend the spatial layer of the Local Heritage Place Overlay, as it relates to </w:t>
      </w:r>
      <w:r>
        <w:rPr>
          <w:spacing w:val="-2"/>
        </w:rPr>
        <w:t>‘</w:t>
      </w:r>
      <w:r w:rsidRPr="00147E2A">
        <w:rPr>
          <w:spacing w:val="-2"/>
        </w:rPr>
        <w:t>Kilburn Progressive Hall</w:t>
      </w:r>
      <w:r>
        <w:rPr>
          <w:spacing w:val="-2"/>
        </w:rPr>
        <w:t>’</w:t>
      </w:r>
      <w:r w:rsidRPr="00147E2A">
        <w:rPr>
          <w:spacing w:val="-2"/>
        </w:rPr>
        <w:t>—Heritage No 3021, so that:</w:t>
      </w:r>
    </w:p>
    <w:p w14:paraId="2B8AAC6B" w14:textId="77777777" w:rsidR="00814507" w:rsidRPr="00147E2A" w:rsidRDefault="00814507" w:rsidP="00CD7189">
      <w:pPr>
        <w:spacing w:after="60"/>
        <w:ind w:left="851" w:hanging="284"/>
      </w:pPr>
      <w:r w:rsidRPr="00147E2A">
        <w:t>(i)</w:t>
      </w:r>
      <w:r w:rsidRPr="00147E2A">
        <w:tab/>
        <w:t>it does not apply to 43 Le Hunte Street, Kilburn (Lot 19, CT5713/779 and Lot 20, CT5316/171)</w:t>
      </w:r>
    </w:p>
    <w:p w14:paraId="020543AA" w14:textId="77777777" w:rsidR="00814507" w:rsidRPr="00147E2A" w:rsidRDefault="00814507" w:rsidP="00CD7189">
      <w:pPr>
        <w:spacing w:after="60"/>
        <w:ind w:left="851" w:hanging="284"/>
      </w:pPr>
      <w:r w:rsidRPr="00147E2A">
        <w:t>(ii)</w:t>
      </w:r>
      <w:r w:rsidRPr="00147E2A">
        <w:tab/>
        <w:t>it applies instead to 49 Le Hunte Street, Kilburn (Lot 21 and Lot 22, CT5733/342)</w:t>
      </w:r>
    </w:p>
    <w:p w14:paraId="1F018C7A" w14:textId="77777777" w:rsidR="00814507" w:rsidRPr="00147E2A" w:rsidRDefault="00814507" w:rsidP="00CD7189">
      <w:pPr>
        <w:spacing w:after="60"/>
        <w:ind w:left="567"/>
      </w:pPr>
      <w:r w:rsidRPr="00147E2A">
        <w:t>and update the Heritage Adjacency Overlay to reflect this change.</w:t>
      </w:r>
    </w:p>
    <w:p w14:paraId="1976F53F" w14:textId="76C3C997" w:rsidR="00814507" w:rsidRPr="00147E2A" w:rsidRDefault="00814507" w:rsidP="00CD7189">
      <w:pPr>
        <w:spacing w:after="60"/>
        <w:ind w:left="567" w:hanging="283"/>
      </w:pPr>
      <w:r w:rsidRPr="00147E2A">
        <w:t>(k)</w:t>
      </w:r>
      <w:r w:rsidRPr="00147E2A">
        <w:tab/>
        <w:t xml:space="preserve">In Part 11—Local Heritage Places, in the section applying to </w:t>
      </w:r>
      <w:r>
        <w:t>‘</w:t>
      </w:r>
      <w:r w:rsidRPr="00147E2A">
        <w:t>Port Adelaide Enfield</w:t>
      </w:r>
      <w:r>
        <w:t>’</w:t>
      </w:r>
      <w:r w:rsidRPr="00147E2A">
        <w:t xml:space="preserve">, amend the Table of Local Heritage Places by replacing the text </w:t>
      </w:r>
      <w:r>
        <w:t>‘</w:t>
      </w:r>
      <w:r w:rsidRPr="00147E2A">
        <w:t>43-47 Le Hunte Street, Kilburn</w:t>
      </w:r>
      <w:r>
        <w:t>’</w:t>
      </w:r>
      <w:r w:rsidRPr="00147E2A">
        <w:t xml:space="preserve"> with </w:t>
      </w:r>
      <w:r>
        <w:t>‘</w:t>
      </w:r>
      <w:r w:rsidRPr="00147E2A">
        <w:t>49 Le Hunte Street, Kilburn</w:t>
      </w:r>
      <w:r>
        <w:t>’</w:t>
      </w:r>
      <w:r w:rsidRPr="00147E2A">
        <w:t xml:space="preserve"> and reordering this row so that it sits immediately after the row applying to </w:t>
      </w:r>
      <w:r>
        <w:t>‘</w:t>
      </w:r>
      <w:r w:rsidRPr="00147E2A">
        <w:t>44-46 Le Hunte Street, Kilburn</w:t>
      </w:r>
      <w:r>
        <w:t>’</w:t>
      </w:r>
    </w:p>
    <w:p w14:paraId="03AB42F7" w14:textId="77777777" w:rsidR="00814507" w:rsidRPr="00147E2A" w:rsidRDefault="00814507" w:rsidP="00CD7189">
      <w:pPr>
        <w:spacing w:after="60"/>
        <w:ind w:left="567" w:hanging="283"/>
      </w:pPr>
      <w:r w:rsidRPr="00147E2A">
        <w:t>(l)</w:t>
      </w:r>
      <w:r w:rsidRPr="00147E2A">
        <w:tab/>
      </w:r>
      <w:r w:rsidRPr="00147E2A">
        <w:rPr>
          <w:spacing w:val="-4"/>
        </w:rPr>
        <w:t xml:space="preserve">Amend the spatial layer of the State Heritage Place Overlay as it relates to </w:t>
      </w:r>
      <w:r>
        <w:rPr>
          <w:spacing w:val="-4"/>
        </w:rPr>
        <w:t>‘</w:t>
      </w:r>
      <w:r w:rsidRPr="00147E2A">
        <w:rPr>
          <w:spacing w:val="-4"/>
        </w:rPr>
        <w:t>Rosenberg Winery</w:t>
      </w:r>
      <w:r>
        <w:rPr>
          <w:spacing w:val="-4"/>
        </w:rPr>
        <w:t>’</w:t>
      </w:r>
      <w:r w:rsidRPr="00147E2A">
        <w:rPr>
          <w:spacing w:val="-4"/>
        </w:rPr>
        <w:t>—Heritage No. 14492, so that it only applies to 9 South Terrace, Watervale (Lot 19, CT6280/740) and update the Heritage Adjacency Overlay to reflect this change.</w:t>
      </w:r>
    </w:p>
    <w:p w14:paraId="5C349F5F" w14:textId="77777777" w:rsidR="00814507" w:rsidRPr="00147E2A" w:rsidRDefault="00814507" w:rsidP="00CD7189">
      <w:pPr>
        <w:spacing w:after="60"/>
        <w:ind w:left="567" w:hanging="283"/>
      </w:pPr>
      <w:r w:rsidRPr="00147E2A">
        <w:t>(m)</w:t>
      </w:r>
      <w:r w:rsidRPr="00147E2A">
        <w:tab/>
        <w:t xml:space="preserve">In Part 11—State Heritage Places, in the section applying to </w:t>
      </w:r>
      <w:r>
        <w:t>‘</w:t>
      </w:r>
      <w:r w:rsidRPr="00147E2A">
        <w:t>Clare and Gilbert Valleys</w:t>
      </w:r>
      <w:r>
        <w:t>’</w:t>
      </w:r>
      <w:r w:rsidRPr="00147E2A">
        <w:t xml:space="preserve">, amend the Table of State Heritage Places by replacing the text </w:t>
      </w:r>
      <w:r>
        <w:t>‘</w:t>
      </w:r>
      <w:r w:rsidRPr="00147E2A">
        <w:t>South Terrace, Watervale</w:t>
      </w:r>
      <w:r>
        <w:t>’</w:t>
      </w:r>
      <w:r w:rsidRPr="00147E2A">
        <w:t xml:space="preserve"> with </w:t>
      </w:r>
      <w:r>
        <w:t>‘</w:t>
      </w:r>
      <w:r w:rsidRPr="00147E2A">
        <w:t>9 South Terrace, Watervale</w:t>
      </w:r>
      <w:r>
        <w:t>’</w:t>
      </w:r>
      <w:r w:rsidRPr="00147E2A">
        <w:t>.</w:t>
      </w:r>
    </w:p>
    <w:p w14:paraId="69D2EEB4" w14:textId="2BA891A7" w:rsidR="00814507" w:rsidRPr="00147E2A" w:rsidRDefault="00814507" w:rsidP="00CD7189">
      <w:pPr>
        <w:spacing w:after="60"/>
        <w:ind w:left="567" w:hanging="283"/>
      </w:pPr>
      <w:r w:rsidRPr="00147E2A">
        <w:t>(n)</w:t>
      </w:r>
      <w:r w:rsidRPr="00147E2A">
        <w:tab/>
      </w:r>
      <w:r w:rsidRPr="00147E2A">
        <w:rPr>
          <w:spacing w:val="-4"/>
        </w:rPr>
        <w:t xml:space="preserve">In Part 2—Zones and Subzones, within the Urban Corridor (Boulevard) Zone, amend </w:t>
      </w:r>
      <w:r>
        <w:rPr>
          <w:spacing w:val="-4"/>
        </w:rPr>
        <w:t>‘</w:t>
      </w:r>
      <w:r w:rsidRPr="00147E2A">
        <w:rPr>
          <w:spacing w:val="-4"/>
        </w:rPr>
        <w:t>Table 3—Applicable Policies for Performance Assessed Development</w:t>
      </w:r>
      <w:r>
        <w:rPr>
          <w:spacing w:val="-4"/>
        </w:rPr>
        <w:t>’</w:t>
      </w:r>
      <w:r w:rsidRPr="00147E2A">
        <w:rPr>
          <w:spacing w:val="-4"/>
        </w:rPr>
        <w:t xml:space="preserve"> by inserting Urban Corridor (Boulevard) Zone </w:t>
      </w:r>
      <w:r>
        <w:rPr>
          <w:spacing w:val="-4"/>
        </w:rPr>
        <w:t>‘</w:t>
      </w:r>
      <w:r w:rsidRPr="00147E2A">
        <w:rPr>
          <w:spacing w:val="-4"/>
        </w:rPr>
        <w:t>Land Use and Intensity PO 1.4</w:t>
      </w:r>
      <w:r>
        <w:rPr>
          <w:spacing w:val="-4"/>
        </w:rPr>
        <w:t>’</w:t>
      </w:r>
      <w:r w:rsidRPr="00147E2A">
        <w:rPr>
          <w:spacing w:val="-4"/>
        </w:rPr>
        <w:t xml:space="preserve"> as an applicable </w:t>
      </w:r>
      <w:r>
        <w:rPr>
          <w:spacing w:val="-4"/>
        </w:rPr>
        <w:t>‘</w:t>
      </w:r>
      <w:r w:rsidRPr="00147E2A">
        <w:rPr>
          <w:spacing w:val="-4"/>
        </w:rPr>
        <w:t>Zone</w:t>
      </w:r>
      <w:r>
        <w:rPr>
          <w:spacing w:val="-4"/>
        </w:rPr>
        <w:t>’</w:t>
      </w:r>
      <w:r w:rsidRPr="00147E2A">
        <w:rPr>
          <w:spacing w:val="-4"/>
        </w:rPr>
        <w:t xml:space="preserve"> policy for Classes of Development </w:t>
      </w:r>
      <w:r>
        <w:rPr>
          <w:spacing w:val="-4"/>
        </w:rPr>
        <w:t>‘</w:t>
      </w:r>
      <w:r w:rsidRPr="00147E2A">
        <w:rPr>
          <w:spacing w:val="-4"/>
        </w:rPr>
        <w:t>co-living</w:t>
      </w:r>
      <w:r>
        <w:rPr>
          <w:spacing w:val="-4"/>
        </w:rPr>
        <w:t>’</w:t>
      </w:r>
      <w:r w:rsidRPr="00147E2A">
        <w:rPr>
          <w:spacing w:val="-4"/>
        </w:rPr>
        <w:t xml:space="preserve">, </w:t>
      </w:r>
      <w:r>
        <w:rPr>
          <w:spacing w:val="-4"/>
        </w:rPr>
        <w:t>‘</w:t>
      </w:r>
      <w:r w:rsidRPr="00147E2A">
        <w:rPr>
          <w:spacing w:val="-4"/>
        </w:rPr>
        <w:t>dwelling</w:t>
      </w:r>
      <w:r>
        <w:rPr>
          <w:spacing w:val="-4"/>
        </w:rPr>
        <w:t>’</w:t>
      </w:r>
      <w:r w:rsidRPr="00147E2A">
        <w:rPr>
          <w:spacing w:val="-4"/>
        </w:rPr>
        <w:t xml:space="preserve">, </w:t>
      </w:r>
      <w:r>
        <w:rPr>
          <w:spacing w:val="-4"/>
        </w:rPr>
        <w:t>‘</w:t>
      </w:r>
      <w:r w:rsidRPr="00147E2A">
        <w:rPr>
          <w:spacing w:val="-4"/>
        </w:rPr>
        <w:t>residential flat building</w:t>
      </w:r>
      <w:r>
        <w:rPr>
          <w:spacing w:val="-4"/>
        </w:rPr>
        <w:t>’</w:t>
      </w:r>
      <w:r w:rsidRPr="00147E2A">
        <w:rPr>
          <w:spacing w:val="-4"/>
        </w:rPr>
        <w:t xml:space="preserve">, and </w:t>
      </w:r>
      <w:r>
        <w:rPr>
          <w:spacing w:val="-4"/>
        </w:rPr>
        <w:t>‘</w:t>
      </w:r>
      <w:r w:rsidRPr="00147E2A">
        <w:rPr>
          <w:spacing w:val="-4"/>
        </w:rPr>
        <w:t>student accommodation</w:t>
      </w:r>
      <w:r>
        <w:rPr>
          <w:spacing w:val="-4"/>
        </w:rPr>
        <w:t>’</w:t>
      </w:r>
      <w:r w:rsidRPr="00147E2A">
        <w:rPr>
          <w:spacing w:val="-4"/>
        </w:rPr>
        <w:t>.</w:t>
      </w:r>
      <w:r w:rsidRPr="00147E2A">
        <w:t xml:space="preserve"> </w:t>
      </w:r>
    </w:p>
    <w:p w14:paraId="5C1C5E82" w14:textId="77777777" w:rsidR="00814507" w:rsidRPr="00147E2A" w:rsidRDefault="00814507" w:rsidP="00CD7189">
      <w:pPr>
        <w:spacing w:after="60"/>
        <w:ind w:left="567" w:hanging="283"/>
      </w:pPr>
      <w:r w:rsidRPr="00147E2A">
        <w:t>(o)</w:t>
      </w:r>
      <w:r w:rsidRPr="00147E2A">
        <w:tab/>
        <w:t xml:space="preserve">In Part 2—Zones and Subzones, within the Urban Corridor (Living) Zone, amend </w:t>
      </w:r>
      <w:r>
        <w:t>‘</w:t>
      </w:r>
      <w:r w:rsidRPr="00147E2A">
        <w:t>Table 3—Applicable Policies for Performance Assessed Development</w:t>
      </w:r>
      <w:r>
        <w:t>’</w:t>
      </w:r>
      <w:r w:rsidRPr="00147E2A">
        <w:t xml:space="preserve"> by inserting Urban Corridor (Living) Zone </w:t>
      </w:r>
      <w:r>
        <w:t>‘</w:t>
      </w:r>
      <w:r w:rsidRPr="00147E2A">
        <w:t>Land Use and Intensity PO 1.3</w:t>
      </w:r>
      <w:r>
        <w:t>’</w:t>
      </w:r>
      <w:r w:rsidRPr="00147E2A">
        <w:t xml:space="preserve"> as an applicable </w:t>
      </w:r>
      <w:r>
        <w:t>‘</w:t>
      </w:r>
      <w:r w:rsidRPr="00147E2A">
        <w:t>Zone</w:t>
      </w:r>
      <w:r>
        <w:t>’</w:t>
      </w:r>
      <w:r w:rsidRPr="00147E2A">
        <w:t xml:space="preserve"> policy for Classes of Development </w:t>
      </w:r>
      <w:r>
        <w:t>‘</w:t>
      </w:r>
      <w:r w:rsidRPr="00147E2A">
        <w:t>co-living</w:t>
      </w:r>
      <w:r>
        <w:t>’</w:t>
      </w:r>
      <w:r w:rsidRPr="00147E2A">
        <w:t xml:space="preserve">, </w:t>
      </w:r>
      <w:r>
        <w:t>‘</w:t>
      </w:r>
      <w:r w:rsidRPr="00147E2A">
        <w:t>dwelling</w:t>
      </w:r>
      <w:r>
        <w:t>’</w:t>
      </w:r>
      <w:r w:rsidRPr="00147E2A">
        <w:t xml:space="preserve">, </w:t>
      </w:r>
      <w:r>
        <w:t>‘</w:t>
      </w:r>
      <w:r w:rsidRPr="00147E2A">
        <w:t>residential flat building</w:t>
      </w:r>
      <w:r>
        <w:t>’</w:t>
      </w:r>
      <w:r w:rsidRPr="00147E2A">
        <w:t xml:space="preserve">, and </w:t>
      </w:r>
      <w:r>
        <w:t>‘</w:t>
      </w:r>
      <w:r w:rsidRPr="00147E2A">
        <w:t>student accommodation</w:t>
      </w:r>
      <w:r>
        <w:t>’</w:t>
      </w:r>
      <w:r w:rsidRPr="00147E2A">
        <w:t>.</w:t>
      </w:r>
    </w:p>
    <w:p w14:paraId="47628960" w14:textId="77777777" w:rsidR="00814507" w:rsidRPr="00147E2A" w:rsidRDefault="00814507" w:rsidP="00CD7189">
      <w:pPr>
        <w:spacing w:after="60"/>
        <w:ind w:left="567" w:hanging="283"/>
      </w:pPr>
      <w:r w:rsidRPr="00147E2A">
        <w:t>(p)</w:t>
      </w:r>
      <w:r w:rsidRPr="00147E2A">
        <w:tab/>
        <w:t xml:space="preserve">In Part 2—Zones and Subzones, within the Urban Corridor (Boulevard) Zone, amend </w:t>
      </w:r>
      <w:r>
        <w:t>‘</w:t>
      </w:r>
      <w:r w:rsidRPr="00147E2A">
        <w:t>Table 3—Applicable Policies for Performance Assessed Development</w:t>
      </w:r>
      <w:r>
        <w:t>’</w:t>
      </w:r>
      <w:r w:rsidRPr="00147E2A">
        <w:t xml:space="preserve"> by inserting Urban Corridor (Boulevard) Zone </w:t>
      </w:r>
      <w:r>
        <w:t>‘</w:t>
      </w:r>
      <w:r w:rsidRPr="00147E2A">
        <w:t>Land Use and Intensity PO 1.3</w:t>
      </w:r>
      <w:r>
        <w:t>’</w:t>
      </w:r>
      <w:r w:rsidRPr="00147E2A">
        <w:t xml:space="preserve"> as an applicable </w:t>
      </w:r>
      <w:r>
        <w:t>‘</w:t>
      </w:r>
      <w:r w:rsidRPr="00147E2A">
        <w:t>Zone</w:t>
      </w:r>
      <w:r>
        <w:t>’</w:t>
      </w:r>
      <w:r w:rsidRPr="00147E2A">
        <w:t xml:space="preserve"> policy for Classes of Development </w:t>
      </w:r>
      <w:r>
        <w:t>‘</w:t>
      </w:r>
      <w:r w:rsidRPr="00147E2A">
        <w:t>dwelling</w:t>
      </w:r>
      <w:r>
        <w:t>’</w:t>
      </w:r>
      <w:r w:rsidRPr="00147E2A">
        <w:t xml:space="preserve"> and </w:t>
      </w:r>
      <w:r>
        <w:t>‘</w:t>
      </w:r>
      <w:r w:rsidRPr="00147E2A">
        <w:t>residential flat building</w:t>
      </w:r>
      <w:r>
        <w:t>’</w:t>
      </w:r>
      <w:r w:rsidRPr="00147E2A">
        <w:t xml:space="preserve">. </w:t>
      </w:r>
    </w:p>
    <w:p w14:paraId="2A3D1426" w14:textId="77777777" w:rsidR="00814507" w:rsidRPr="00147E2A" w:rsidRDefault="00814507" w:rsidP="00CD7189">
      <w:pPr>
        <w:spacing w:after="60"/>
        <w:ind w:left="567" w:hanging="283"/>
        <w:rPr>
          <w:spacing w:val="-4"/>
        </w:rPr>
      </w:pPr>
      <w:r w:rsidRPr="00147E2A">
        <w:t>(q)</w:t>
      </w:r>
      <w:r w:rsidRPr="00147E2A">
        <w:tab/>
      </w:r>
      <w:r w:rsidRPr="00147E2A">
        <w:rPr>
          <w:spacing w:val="-4"/>
        </w:rPr>
        <w:t xml:space="preserve">In Part 2—Zones and Subzones, within the Urban Corridor (Business) Zone, amend </w:t>
      </w:r>
      <w:r>
        <w:rPr>
          <w:spacing w:val="-4"/>
        </w:rPr>
        <w:t>‘</w:t>
      </w:r>
      <w:r w:rsidRPr="00147E2A">
        <w:rPr>
          <w:spacing w:val="-4"/>
        </w:rPr>
        <w:t>Table 3—Applicable Policies for Performance Assessed Development</w:t>
      </w:r>
      <w:r>
        <w:rPr>
          <w:spacing w:val="-4"/>
        </w:rPr>
        <w:t>’</w:t>
      </w:r>
      <w:r w:rsidRPr="00147E2A">
        <w:rPr>
          <w:spacing w:val="-4"/>
        </w:rPr>
        <w:t xml:space="preserve"> by inserting Urban Corridor (Business) Zone </w:t>
      </w:r>
      <w:r>
        <w:rPr>
          <w:spacing w:val="-4"/>
        </w:rPr>
        <w:t>‘</w:t>
      </w:r>
      <w:r w:rsidRPr="00147E2A">
        <w:rPr>
          <w:spacing w:val="-4"/>
        </w:rPr>
        <w:t>Land Use and Intensity PO 1.7</w:t>
      </w:r>
      <w:r>
        <w:rPr>
          <w:spacing w:val="-4"/>
        </w:rPr>
        <w:t>’</w:t>
      </w:r>
      <w:r w:rsidRPr="00147E2A">
        <w:rPr>
          <w:spacing w:val="-4"/>
        </w:rPr>
        <w:t xml:space="preserve"> as an applicable </w:t>
      </w:r>
      <w:r>
        <w:rPr>
          <w:spacing w:val="-4"/>
        </w:rPr>
        <w:t>‘</w:t>
      </w:r>
      <w:r w:rsidRPr="00147E2A">
        <w:rPr>
          <w:spacing w:val="-4"/>
        </w:rPr>
        <w:t>Zone</w:t>
      </w:r>
      <w:r>
        <w:rPr>
          <w:spacing w:val="-4"/>
        </w:rPr>
        <w:t>’</w:t>
      </w:r>
      <w:r w:rsidRPr="00147E2A">
        <w:rPr>
          <w:spacing w:val="-4"/>
        </w:rPr>
        <w:t xml:space="preserve"> policy for Classes of Development </w:t>
      </w:r>
      <w:r>
        <w:rPr>
          <w:spacing w:val="-4"/>
        </w:rPr>
        <w:t>‘</w:t>
      </w:r>
      <w:r w:rsidRPr="00147E2A">
        <w:rPr>
          <w:spacing w:val="-4"/>
        </w:rPr>
        <w:t>co-living</w:t>
      </w:r>
      <w:r>
        <w:rPr>
          <w:spacing w:val="-4"/>
        </w:rPr>
        <w:t>’</w:t>
      </w:r>
      <w:r w:rsidRPr="00147E2A">
        <w:rPr>
          <w:spacing w:val="-4"/>
        </w:rPr>
        <w:t xml:space="preserve">, </w:t>
      </w:r>
      <w:r>
        <w:rPr>
          <w:spacing w:val="-4"/>
        </w:rPr>
        <w:t>‘</w:t>
      </w:r>
      <w:r w:rsidRPr="00147E2A">
        <w:rPr>
          <w:spacing w:val="-4"/>
        </w:rPr>
        <w:t>dwelling</w:t>
      </w:r>
      <w:r>
        <w:rPr>
          <w:spacing w:val="-4"/>
        </w:rPr>
        <w:t>’</w:t>
      </w:r>
      <w:r w:rsidRPr="00147E2A">
        <w:rPr>
          <w:spacing w:val="-4"/>
        </w:rPr>
        <w:t xml:space="preserve">, </w:t>
      </w:r>
      <w:r>
        <w:rPr>
          <w:spacing w:val="-4"/>
        </w:rPr>
        <w:t>‘</w:t>
      </w:r>
      <w:r w:rsidRPr="00147E2A">
        <w:rPr>
          <w:spacing w:val="-4"/>
        </w:rPr>
        <w:t>residential flat building</w:t>
      </w:r>
      <w:r>
        <w:rPr>
          <w:spacing w:val="-4"/>
        </w:rPr>
        <w:t>’</w:t>
      </w:r>
      <w:r w:rsidRPr="00147E2A">
        <w:rPr>
          <w:spacing w:val="-4"/>
        </w:rPr>
        <w:t xml:space="preserve">, and </w:t>
      </w:r>
      <w:r>
        <w:rPr>
          <w:spacing w:val="-4"/>
        </w:rPr>
        <w:t>‘</w:t>
      </w:r>
      <w:r w:rsidRPr="00147E2A">
        <w:rPr>
          <w:spacing w:val="-4"/>
        </w:rPr>
        <w:t>student accommodation</w:t>
      </w:r>
      <w:r>
        <w:rPr>
          <w:spacing w:val="-4"/>
        </w:rPr>
        <w:t>’</w:t>
      </w:r>
      <w:r w:rsidRPr="00147E2A">
        <w:rPr>
          <w:spacing w:val="-4"/>
        </w:rPr>
        <w:t xml:space="preserve">. </w:t>
      </w:r>
    </w:p>
    <w:p w14:paraId="043ABB58" w14:textId="77777777" w:rsidR="00814507" w:rsidRPr="00147E2A" w:rsidRDefault="00814507" w:rsidP="00CD7189">
      <w:pPr>
        <w:spacing w:after="60"/>
        <w:ind w:left="567" w:hanging="283"/>
        <w:rPr>
          <w:spacing w:val="-4"/>
        </w:rPr>
      </w:pPr>
      <w:r w:rsidRPr="00147E2A">
        <w:lastRenderedPageBreak/>
        <w:t>(r)</w:t>
      </w:r>
      <w:r w:rsidRPr="00147E2A">
        <w:tab/>
      </w:r>
      <w:r w:rsidRPr="00147E2A">
        <w:rPr>
          <w:spacing w:val="-4"/>
        </w:rPr>
        <w:t xml:space="preserve">Amend the spatial layer of the Local Heritage Place Overlay as it relates to </w:t>
      </w:r>
      <w:r>
        <w:rPr>
          <w:spacing w:val="-4"/>
        </w:rPr>
        <w:t>‘</w:t>
      </w:r>
      <w:r w:rsidRPr="00147E2A">
        <w:rPr>
          <w:spacing w:val="-4"/>
        </w:rPr>
        <w:t>Cottage, former Police Station</w:t>
      </w:r>
      <w:r>
        <w:rPr>
          <w:spacing w:val="-4"/>
        </w:rPr>
        <w:t>’</w:t>
      </w:r>
      <w:r w:rsidRPr="00147E2A">
        <w:rPr>
          <w:spacing w:val="-4"/>
        </w:rPr>
        <w:t>—Heritage No. 18699, so that:</w:t>
      </w:r>
    </w:p>
    <w:p w14:paraId="5C31C1A9" w14:textId="77777777" w:rsidR="00814507" w:rsidRPr="00147E2A" w:rsidRDefault="00814507" w:rsidP="00CD7189">
      <w:pPr>
        <w:spacing w:after="60"/>
        <w:ind w:left="851" w:hanging="284"/>
      </w:pPr>
      <w:r w:rsidRPr="00147E2A">
        <w:t>(i)</w:t>
      </w:r>
      <w:r w:rsidRPr="00147E2A">
        <w:tab/>
        <w:t>it does not apply to 6 Morning Star Road, Wistow (Lot 43, CT6214/641)</w:t>
      </w:r>
    </w:p>
    <w:p w14:paraId="7BDF4E0D" w14:textId="77777777" w:rsidR="00814507" w:rsidRPr="00147E2A" w:rsidRDefault="00814507" w:rsidP="00CD7189">
      <w:pPr>
        <w:spacing w:after="60"/>
        <w:ind w:left="851" w:hanging="284"/>
      </w:pPr>
      <w:r w:rsidRPr="00147E2A">
        <w:t>(ii)</w:t>
      </w:r>
      <w:r w:rsidRPr="00147E2A">
        <w:tab/>
        <w:t>it applies instead to Lot 42 Morning Star Road, Wistow (Lot 42 CT6029/31)</w:t>
      </w:r>
    </w:p>
    <w:p w14:paraId="40C24AE0" w14:textId="77777777" w:rsidR="00814507" w:rsidRPr="00147E2A" w:rsidRDefault="00814507" w:rsidP="00CD7189">
      <w:pPr>
        <w:spacing w:after="60"/>
        <w:ind w:left="567"/>
      </w:pPr>
      <w:r w:rsidRPr="00147E2A">
        <w:t>and update the Heritage Adjacency Overlay to reflect this change.</w:t>
      </w:r>
    </w:p>
    <w:p w14:paraId="78BF3A7B" w14:textId="77777777" w:rsidR="00814507" w:rsidRPr="00147E2A" w:rsidRDefault="00814507" w:rsidP="00CD7189">
      <w:pPr>
        <w:spacing w:after="60"/>
        <w:ind w:left="567" w:hanging="283"/>
      </w:pPr>
      <w:r w:rsidRPr="00147E2A">
        <w:t>(s)</w:t>
      </w:r>
      <w:r w:rsidRPr="00147E2A">
        <w:tab/>
      </w:r>
      <w:r w:rsidRPr="00147E2A">
        <w:rPr>
          <w:spacing w:val="-2"/>
        </w:rPr>
        <w:t xml:space="preserve">Amend the spatial layer of the Local Heritage Place Overlay, as it relates to </w:t>
      </w:r>
      <w:r>
        <w:rPr>
          <w:spacing w:val="-2"/>
        </w:rPr>
        <w:t>‘</w:t>
      </w:r>
      <w:r w:rsidRPr="00147E2A">
        <w:rPr>
          <w:spacing w:val="-2"/>
        </w:rPr>
        <w:t>fr Morning Star Hotel &amp; stone walls</w:t>
      </w:r>
      <w:r>
        <w:rPr>
          <w:spacing w:val="-2"/>
        </w:rPr>
        <w:t>’</w:t>
      </w:r>
      <w:r w:rsidRPr="00147E2A">
        <w:rPr>
          <w:spacing w:val="-2"/>
        </w:rPr>
        <w:t>—Heritage</w:t>
      </w:r>
      <w:r w:rsidRPr="00147E2A">
        <w:rPr>
          <w:spacing w:val="-2"/>
        </w:rPr>
        <w:br/>
        <w:t>No. 18700, so that it only applies to 6 Morning Star Road, Wistow (Lot 43, CT6214/641) and update the Heritage Adjacency Overlay to reflect this change.</w:t>
      </w:r>
    </w:p>
    <w:p w14:paraId="5B3368FC" w14:textId="77777777" w:rsidR="00814507" w:rsidRPr="00147E2A" w:rsidRDefault="00814507" w:rsidP="00CD7189">
      <w:pPr>
        <w:spacing w:after="60"/>
        <w:ind w:left="567" w:hanging="283"/>
      </w:pPr>
      <w:r w:rsidRPr="00147E2A">
        <w:t>(t)</w:t>
      </w:r>
      <w:r w:rsidRPr="00147E2A">
        <w:tab/>
        <w:t xml:space="preserve">Amend the spatial layer of the Local Heritage Place Overlay, as it relates to </w:t>
      </w:r>
      <w:r>
        <w:t>‘</w:t>
      </w:r>
      <w:r w:rsidRPr="00147E2A">
        <w:t>Seventh Day Adventist Church, fr Primitive Methodist</w:t>
      </w:r>
      <w:r>
        <w:t>’</w:t>
      </w:r>
      <w:r w:rsidRPr="00147E2A">
        <w:t>—Heritage No. 18703, so that it only applies to 516 Wellington Road, Wistow (Lot 23, CT5102/227) and update the Heritage Adjacency Overlay to reflect this change.</w:t>
      </w:r>
    </w:p>
    <w:p w14:paraId="5E4F5F64" w14:textId="77777777" w:rsidR="00814507" w:rsidRPr="00147E2A" w:rsidRDefault="00814507" w:rsidP="00CD7189">
      <w:pPr>
        <w:spacing w:after="60"/>
        <w:ind w:left="567" w:hanging="283"/>
      </w:pPr>
      <w:r w:rsidRPr="00147E2A">
        <w:t>(u)</w:t>
      </w:r>
      <w:r w:rsidRPr="00147E2A">
        <w:tab/>
        <w:t xml:space="preserve">In Part 11—Local Heritage Places, in the section applying to </w:t>
      </w:r>
      <w:r>
        <w:t>‘</w:t>
      </w:r>
      <w:r w:rsidRPr="00147E2A">
        <w:t>Mount Barker</w:t>
      </w:r>
      <w:r>
        <w:t>’</w:t>
      </w:r>
      <w:r w:rsidRPr="00147E2A">
        <w:t xml:space="preserve"> for Heritage No. 18700, amend the Table of Local Heritage Places by replacing the text </w:t>
      </w:r>
      <w:r>
        <w:t>‘</w:t>
      </w:r>
      <w:r w:rsidRPr="00147E2A">
        <w:t xml:space="preserve">Morning Star Road, Wistow with </w:t>
      </w:r>
      <w:r>
        <w:t>‘</w:t>
      </w:r>
      <w:r w:rsidRPr="00147E2A">
        <w:t>6 Morning Star Road, Wistow</w:t>
      </w:r>
      <w:r>
        <w:t>’</w:t>
      </w:r>
      <w:r w:rsidRPr="00147E2A">
        <w:t xml:space="preserve">, and reorder this row so that it appears immediately after the row applying to </w:t>
      </w:r>
      <w:r>
        <w:t>‘</w:t>
      </w:r>
      <w:r w:rsidRPr="00147E2A">
        <w:t>Back Callington Road, Saint Ives</w:t>
      </w:r>
      <w:r>
        <w:t>’</w:t>
      </w:r>
      <w:r w:rsidRPr="00147E2A">
        <w:t>.</w:t>
      </w:r>
    </w:p>
    <w:p w14:paraId="260B62FC" w14:textId="77777777" w:rsidR="00814507" w:rsidRPr="00147E2A" w:rsidRDefault="00814507" w:rsidP="00CD7189">
      <w:pPr>
        <w:spacing w:after="60"/>
        <w:ind w:left="567" w:hanging="283"/>
      </w:pPr>
      <w:r w:rsidRPr="00147E2A">
        <w:t>(v)</w:t>
      </w:r>
      <w:r w:rsidRPr="00147E2A">
        <w:tab/>
        <w:t xml:space="preserve">In Part 11—Local Heritage Places, in the section applying to </w:t>
      </w:r>
      <w:r>
        <w:t>‘</w:t>
      </w:r>
      <w:r w:rsidRPr="00147E2A">
        <w:t>Mount Barker</w:t>
      </w:r>
      <w:r>
        <w:t>’</w:t>
      </w:r>
      <w:r w:rsidRPr="00147E2A">
        <w:t xml:space="preserve"> for Heritage No. 18699, amend the Table of Local Heritage Places by replacing the text </w:t>
      </w:r>
      <w:r>
        <w:t>‘</w:t>
      </w:r>
      <w:r w:rsidRPr="00147E2A">
        <w:t xml:space="preserve">Morning Star Road Wistow with </w:t>
      </w:r>
      <w:r>
        <w:t>‘</w:t>
      </w:r>
      <w:r w:rsidRPr="00147E2A">
        <w:t>Lot 42 Morning Star Road, Wistow</w:t>
      </w:r>
      <w:r>
        <w:t>’</w:t>
      </w:r>
      <w:r w:rsidRPr="00147E2A">
        <w:t xml:space="preserve">, and reorder this row so that it appears immediately after the row applying to </w:t>
      </w:r>
      <w:r>
        <w:t>‘</w:t>
      </w:r>
      <w:r w:rsidRPr="00147E2A">
        <w:t>6 Morning Star Road, Wistow</w:t>
      </w:r>
      <w:r>
        <w:t>’</w:t>
      </w:r>
      <w:r w:rsidRPr="00147E2A">
        <w:t>.</w:t>
      </w:r>
    </w:p>
    <w:p w14:paraId="1DE1275B" w14:textId="77777777" w:rsidR="00814507" w:rsidRPr="00147E2A" w:rsidRDefault="00814507" w:rsidP="00CD7189">
      <w:pPr>
        <w:spacing w:after="60"/>
        <w:ind w:left="567" w:hanging="283"/>
      </w:pPr>
      <w:r w:rsidRPr="00147E2A">
        <w:t>(w)</w:t>
      </w:r>
      <w:r w:rsidRPr="00147E2A">
        <w:tab/>
      </w:r>
      <w:r w:rsidRPr="00147E2A">
        <w:rPr>
          <w:spacing w:val="-4"/>
        </w:rPr>
        <w:t xml:space="preserve">In Part 13—Table of Amendments, update the publication date, Code version number, amendment type and summary of amendments within the </w:t>
      </w:r>
      <w:r>
        <w:rPr>
          <w:spacing w:val="-4"/>
        </w:rPr>
        <w:t>‘</w:t>
      </w:r>
      <w:r w:rsidRPr="00147E2A">
        <w:rPr>
          <w:spacing w:val="-4"/>
        </w:rPr>
        <w:t>Table of Planning and Design Code Amendments</w:t>
      </w:r>
      <w:r>
        <w:rPr>
          <w:spacing w:val="-4"/>
        </w:rPr>
        <w:t>’</w:t>
      </w:r>
      <w:r w:rsidRPr="00147E2A">
        <w:rPr>
          <w:spacing w:val="-4"/>
        </w:rPr>
        <w:t xml:space="preserve"> to reflect the amendments to the Code as described in this Notice.</w:t>
      </w:r>
    </w:p>
    <w:p w14:paraId="61AF7E50" w14:textId="77777777" w:rsidR="00814507" w:rsidRPr="00147E2A" w:rsidRDefault="00814507" w:rsidP="00CD7189">
      <w:pPr>
        <w:spacing w:after="60"/>
        <w:ind w:left="284" w:hanging="284"/>
      </w:pPr>
      <w:r w:rsidRPr="00147E2A">
        <w:t>2.</w:t>
      </w:r>
      <w:r w:rsidRPr="00147E2A">
        <w:tab/>
        <w:t>Pursuant to Section 76(5)(a) of the Act, I further specify that the amendments to the Code as described in this Notice will take effect upon the date those amendments are published on the SA planning portal.</w:t>
      </w:r>
    </w:p>
    <w:p w14:paraId="248D9C01" w14:textId="77777777" w:rsidR="00814507" w:rsidRPr="00147E2A" w:rsidRDefault="00814507" w:rsidP="00814507">
      <w:pPr>
        <w:spacing w:after="0"/>
        <w:rPr>
          <w:rFonts w:eastAsia="Times New Roman"/>
          <w:szCs w:val="17"/>
        </w:rPr>
      </w:pPr>
      <w:r w:rsidRPr="00147E2A">
        <w:rPr>
          <w:rFonts w:eastAsia="Times New Roman"/>
          <w:szCs w:val="17"/>
        </w:rPr>
        <w:t>Dated: 6 March 2026</w:t>
      </w:r>
    </w:p>
    <w:p w14:paraId="67A69D24" w14:textId="77777777" w:rsidR="00814507" w:rsidRPr="00147E2A" w:rsidRDefault="00814507" w:rsidP="00814507">
      <w:pPr>
        <w:spacing w:after="0"/>
        <w:jc w:val="right"/>
        <w:rPr>
          <w:rFonts w:eastAsia="Times New Roman"/>
          <w:smallCaps/>
          <w:szCs w:val="20"/>
        </w:rPr>
      </w:pPr>
      <w:r w:rsidRPr="00147E2A">
        <w:rPr>
          <w:rFonts w:eastAsia="Times New Roman"/>
          <w:smallCaps/>
          <w:szCs w:val="20"/>
        </w:rPr>
        <w:t>Clare Ashmeade</w:t>
      </w:r>
    </w:p>
    <w:p w14:paraId="7DE7528E" w14:textId="77777777" w:rsidR="00814507" w:rsidRPr="00147E2A" w:rsidRDefault="00814507" w:rsidP="00814507">
      <w:pPr>
        <w:spacing w:after="0"/>
        <w:jc w:val="right"/>
        <w:rPr>
          <w:rFonts w:eastAsia="Times New Roman"/>
          <w:szCs w:val="17"/>
        </w:rPr>
      </w:pPr>
      <w:r w:rsidRPr="00147E2A">
        <w:rPr>
          <w:rFonts w:eastAsia="Times New Roman"/>
          <w:szCs w:val="17"/>
        </w:rPr>
        <w:t>Manager System Improvements and Governance</w:t>
      </w:r>
    </w:p>
    <w:p w14:paraId="2E5701AE" w14:textId="77777777" w:rsidR="00814507" w:rsidRPr="00147E2A" w:rsidRDefault="00814507" w:rsidP="00814507">
      <w:pPr>
        <w:spacing w:after="0"/>
        <w:jc w:val="right"/>
        <w:rPr>
          <w:rFonts w:eastAsia="Times New Roman"/>
          <w:szCs w:val="17"/>
        </w:rPr>
      </w:pPr>
      <w:r w:rsidRPr="00147E2A">
        <w:rPr>
          <w:rFonts w:eastAsia="Times New Roman"/>
          <w:szCs w:val="17"/>
        </w:rPr>
        <w:t>Department for Housing and Urban Development</w:t>
      </w:r>
    </w:p>
    <w:p w14:paraId="42FA3430" w14:textId="665D7D69" w:rsidR="00814507" w:rsidRDefault="00814507" w:rsidP="00494F0D">
      <w:pPr>
        <w:spacing w:after="0"/>
        <w:jc w:val="right"/>
      </w:pPr>
      <w:r w:rsidRPr="00147E2A">
        <w:rPr>
          <w:rFonts w:eastAsia="Times New Roman"/>
          <w:szCs w:val="17"/>
        </w:rPr>
        <w:t>Delegate of the Minister for Planning</w:t>
      </w:r>
    </w:p>
    <w:p w14:paraId="5D7F1765" w14:textId="77777777" w:rsidR="00494F0D" w:rsidRDefault="00494F0D" w:rsidP="00494F0D">
      <w:pPr>
        <w:pBdr>
          <w:top w:val="single" w:sz="4" w:space="1" w:color="auto"/>
        </w:pBdr>
        <w:spacing w:before="100" w:after="0" w:line="14" w:lineRule="exact"/>
        <w:jc w:val="center"/>
      </w:pPr>
    </w:p>
    <w:p w14:paraId="02CDDEB1" w14:textId="77777777" w:rsidR="00494F0D" w:rsidRDefault="00494F0D" w:rsidP="00494F0D">
      <w:pPr>
        <w:pStyle w:val="NoSpacing"/>
      </w:pPr>
    </w:p>
    <w:p w14:paraId="0DEE2DE8" w14:textId="77777777" w:rsidR="00CD7189" w:rsidRPr="00147E2A" w:rsidRDefault="00CD7189" w:rsidP="00CD7189">
      <w:pPr>
        <w:jc w:val="center"/>
        <w:rPr>
          <w:caps/>
          <w:szCs w:val="17"/>
        </w:rPr>
      </w:pPr>
      <w:r w:rsidRPr="00147E2A">
        <w:rPr>
          <w:caps/>
          <w:szCs w:val="17"/>
        </w:rPr>
        <w:t>Planning, Development and Infrastructure Act 2016</w:t>
      </w:r>
    </w:p>
    <w:p w14:paraId="0563C991" w14:textId="77777777" w:rsidR="00CD7189" w:rsidRPr="00147E2A" w:rsidRDefault="00CD7189" w:rsidP="00CD7189">
      <w:pPr>
        <w:jc w:val="center"/>
        <w:rPr>
          <w:smallCaps/>
          <w:szCs w:val="17"/>
        </w:rPr>
      </w:pPr>
      <w:r w:rsidRPr="00147E2A">
        <w:rPr>
          <w:smallCaps/>
          <w:szCs w:val="17"/>
        </w:rPr>
        <w:t>Section 76</w:t>
      </w:r>
    </w:p>
    <w:p w14:paraId="60388090" w14:textId="77777777" w:rsidR="00CD7189" w:rsidRPr="00147E2A" w:rsidRDefault="00CD7189" w:rsidP="00CD7189">
      <w:pPr>
        <w:jc w:val="center"/>
        <w:rPr>
          <w:i/>
          <w:szCs w:val="17"/>
        </w:rPr>
      </w:pPr>
      <w:r w:rsidRPr="00147E2A">
        <w:rPr>
          <w:i/>
          <w:szCs w:val="17"/>
        </w:rPr>
        <w:t>Amendment to the Planning and Design Code</w:t>
      </w:r>
    </w:p>
    <w:p w14:paraId="72A8F9B0" w14:textId="77777777" w:rsidR="00CD7189" w:rsidRPr="00147E2A" w:rsidRDefault="00CD7189" w:rsidP="000F60AE">
      <w:pPr>
        <w:spacing w:after="60"/>
        <w:rPr>
          <w:i/>
          <w:iCs/>
        </w:rPr>
      </w:pPr>
      <w:r w:rsidRPr="00147E2A">
        <w:rPr>
          <w:i/>
          <w:iCs/>
        </w:rPr>
        <w:t>Preamble</w:t>
      </w:r>
    </w:p>
    <w:p w14:paraId="577FCBEC" w14:textId="77777777" w:rsidR="00CD7189" w:rsidRPr="00147E2A" w:rsidRDefault="00CD7189" w:rsidP="000F60AE">
      <w:pPr>
        <w:spacing w:after="60"/>
        <w:rPr>
          <w:spacing w:val="-4"/>
        </w:rPr>
      </w:pPr>
      <w:r w:rsidRPr="00147E2A">
        <w:rPr>
          <w:spacing w:val="-4"/>
        </w:rPr>
        <w:t>It is necessary to amend the Planning and Design Code (the Code) in operation at 26 February 2026 (Version 2026.04) in order to make changes of form relating to the Code</w:t>
      </w:r>
      <w:r>
        <w:rPr>
          <w:spacing w:val="-4"/>
        </w:rPr>
        <w:t>’</w:t>
      </w:r>
      <w:r w:rsidRPr="00147E2A">
        <w:rPr>
          <w:spacing w:val="-4"/>
        </w:rPr>
        <w:t>s spatial layers and their relationship with land parcels. Note: There are no changes to the application of zone, subzone or overlay boundaries and their relationship with affected parcels or the intent of policy application as a result of this amendment.</w:t>
      </w:r>
    </w:p>
    <w:p w14:paraId="5CBF07A8" w14:textId="77777777" w:rsidR="00CD7189" w:rsidRPr="00147E2A" w:rsidRDefault="00CD7189" w:rsidP="000F60AE">
      <w:pPr>
        <w:spacing w:after="60"/>
        <w:ind w:left="284" w:hanging="284"/>
      </w:pPr>
      <w:r w:rsidRPr="00147E2A">
        <w:t>1.</w:t>
      </w:r>
      <w:r w:rsidRPr="00147E2A">
        <w:tab/>
        <w:t xml:space="preserve">Pursuant to Section 76 of the </w:t>
      </w:r>
      <w:r w:rsidRPr="00147E2A">
        <w:rPr>
          <w:i/>
          <w:iCs/>
        </w:rPr>
        <w:t>Planning, Development and Infrastructure Act 2016</w:t>
      </w:r>
      <w:r w:rsidRPr="00147E2A">
        <w:t xml:space="preserve"> (the Act), I hereby amend the Code in order to make changes of form (without altering the effect of underlying policy), correct errors and make operational amendments as follows:</w:t>
      </w:r>
    </w:p>
    <w:p w14:paraId="27959997" w14:textId="77777777" w:rsidR="00CD7189" w:rsidRPr="00147E2A" w:rsidRDefault="00CD7189" w:rsidP="000F60AE">
      <w:pPr>
        <w:spacing w:after="60"/>
        <w:ind w:left="567" w:hanging="283"/>
      </w:pPr>
      <w:r w:rsidRPr="00147E2A">
        <w:t>(a)</w:t>
      </w:r>
      <w:r w:rsidRPr="00147E2A">
        <w:tab/>
        <w:t>Undertake minor alterations to the geometry of the spatial layers and data in the Code to maintain the current relationship between the parcel boundaries and Code data as a result of the following:</w:t>
      </w:r>
    </w:p>
    <w:p w14:paraId="3131FC5D" w14:textId="77777777" w:rsidR="00CD7189" w:rsidRPr="00147E2A" w:rsidRDefault="00CD7189" w:rsidP="000F60AE">
      <w:pPr>
        <w:spacing w:after="60"/>
        <w:ind w:left="851" w:hanging="284"/>
      </w:pPr>
      <w:r w:rsidRPr="00147E2A">
        <w:t>(i)</w:t>
      </w:r>
      <w:r w:rsidRPr="00147E2A">
        <w:tab/>
        <w:t>New plans of division deposited in the Land Titles Office between 18 February 2026 and 3 March 2026 affecting the following spatial and data layers in the Code:</w:t>
      </w:r>
    </w:p>
    <w:p w14:paraId="65AB52B3" w14:textId="77777777" w:rsidR="00CD7189" w:rsidRPr="00147E2A" w:rsidRDefault="00CD7189" w:rsidP="000F60AE">
      <w:pPr>
        <w:spacing w:after="60"/>
        <w:ind w:left="851"/>
      </w:pPr>
      <w:r w:rsidRPr="00147E2A">
        <w:t>A.</w:t>
      </w:r>
      <w:r w:rsidRPr="00147E2A">
        <w:tab/>
        <w:t>Zones and subzones</w:t>
      </w:r>
    </w:p>
    <w:p w14:paraId="789091D6" w14:textId="77777777" w:rsidR="00CD7189" w:rsidRPr="00147E2A" w:rsidRDefault="00CD7189" w:rsidP="000F60AE">
      <w:pPr>
        <w:spacing w:after="60"/>
        <w:ind w:left="851"/>
      </w:pPr>
      <w:r w:rsidRPr="00147E2A">
        <w:t>B.</w:t>
      </w:r>
      <w:r w:rsidRPr="00147E2A">
        <w:tab/>
        <w:t>Technical and Numeric Variations</w:t>
      </w:r>
    </w:p>
    <w:p w14:paraId="5D37C5C3" w14:textId="77777777" w:rsidR="00CD7189" w:rsidRPr="00147E2A" w:rsidRDefault="00CD7189" w:rsidP="000F60AE">
      <w:pPr>
        <w:spacing w:before="80" w:after="40"/>
        <w:ind w:left="1276" w:hanging="142"/>
      </w:pPr>
      <w:r w:rsidRPr="00147E2A">
        <w:t>•</w:t>
      </w:r>
      <w:r w:rsidRPr="00147E2A">
        <w:tab/>
        <w:t>Building Heights (Levels)</w:t>
      </w:r>
    </w:p>
    <w:p w14:paraId="3FAAAFF8" w14:textId="77777777" w:rsidR="00CD7189" w:rsidRPr="00147E2A" w:rsidRDefault="00CD7189" w:rsidP="000F60AE">
      <w:pPr>
        <w:spacing w:after="40"/>
        <w:ind w:left="1276" w:hanging="142"/>
      </w:pPr>
      <w:r w:rsidRPr="00147E2A">
        <w:t>•</w:t>
      </w:r>
      <w:r w:rsidRPr="00147E2A">
        <w:tab/>
        <w:t>Building Heights (Metres)</w:t>
      </w:r>
    </w:p>
    <w:p w14:paraId="122D86AD" w14:textId="77777777" w:rsidR="00CD7189" w:rsidRPr="00147E2A" w:rsidRDefault="00CD7189" w:rsidP="000F60AE">
      <w:pPr>
        <w:spacing w:after="40"/>
        <w:ind w:left="1276" w:hanging="142"/>
      </w:pPr>
      <w:r w:rsidRPr="00147E2A">
        <w:t>•</w:t>
      </w:r>
      <w:r w:rsidRPr="00147E2A">
        <w:tab/>
        <w:t>Concept Plan</w:t>
      </w:r>
    </w:p>
    <w:p w14:paraId="77945C8F" w14:textId="77777777" w:rsidR="00CD7189" w:rsidRPr="00147E2A" w:rsidRDefault="00CD7189" w:rsidP="000F60AE">
      <w:pPr>
        <w:spacing w:after="40"/>
        <w:ind w:left="1276" w:hanging="142"/>
      </w:pPr>
      <w:r w:rsidRPr="00147E2A">
        <w:t>•</w:t>
      </w:r>
      <w:r w:rsidRPr="00147E2A">
        <w:tab/>
        <w:t>Finished Ground and Floor Levels</w:t>
      </w:r>
    </w:p>
    <w:p w14:paraId="11AFBF41" w14:textId="77777777" w:rsidR="00CD7189" w:rsidRPr="00147E2A" w:rsidRDefault="00CD7189" w:rsidP="000F60AE">
      <w:pPr>
        <w:spacing w:after="40"/>
        <w:ind w:left="1276" w:hanging="142"/>
      </w:pPr>
      <w:r w:rsidRPr="00147E2A">
        <w:t>•</w:t>
      </w:r>
      <w:r w:rsidRPr="00147E2A">
        <w:tab/>
        <w:t>Minimum Frontage</w:t>
      </w:r>
    </w:p>
    <w:p w14:paraId="1E48EA45" w14:textId="77777777" w:rsidR="00CD7189" w:rsidRPr="00147E2A" w:rsidRDefault="00CD7189" w:rsidP="000F60AE">
      <w:pPr>
        <w:spacing w:after="40"/>
        <w:ind w:left="1276" w:hanging="142"/>
      </w:pPr>
      <w:r w:rsidRPr="00147E2A">
        <w:t>•</w:t>
      </w:r>
      <w:r w:rsidRPr="00147E2A">
        <w:tab/>
        <w:t>Minimum Site Area</w:t>
      </w:r>
    </w:p>
    <w:p w14:paraId="6E5021BF" w14:textId="77777777" w:rsidR="00CD7189" w:rsidRPr="00147E2A" w:rsidRDefault="00CD7189" w:rsidP="000F60AE">
      <w:pPr>
        <w:spacing w:after="40"/>
        <w:ind w:left="1276" w:hanging="142"/>
      </w:pPr>
      <w:r w:rsidRPr="00147E2A">
        <w:t>•</w:t>
      </w:r>
      <w:r w:rsidRPr="00147E2A">
        <w:tab/>
        <w:t>Minimum Primary Street Setback</w:t>
      </w:r>
    </w:p>
    <w:p w14:paraId="132B7D92" w14:textId="77777777" w:rsidR="00CD7189" w:rsidRPr="00147E2A" w:rsidRDefault="00CD7189" w:rsidP="000F60AE">
      <w:pPr>
        <w:spacing w:after="40"/>
        <w:ind w:left="1276" w:hanging="142"/>
      </w:pPr>
      <w:r w:rsidRPr="00147E2A">
        <w:t>•</w:t>
      </w:r>
      <w:r w:rsidRPr="00147E2A">
        <w:tab/>
        <w:t>Minimum Side Boundary Setback</w:t>
      </w:r>
    </w:p>
    <w:p w14:paraId="067D1426" w14:textId="77777777" w:rsidR="00CD7189" w:rsidRPr="00147E2A" w:rsidRDefault="00CD7189" w:rsidP="000F60AE">
      <w:pPr>
        <w:spacing w:after="40"/>
        <w:ind w:left="1276" w:hanging="142"/>
      </w:pPr>
      <w:r w:rsidRPr="00147E2A">
        <w:t>•</w:t>
      </w:r>
      <w:r w:rsidRPr="00147E2A">
        <w:tab/>
        <w:t>Future Local Road Widening Setback</w:t>
      </w:r>
    </w:p>
    <w:p w14:paraId="077A9B93" w14:textId="77777777" w:rsidR="00CD7189" w:rsidRPr="00147E2A" w:rsidRDefault="00CD7189" w:rsidP="000F60AE">
      <w:pPr>
        <w:spacing w:after="60"/>
        <w:ind w:left="1276" w:hanging="142"/>
      </w:pPr>
      <w:r w:rsidRPr="00147E2A">
        <w:t>•</w:t>
      </w:r>
      <w:r w:rsidRPr="00147E2A">
        <w:tab/>
        <w:t>Site Coverage</w:t>
      </w:r>
    </w:p>
    <w:p w14:paraId="05AEF880" w14:textId="77777777" w:rsidR="00CD7189" w:rsidRPr="00147E2A" w:rsidRDefault="00CD7189" w:rsidP="000F60AE">
      <w:pPr>
        <w:spacing w:after="60"/>
        <w:ind w:left="851"/>
      </w:pPr>
      <w:r w:rsidRPr="00147E2A">
        <w:t>C.</w:t>
      </w:r>
      <w:r w:rsidRPr="00147E2A">
        <w:tab/>
        <w:t>Overlays</w:t>
      </w:r>
    </w:p>
    <w:p w14:paraId="247FEC6A" w14:textId="77777777" w:rsidR="00CD7189" w:rsidRPr="00147E2A" w:rsidRDefault="00CD7189" w:rsidP="000F60AE">
      <w:pPr>
        <w:spacing w:before="80" w:after="40"/>
        <w:ind w:left="1276" w:hanging="142"/>
      </w:pPr>
      <w:r w:rsidRPr="00147E2A">
        <w:t>•</w:t>
      </w:r>
      <w:r w:rsidRPr="00147E2A">
        <w:tab/>
        <w:t>Affordable Housing</w:t>
      </w:r>
    </w:p>
    <w:p w14:paraId="5A9D74E6" w14:textId="77777777" w:rsidR="00CD7189" w:rsidRPr="00147E2A" w:rsidRDefault="00CD7189" w:rsidP="000F60AE">
      <w:pPr>
        <w:spacing w:after="40"/>
        <w:ind w:left="1276" w:hanging="142"/>
      </w:pPr>
      <w:r w:rsidRPr="00147E2A">
        <w:t>•</w:t>
      </w:r>
      <w:r w:rsidRPr="00147E2A">
        <w:tab/>
        <w:t>Coastal Areas</w:t>
      </w:r>
    </w:p>
    <w:p w14:paraId="659A85F3" w14:textId="77777777" w:rsidR="00CD7189" w:rsidRPr="00147E2A" w:rsidRDefault="00CD7189" w:rsidP="000F60AE">
      <w:pPr>
        <w:spacing w:after="40"/>
        <w:ind w:left="1276" w:hanging="142"/>
      </w:pPr>
      <w:r w:rsidRPr="00147E2A">
        <w:t>•</w:t>
      </w:r>
      <w:r w:rsidRPr="00147E2A">
        <w:tab/>
        <w:t>Defence Aviation Area</w:t>
      </w:r>
    </w:p>
    <w:p w14:paraId="7411B8C8" w14:textId="77777777" w:rsidR="00CD7189" w:rsidRPr="00147E2A" w:rsidRDefault="00CD7189" w:rsidP="000F60AE">
      <w:pPr>
        <w:spacing w:after="40"/>
        <w:ind w:left="1276" w:hanging="142"/>
      </w:pPr>
      <w:r w:rsidRPr="00147E2A">
        <w:t>•</w:t>
      </w:r>
      <w:r w:rsidRPr="00147E2A">
        <w:tab/>
        <w:t>Dwelling Excision</w:t>
      </w:r>
    </w:p>
    <w:p w14:paraId="66EAB402" w14:textId="77777777" w:rsidR="00CD7189" w:rsidRPr="00147E2A" w:rsidRDefault="00CD7189" w:rsidP="000F60AE">
      <w:pPr>
        <w:spacing w:after="40"/>
        <w:ind w:left="1276" w:hanging="142"/>
      </w:pPr>
      <w:r w:rsidRPr="00147E2A">
        <w:t>•</w:t>
      </w:r>
      <w:r w:rsidRPr="00147E2A">
        <w:tab/>
        <w:t>Environment and Food Production Area</w:t>
      </w:r>
    </w:p>
    <w:p w14:paraId="5508AB88" w14:textId="77777777" w:rsidR="00CD7189" w:rsidRPr="00147E2A" w:rsidRDefault="00CD7189" w:rsidP="000F60AE">
      <w:pPr>
        <w:spacing w:after="40"/>
        <w:ind w:left="1276" w:hanging="142"/>
      </w:pPr>
      <w:r w:rsidRPr="00147E2A">
        <w:t>•</w:t>
      </w:r>
      <w:r w:rsidRPr="00147E2A">
        <w:tab/>
        <w:t>Future Local Road Widening</w:t>
      </w:r>
    </w:p>
    <w:p w14:paraId="48A97572" w14:textId="77777777" w:rsidR="00CD7189" w:rsidRPr="00147E2A" w:rsidRDefault="00CD7189" w:rsidP="000F60AE">
      <w:pPr>
        <w:spacing w:after="40"/>
        <w:ind w:left="1276" w:hanging="142"/>
      </w:pPr>
      <w:r w:rsidRPr="00147E2A">
        <w:t>•</w:t>
      </w:r>
      <w:r w:rsidRPr="00147E2A">
        <w:tab/>
        <w:t>Future Road Widening</w:t>
      </w:r>
    </w:p>
    <w:p w14:paraId="280B659D" w14:textId="77777777" w:rsidR="00CD7189" w:rsidRPr="00147E2A" w:rsidRDefault="00CD7189" w:rsidP="000F60AE">
      <w:pPr>
        <w:spacing w:after="40"/>
        <w:ind w:left="1276" w:hanging="142"/>
      </w:pPr>
      <w:r w:rsidRPr="00147E2A">
        <w:t>•</w:t>
      </w:r>
      <w:r w:rsidRPr="00147E2A">
        <w:tab/>
        <w:t>Hazards (Bushfire—High Risk)</w:t>
      </w:r>
    </w:p>
    <w:p w14:paraId="584611A6" w14:textId="77777777" w:rsidR="00CD7189" w:rsidRPr="00147E2A" w:rsidRDefault="00CD7189" w:rsidP="000F60AE">
      <w:pPr>
        <w:spacing w:after="40"/>
        <w:ind w:left="1276" w:hanging="142"/>
      </w:pPr>
      <w:r w:rsidRPr="00147E2A">
        <w:t>•</w:t>
      </w:r>
      <w:r w:rsidRPr="00147E2A">
        <w:tab/>
        <w:t>Hazards (Bushfire—Medium Risk)</w:t>
      </w:r>
    </w:p>
    <w:p w14:paraId="131FF070" w14:textId="77777777" w:rsidR="00CD7189" w:rsidRPr="00147E2A" w:rsidRDefault="00CD7189" w:rsidP="000F60AE">
      <w:pPr>
        <w:spacing w:after="40"/>
        <w:ind w:left="1276" w:hanging="142"/>
      </w:pPr>
      <w:r w:rsidRPr="00147E2A">
        <w:t>•</w:t>
      </w:r>
      <w:r w:rsidRPr="00147E2A">
        <w:tab/>
        <w:t>Hazards (Bushfire—General Risk)</w:t>
      </w:r>
    </w:p>
    <w:p w14:paraId="4B57B814" w14:textId="77777777" w:rsidR="00CD7189" w:rsidRPr="00147E2A" w:rsidRDefault="00CD7189" w:rsidP="000F60AE">
      <w:pPr>
        <w:spacing w:after="40"/>
        <w:ind w:left="1276" w:hanging="142"/>
      </w:pPr>
      <w:r w:rsidRPr="00147E2A">
        <w:t>•</w:t>
      </w:r>
      <w:r w:rsidRPr="00147E2A">
        <w:tab/>
        <w:t>Hazards (Bushfire—Urban Interface)</w:t>
      </w:r>
    </w:p>
    <w:p w14:paraId="7F3DA45D" w14:textId="77777777" w:rsidR="00CD7189" w:rsidRPr="00147E2A" w:rsidRDefault="00CD7189" w:rsidP="000F60AE">
      <w:pPr>
        <w:spacing w:after="40"/>
        <w:ind w:left="1276" w:hanging="142"/>
      </w:pPr>
      <w:r w:rsidRPr="00147E2A">
        <w:t>•</w:t>
      </w:r>
      <w:r w:rsidRPr="00147E2A">
        <w:tab/>
        <w:t>Hazards (Bushfire—Regional)</w:t>
      </w:r>
    </w:p>
    <w:p w14:paraId="7AD78076" w14:textId="77777777" w:rsidR="00CD7189" w:rsidRPr="00147E2A" w:rsidRDefault="00CD7189" w:rsidP="000F60AE">
      <w:pPr>
        <w:spacing w:after="40"/>
        <w:ind w:left="1276" w:hanging="142"/>
      </w:pPr>
      <w:r w:rsidRPr="00147E2A">
        <w:t>•</w:t>
      </w:r>
      <w:r w:rsidRPr="00147E2A">
        <w:tab/>
        <w:t>Hazards (Bushfire—Outback)</w:t>
      </w:r>
    </w:p>
    <w:p w14:paraId="386838A9" w14:textId="77777777" w:rsidR="00CD7189" w:rsidRPr="00147E2A" w:rsidRDefault="00CD7189" w:rsidP="000F60AE">
      <w:pPr>
        <w:spacing w:after="40"/>
        <w:ind w:left="1276" w:hanging="142"/>
      </w:pPr>
      <w:r w:rsidRPr="00147E2A">
        <w:lastRenderedPageBreak/>
        <w:t>•</w:t>
      </w:r>
      <w:r w:rsidRPr="00147E2A">
        <w:tab/>
        <w:t>Heritage Adjacency</w:t>
      </w:r>
    </w:p>
    <w:p w14:paraId="115286BC" w14:textId="77777777" w:rsidR="00CD7189" w:rsidRPr="00147E2A" w:rsidRDefault="00CD7189" w:rsidP="000F60AE">
      <w:pPr>
        <w:spacing w:after="40"/>
        <w:ind w:left="1276" w:hanging="142"/>
      </w:pPr>
      <w:r w:rsidRPr="00147E2A">
        <w:t>•</w:t>
      </w:r>
      <w:r w:rsidRPr="00147E2A">
        <w:tab/>
        <w:t>Historic Shipwrecks</w:t>
      </w:r>
    </w:p>
    <w:p w14:paraId="26079DE2" w14:textId="77777777" w:rsidR="00CD7189" w:rsidRPr="00147E2A" w:rsidRDefault="00CD7189" w:rsidP="000F60AE">
      <w:pPr>
        <w:spacing w:after="40"/>
        <w:ind w:left="1276" w:hanging="142"/>
      </w:pPr>
      <w:r w:rsidRPr="00147E2A">
        <w:t>•</w:t>
      </w:r>
      <w:r w:rsidRPr="00147E2A">
        <w:tab/>
        <w:t>Limited Land Division</w:t>
      </w:r>
    </w:p>
    <w:p w14:paraId="0D40BACD" w14:textId="77777777" w:rsidR="00CD7189" w:rsidRPr="00147E2A" w:rsidRDefault="00CD7189" w:rsidP="000F60AE">
      <w:pPr>
        <w:spacing w:after="40"/>
        <w:ind w:left="1276" w:hanging="142"/>
      </w:pPr>
      <w:r w:rsidRPr="00147E2A">
        <w:t>•</w:t>
      </w:r>
      <w:r w:rsidRPr="00147E2A">
        <w:tab/>
        <w:t>Local Heritage Place</w:t>
      </w:r>
    </w:p>
    <w:p w14:paraId="074AF9D5" w14:textId="77777777" w:rsidR="00CD7189" w:rsidRPr="00147E2A" w:rsidRDefault="00CD7189" w:rsidP="000F60AE">
      <w:pPr>
        <w:spacing w:after="40"/>
        <w:ind w:left="1276" w:hanging="142"/>
      </w:pPr>
      <w:r w:rsidRPr="00147E2A">
        <w:t>•</w:t>
      </w:r>
      <w:r w:rsidRPr="00147E2A">
        <w:tab/>
        <w:t>Noise and Air Emissions</w:t>
      </w:r>
    </w:p>
    <w:p w14:paraId="625F0C0F" w14:textId="77777777" w:rsidR="00CD7189" w:rsidRPr="00147E2A" w:rsidRDefault="00CD7189" w:rsidP="000F60AE">
      <w:pPr>
        <w:spacing w:after="40"/>
        <w:ind w:left="1276" w:hanging="142"/>
      </w:pPr>
      <w:r w:rsidRPr="00147E2A">
        <w:t>•</w:t>
      </w:r>
      <w:r w:rsidRPr="00147E2A">
        <w:tab/>
        <w:t>Significant Retirement Facility and Supported Accommodation Sites</w:t>
      </w:r>
    </w:p>
    <w:p w14:paraId="735E97AD" w14:textId="77777777" w:rsidR="00CD7189" w:rsidRPr="00147E2A" w:rsidRDefault="00CD7189" w:rsidP="000F60AE">
      <w:pPr>
        <w:spacing w:after="40"/>
        <w:ind w:left="1276" w:hanging="142"/>
      </w:pPr>
      <w:r w:rsidRPr="00147E2A">
        <w:t>•</w:t>
      </w:r>
      <w:r w:rsidRPr="00147E2A">
        <w:tab/>
        <w:t>State Heritage Place</w:t>
      </w:r>
    </w:p>
    <w:p w14:paraId="0EEDCE33" w14:textId="77777777" w:rsidR="00CD7189" w:rsidRPr="00147E2A" w:rsidRDefault="00CD7189" w:rsidP="000F60AE">
      <w:pPr>
        <w:spacing w:after="40"/>
        <w:ind w:left="1276" w:hanging="142"/>
      </w:pPr>
      <w:r w:rsidRPr="00147E2A">
        <w:t>•</w:t>
      </w:r>
      <w:r w:rsidRPr="00147E2A">
        <w:tab/>
        <w:t>Stormwater Management</w:t>
      </w:r>
    </w:p>
    <w:p w14:paraId="540C21DD" w14:textId="77777777" w:rsidR="00CD7189" w:rsidRDefault="00CD7189" w:rsidP="000F60AE">
      <w:pPr>
        <w:spacing w:after="60"/>
        <w:ind w:left="1276" w:hanging="142"/>
      </w:pPr>
      <w:r w:rsidRPr="00147E2A">
        <w:t>•</w:t>
      </w:r>
      <w:r w:rsidRPr="00147E2A">
        <w:tab/>
        <w:t>Urban Tree Canopy</w:t>
      </w:r>
    </w:p>
    <w:p w14:paraId="707C02FC" w14:textId="77777777" w:rsidR="00CD7189" w:rsidRPr="00147E2A" w:rsidRDefault="00CD7189" w:rsidP="000F60AE">
      <w:pPr>
        <w:spacing w:after="60"/>
        <w:ind w:left="567" w:hanging="283"/>
      </w:pPr>
      <w:r w:rsidRPr="00147E2A">
        <w:t>(b)</w:t>
      </w:r>
      <w:r w:rsidRPr="00147E2A">
        <w:tab/>
        <w:t xml:space="preserve">In Part 13 of the Code—Table of Amendments, update the publication date, Code version number, amendment type and summary of amendments within the </w:t>
      </w:r>
      <w:r>
        <w:t>‘</w:t>
      </w:r>
      <w:r w:rsidRPr="00147E2A">
        <w:t>Table of Planning and Design Code Amendments</w:t>
      </w:r>
      <w:r>
        <w:t>’</w:t>
      </w:r>
      <w:r w:rsidRPr="00147E2A">
        <w:t xml:space="preserve"> to reflect the amendments to the Code as described in this Notice.</w:t>
      </w:r>
    </w:p>
    <w:p w14:paraId="608B665F" w14:textId="77777777" w:rsidR="00CD7189" w:rsidRPr="00147E2A" w:rsidRDefault="00CD7189" w:rsidP="000F60AE">
      <w:pPr>
        <w:spacing w:after="60"/>
      </w:pPr>
      <w:r w:rsidRPr="00147E2A">
        <w:t>Pursuant to Section 76(5)(a) of the Act, I further specify that the amendments to the Code as described in this Notice will take effect upon the date those amendments are published on the SA planning portal.</w:t>
      </w:r>
    </w:p>
    <w:p w14:paraId="5EE328D8" w14:textId="77777777" w:rsidR="00CD7189" w:rsidRPr="00147E2A" w:rsidRDefault="00CD7189" w:rsidP="00CD7189">
      <w:pPr>
        <w:spacing w:after="0"/>
        <w:rPr>
          <w:rFonts w:eastAsia="Times New Roman"/>
          <w:szCs w:val="17"/>
        </w:rPr>
      </w:pPr>
      <w:r w:rsidRPr="00147E2A">
        <w:rPr>
          <w:rFonts w:eastAsia="Times New Roman"/>
          <w:szCs w:val="17"/>
        </w:rPr>
        <w:t>Dated: 3 March 2026</w:t>
      </w:r>
    </w:p>
    <w:p w14:paraId="4BA2DA9B" w14:textId="77777777" w:rsidR="00CD7189" w:rsidRPr="00147E2A" w:rsidRDefault="00CD7189" w:rsidP="00CD7189">
      <w:pPr>
        <w:spacing w:after="0"/>
        <w:jc w:val="right"/>
        <w:rPr>
          <w:rFonts w:eastAsia="Times New Roman"/>
          <w:smallCaps/>
          <w:szCs w:val="20"/>
        </w:rPr>
      </w:pPr>
      <w:r w:rsidRPr="00147E2A">
        <w:rPr>
          <w:rFonts w:eastAsia="Times New Roman"/>
          <w:smallCaps/>
          <w:szCs w:val="20"/>
        </w:rPr>
        <w:t>Greg Van Gaans</w:t>
      </w:r>
    </w:p>
    <w:p w14:paraId="41A95AFA" w14:textId="77777777" w:rsidR="00CD7189" w:rsidRPr="00147E2A" w:rsidRDefault="00CD7189" w:rsidP="00CD7189">
      <w:pPr>
        <w:spacing w:after="0"/>
        <w:jc w:val="right"/>
        <w:rPr>
          <w:rFonts w:eastAsia="Times New Roman"/>
          <w:szCs w:val="17"/>
        </w:rPr>
      </w:pPr>
      <w:r w:rsidRPr="00147E2A">
        <w:rPr>
          <w:rFonts w:eastAsia="Times New Roman"/>
          <w:szCs w:val="17"/>
        </w:rPr>
        <w:t>Director, Geospatial Information Services</w:t>
      </w:r>
    </w:p>
    <w:p w14:paraId="19140D87" w14:textId="77777777" w:rsidR="00CD7189" w:rsidRPr="00147E2A" w:rsidRDefault="00CD7189" w:rsidP="00CD7189">
      <w:pPr>
        <w:spacing w:after="0"/>
        <w:jc w:val="right"/>
        <w:rPr>
          <w:rFonts w:eastAsia="Times New Roman"/>
          <w:szCs w:val="17"/>
        </w:rPr>
      </w:pPr>
      <w:r w:rsidRPr="00147E2A">
        <w:rPr>
          <w:rFonts w:eastAsia="Times New Roman"/>
          <w:szCs w:val="17"/>
        </w:rPr>
        <w:t>Department for Housing and Urban Development</w:t>
      </w:r>
    </w:p>
    <w:p w14:paraId="7129BE4D" w14:textId="769B440E" w:rsidR="00CD7189" w:rsidRDefault="00CD7189" w:rsidP="00494F0D">
      <w:pPr>
        <w:spacing w:after="0"/>
        <w:jc w:val="right"/>
        <w:rPr>
          <w:rFonts w:eastAsia="Times New Roman"/>
          <w:szCs w:val="17"/>
        </w:rPr>
      </w:pPr>
      <w:r w:rsidRPr="00147E2A">
        <w:rPr>
          <w:rFonts w:eastAsia="Times New Roman"/>
          <w:szCs w:val="17"/>
        </w:rPr>
        <w:t>Delegate of the Minister for Planning</w:t>
      </w:r>
    </w:p>
    <w:p w14:paraId="2BC511DA" w14:textId="77777777" w:rsidR="00494F0D" w:rsidRDefault="00494F0D" w:rsidP="00494F0D">
      <w:pPr>
        <w:pBdr>
          <w:bottom w:val="single" w:sz="4" w:space="1" w:color="auto"/>
        </w:pBdr>
        <w:spacing w:after="0" w:line="52" w:lineRule="exact"/>
        <w:jc w:val="center"/>
      </w:pPr>
    </w:p>
    <w:p w14:paraId="46FBB0AC" w14:textId="77777777" w:rsidR="00494F0D" w:rsidRDefault="00494F0D" w:rsidP="00494F0D">
      <w:pPr>
        <w:pBdr>
          <w:top w:val="single" w:sz="4" w:space="1" w:color="auto"/>
        </w:pBdr>
        <w:spacing w:before="34" w:after="0" w:line="14" w:lineRule="exact"/>
        <w:jc w:val="center"/>
      </w:pPr>
    </w:p>
    <w:p w14:paraId="12FB1478" w14:textId="77777777" w:rsidR="00494F0D" w:rsidRDefault="00494F0D" w:rsidP="00494F0D">
      <w:pPr>
        <w:pStyle w:val="NoSpacing"/>
      </w:pPr>
    </w:p>
    <w:p w14:paraId="4179FEA1" w14:textId="70A9E0DC" w:rsidR="00876C48" w:rsidRPr="00286FBE" w:rsidRDefault="00286FBE" w:rsidP="00286FBE">
      <w:pPr>
        <w:pStyle w:val="Heading2"/>
      </w:pPr>
      <w:bookmarkStart w:id="85" w:name="_Toc224217065"/>
      <w:r w:rsidRPr="00286FBE">
        <w:t>Proof of Sunrise and Sunset Act 1923</w:t>
      </w:r>
      <w:bookmarkEnd w:id="85"/>
    </w:p>
    <w:p w14:paraId="002A3FCF" w14:textId="77777777" w:rsidR="00876C48" w:rsidRPr="00DE5247" w:rsidRDefault="00876C48" w:rsidP="00CB764F">
      <w:pPr>
        <w:spacing w:after="60"/>
        <w:jc w:val="center"/>
        <w:rPr>
          <w:i/>
          <w:szCs w:val="17"/>
        </w:rPr>
      </w:pPr>
      <w:r w:rsidRPr="00DE5247">
        <w:rPr>
          <w:i/>
          <w:szCs w:val="17"/>
        </w:rPr>
        <w:t>Almanac for April, May, June 2026</w:t>
      </w:r>
    </w:p>
    <w:p w14:paraId="6FDE8917" w14:textId="77777777" w:rsidR="00876C48" w:rsidRDefault="00876C48" w:rsidP="00CB764F">
      <w:pPr>
        <w:pStyle w:val="GG-body"/>
        <w:spacing w:after="60"/>
        <w:rPr>
          <w:rFonts w:eastAsia="Calibri"/>
          <w:szCs w:val="22"/>
        </w:rPr>
      </w:pPr>
      <w:r w:rsidRPr="00F87D90">
        <w:t xml:space="preserve">Pursuant to the requirements of the </w:t>
      </w:r>
      <w:r w:rsidRPr="00797B69">
        <w:rPr>
          <w:i/>
          <w:iCs/>
        </w:rPr>
        <w:t>Proof of Sunrise and Sunset Act 1923</w:t>
      </w:r>
      <w:r w:rsidRPr="00F87D90">
        <w:t xml:space="preserve">, I Jon William Whelan, Chief Executive, Department for Infrastructure and Transport, at the direction of the Minister for Infrastructure and Transport, publish in the Schedule hereto an almanac setting out the times of sunrise and sunset on every day for the three calendar months </w:t>
      </w:r>
      <w:r w:rsidRPr="00922ADA">
        <w:rPr>
          <w:rFonts w:eastAsia="Calibri"/>
          <w:szCs w:val="22"/>
        </w:rPr>
        <w:t>April, May, June 2026.</w:t>
      </w:r>
    </w:p>
    <w:p w14:paraId="473E2D98" w14:textId="77777777" w:rsidR="00876C48" w:rsidRPr="00922ADA" w:rsidRDefault="00876C48" w:rsidP="00876C48">
      <w:pPr>
        <w:rPr>
          <w:rFonts w:eastAsia="Times New Roman"/>
          <w:szCs w:val="17"/>
        </w:rPr>
      </w:pPr>
      <w:r w:rsidRPr="00922ADA">
        <w:rPr>
          <w:rFonts w:eastAsia="Times New Roman"/>
          <w:szCs w:val="17"/>
        </w:rPr>
        <w:t>Dated: 4 March 2026</w:t>
      </w:r>
    </w:p>
    <w:p w14:paraId="3767FA35" w14:textId="77777777" w:rsidR="00876C48" w:rsidRPr="00F87D90" w:rsidRDefault="00876C48" w:rsidP="00876C48">
      <w:pPr>
        <w:pStyle w:val="GG-SName"/>
      </w:pPr>
      <w:r w:rsidRPr="00F87D90">
        <w:t>Jon William Whelan</w:t>
      </w:r>
    </w:p>
    <w:p w14:paraId="52D2C96F" w14:textId="220AF233" w:rsidR="00876C48" w:rsidRPr="00F27F19" w:rsidRDefault="00876C48" w:rsidP="00CB764F">
      <w:pPr>
        <w:pStyle w:val="GG-Signature"/>
      </w:pPr>
      <w:r w:rsidRPr="00F27F19">
        <w:t>Chief Executive</w:t>
      </w:r>
      <w:r w:rsidR="00CB764F">
        <w:t xml:space="preserve">, </w:t>
      </w:r>
      <w:r w:rsidRPr="00F27F19">
        <w:t>Department for Infrastructure and Transport</w:t>
      </w:r>
    </w:p>
    <w:p w14:paraId="7B86764C" w14:textId="77777777" w:rsidR="00876C48" w:rsidRDefault="00876C48" w:rsidP="00876C48">
      <w:pPr>
        <w:pBdr>
          <w:top w:val="single" w:sz="4" w:space="1" w:color="auto"/>
        </w:pBdr>
        <w:spacing w:before="100" w:line="14" w:lineRule="exact"/>
        <w:ind w:left="1080" w:right="1080"/>
        <w:jc w:val="center"/>
        <w:rPr>
          <w:rFonts w:eastAsia="Times New Roman"/>
          <w:szCs w:val="17"/>
        </w:rPr>
      </w:pPr>
    </w:p>
    <w:p w14:paraId="70752CAE" w14:textId="77777777" w:rsidR="00876C48" w:rsidRPr="00797B69" w:rsidRDefault="00876C48" w:rsidP="00876C48">
      <w:pPr>
        <w:pStyle w:val="GG-Title2"/>
      </w:pPr>
      <w:r w:rsidRPr="00797B69">
        <w:t>Schedule</w:t>
      </w:r>
    </w:p>
    <w:p w14:paraId="5A3FFEC7" w14:textId="77777777" w:rsidR="00876C48" w:rsidRDefault="00876C48" w:rsidP="00876C48">
      <w:pPr>
        <w:pStyle w:val="GG-Title3"/>
      </w:pPr>
      <w:r w:rsidRPr="00797B69">
        <w:t xml:space="preserve">Sunrise </w:t>
      </w:r>
      <w:r>
        <w:t>and</w:t>
      </w:r>
      <w:r w:rsidRPr="00797B69">
        <w:t xml:space="preserve"> Sunset </w:t>
      </w:r>
      <w:r>
        <w:t>T</w:t>
      </w:r>
      <w:r w:rsidRPr="00797B69">
        <w:t>imes for Adelaide 202</w:t>
      </w:r>
      <w:r>
        <w:t>6</w:t>
      </w:r>
    </w:p>
    <w:p w14:paraId="641E03F7" w14:textId="77777777" w:rsidR="00876C48" w:rsidRDefault="00876C48" w:rsidP="00876C48">
      <w:pPr>
        <w:spacing w:after="0"/>
        <w:jc w:val="center"/>
        <w:rPr>
          <w:rFonts w:eastAsia="Times New Roman"/>
          <w:szCs w:val="17"/>
        </w:rPr>
      </w:pPr>
      <w:r w:rsidRPr="00797B69">
        <w:rPr>
          <w:rFonts w:eastAsia="Times New Roman"/>
          <w:szCs w:val="17"/>
        </w:rPr>
        <w:t>Latitude: South 34</w:t>
      </w:r>
      <w:r>
        <w:rPr>
          <w:rFonts w:eastAsia="Times New Roman"/>
          <w:szCs w:val="17"/>
        </w:rPr>
        <w:t>°</w:t>
      </w:r>
      <w:r w:rsidRPr="00797B69">
        <w:rPr>
          <w:rFonts w:eastAsia="Times New Roman"/>
          <w:szCs w:val="17"/>
        </w:rPr>
        <w:t xml:space="preserve"> 56</w:t>
      </w:r>
      <w:r>
        <w:rPr>
          <w:rFonts w:eastAsia="Times New Roman"/>
          <w:szCs w:val="17"/>
        </w:rPr>
        <w:sym w:font="Symbol" w:char="F0A2"/>
      </w:r>
      <w:r w:rsidRPr="00797B69">
        <w:rPr>
          <w:rFonts w:eastAsia="Times New Roman"/>
          <w:szCs w:val="17"/>
        </w:rPr>
        <w:t xml:space="preserve"> Longitude: East 138</w:t>
      </w:r>
      <w:r>
        <w:rPr>
          <w:rFonts w:eastAsia="Times New Roman"/>
          <w:szCs w:val="17"/>
        </w:rPr>
        <w:t>°</w:t>
      </w:r>
      <w:r w:rsidRPr="00797B69">
        <w:rPr>
          <w:rFonts w:eastAsia="Times New Roman"/>
          <w:szCs w:val="17"/>
        </w:rPr>
        <w:t xml:space="preserve"> 36</w:t>
      </w:r>
      <w:r>
        <w:rPr>
          <w:rFonts w:eastAsia="Times New Roman"/>
          <w:szCs w:val="17"/>
        </w:rPr>
        <w:sym w:font="Symbol" w:char="F0A2"/>
      </w:r>
    </w:p>
    <w:p w14:paraId="6E8AF53E" w14:textId="77777777" w:rsidR="00876C48" w:rsidRDefault="00876C48" w:rsidP="00876C48">
      <w:pPr>
        <w:jc w:val="center"/>
        <w:rPr>
          <w:rFonts w:eastAsia="Times New Roman"/>
          <w:szCs w:val="17"/>
        </w:rPr>
      </w:pPr>
      <w:r w:rsidRPr="00797B69">
        <w:rPr>
          <w:rFonts w:eastAsia="Times New Roman"/>
          <w:szCs w:val="17"/>
        </w:rPr>
        <w:t>GMT</w:t>
      </w:r>
      <w:r>
        <w:rPr>
          <w:rFonts w:eastAsia="Times New Roman"/>
          <w:szCs w:val="17"/>
        </w:rPr>
        <w:t xml:space="preserve"> </w:t>
      </w:r>
      <w:r w:rsidRPr="00797B69">
        <w:rPr>
          <w:rFonts w:eastAsia="Times New Roman"/>
          <w:szCs w:val="17"/>
        </w:rPr>
        <w:t>+9.50 hours (Daylight saving GMT</w:t>
      </w:r>
      <w:r>
        <w:rPr>
          <w:rFonts w:eastAsia="Times New Roman"/>
          <w:szCs w:val="17"/>
        </w:rPr>
        <w:t xml:space="preserve"> </w:t>
      </w:r>
      <w:r w:rsidRPr="00797B69">
        <w:rPr>
          <w:rFonts w:eastAsia="Times New Roman"/>
          <w:szCs w:val="17"/>
        </w:rPr>
        <w:t>+l0.5 hours)</w:t>
      </w:r>
    </w:p>
    <w:tbl>
      <w:tblPr>
        <w:tblStyle w:val="TableGrid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01"/>
        <w:gridCol w:w="227"/>
        <w:gridCol w:w="340"/>
        <w:gridCol w:w="445"/>
        <w:gridCol w:w="170"/>
        <w:gridCol w:w="340"/>
        <w:gridCol w:w="445"/>
        <w:gridCol w:w="227"/>
        <w:gridCol w:w="340"/>
        <w:gridCol w:w="445"/>
        <w:gridCol w:w="170"/>
        <w:gridCol w:w="340"/>
        <w:gridCol w:w="445"/>
        <w:gridCol w:w="227"/>
        <w:gridCol w:w="340"/>
        <w:gridCol w:w="445"/>
        <w:gridCol w:w="170"/>
        <w:gridCol w:w="340"/>
        <w:gridCol w:w="445"/>
        <w:gridCol w:w="6"/>
      </w:tblGrid>
      <w:tr w:rsidR="00876C48" w:rsidRPr="00605E55" w14:paraId="26B31B40" w14:textId="77777777" w:rsidTr="00A1778F">
        <w:trPr>
          <w:trHeight w:val="20"/>
          <w:tblHeader/>
          <w:jc w:val="center"/>
        </w:trPr>
        <w:tc>
          <w:tcPr>
            <w:tcW w:w="501" w:type="dxa"/>
            <w:tcBorders>
              <w:top w:val="single" w:sz="4" w:space="0" w:color="auto"/>
            </w:tcBorders>
            <w:noWrap/>
            <w:vAlign w:val="center"/>
            <w:hideMark/>
          </w:tcPr>
          <w:p w14:paraId="63EF358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right"/>
              <w:rPr>
                <w:szCs w:val="20"/>
              </w:rPr>
            </w:pPr>
          </w:p>
        </w:tc>
        <w:tc>
          <w:tcPr>
            <w:tcW w:w="227" w:type="dxa"/>
            <w:tcBorders>
              <w:top w:val="single" w:sz="4" w:space="0" w:color="auto"/>
            </w:tcBorders>
          </w:tcPr>
          <w:p w14:paraId="6AE61698" w14:textId="77777777" w:rsidR="00876C48"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szCs w:val="20"/>
              </w:rPr>
            </w:pPr>
          </w:p>
        </w:tc>
        <w:tc>
          <w:tcPr>
            <w:tcW w:w="1740" w:type="dxa"/>
            <w:gridSpan w:val="5"/>
            <w:tcBorders>
              <w:top w:val="single" w:sz="4" w:space="0" w:color="auto"/>
            </w:tcBorders>
            <w:noWrap/>
            <w:vAlign w:val="center"/>
            <w:hideMark/>
          </w:tcPr>
          <w:p w14:paraId="17FDC42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szCs w:val="20"/>
              </w:rPr>
            </w:pPr>
            <w:r w:rsidRPr="00D41CE6">
              <w:rPr>
                <w:b/>
                <w:szCs w:val="20"/>
              </w:rPr>
              <w:t>April</w:t>
            </w:r>
          </w:p>
        </w:tc>
        <w:tc>
          <w:tcPr>
            <w:tcW w:w="227" w:type="dxa"/>
            <w:tcBorders>
              <w:top w:val="single" w:sz="4" w:space="0" w:color="auto"/>
            </w:tcBorders>
          </w:tcPr>
          <w:p w14:paraId="7D5AB44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szCs w:val="20"/>
              </w:rPr>
            </w:pPr>
          </w:p>
        </w:tc>
        <w:tc>
          <w:tcPr>
            <w:tcW w:w="1740" w:type="dxa"/>
            <w:gridSpan w:val="5"/>
            <w:tcBorders>
              <w:top w:val="single" w:sz="4" w:space="0" w:color="auto"/>
            </w:tcBorders>
            <w:noWrap/>
            <w:vAlign w:val="center"/>
            <w:hideMark/>
          </w:tcPr>
          <w:p w14:paraId="1BC2024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szCs w:val="20"/>
              </w:rPr>
            </w:pPr>
            <w:r w:rsidRPr="00D41CE6">
              <w:rPr>
                <w:b/>
                <w:szCs w:val="20"/>
              </w:rPr>
              <w:t>May</w:t>
            </w:r>
          </w:p>
        </w:tc>
        <w:tc>
          <w:tcPr>
            <w:tcW w:w="227" w:type="dxa"/>
            <w:tcBorders>
              <w:top w:val="single" w:sz="4" w:space="0" w:color="auto"/>
            </w:tcBorders>
          </w:tcPr>
          <w:p w14:paraId="7CDDF731" w14:textId="77777777" w:rsidR="00876C48" w:rsidRPr="00605E55" w:rsidRDefault="00876C48" w:rsidP="003C7575">
            <w:pPr>
              <w:spacing w:before="40" w:after="0"/>
              <w:jc w:val="center"/>
              <w:rPr>
                <w:b/>
                <w:szCs w:val="20"/>
              </w:rPr>
            </w:pPr>
          </w:p>
        </w:tc>
        <w:tc>
          <w:tcPr>
            <w:tcW w:w="1746" w:type="dxa"/>
            <w:gridSpan w:val="6"/>
            <w:tcBorders>
              <w:top w:val="single" w:sz="4" w:space="0" w:color="auto"/>
            </w:tcBorders>
            <w:noWrap/>
            <w:vAlign w:val="center"/>
            <w:hideMark/>
          </w:tcPr>
          <w:p w14:paraId="6A6102B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szCs w:val="20"/>
              </w:rPr>
            </w:pPr>
            <w:r w:rsidRPr="00D41CE6">
              <w:rPr>
                <w:b/>
                <w:szCs w:val="20"/>
              </w:rPr>
              <w:t>June</w:t>
            </w:r>
          </w:p>
        </w:tc>
      </w:tr>
      <w:tr w:rsidR="00876C48" w:rsidRPr="00605E55" w14:paraId="04B84502" w14:textId="77777777" w:rsidTr="00A1778F">
        <w:trPr>
          <w:gridAfter w:val="1"/>
          <w:wAfter w:w="6" w:type="dxa"/>
          <w:trHeight w:val="20"/>
          <w:tblHeader/>
          <w:jc w:val="center"/>
        </w:trPr>
        <w:tc>
          <w:tcPr>
            <w:tcW w:w="501" w:type="dxa"/>
            <w:noWrap/>
            <w:vAlign w:val="center"/>
            <w:hideMark/>
          </w:tcPr>
          <w:p w14:paraId="4029332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p>
        </w:tc>
        <w:tc>
          <w:tcPr>
            <w:tcW w:w="227" w:type="dxa"/>
          </w:tcPr>
          <w:p w14:paraId="079B3A6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p>
        </w:tc>
        <w:tc>
          <w:tcPr>
            <w:tcW w:w="785" w:type="dxa"/>
            <w:gridSpan w:val="2"/>
            <w:noWrap/>
            <w:vAlign w:val="center"/>
            <w:hideMark/>
          </w:tcPr>
          <w:p w14:paraId="691C4AD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Rise</w:t>
            </w:r>
          </w:p>
        </w:tc>
        <w:tc>
          <w:tcPr>
            <w:tcW w:w="170" w:type="dxa"/>
            <w:noWrap/>
            <w:vAlign w:val="center"/>
            <w:hideMark/>
          </w:tcPr>
          <w:p w14:paraId="7D7040F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p>
        </w:tc>
        <w:tc>
          <w:tcPr>
            <w:tcW w:w="785" w:type="dxa"/>
            <w:gridSpan w:val="2"/>
            <w:noWrap/>
            <w:vAlign w:val="center"/>
            <w:hideMark/>
          </w:tcPr>
          <w:p w14:paraId="567957A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Set</w:t>
            </w:r>
          </w:p>
        </w:tc>
        <w:tc>
          <w:tcPr>
            <w:tcW w:w="227" w:type="dxa"/>
          </w:tcPr>
          <w:p w14:paraId="0823F7A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p>
        </w:tc>
        <w:tc>
          <w:tcPr>
            <w:tcW w:w="785" w:type="dxa"/>
            <w:gridSpan w:val="2"/>
            <w:noWrap/>
            <w:vAlign w:val="center"/>
            <w:hideMark/>
          </w:tcPr>
          <w:p w14:paraId="66DFDF8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Rise</w:t>
            </w:r>
          </w:p>
        </w:tc>
        <w:tc>
          <w:tcPr>
            <w:tcW w:w="170" w:type="dxa"/>
            <w:noWrap/>
            <w:vAlign w:val="center"/>
            <w:hideMark/>
          </w:tcPr>
          <w:p w14:paraId="358E806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p>
        </w:tc>
        <w:tc>
          <w:tcPr>
            <w:tcW w:w="785" w:type="dxa"/>
            <w:gridSpan w:val="2"/>
            <w:noWrap/>
            <w:vAlign w:val="center"/>
            <w:hideMark/>
          </w:tcPr>
          <w:p w14:paraId="36DFD04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Set</w:t>
            </w:r>
          </w:p>
        </w:tc>
        <w:tc>
          <w:tcPr>
            <w:tcW w:w="227" w:type="dxa"/>
          </w:tcPr>
          <w:p w14:paraId="4345C866" w14:textId="77777777" w:rsidR="00876C48" w:rsidRPr="00605E55" w:rsidRDefault="00876C48" w:rsidP="003C7575">
            <w:pPr>
              <w:spacing w:after="0"/>
              <w:jc w:val="center"/>
              <w:rPr>
                <w:b/>
                <w:szCs w:val="20"/>
              </w:rPr>
            </w:pPr>
          </w:p>
        </w:tc>
        <w:tc>
          <w:tcPr>
            <w:tcW w:w="785" w:type="dxa"/>
            <w:gridSpan w:val="2"/>
            <w:noWrap/>
            <w:vAlign w:val="center"/>
            <w:hideMark/>
          </w:tcPr>
          <w:p w14:paraId="6725C90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Rise</w:t>
            </w:r>
          </w:p>
        </w:tc>
        <w:tc>
          <w:tcPr>
            <w:tcW w:w="170" w:type="dxa"/>
            <w:noWrap/>
            <w:vAlign w:val="center"/>
            <w:hideMark/>
          </w:tcPr>
          <w:p w14:paraId="2F9DA81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p>
        </w:tc>
        <w:tc>
          <w:tcPr>
            <w:tcW w:w="785" w:type="dxa"/>
            <w:gridSpan w:val="2"/>
            <w:noWrap/>
            <w:vAlign w:val="center"/>
            <w:hideMark/>
          </w:tcPr>
          <w:p w14:paraId="4E46946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Set</w:t>
            </w:r>
          </w:p>
        </w:tc>
      </w:tr>
      <w:tr w:rsidR="00876C48" w:rsidRPr="00F27F19" w14:paraId="23AA1159" w14:textId="77777777" w:rsidTr="00A1778F">
        <w:trPr>
          <w:gridAfter w:val="1"/>
          <w:wAfter w:w="6" w:type="dxa"/>
          <w:trHeight w:val="20"/>
          <w:tblHeader/>
          <w:jc w:val="center"/>
        </w:trPr>
        <w:tc>
          <w:tcPr>
            <w:tcW w:w="501" w:type="dxa"/>
            <w:tcBorders>
              <w:bottom w:val="single" w:sz="4" w:space="0" w:color="auto"/>
            </w:tcBorders>
            <w:noWrap/>
            <w:vAlign w:val="center"/>
            <w:hideMark/>
          </w:tcPr>
          <w:p w14:paraId="2C3C0E6E"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right"/>
              <w:rPr>
                <w:b/>
                <w:bCs/>
                <w:i/>
                <w:iCs/>
                <w:szCs w:val="20"/>
              </w:rPr>
            </w:pPr>
            <w:r w:rsidRPr="00F27F19">
              <w:rPr>
                <w:b/>
                <w:bCs/>
                <w:i/>
                <w:iCs/>
                <w:szCs w:val="20"/>
              </w:rPr>
              <w:t>Date</w:t>
            </w:r>
          </w:p>
        </w:tc>
        <w:tc>
          <w:tcPr>
            <w:tcW w:w="227" w:type="dxa"/>
            <w:tcBorders>
              <w:bottom w:val="single" w:sz="4" w:space="0" w:color="auto"/>
            </w:tcBorders>
          </w:tcPr>
          <w:p w14:paraId="17026E5A"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right"/>
              <w:rPr>
                <w:b/>
                <w:bCs/>
                <w:i/>
                <w:iCs/>
                <w:szCs w:val="20"/>
              </w:rPr>
            </w:pPr>
          </w:p>
        </w:tc>
        <w:tc>
          <w:tcPr>
            <w:tcW w:w="340" w:type="dxa"/>
            <w:tcBorders>
              <w:bottom w:val="single" w:sz="4" w:space="0" w:color="auto"/>
            </w:tcBorders>
            <w:noWrap/>
            <w:vAlign w:val="center"/>
            <w:hideMark/>
          </w:tcPr>
          <w:p w14:paraId="535024BF"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449E9A1D"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b/>
                <w:bCs/>
                <w:i/>
                <w:iCs/>
                <w:szCs w:val="20"/>
              </w:rPr>
            </w:pPr>
            <w:r w:rsidRPr="00F27F19">
              <w:rPr>
                <w:b/>
                <w:bCs/>
                <w:i/>
                <w:iCs/>
                <w:szCs w:val="20"/>
              </w:rPr>
              <w:t>min</w:t>
            </w:r>
          </w:p>
        </w:tc>
        <w:tc>
          <w:tcPr>
            <w:tcW w:w="170" w:type="dxa"/>
            <w:tcBorders>
              <w:bottom w:val="single" w:sz="4" w:space="0" w:color="auto"/>
            </w:tcBorders>
            <w:noWrap/>
            <w:vAlign w:val="center"/>
            <w:hideMark/>
          </w:tcPr>
          <w:p w14:paraId="138B2580"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bCs/>
                <w:i/>
                <w:iCs/>
                <w:szCs w:val="20"/>
              </w:rPr>
            </w:pPr>
          </w:p>
        </w:tc>
        <w:tc>
          <w:tcPr>
            <w:tcW w:w="340" w:type="dxa"/>
            <w:tcBorders>
              <w:bottom w:val="single" w:sz="4" w:space="0" w:color="auto"/>
            </w:tcBorders>
            <w:noWrap/>
            <w:vAlign w:val="center"/>
            <w:hideMark/>
          </w:tcPr>
          <w:p w14:paraId="5C2A669B"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61AF309B"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b/>
                <w:bCs/>
                <w:i/>
                <w:iCs/>
                <w:szCs w:val="20"/>
              </w:rPr>
            </w:pPr>
            <w:r w:rsidRPr="00F27F19">
              <w:rPr>
                <w:b/>
                <w:bCs/>
                <w:i/>
                <w:iCs/>
                <w:szCs w:val="20"/>
              </w:rPr>
              <w:t>min</w:t>
            </w:r>
          </w:p>
        </w:tc>
        <w:tc>
          <w:tcPr>
            <w:tcW w:w="227" w:type="dxa"/>
            <w:tcBorders>
              <w:bottom w:val="single" w:sz="4" w:space="0" w:color="auto"/>
            </w:tcBorders>
          </w:tcPr>
          <w:p w14:paraId="18E8A485"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bCs/>
                <w:i/>
                <w:iCs/>
                <w:szCs w:val="20"/>
              </w:rPr>
            </w:pPr>
          </w:p>
        </w:tc>
        <w:tc>
          <w:tcPr>
            <w:tcW w:w="340" w:type="dxa"/>
            <w:tcBorders>
              <w:bottom w:val="single" w:sz="4" w:space="0" w:color="auto"/>
            </w:tcBorders>
            <w:noWrap/>
            <w:vAlign w:val="center"/>
            <w:hideMark/>
          </w:tcPr>
          <w:p w14:paraId="2FFC3F9C"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7B210D79"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b/>
                <w:bCs/>
                <w:i/>
                <w:iCs/>
                <w:szCs w:val="20"/>
              </w:rPr>
            </w:pPr>
            <w:r w:rsidRPr="00F27F19">
              <w:rPr>
                <w:b/>
                <w:bCs/>
                <w:i/>
                <w:iCs/>
                <w:szCs w:val="20"/>
              </w:rPr>
              <w:t>min</w:t>
            </w:r>
          </w:p>
        </w:tc>
        <w:tc>
          <w:tcPr>
            <w:tcW w:w="170" w:type="dxa"/>
            <w:tcBorders>
              <w:bottom w:val="single" w:sz="4" w:space="0" w:color="auto"/>
            </w:tcBorders>
            <w:noWrap/>
            <w:vAlign w:val="center"/>
            <w:hideMark/>
          </w:tcPr>
          <w:p w14:paraId="3E0ED7F0"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bCs/>
                <w:i/>
                <w:iCs/>
                <w:szCs w:val="20"/>
              </w:rPr>
            </w:pPr>
          </w:p>
        </w:tc>
        <w:tc>
          <w:tcPr>
            <w:tcW w:w="340" w:type="dxa"/>
            <w:tcBorders>
              <w:bottom w:val="single" w:sz="4" w:space="0" w:color="auto"/>
            </w:tcBorders>
            <w:noWrap/>
            <w:vAlign w:val="center"/>
            <w:hideMark/>
          </w:tcPr>
          <w:p w14:paraId="5A7EEB20"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520F1BC4"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b/>
                <w:bCs/>
                <w:i/>
                <w:iCs/>
                <w:szCs w:val="20"/>
              </w:rPr>
            </w:pPr>
            <w:r w:rsidRPr="00F27F19">
              <w:rPr>
                <w:b/>
                <w:bCs/>
                <w:i/>
                <w:iCs/>
                <w:szCs w:val="20"/>
              </w:rPr>
              <w:t>min</w:t>
            </w:r>
          </w:p>
        </w:tc>
        <w:tc>
          <w:tcPr>
            <w:tcW w:w="227" w:type="dxa"/>
            <w:tcBorders>
              <w:bottom w:val="single" w:sz="4" w:space="0" w:color="auto"/>
            </w:tcBorders>
          </w:tcPr>
          <w:p w14:paraId="28A912AF" w14:textId="77777777" w:rsidR="00876C48" w:rsidRPr="00F27F19" w:rsidRDefault="00876C48" w:rsidP="003C7575">
            <w:pPr>
              <w:spacing w:after="40"/>
              <w:jc w:val="center"/>
              <w:rPr>
                <w:b/>
                <w:bCs/>
                <w:i/>
                <w:iCs/>
                <w:szCs w:val="20"/>
              </w:rPr>
            </w:pPr>
          </w:p>
        </w:tc>
        <w:tc>
          <w:tcPr>
            <w:tcW w:w="340" w:type="dxa"/>
            <w:tcBorders>
              <w:bottom w:val="single" w:sz="4" w:space="0" w:color="auto"/>
            </w:tcBorders>
            <w:noWrap/>
            <w:vAlign w:val="center"/>
            <w:hideMark/>
          </w:tcPr>
          <w:p w14:paraId="793E8D4D"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6FBFB8FB"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b/>
                <w:bCs/>
                <w:i/>
                <w:iCs/>
                <w:szCs w:val="20"/>
              </w:rPr>
            </w:pPr>
            <w:r w:rsidRPr="00F27F19">
              <w:rPr>
                <w:b/>
                <w:bCs/>
                <w:i/>
                <w:iCs/>
                <w:szCs w:val="20"/>
              </w:rPr>
              <w:t>min</w:t>
            </w:r>
          </w:p>
        </w:tc>
        <w:tc>
          <w:tcPr>
            <w:tcW w:w="170" w:type="dxa"/>
            <w:tcBorders>
              <w:bottom w:val="single" w:sz="4" w:space="0" w:color="auto"/>
            </w:tcBorders>
            <w:noWrap/>
            <w:vAlign w:val="center"/>
            <w:hideMark/>
          </w:tcPr>
          <w:p w14:paraId="292878AF"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bCs/>
                <w:i/>
                <w:iCs/>
                <w:szCs w:val="20"/>
              </w:rPr>
            </w:pPr>
          </w:p>
        </w:tc>
        <w:tc>
          <w:tcPr>
            <w:tcW w:w="340" w:type="dxa"/>
            <w:tcBorders>
              <w:bottom w:val="single" w:sz="4" w:space="0" w:color="auto"/>
            </w:tcBorders>
            <w:noWrap/>
            <w:vAlign w:val="center"/>
            <w:hideMark/>
          </w:tcPr>
          <w:p w14:paraId="10AAA306"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7D3CE1A9" w14:textId="77777777" w:rsidR="00876C48" w:rsidRPr="00F27F19"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b/>
                <w:bCs/>
                <w:i/>
                <w:iCs/>
                <w:szCs w:val="20"/>
              </w:rPr>
            </w:pPr>
            <w:r w:rsidRPr="00F27F19">
              <w:rPr>
                <w:b/>
                <w:bCs/>
                <w:i/>
                <w:iCs/>
                <w:szCs w:val="20"/>
              </w:rPr>
              <w:t>min</w:t>
            </w:r>
          </w:p>
        </w:tc>
      </w:tr>
      <w:tr w:rsidR="00876C48" w:rsidRPr="00550D37" w14:paraId="3A3431B7" w14:textId="77777777" w:rsidTr="00A1778F">
        <w:trPr>
          <w:gridAfter w:val="1"/>
          <w:wAfter w:w="6" w:type="dxa"/>
          <w:trHeight w:val="20"/>
          <w:tblHeader/>
          <w:jc w:val="center"/>
        </w:trPr>
        <w:tc>
          <w:tcPr>
            <w:tcW w:w="501" w:type="dxa"/>
            <w:tcBorders>
              <w:top w:val="single" w:sz="4" w:space="0" w:color="auto"/>
            </w:tcBorders>
            <w:noWrap/>
            <w:vAlign w:val="center"/>
          </w:tcPr>
          <w:p w14:paraId="4E684E09"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227" w:type="dxa"/>
            <w:tcBorders>
              <w:top w:val="single" w:sz="4" w:space="0" w:color="auto"/>
            </w:tcBorders>
          </w:tcPr>
          <w:p w14:paraId="12868CC8"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340" w:type="dxa"/>
            <w:tcBorders>
              <w:top w:val="single" w:sz="4" w:space="0" w:color="auto"/>
            </w:tcBorders>
            <w:noWrap/>
            <w:vAlign w:val="center"/>
          </w:tcPr>
          <w:p w14:paraId="4ED3A282"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280E2481"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c>
          <w:tcPr>
            <w:tcW w:w="170" w:type="dxa"/>
            <w:tcBorders>
              <w:top w:val="single" w:sz="4" w:space="0" w:color="auto"/>
            </w:tcBorders>
            <w:noWrap/>
            <w:vAlign w:val="center"/>
          </w:tcPr>
          <w:p w14:paraId="419B2315"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szCs w:val="20"/>
              </w:rPr>
            </w:pPr>
          </w:p>
        </w:tc>
        <w:tc>
          <w:tcPr>
            <w:tcW w:w="340" w:type="dxa"/>
            <w:tcBorders>
              <w:top w:val="single" w:sz="4" w:space="0" w:color="auto"/>
            </w:tcBorders>
            <w:noWrap/>
            <w:vAlign w:val="center"/>
          </w:tcPr>
          <w:p w14:paraId="779DBBA3"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79344257"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c>
          <w:tcPr>
            <w:tcW w:w="227" w:type="dxa"/>
            <w:tcBorders>
              <w:top w:val="single" w:sz="4" w:space="0" w:color="auto"/>
            </w:tcBorders>
          </w:tcPr>
          <w:p w14:paraId="64E1F39F"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szCs w:val="20"/>
              </w:rPr>
            </w:pPr>
          </w:p>
        </w:tc>
        <w:tc>
          <w:tcPr>
            <w:tcW w:w="340" w:type="dxa"/>
            <w:tcBorders>
              <w:top w:val="single" w:sz="4" w:space="0" w:color="auto"/>
            </w:tcBorders>
            <w:noWrap/>
            <w:vAlign w:val="center"/>
          </w:tcPr>
          <w:p w14:paraId="4B4C09E1"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3F23E4E4"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c>
          <w:tcPr>
            <w:tcW w:w="170" w:type="dxa"/>
            <w:tcBorders>
              <w:top w:val="single" w:sz="4" w:space="0" w:color="auto"/>
            </w:tcBorders>
            <w:noWrap/>
            <w:vAlign w:val="center"/>
          </w:tcPr>
          <w:p w14:paraId="5F10C4BC"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szCs w:val="20"/>
              </w:rPr>
            </w:pPr>
          </w:p>
        </w:tc>
        <w:tc>
          <w:tcPr>
            <w:tcW w:w="340" w:type="dxa"/>
            <w:tcBorders>
              <w:top w:val="single" w:sz="4" w:space="0" w:color="auto"/>
            </w:tcBorders>
            <w:noWrap/>
            <w:vAlign w:val="center"/>
          </w:tcPr>
          <w:p w14:paraId="21584C32"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536FE338"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c>
          <w:tcPr>
            <w:tcW w:w="227" w:type="dxa"/>
            <w:tcBorders>
              <w:top w:val="single" w:sz="4" w:space="0" w:color="auto"/>
            </w:tcBorders>
          </w:tcPr>
          <w:p w14:paraId="066CB902" w14:textId="77777777" w:rsidR="00876C48" w:rsidRPr="00550D37" w:rsidRDefault="00876C48" w:rsidP="00A1778F">
            <w:pPr>
              <w:spacing w:after="0" w:line="40" w:lineRule="exact"/>
              <w:jc w:val="center"/>
              <w:rPr>
                <w:szCs w:val="20"/>
              </w:rPr>
            </w:pPr>
          </w:p>
        </w:tc>
        <w:tc>
          <w:tcPr>
            <w:tcW w:w="340" w:type="dxa"/>
            <w:tcBorders>
              <w:top w:val="single" w:sz="4" w:space="0" w:color="auto"/>
            </w:tcBorders>
            <w:noWrap/>
            <w:vAlign w:val="center"/>
          </w:tcPr>
          <w:p w14:paraId="14023727"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340A9A33"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c>
          <w:tcPr>
            <w:tcW w:w="170" w:type="dxa"/>
            <w:tcBorders>
              <w:top w:val="single" w:sz="4" w:space="0" w:color="auto"/>
            </w:tcBorders>
            <w:noWrap/>
            <w:vAlign w:val="center"/>
          </w:tcPr>
          <w:p w14:paraId="15CA77DD"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szCs w:val="20"/>
              </w:rPr>
            </w:pPr>
          </w:p>
        </w:tc>
        <w:tc>
          <w:tcPr>
            <w:tcW w:w="340" w:type="dxa"/>
            <w:tcBorders>
              <w:top w:val="single" w:sz="4" w:space="0" w:color="auto"/>
            </w:tcBorders>
            <w:noWrap/>
            <w:vAlign w:val="center"/>
          </w:tcPr>
          <w:p w14:paraId="13650AE4"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265F89BF" w14:textId="77777777" w:rsidR="00876C48" w:rsidRPr="00550D37"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r>
      <w:tr w:rsidR="00876C48" w:rsidRPr="00605E55" w14:paraId="308BFFA9" w14:textId="77777777" w:rsidTr="00A1778F">
        <w:trPr>
          <w:gridAfter w:val="1"/>
          <w:wAfter w:w="6" w:type="dxa"/>
          <w:trHeight w:val="20"/>
          <w:jc w:val="center"/>
        </w:trPr>
        <w:tc>
          <w:tcPr>
            <w:tcW w:w="501" w:type="dxa"/>
            <w:noWrap/>
            <w:vAlign w:val="center"/>
            <w:hideMark/>
          </w:tcPr>
          <w:p w14:paraId="7F63FE5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605E55">
              <w:rPr>
                <w:szCs w:val="20"/>
              </w:rPr>
              <w:t>1</w:t>
            </w:r>
          </w:p>
        </w:tc>
        <w:tc>
          <w:tcPr>
            <w:tcW w:w="227" w:type="dxa"/>
          </w:tcPr>
          <w:p w14:paraId="3A2126AC" w14:textId="77777777" w:rsidR="00876C48" w:rsidRPr="00A4781E"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24D5710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7</w:t>
            </w:r>
          </w:p>
        </w:tc>
        <w:tc>
          <w:tcPr>
            <w:tcW w:w="445" w:type="dxa"/>
            <w:noWrap/>
          </w:tcPr>
          <w:p w14:paraId="2B5DB32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28</w:t>
            </w:r>
          </w:p>
        </w:tc>
        <w:tc>
          <w:tcPr>
            <w:tcW w:w="170" w:type="dxa"/>
            <w:noWrap/>
          </w:tcPr>
          <w:p w14:paraId="44AF571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5AD828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19</w:t>
            </w:r>
          </w:p>
        </w:tc>
        <w:tc>
          <w:tcPr>
            <w:tcW w:w="445" w:type="dxa"/>
            <w:noWrap/>
          </w:tcPr>
          <w:p w14:paraId="3C750EB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11</w:t>
            </w:r>
          </w:p>
        </w:tc>
        <w:tc>
          <w:tcPr>
            <w:tcW w:w="227" w:type="dxa"/>
          </w:tcPr>
          <w:p w14:paraId="71C3747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25843E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6</w:t>
            </w:r>
          </w:p>
        </w:tc>
        <w:tc>
          <w:tcPr>
            <w:tcW w:w="445" w:type="dxa"/>
            <w:noWrap/>
          </w:tcPr>
          <w:p w14:paraId="3F32288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52</w:t>
            </w:r>
          </w:p>
        </w:tc>
        <w:tc>
          <w:tcPr>
            <w:tcW w:w="170" w:type="dxa"/>
            <w:noWrap/>
          </w:tcPr>
          <w:p w14:paraId="02495F4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53D9861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5AF9923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34</w:t>
            </w:r>
          </w:p>
        </w:tc>
        <w:tc>
          <w:tcPr>
            <w:tcW w:w="227" w:type="dxa"/>
          </w:tcPr>
          <w:p w14:paraId="336A6C58" w14:textId="77777777" w:rsidR="00876C48" w:rsidRPr="00605E55" w:rsidRDefault="00876C48" w:rsidP="003C7575">
            <w:pPr>
              <w:spacing w:after="0"/>
              <w:jc w:val="center"/>
              <w:rPr>
                <w:szCs w:val="20"/>
              </w:rPr>
            </w:pPr>
          </w:p>
        </w:tc>
        <w:tc>
          <w:tcPr>
            <w:tcW w:w="340" w:type="dxa"/>
            <w:noWrap/>
          </w:tcPr>
          <w:p w14:paraId="14CB403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546A519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15</w:t>
            </w:r>
          </w:p>
        </w:tc>
        <w:tc>
          <w:tcPr>
            <w:tcW w:w="170" w:type="dxa"/>
            <w:noWrap/>
          </w:tcPr>
          <w:p w14:paraId="0DC8299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52F0D16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7B9F7D0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12</w:t>
            </w:r>
          </w:p>
        </w:tc>
      </w:tr>
      <w:tr w:rsidR="00876C48" w:rsidRPr="00605E55" w14:paraId="22B3CE3E" w14:textId="77777777" w:rsidTr="00A1778F">
        <w:trPr>
          <w:gridAfter w:val="1"/>
          <w:wAfter w:w="6" w:type="dxa"/>
          <w:trHeight w:val="20"/>
          <w:jc w:val="center"/>
        </w:trPr>
        <w:tc>
          <w:tcPr>
            <w:tcW w:w="501" w:type="dxa"/>
            <w:noWrap/>
            <w:vAlign w:val="center"/>
            <w:hideMark/>
          </w:tcPr>
          <w:p w14:paraId="05DBBDF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2</w:t>
            </w:r>
          </w:p>
        </w:tc>
        <w:tc>
          <w:tcPr>
            <w:tcW w:w="227" w:type="dxa"/>
          </w:tcPr>
          <w:p w14:paraId="5A12FF06"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25CE6AA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7</w:t>
            </w:r>
          </w:p>
        </w:tc>
        <w:tc>
          <w:tcPr>
            <w:tcW w:w="445" w:type="dxa"/>
            <w:noWrap/>
          </w:tcPr>
          <w:p w14:paraId="7ADEBB4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29</w:t>
            </w:r>
          </w:p>
        </w:tc>
        <w:tc>
          <w:tcPr>
            <w:tcW w:w="170" w:type="dxa"/>
            <w:noWrap/>
          </w:tcPr>
          <w:p w14:paraId="4DC42DA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A18077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19</w:t>
            </w:r>
          </w:p>
        </w:tc>
        <w:tc>
          <w:tcPr>
            <w:tcW w:w="445" w:type="dxa"/>
            <w:noWrap/>
          </w:tcPr>
          <w:p w14:paraId="06E2D84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10</w:t>
            </w:r>
          </w:p>
        </w:tc>
        <w:tc>
          <w:tcPr>
            <w:tcW w:w="227" w:type="dxa"/>
          </w:tcPr>
          <w:p w14:paraId="47905F2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089E637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6</w:t>
            </w:r>
          </w:p>
        </w:tc>
        <w:tc>
          <w:tcPr>
            <w:tcW w:w="445" w:type="dxa"/>
            <w:noWrap/>
          </w:tcPr>
          <w:p w14:paraId="3F59692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53</w:t>
            </w:r>
          </w:p>
        </w:tc>
        <w:tc>
          <w:tcPr>
            <w:tcW w:w="170" w:type="dxa"/>
            <w:noWrap/>
          </w:tcPr>
          <w:p w14:paraId="6422B54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22908D8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1E91504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33</w:t>
            </w:r>
          </w:p>
        </w:tc>
        <w:tc>
          <w:tcPr>
            <w:tcW w:w="227" w:type="dxa"/>
          </w:tcPr>
          <w:p w14:paraId="47C07E8B" w14:textId="77777777" w:rsidR="00876C48" w:rsidRPr="00605E55" w:rsidRDefault="00876C48" w:rsidP="003C7575">
            <w:pPr>
              <w:spacing w:after="0"/>
              <w:jc w:val="center"/>
              <w:rPr>
                <w:szCs w:val="20"/>
              </w:rPr>
            </w:pPr>
          </w:p>
        </w:tc>
        <w:tc>
          <w:tcPr>
            <w:tcW w:w="340" w:type="dxa"/>
            <w:noWrap/>
          </w:tcPr>
          <w:p w14:paraId="3EC3656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6916D2A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15</w:t>
            </w:r>
          </w:p>
        </w:tc>
        <w:tc>
          <w:tcPr>
            <w:tcW w:w="170" w:type="dxa"/>
            <w:noWrap/>
          </w:tcPr>
          <w:p w14:paraId="2B9C122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D7158E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206D787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12</w:t>
            </w:r>
          </w:p>
        </w:tc>
      </w:tr>
      <w:tr w:rsidR="00876C48" w:rsidRPr="00605E55" w14:paraId="0F61B646" w14:textId="77777777" w:rsidTr="00A1778F">
        <w:trPr>
          <w:gridAfter w:val="1"/>
          <w:wAfter w:w="6" w:type="dxa"/>
          <w:trHeight w:val="20"/>
          <w:jc w:val="center"/>
        </w:trPr>
        <w:tc>
          <w:tcPr>
            <w:tcW w:w="501" w:type="dxa"/>
            <w:noWrap/>
            <w:vAlign w:val="center"/>
            <w:hideMark/>
          </w:tcPr>
          <w:p w14:paraId="66FBE5E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3</w:t>
            </w:r>
          </w:p>
        </w:tc>
        <w:tc>
          <w:tcPr>
            <w:tcW w:w="227" w:type="dxa"/>
          </w:tcPr>
          <w:p w14:paraId="68AFD6C3"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3CCEDCB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7</w:t>
            </w:r>
          </w:p>
        </w:tc>
        <w:tc>
          <w:tcPr>
            <w:tcW w:w="445" w:type="dxa"/>
            <w:noWrap/>
          </w:tcPr>
          <w:p w14:paraId="66F7400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29</w:t>
            </w:r>
          </w:p>
        </w:tc>
        <w:tc>
          <w:tcPr>
            <w:tcW w:w="170" w:type="dxa"/>
            <w:noWrap/>
          </w:tcPr>
          <w:p w14:paraId="366173E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53A7AFA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19</w:t>
            </w:r>
          </w:p>
        </w:tc>
        <w:tc>
          <w:tcPr>
            <w:tcW w:w="445" w:type="dxa"/>
            <w:noWrap/>
          </w:tcPr>
          <w:p w14:paraId="630A212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08</w:t>
            </w:r>
          </w:p>
        </w:tc>
        <w:tc>
          <w:tcPr>
            <w:tcW w:w="227" w:type="dxa"/>
          </w:tcPr>
          <w:p w14:paraId="16A7020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2005A21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6</w:t>
            </w:r>
          </w:p>
        </w:tc>
        <w:tc>
          <w:tcPr>
            <w:tcW w:w="445" w:type="dxa"/>
            <w:noWrap/>
          </w:tcPr>
          <w:p w14:paraId="1328BE4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53</w:t>
            </w:r>
          </w:p>
        </w:tc>
        <w:tc>
          <w:tcPr>
            <w:tcW w:w="170" w:type="dxa"/>
            <w:noWrap/>
          </w:tcPr>
          <w:p w14:paraId="1D19574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037222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0E27063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32</w:t>
            </w:r>
          </w:p>
        </w:tc>
        <w:tc>
          <w:tcPr>
            <w:tcW w:w="227" w:type="dxa"/>
          </w:tcPr>
          <w:p w14:paraId="0A256ABC" w14:textId="77777777" w:rsidR="00876C48" w:rsidRPr="00605E55" w:rsidRDefault="00876C48" w:rsidP="003C7575">
            <w:pPr>
              <w:spacing w:after="0"/>
              <w:jc w:val="center"/>
              <w:rPr>
                <w:szCs w:val="20"/>
              </w:rPr>
            </w:pPr>
          </w:p>
        </w:tc>
        <w:tc>
          <w:tcPr>
            <w:tcW w:w="340" w:type="dxa"/>
            <w:noWrap/>
          </w:tcPr>
          <w:p w14:paraId="587C551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34D9F07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16</w:t>
            </w:r>
          </w:p>
        </w:tc>
        <w:tc>
          <w:tcPr>
            <w:tcW w:w="170" w:type="dxa"/>
            <w:noWrap/>
          </w:tcPr>
          <w:p w14:paraId="27EA97D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6DCEE23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34C89DF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12</w:t>
            </w:r>
          </w:p>
        </w:tc>
      </w:tr>
      <w:tr w:rsidR="00876C48" w:rsidRPr="00605E55" w14:paraId="6C447916" w14:textId="77777777" w:rsidTr="00A1778F">
        <w:trPr>
          <w:gridAfter w:val="1"/>
          <w:wAfter w:w="6" w:type="dxa"/>
          <w:trHeight w:val="20"/>
          <w:jc w:val="center"/>
        </w:trPr>
        <w:tc>
          <w:tcPr>
            <w:tcW w:w="501" w:type="dxa"/>
            <w:noWrap/>
            <w:vAlign w:val="center"/>
            <w:hideMark/>
          </w:tcPr>
          <w:p w14:paraId="329A5A3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4</w:t>
            </w:r>
          </w:p>
        </w:tc>
        <w:tc>
          <w:tcPr>
            <w:tcW w:w="227" w:type="dxa"/>
          </w:tcPr>
          <w:p w14:paraId="6683F86C"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6FDE3E8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7</w:t>
            </w:r>
          </w:p>
        </w:tc>
        <w:tc>
          <w:tcPr>
            <w:tcW w:w="445" w:type="dxa"/>
            <w:noWrap/>
          </w:tcPr>
          <w:p w14:paraId="3C1154C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30</w:t>
            </w:r>
          </w:p>
        </w:tc>
        <w:tc>
          <w:tcPr>
            <w:tcW w:w="170" w:type="dxa"/>
            <w:noWrap/>
          </w:tcPr>
          <w:p w14:paraId="7FED1AE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462DB88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19</w:t>
            </w:r>
          </w:p>
        </w:tc>
        <w:tc>
          <w:tcPr>
            <w:tcW w:w="445" w:type="dxa"/>
            <w:noWrap/>
          </w:tcPr>
          <w:p w14:paraId="630CFE4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07</w:t>
            </w:r>
          </w:p>
        </w:tc>
        <w:tc>
          <w:tcPr>
            <w:tcW w:w="227" w:type="dxa"/>
          </w:tcPr>
          <w:p w14:paraId="04834DC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3C4B5AF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6</w:t>
            </w:r>
          </w:p>
        </w:tc>
        <w:tc>
          <w:tcPr>
            <w:tcW w:w="445" w:type="dxa"/>
            <w:noWrap/>
          </w:tcPr>
          <w:p w14:paraId="31ED1B0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54</w:t>
            </w:r>
          </w:p>
        </w:tc>
        <w:tc>
          <w:tcPr>
            <w:tcW w:w="170" w:type="dxa"/>
            <w:noWrap/>
          </w:tcPr>
          <w:p w14:paraId="7033CEC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0E91DC8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0CC5EE4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31</w:t>
            </w:r>
          </w:p>
        </w:tc>
        <w:tc>
          <w:tcPr>
            <w:tcW w:w="227" w:type="dxa"/>
          </w:tcPr>
          <w:p w14:paraId="2053CFD9" w14:textId="77777777" w:rsidR="00876C48" w:rsidRPr="00605E55" w:rsidRDefault="00876C48" w:rsidP="003C7575">
            <w:pPr>
              <w:spacing w:after="0"/>
              <w:jc w:val="center"/>
              <w:rPr>
                <w:szCs w:val="20"/>
              </w:rPr>
            </w:pPr>
          </w:p>
        </w:tc>
        <w:tc>
          <w:tcPr>
            <w:tcW w:w="340" w:type="dxa"/>
            <w:noWrap/>
          </w:tcPr>
          <w:p w14:paraId="4A59836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67141DB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16</w:t>
            </w:r>
          </w:p>
        </w:tc>
        <w:tc>
          <w:tcPr>
            <w:tcW w:w="170" w:type="dxa"/>
            <w:noWrap/>
          </w:tcPr>
          <w:p w14:paraId="09C551B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1DBED6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1D30980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418BF27A" w14:textId="77777777" w:rsidTr="00A1778F">
        <w:trPr>
          <w:gridAfter w:val="1"/>
          <w:wAfter w:w="6" w:type="dxa"/>
          <w:trHeight w:val="20"/>
          <w:jc w:val="center"/>
        </w:trPr>
        <w:tc>
          <w:tcPr>
            <w:tcW w:w="501" w:type="dxa"/>
            <w:noWrap/>
            <w:vAlign w:val="center"/>
            <w:hideMark/>
          </w:tcPr>
          <w:p w14:paraId="19E6449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856892">
              <w:rPr>
                <w:rStyle w:val="GG-bodyChar"/>
              </w:rPr>
              <w:t>*</w:t>
            </w:r>
            <w:r w:rsidRPr="00006756">
              <w:t>5</w:t>
            </w:r>
          </w:p>
        </w:tc>
        <w:tc>
          <w:tcPr>
            <w:tcW w:w="227" w:type="dxa"/>
          </w:tcPr>
          <w:p w14:paraId="31E14704"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2A6E443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633BAAB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31</w:t>
            </w:r>
          </w:p>
        </w:tc>
        <w:tc>
          <w:tcPr>
            <w:tcW w:w="170" w:type="dxa"/>
            <w:noWrap/>
          </w:tcPr>
          <w:p w14:paraId="0310822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2B5CCB1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18</w:t>
            </w:r>
          </w:p>
        </w:tc>
        <w:tc>
          <w:tcPr>
            <w:tcW w:w="445" w:type="dxa"/>
            <w:noWrap/>
          </w:tcPr>
          <w:p w14:paraId="21E7CD1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06</w:t>
            </w:r>
          </w:p>
        </w:tc>
        <w:tc>
          <w:tcPr>
            <w:tcW w:w="227" w:type="dxa"/>
          </w:tcPr>
          <w:p w14:paraId="54B3710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0304D21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6</w:t>
            </w:r>
          </w:p>
        </w:tc>
        <w:tc>
          <w:tcPr>
            <w:tcW w:w="445" w:type="dxa"/>
            <w:noWrap/>
          </w:tcPr>
          <w:p w14:paraId="6AFBC7E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55</w:t>
            </w:r>
          </w:p>
        </w:tc>
        <w:tc>
          <w:tcPr>
            <w:tcW w:w="170" w:type="dxa"/>
            <w:noWrap/>
          </w:tcPr>
          <w:p w14:paraId="583151D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71EBE2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717134A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30</w:t>
            </w:r>
          </w:p>
        </w:tc>
        <w:tc>
          <w:tcPr>
            <w:tcW w:w="227" w:type="dxa"/>
          </w:tcPr>
          <w:p w14:paraId="1EFDF942" w14:textId="77777777" w:rsidR="00876C48" w:rsidRPr="00605E55" w:rsidRDefault="00876C48" w:rsidP="003C7575">
            <w:pPr>
              <w:spacing w:after="0"/>
              <w:jc w:val="center"/>
              <w:rPr>
                <w:szCs w:val="20"/>
              </w:rPr>
            </w:pPr>
          </w:p>
        </w:tc>
        <w:tc>
          <w:tcPr>
            <w:tcW w:w="340" w:type="dxa"/>
            <w:noWrap/>
          </w:tcPr>
          <w:p w14:paraId="105025E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6DCBE3D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17</w:t>
            </w:r>
          </w:p>
        </w:tc>
        <w:tc>
          <w:tcPr>
            <w:tcW w:w="170" w:type="dxa"/>
            <w:noWrap/>
          </w:tcPr>
          <w:p w14:paraId="41F09AC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466E9EE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1CD20EB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71BCE985" w14:textId="77777777" w:rsidTr="00A1778F">
        <w:trPr>
          <w:gridAfter w:val="1"/>
          <w:wAfter w:w="6" w:type="dxa"/>
          <w:trHeight w:val="20"/>
          <w:jc w:val="center"/>
        </w:trPr>
        <w:tc>
          <w:tcPr>
            <w:tcW w:w="501" w:type="dxa"/>
            <w:noWrap/>
            <w:vAlign w:val="center"/>
            <w:hideMark/>
          </w:tcPr>
          <w:p w14:paraId="30E2044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6</w:t>
            </w:r>
          </w:p>
        </w:tc>
        <w:tc>
          <w:tcPr>
            <w:tcW w:w="227" w:type="dxa"/>
          </w:tcPr>
          <w:p w14:paraId="69CB8025"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3EFFEF8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7B959B1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32</w:t>
            </w:r>
          </w:p>
        </w:tc>
        <w:tc>
          <w:tcPr>
            <w:tcW w:w="170" w:type="dxa"/>
            <w:noWrap/>
          </w:tcPr>
          <w:p w14:paraId="356C656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A7BE1F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18</w:t>
            </w:r>
          </w:p>
        </w:tc>
        <w:tc>
          <w:tcPr>
            <w:tcW w:w="445" w:type="dxa"/>
            <w:noWrap/>
          </w:tcPr>
          <w:p w14:paraId="1D9777C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04</w:t>
            </w:r>
          </w:p>
        </w:tc>
        <w:tc>
          <w:tcPr>
            <w:tcW w:w="227" w:type="dxa"/>
          </w:tcPr>
          <w:p w14:paraId="56DABAA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203661D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6</w:t>
            </w:r>
          </w:p>
        </w:tc>
        <w:tc>
          <w:tcPr>
            <w:tcW w:w="445" w:type="dxa"/>
            <w:noWrap/>
          </w:tcPr>
          <w:p w14:paraId="61546D8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56</w:t>
            </w:r>
          </w:p>
        </w:tc>
        <w:tc>
          <w:tcPr>
            <w:tcW w:w="170" w:type="dxa"/>
            <w:noWrap/>
          </w:tcPr>
          <w:p w14:paraId="7EFA36D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6015F64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4595A92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29</w:t>
            </w:r>
          </w:p>
        </w:tc>
        <w:tc>
          <w:tcPr>
            <w:tcW w:w="227" w:type="dxa"/>
          </w:tcPr>
          <w:p w14:paraId="19863EB1" w14:textId="77777777" w:rsidR="00876C48" w:rsidRPr="00605E55" w:rsidRDefault="00876C48" w:rsidP="003C7575">
            <w:pPr>
              <w:spacing w:after="0"/>
              <w:jc w:val="center"/>
              <w:rPr>
                <w:szCs w:val="20"/>
              </w:rPr>
            </w:pPr>
          </w:p>
        </w:tc>
        <w:tc>
          <w:tcPr>
            <w:tcW w:w="340" w:type="dxa"/>
            <w:noWrap/>
          </w:tcPr>
          <w:p w14:paraId="4E1FCEC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354BED1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17</w:t>
            </w:r>
          </w:p>
        </w:tc>
        <w:tc>
          <w:tcPr>
            <w:tcW w:w="170" w:type="dxa"/>
            <w:noWrap/>
          </w:tcPr>
          <w:p w14:paraId="3CD3C54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23431B0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607132F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4BA4F851" w14:textId="77777777" w:rsidTr="00A1778F">
        <w:trPr>
          <w:gridAfter w:val="1"/>
          <w:wAfter w:w="6" w:type="dxa"/>
          <w:trHeight w:val="20"/>
          <w:jc w:val="center"/>
        </w:trPr>
        <w:tc>
          <w:tcPr>
            <w:tcW w:w="501" w:type="dxa"/>
            <w:noWrap/>
            <w:vAlign w:val="center"/>
            <w:hideMark/>
          </w:tcPr>
          <w:p w14:paraId="7757919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7</w:t>
            </w:r>
          </w:p>
        </w:tc>
        <w:tc>
          <w:tcPr>
            <w:tcW w:w="227" w:type="dxa"/>
          </w:tcPr>
          <w:p w14:paraId="75786A6C"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2797B01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014B29C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33</w:t>
            </w:r>
          </w:p>
        </w:tc>
        <w:tc>
          <w:tcPr>
            <w:tcW w:w="170" w:type="dxa"/>
            <w:noWrap/>
          </w:tcPr>
          <w:p w14:paraId="3B8DFBA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50FBF90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18</w:t>
            </w:r>
          </w:p>
        </w:tc>
        <w:tc>
          <w:tcPr>
            <w:tcW w:w="445" w:type="dxa"/>
            <w:noWrap/>
          </w:tcPr>
          <w:p w14:paraId="6D8D722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03</w:t>
            </w:r>
          </w:p>
        </w:tc>
        <w:tc>
          <w:tcPr>
            <w:tcW w:w="227" w:type="dxa"/>
          </w:tcPr>
          <w:p w14:paraId="666168F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420465B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6</w:t>
            </w:r>
          </w:p>
        </w:tc>
        <w:tc>
          <w:tcPr>
            <w:tcW w:w="445" w:type="dxa"/>
            <w:noWrap/>
          </w:tcPr>
          <w:p w14:paraId="3DBF91E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57</w:t>
            </w:r>
          </w:p>
        </w:tc>
        <w:tc>
          <w:tcPr>
            <w:tcW w:w="170" w:type="dxa"/>
            <w:noWrap/>
          </w:tcPr>
          <w:p w14:paraId="794CEBA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6F99AB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00B0728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28</w:t>
            </w:r>
          </w:p>
        </w:tc>
        <w:tc>
          <w:tcPr>
            <w:tcW w:w="227" w:type="dxa"/>
          </w:tcPr>
          <w:p w14:paraId="0C25C8E2" w14:textId="77777777" w:rsidR="00876C48" w:rsidRPr="00605E55" w:rsidRDefault="00876C48" w:rsidP="003C7575">
            <w:pPr>
              <w:spacing w:after="0"/>
              <w:jc w:val="center"/>
              <w:rPr>
                <w:szCs w:val="20"/>
              </w:rPr>
            </w:pPr>
          </w:p>
        </w:tc>
        <w:tc>
          <w:tcPr>
            <w:tcW w:w="340" w:type="dxa"/>
            <w:noWrap/>
          </w:tcPr>
          <w:p w14:paraId="20984FE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0E3E596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18</w:t>
            </w:r>
          </w:p>
        </w:tc>
        <w:tc>
          <w:tcPr>
            <w:tcW w:w="170" w:type="dxa"/>
            <w:noWrap/>
          </w:tcPr>
          <w:p w14:paraId="08F885A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412BD62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49C2A79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5F2F8319" w14:textId="77777777" w:rsidTr="00A1778F">
        <w:trPr>
          <w:gridAfter w:val="1"/>
          <w:wAfter w:w="6" w:type="dxa"/>
          <w:trHeight w:val="20"/>
          <w:jc w:val="center"/>
        </w:trPr>
        <w:tc>
          <w:tcPr>
            <w:tcW w:w="501" w:type="dxa"/>
            <w:noWrap/>
            <w:vAlign w:val="center"/>
            <w:hideMark/>
          </w:tcPr>
          <w:p w14:paraId="12D723C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8</w:t>
            </w:r>
          </w:p>
        </w:tc>
        <w:tc>
          <w:tcPr>
            <w:tcW w:w="227" w:type="dxa"/>
          </w:tcPr>
          <w:p w14:paraId="62854A49"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2E7FB20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73DE8D4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34</w:t>
            </w:r>
          </w:p>
        </w:tc>
        <w:tc>
          <w:tcPr>
            <w:tcW w:w="170" w:type="dxa"/>
            <w:noWrap/>
          </w:tcPr>
          <w:p w14:paraId="3BDE3CC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57CF48E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18</w:t>
            </w:r>
          </w:p>
        </w:tc>
        <w:tc>
          <w:tcPr>
            <w:tcW w:w="445" w:type="dxa"/>
            <w:noWrap/>
          </w:tcPr>
          <w:p w14:paraId="462BD9B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01</w:t>
            </w:r>
          </w:p>
        </w:tc>
        <w:tc>
          <w:tcPr>
            <w:tcW w:w="227" w:type="dxa"/>
          </w:tcPr>
          <w:p w14:paraId="1B4C5CF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5B96F92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6</w:t>
            </w:r>
          </w:p>
        </w:tc>
        <w:tc>
          <w:tcPr>
            <w:tcW w:w="445" w:type="dxa"/>
            <w:noWrap/>
          </w:tcPr>
          <w:p w14:paraId="49E1E27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57</w:t>
            </w:r>
          </w:p>
        </w:tc>
        <w:tc>
          <w:tcPr>
            <w:tcW w:w="170" w:type="dxa"/>
            <w:noWrap/>
          </w:tcPr>
          <w:p w14:paraId="79BA45D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A1591E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288A6A0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27</w:t>
            </w:r>
          </w:p>
        </w:tc>
        <w:tc>
          <w:tcPr>
            <w:tcW w:w="227" w:type="dxa"/>
          </w:tcPr>
          <w:p w14:paraId="6112BA80" w14:textId="77777777" w:rsidR="00876C48" w:rsidRPr="00605E55" w:rsidRDefault="00876C48" w:rsidP="003C7575">
            <w:pPr>
              <w:spacing w:after="0"/>
              <w:jc w:val="center"/>
              <w:rPr>
                <w:szCs w:val="20"/>
              </w:rPr>
            </w:pPr>
          </w:p>
        </w:tc>
        <w:tc>
          <w:tcPr>
            <w:tcW w:w="340" w:type="dxa"/>
            <w:noWrap/>
          </w:tcPr>
          <w:p w14:paraId="2689BB8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0CEC33F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18</w:t>
            </w:r>
          </w:p>
        </w:tc>
        <w:tc>
          <w:tcPr>
            <w:tcW w:w="170" w:type="dxa"/>
            <w:noWrap/>
          </w:tcPr>
          <w:p w14:paraId="5C9333B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635012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0A79013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219ABA52" w14:textId="77777777" w:rsidTr="00A1778F">
        <w:trPr>
          <w:gridAfter w:val="1"/>
          <w:wAfter w:w="6" w:type="dxa"/>
          <w:trHeight w:val="20"/>
          <w:jc w:val="center"/>
        </w:trPr>
        <w:tc>
          <w:tcPr>
            <w:tcW w:w="501" w:type="dxa"/>
            <w:noWrap/>
            <w:vAlign w:val="center"/>
            <w:hideMark/>
          </w:tcPr>
          <w:p w14:paraId="3CC54F2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9</w:t>
            </w:r>
          </w:p>
        </w:tc>
        <w:tc>
          <w:tcPr>
            <w:tcW w:w="227" w:type="dxa"/>
          </w:tcPr>
          <w:p w14:paraId="787AEC79"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1ECEE59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024A2FE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34</w:t>
            </w:r>
          </w:p>
        </w:tc>
        <w:tc>
          <w:tcPr>
            <w:tcW w:w="170" w:type="dxa"/>
            <w:noWrap/>
          </w:tcPr>
          <w:p w14:paraId="731CF2F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38A2724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18</w:t>
            </w:r>
          </w:p>
        </w:tc>
        <w:tc>
          <w:tcPr>
            <w:tcW w:w="445" w:type="dxa"/>
            <w:noWrap/>
          </w:tcPr>
          <w:p w14:paraId="4B062E1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00</w:t>
            </w:r>
          </w:p>
        </w:tc>
        <w:tc>
          <w:tcPr>
            <w:tcW w:w="227" w:type="dxa"/>
          </w:tcPr>
          <w:p w14:paraId="4723C3B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4218DBC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6</w:t>
            </w:r>
          </w:p>
        </w:tc>
        <w:tc>
          <w:tcPr>
            <w:tcW w:w="445" w:type="dxa"/>
            <w:noWrap/>
          </w:tcPr>
          <w:p w14:paraId="4EB49BB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58</w:t>
            </w:r>
          </w:p>
        </w:tc>
        <w:tc>
          <w:tcPr>
            <w:tcW w:w="170" w:type="dxa"/>
            <w:noWrap/>
          </w:tcPr>
          <w:p w14:paraId="01C6925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39E841A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1E2AC8A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26</w:t>
            </w:r>
          </w:p>
        </w:tc>
        <w:tc>
          <w:tcPr>
            <w:tcW w:w="227" w:type="dxa"/>
          </w:tcPr>
          <w:p w14:paraId="6A5FC517" w14:textId="77777777" w:rsidR="00876C48" w:rsidRPr="00605E55" w:rsidRDefault="00876C48" w:rsidP="003C7575">
            <w:pPr>
              <w:spacing w:after="0"/>
              <w:jc w:val="center"/>
              <w:rPr>
                <w:szCs w:val="20"/>
              </w:rPr>
            </w:pPr>
          </w:p>
        </w:tc>
        <w:tc>
          <w:tcPr>
            <w:tcW w:w="340" w:type="dxa"/>
            <w:noWrap/>
          </w:tcPr>
          <w:p w14:paraId="7719062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160EF21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19</w:t>
            </w:r>
          </w:p>
        </w:tc>
        <w:tc>
          <w:tcPr>
            <w:tcW w:w="170" w:type="dxa"/>
            <w:noWrap/>
          </w:tcPr>
          <w:p w14:paraId="566A656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4AC0DC5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63D29B3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5A36EBD5" w14:textId="77777777" w:rsidTr="00A1778F">
        <w:trPr>
          <w:gridAfter w:val="1"/>
          <w:wAfter w:w="6" w:type="dxa"/>
          <w:trHeight w:val="20"/>
          <w:jc w:val="center"/>
        </w:trPr>
        <w:tc>
          <w:tcPr>
            <w:tcW w:w="501" w:type="dxa"/>
            <w:noWrap/>
            <w:vAlign w:val="center"/>
            <w:hideMark/>
          </w:tcPr>
          <w:p w14:paraId="47EAADF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10</w:t>
            </w:r>
          </w:p>
        </w:tc>
        <w:tc>
          <w:tcPr>
            <w:tcW w:w="227" w:type="dxa"/>
          </w:tcPr>
          <w:p w14:paraId="1121805B"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4D45D47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0AF39B1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35</w:t>
            </w:r>
          </w:p>
        </w:tc>
        <w:tc>
          <w:tcPr>
            <w:tcW w:w="170" w:type="dxa"/>
            <w:noWrap/>
          </w:tcPr>
          <w:p w14:paraId="3E908E8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4AB7AE9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03B2053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59</w:t>
            </w:r>
          </w:p>
        </w:tc>
        <w:tc>
          <w:tcPr>
            <w:tcW w:w="227" w:type="dxa"/>
          </w:tcPr>
          <w:p w14:paraId="5F7EDC7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20DC474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6</w:t>
            </w:r>
          </w:p>
        </w:tc>
        <w:tc>
          <w:tcPr>
            <w:tcW w:w="445" w:type="dxa"/>
            <w:noWrap/>
          </w:tcPr>
          <w:p w14:paraId="3DA823C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59</w:t>
            </w:r>
          </w:p>
        </w:tc>
        <w:tc>
          <w:tcPr>
            <w:tcW w:w="170" w:type="dxa"/>
            <w:noWrap/>
          </w:tcPr>
          <w:p w14:paraId="7672263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432104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5FA6980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25</w:t>
            </w:r>
          </w:p>
        </w:tc>
        <w:tc>
          <w:tcPr>
            <w:tcW w:w="227" w:type="dxa"/>
          </w:tcPr>
          <w:p w14:paraId="15224B03" w14:textId="77777777" w:rsidR="00876C48" w:rsidRPr="00605E55" w:rsidRDefault="00876C48" w:rsidP="003C7575">
            <w:pPr>
              <w:spacing w:after="0"/>
              <w:jc w:val="center"/>
              <w:rPr>
                <w:szCs w:val="20"/>
              </w:rPr>
            </w:pPr>
          </w:p>
        </w:tc>
        <w:tc>
          <w:tcPr>
            <w:tcW w:w="340" w:type="dxa"/>
            <w:noWrap/>
          </w:tcPr>
          <w:p w14:paraId="5FA4741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4306E44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19</w:t>
            </w:r>
          </w:p>
        </w:tc>
        <w:tc>
          <w:tcPr>
            <w:tcW w:w="170" w:type="dxa"/>
            <w:noWrap/>
          </w:tcPr>
          <w:p w14:paraId="7A6F978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261446C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72EBC6C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65CFF814" w14:textId="77777777" w:rsidTr="00A1778F">
        <w:trPr>
          <w:gridAfter w:val="1"/>
          <w:wAfter w:w="6" w:type="dxa"/>
          <w:trHeight w:val="20"/>
          <w:jc w:val="center"/>
        </w:trPr>
        <w:tc>
          <w:tcPr>
            <w:tcW w:w="501" w:type="dxa"/>
            <w:noWrap/>
            <w:vAlign w:val="center"/>
            <w:hideMark/>
          </w:tcPr>
          <w:p w14:paraId="0802354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11</w:t>
            </w:r>
          </w:p>
        </w:tc>
        <w:tc>
          <w:tcPr>
            <w:tcW w:w="227" w:type="dxa"/>
          </w:tcPr>
          <w:p w14:paraId="57C3AC87"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08BEA3E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14A31EE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36</w:t>
            </w:r>
          </w:p>
        </w:tc>
        <w:tc>
          <w:tcPr>
            <w:tcW w:w="170" w:type="dxa"/>
            <w:noWrap/>
          </w:tcPr>
          <w:p w14:paraId="50E6388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2B14338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410934E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58</w:t>
            </w:r>
          </w:p>
        </w:tc>
        <w:tc>
          <w:tcPr>
            <w:tcW w:w="227" w:type="dxa"/>
          </w:tcPr>
          <w:p w14:paraId="1940707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5827758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7CD5606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00</w:t>
            </w:r>
          </w:p>
        </w:tc>
        <w:tc>
          <w:tcPr>
            <w:tcW w:w="170" w:type="dxa"/>
            <w:noWrap/>
          </w:tcPr>
          <w:p w14:paraId="20E0933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627C23D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4F786CF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24</w:t>
            </w:r>
          </w:p>
        </w:tc>
        <w:tc>
          <w:tcPr>
            <w:tcW w:w="227" w:type="dxa"/>
          </w:tcPr>
          <w:p w14:paraId="59F9027E" w14:textId="77777777" w:rsidR="00876C48" w:rsidRPr="00605E55" w:rsidRDefault="00876C48" w:rsidP="003C7575">
            <w:pPr>
              <w:spacing w:after="0"/>
              <w:jc w:val="center"/>
              <w:rPr>
                <w:szCs w:val="20"/>
              </w:rPr>
            </w:pPr>
          </w:p>
        </w:tc>
        <w:tc>
          <w:tcPr>
            <w:tcW w:w="340" w:type="dxa"/>
            <w:noWrap/>
          </w:tcPr>
          <w:p w14:paraId="40E16F8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2381042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20</w:t>
            </w:r>
          </w:p>
        </w:tc>
        <w:tc>
          <w:tcPr>
            <w:tcW w:w="170" w:type="dxa"/>
            <w:noWrap/>
          </w:tcPr>
          <w:p w14:paraId="278A4D0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FB8CF3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6FF359F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20CD278F" w14:textId="77777777" w:rsidTr="00A1778F">
        <w:trPr>
          <w:gridAfter w:val="1"/>
          <w:wAfter w:w="6" w:type="dxa"/>
          <w:trHeight w:val="20"/>
          <w:jc w:val="center"/>
        </w:trPr>
        <w:tc>
          <w:tcPr>
            <w:tcW w:w="501" w:type="dxa"/>
            <w:noWrap/>
            <w:vAlign w:val="center"/>
            <w:hideMark/>
          </w:tcPr>
          <w:p w14:paraId="766D07E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12</w:t>
            </w:r>
          </w:p>
        </w:tc>
        <w:tc>
          <w:tcPr>
            <w:tcW w:w="227" w:type="dxa"/>
          </w:tcPr>
          <w:p w14:paraId="4FD4432A"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1D2188F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2A91068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37</w:t>
            </w:r>
          </w:p>
        </w:tc>
        <w:tc>
          <w:tcPr>
            <w:tcW w:w="170" w:type="dxa"/>
            <w:noWrap/>
          </w:tcPr>
          <w:p w14:paraId="18B396B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3CA912F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3D49619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56</w:t>
            </w:r>
          </w:p>
        </w:tc>
        <w:tc>
          <w:tcPr>
            <w:tcW w:w="227" w:type="dxa"/>
          </w:tcPr>
          <w:p w14:paraId="4331280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4FDA914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0F03413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00</w:t>
            </w:r>
          </w:p>
        </w:tc>
        <w:tc>
          <w:tcPr>
            <w:tcW w:w="170" w:type="dxa"/>
            <w:noWrap/>
          </w:tcPr>
          <w:p w14:paraId="0AEA4D6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59A726A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7C82B92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24</w:t>
            </w:r>
          </w:p>
        </w:tc>
        <w:tc>
          <w:tcPr>
            <w:tcW w:w="227" w:type="dxa"/>
          </w:tcPr>
          <w:p w14:paraId="3E05B089" w14:textId="77777777" w:rsidR="00876C48" w:rsidRPr="00605E55" w:rsidRDefault="00876C48" w:rsidP="003C7575">
            <w:pPr>
              <w:spacing w:after="0"/>
              <w:jc w:val="center"/>
              <w:rPr>
                <w:szCs w:val="20"/>
              </w:rPr>
            </w:pPr>
          </w:p>
        </w:tc>
        <w:tc>
          <w:tcPr>
            <w:tcW w:w="340" w:type="dxa"/>
            <w:noWrap/>
          </w:tcPr>
          <w:p w14:paraId="7B52476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1E8AB0E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20</w:t>
            </w:r>
          </w:p>
        </w:tc>
        <w:tc>
          <w:tcPr>
            <w:tcW w:w="170" w:type="dxa"/>
            <w:noWrap/>
          </w:tcPr>
          <w:p w14:paraId="49B28B6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6199D7C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65F91CA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140655A9" w14:textId="77777777" w:rsidTr="00A1778F">
        <w:trPr>
          <w:gridAfter w:val="1"/>
          <w:wAfter w:w="6" w:type="dxa"/>
          <w:trHeight w:val="20"/>
          <w:jc w:val="center"/>
        </w:trPr>
        <w:tc>
          <w:tcPr>
            <w:tcW w:w="501" w:type="dxa"/>
            <w:noWrap/>
            <w:vAlign w:val="center"/>
            <w:hideMark/>
          </w:tcPr>
          <w:p w14:paraId="79735A3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13</w:t>
            </w:r>
          </w:p>
        </w:tc>
        <w:tc>
          <w:tcPr>
            <w:tcW w:w="227" w:type="dxa"/>
          </w:tcPr>
          <w:p w14:paraId="5958AB79"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39B7237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41D946C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38</w:t>
            </w:r>
          </w:p>
        </w:tc>
        <w:tc>
          <w:tcPr>
            <w:tcW w:w="170" w:type="dxa"/>
            <w:noWrap/>
          </w:tcPr>
          <w:p w14:paraId="477D2E5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2868791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4AFADA0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55</w:t>
            </w:r>
          </w:p>
        </w:tc>
        <w:tc>
          <w:tcPr>
            <w:tcW w:w="227" w:type="dxa"/>
          </w:tcPr>
          <w:p w14:paraId="148BE50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55DD781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2C54AF3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01</w:t>
            </w:r>
          </w:p>
        </w:tc>
        <w:tc>
          <w:tcPr>
            <w:tcW w:w="170" w:type="dxa"/>
            <w:noWrap/>
          </w:tcPr>
          <w:p w14:paraId="47D2DF4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FCC316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5791413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23</w:t>
            </w:r>
          </w:p>
        </w:tc>
        <w:tc>
          <w:tcPr>
            <w:tcW w:w="227" w:type="dxa"/>
          </w:tcPr>
          <w:p w14:paraId="7A7FEFB6" w14:textId="77777777" w:rsidR="00876C48" w:rsidRPr="00605E55" w:rsidRDefault="00876C48" w:rsidP="003C7575">
            <w:pPr>
              <w:spacing w:after="0"/>
              <w:jc w:val="center"/>
              <w:rPr>
                <w:szCs w:val="20"/>
              </w:rPr>
            </w:pPr>
          </w:p>
        </w:tc>
        <w:tc>
          <w:tcPr>
            <w:tcW w:w="340" w:type="dxa"/>
            <w:noWrap/>
          </w:tcPr>
          <w:p w14:paraId="191C085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6377ADD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21</w:t>
            </w:r>
          </w:p>
        </w:tc>
        <w:tc>
          <w:tcPr>
            <w:tcW w:w="170" w:type="dxa"/>
            <w:noWrap/>
          </w:tcPr>
          <w:p w14:paraId="0154131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16CAC2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1115FFE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589A8A66" w14:textId="77777777" w:rsidTr="00A1778F">
        <w:trPr>
          <w:gridAfter w:val="1"/>
          <w:wAfter w:w="6" w:type="dxa"/>
          <w:trHeight w:val="20"/>
          <w:jc w:val="center"/>
        </w:trPr>
        <w:tc>
          <w:tcPr>
            <w:tcW w:w="501" w:type="dxa"/>
            <w:noWrap/>
            <w:vAlign w:val="center"/>
            <w:hideMark/>
          </w:tcPr>
          <w:p w14:paraId="5210FA5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14</w:t>
            </w:r>
          </w:p>
        </w:tc>
        <w:tc>
          <w:tcPr>
            <w:tcW w:w="227" w:type="dxa"/>
          </w:tcPr>
          <w:p w14:paraId="7060B7CD"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4978340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2371A4E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38</w:t>
            </w:r>
          </w:p>
        </w:tc>
        <w:tc>
          <w:tcPr>
            <w:tcW w:w="170" w:type="dxa"/>
            <w:noWrap/>
          </w:tcPr>
          <w:p w14:paraId="59CEEA2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1F9F6F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1D854EC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54</w:t>
            </w:r>
          </w:p>
        </w:tc>
        <w:tc>
          <w:tcPr>
            <w:tcW w:w="227" w:type="dxa"/>
          </w:tcPr>
          <w:p w14:paraId="1E2C26B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ED564E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7B8D2E3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02</w:t>
            </w:r>
          </w:p>
        </w:tc>
        <w:tc>
          <w:tcPr>
            <w:tcW w:w="170" w:type="dxa"/>
            <w:noWrap/>
          </w:tcPr>
          <w:p w14:paraId="7232B93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EF8468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35B670E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22</w:t>
            </w:r>
          </w:p>
        </w:tc>
        <w:tc>
          <w:tcPr>
            <w:tcW w:w="227" w:type="dxa"/>
          </w:tcPr>
          <w:p w14:paraId="331608D0" w14:textId="77777777" w:rsidR="00876C48" w:rsidRPr="00605E55" w:rsidRDefault="00876C48" w:rsidP="003C7575">
            <w:pPr>
              <w:spacing w:after="0"/>
              <w:jc w:val="center"/>
              <w:rPr>
                <w:szCs w:val="20"/>
              </w:rPr>
            </w:pPr>
          </w:p>
        </w:tc>
        <w:tc>
          <w:tcPr>
            <w:tcW w:w="340" w:type="dxa"/>
            <w:noWrap/>
          </w:tcPr>
          <w:p w14:paraId="6F5CE48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59B9295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21</w:t>
            </w:r>
          </w:p>
        </w:tc>
        <w:tc>
          <w:tcPr>
            <w:tcW w:w="170" w:type="dxa"/>
            <w:noWrap/>
          </w:tcPr>
          <w:p w14:paraId="2F742EA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72E5EB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68F34B3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41DACF35" w14:textId="77777777" w:rsidTr="00A1778F">
        <w:trPr>
          <w:gridAfter w:val="1"/>
          <w:wAfter w:w="6" w:type="dxa"/>
          <w:trHeight w:val="20"/>
          <w:jc w:val="center"/>
        </w:trPr>
        <w:tc>
          <w:tcPr>
            <w:tcW w:w="501" w:type="dxa"/>
            <w:noWrap/>
            <w:vAlign w:val="center"/>
            <w:hideMark/>
          </w:tcPr>
          <w:p w14:paraId="3BBC551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15</w:t>
            </w:r>
          </w:p>
        </w:tc>
        <w:tc>
          <w:tcPr>
            <w:tcW w:w="227" w:type="dxa"/>
          </w:tcPr>
          <w:p w14:paraId="4318BAEE"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26C80E0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63D027D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39</w:t>
            </w:r>
          </w:p>
        </w:tc>
        <w:tc>
          <w:tcPr>
            <w:tcW w:w="170" w:type="dxa"/>
            <w:noWrap/>
          </w:tcPr>
          <w:p w14:paraId="4396685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C2E5CC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19AAF3F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52</w:t>
            </w:r>
          </w:p>
        </w:tc>
        <w:tc>
          <w:tcPr>
            <w:tcW w:w="227" w:type="dxa"/>
          </w:tcPr>
          <w:p w14:paraId="4E5E66A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69514A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7045E11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03</w:t>
            </w:r>
          </w:p>
        </w:tc>
        <w:tc>
          <w:tcPr>
            <w:tcW w:w="170" w:type="dxa"/>
            <w:noWrap/>
          </w:tcPr>
          <w:p w14:paraId="43D8554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5D4CEB7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6AF34B6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21</w:t>
            </w:r>
          </w:p>
        </w:tc>
        <w:tc>
          <w:tcPr>
            <w:tcW w:w="227" w:type="dxa"/>
          </w:tcPr>
          <w:p w14:paraId="12A01685" w14:textId="77777777" w:rsidR="00876C48" w:rsidRPr="00605E55" w:rsidRDefault="00876C48" w:rsidP="003C7575">
            <w:pPr>
              <w:spacing w:after="0"/>
              <w:jc w:val="center"/>
              <w:rPr>
                <w:szCs w:val="20"/>
              </w:rPr>
            </w:pPr>
          </w:p>
        </w:tc>
        <w:tc>
          <w:tcPr>
            <w:tcW w:w="340" w:type="dxa"/>
            <w:noWrap/>
          </w:tcPr>
          <w:p w14:paraId="228CA20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08313C8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21</w:t>
            </w:r>
          </w:p>
        </w:tc>
        <w:tc>
          <w:tcPr>
            <w:tcW w:w="170" w:type="dxa"/>
            <w:noWrap/>
          </w:tcPr>
          <w:p w14:paraId="63EC4AF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B0558A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1726AD8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43E731B4" w14:textId="77777777" w:rsidTr="00A1778F">
        <w:trPr>
          <w:gridAfter w:val="1"/>
          <w:wAfter w:w="6" w:type="dxa"/>
          <w:trHeight w:val="20"/>
          <w:jc w:val="center"/>
        </w:trPr>
        <w:tc>
          <w:tcPr>
            <w:tcW w:w="501" w:type="dxa"/>
            <w:noWrap/>
            <w:vAlign w:val="center"/>
            <w:hideMark/>
          </w:tcPr>
          <w:p w14:paraId="024BF79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16</w:t>
            </w:r>
          </w:p>
        </w:tc>
        <w:tc>
          <w:tcPr>
            <w:tcW w:w="227" w:type="dxa"/>
          </w:tcPr>
          <w:p w14:paraId="37659BA5"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5010C93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2F04C76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40</w:t>
            </w:r>
          </w:p>
        </w:tc>
        <w:tc>
          <w:tcPr>
            <w:tcW w:w="170" w:type="dxa"/>
            <w:noWrap/>
          </w:tcPr>
          <w:p w14:paraId="6563AF7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3C5010C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66A1396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51</w:t>
            </w:r>
          </w:p>
        </w:tc>
        <w:tc>
          <w:tcPr>
            <w:tcW w:w="227" w:type="dxa"/>
          </w:tcPr>
          <w:p w14:paraId="5223EF5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47A1F56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2B4F987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03</w:t>
            </w:r>
          </w:p>
        </w:tc>
        <w:tc>
          <w:tcPr>
            <w:tcW w:w="170" w:type="dxa"/>
            <w:noWrap/>
          </w:tcPr>
          <w:p w14:paraId="27986A8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D3C062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22C4CDB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20</w:t>
            </w:r>
          </w:p>
        </w:tc>
        <w:tc>
          <w:tcPr>
            <w:tcW w:w="227" w:type="dxa"/>
          </w:tcPr>
          <w:p w14:paraId="73151DF3" w14:textId="77777777" w:rsidR="00876C48" w:rsidRPr="00605E55" w:rsidRDefault="00876C48" w:rsidP="003C7575">
            <w:pPr>
              <w:spacing w:after="0"/>
              <w:jc w:val="center"/>
              <w:rPr>
                <w:szCs w:val="20"/>
              </w:rPr>
            </w:pPr>
          </w:p>
        </w:tc>
        <w:tc>
          <w:tcPr>
            <w:tcW w:w="340" w:type="dxa"/>
            <w:noWrap/>
          </w:tcPr>
          <w:p w14:paraId="0C2AFB2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67F0BA3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22</w:t>
            </w:r>
          </w:p>
        </w:tc>
        <w:tc>
          <w:tcPr>
            <w:tcW w:w="170" w:type="dxa"/>
            <w:noWrap/>
          </w:tcPr>
          <w:p w14:paraId="1925982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524B739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339DB2F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54D71758" w14:textId="77777777" w:rsidTr="00A1778F">
        <w:trPr>
          <w:gridAfter w:val="1"/>
          <w:wAfter w:w="6" w:type="dxa"/>
          <w:trHeight w:val="20"/>
          <w:jc w:val="center"/>
        </w:trPr>
        <w:tc>
          <w:tcPr>
            <w:tcW w:w="501" w:type="dxa"/>
            <w:noWrap/>
            <w:vAlign w:val="center"/>
            <w:hideMark/>
          </w:tcPr>
          <w:p w14:paraId="176A91E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17</w:t>
            </w:r>
          </w:p>
        </w:tc>
        <w:tc>
          <w:tcPr>
            <w:tcW w:w="227" w:type="dxa"/>
          </w:tcPr>
          <w:p w14:paraId="6E6CC1CE"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5D53E91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77219E2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41</w:t>
            </w:r>
          </w:p>
        </w:tc>
        <w:tc>
          <w:tcPr>
            <w:tcW w:w="170" w:type="dxa"/>
            <w:noWrap/>
          </w:tcPr>
          <w:p w14:paraId="5FBDEC2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418886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0C36A0A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50</w:t>
            </w:r>
          </w:p>
        </w:tc>
        <w:tc>
          <w:tcPr>
            <w:tcW w:w="227" w:type="dxa"/>
          </w:tcPr>
          <w:p w14:paraId="26BE057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62E4045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608839B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04</w:t>
            </w:r>
          </w:p>
        </w:tc>
        <w:tc>
          <w:tcPr>
            <w:tcW w:w="170" w:type="dxa"/>
            <w:noWrap/>
          </w:tcPr>
          <w:p w14:paraId="651B7B8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6A5E8D2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485B252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20</w:t>
            </w:r>
          </w:p>
        </w:tc>
        <w:tc>
          <w:tcPr>
            <w:tcW w:w="227" w:type="dxa"/>
          </w:tcPr>
          <w:p w14:paraId="6BAE3F22" w14:textId="77777777" w:rsidR="00876C48" w:rsidRPr="00605E55" w:rsidRDefault="00876C48" w:rsidP="003C7575">
            <w:pPr>
              <w:spacing w:after="0"/>
              <w:jc w:val="center"/>
              <w:rPr>
                <w:szCs w:val="20"/>
              </w:rPr>
            </w:pPr>
          </w:p>
        </w:tc>
        <w:tc>
          <w:tcPr>
            <w:tcW w:w="340" w:type="dxa"/>
            <w:noWrap/>
          </w:tcPr>
          <w:p w14:paraId="16B8EAF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4F1C04F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22</w:t>
            </w:r>
          </w:p>
        </w:tc>
        <w:tc>
          <w:tcPr>
            <w:tcW w:w="170" w:type="dxa"/>
            <w:noWrap/>
          </w:tcPr>
          <w:p w14:paraId="00F83B4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4E06AC5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710E837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2F7F667B" w14:textId="77777777" w:rsidTr="00A1778F">
        <w:trPr>
          <w:gridAfter w:val="1"/>
          <w:wAfter w:w="6" w:type="dxa"/>
          <w:trHeight w:val="20"/>
          <w:jc w:val="center"/>
        </w:trPr>
        <w:tc>
          <w:tcPr>
            <w:tcW w:w="501" w:type="dxa"/>
            <w:noWrap/>
            <w:vAlign w:val="center"/>
            <w:hideMark/>
          </w:tcPr>
          <w:p w14:paraId="5AA7690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18</w:t>
            </w:r>
          </w:p>
        </w:tc>
        <w:tc>
          <w:tcPr>
            <w:tcW w:w="227" w:type="dxa"/>
          </w:tcPr>
          <w:p w14:paraId="637423A1"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7987B04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658276F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41</w:t>
            </w:r>
          </w:p>
        </w:tc>
        <w:tc>
          <w:tcPr>
            <w:tcW w:w="170" w:type="dxa"/>
            <w:noWrap/>
          </w:tcPr>
          <w:p w14:paraId="591C015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226CEF6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4829191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49</w:t>
            </w:r>
          </w:p>
        </w:tc>
        <w:tc>
          <w:tcPr>
            <w:tcW w:w="227" w:type="dxa"/>
          </w:tcPr>
          <w:p w14:paraId="6BB5271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FA9174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34EF307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05</w:t>
            </w:r>
          </w:p>
        </w:tc>
        <w:tc>
          <w:tcPr>
            <w:tcW w:w="170" w:type="dxa"/>
            <w:noWrap/>
          </w:tcPr>
          <w:p w14:paraId="572278F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608705E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36FB346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19</w:t>
            </w:r>
          </w:p>
        </w:tc>
        <w:tc>
          <w:tcPr>
            <w:tcW w:w="227" w:type="dxa"/>
          </w:tcPr>
          <w:p w14:paraId="5E16556B" w14:textId="77777777" w:rsidR="00876C48" w:rsidRPr="00605E55" w:rsidRDefault="00876C48" w:rsidP="003C7575">
            <w:pPr>
              <w:spacing w:after="0"/>
              <w:jc w:val="center"/>
              <w:rPr>
                <w:szCs w:val="20"/>
              </w:rPr>
            </w:pPr>
          </w:p>
        </w:tc>
        <w:tc>
          <w:tcPr>
            <w:tcW w:w="340" w:type="dxa"/>
            <w:noWrap/>
          </w:tcPr>
          <w:p w14:paraId="19D7C95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0653851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22</w:t>
            </w:r>
          </w:p>
        </w:tc>
        <w:tc>
          <w:tcPr>
            <w:tcW w:w="170" w:type="dxa"/>
            <w:noWrap/>
          </w:tcPr>
          <w:p w14:paraId="4D259A9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36A7BD5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5C1868F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589D00E2" w14:textId="77777777" w:rsidTr="00A1778F">
        <w:trPr>
          <w:gridAfter w:val="1"/>
          <w:wAfter w:w="6" w:type="dxa"/>
          <w:trHeight w:val="20"/>
          <w:jc w:val="center"/>
        </w:trPr>
        <w:tc>
          <w:tcPr>
            <w:tcW w:w="501" w:type="dxa"/>
            <w:noWrap/>
            <w:vAlign w:val="center"/>
            <w:hideMark/>
          </w:tcPr>
          <w:p w14:paraId="458B509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19</w:t>
            </w:r>
          </w:p>
        </w:tc>
        <w:tc>
          <w:tcPr>
            <w:tcW w:w="227" w:type="dxa"/>
          </w:tcPr>
          <w:p w14:paraId="0CA00E92"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735BBCB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2163DC3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42</w:t>
            </w:r>
          </w:p>
        </w:tc>
        <w:tc>
          <w:tcPr>
            <w:tcW w:w="170" w:type="dxa"/>
            <w:noWrap/>
          </w:tcPr>
          <w:p w14:paraId="0F03660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06DB15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5B38790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47</w:t>
            </w:r>
          </w:p>
        </w:tc>
        <w:tc>
          <w:tcPr>
            <w:tcW w:w="227" w:type="dxa"/>
          </w:tcPr>
          <w:p w14:paraId="208793A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0C392C0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085B4D7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06</w:t>
            </w:r>
          </w:p>
        </w:tc>
        <w:tc>
          <w:tcPr>
            <w:tcW w:w="170" w:type="dxa"/>
            <w:noWrap/>
          </w:tcPr>
          <w:p w14:paraId="31B7427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5E7DBB9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1891E94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18</w:t>
            </w:r>
          </w:p>
        </w:tc>
        <w:tc>
          <w:tcPr>
            <w:tcW w:w="227" w:type="dxa"/>
          </w:tcPr>
          <w:p w14:paraId="30AEC100" w14:textId="77777777" w:rsidR="00876C48" w:rsidRPr="00605E55" w:rsidRDefault="00876C48" w:rsidP="003C7575">
            <w:pPr>
              <w:spacing w:after="0"/>
              <w:jc w:val="center"/>
              <w:rPr>
                <w:szCs w:val="20"/>
              </w:rPr>
            </w:pPr>
          </w:p>
        </w:tc>
        <w:tc>
          <w:tcPr>
            <w:tcW w:w="340" w:type="dxa"/>
            <w:noWrap/>
          </w:tcPr>
          <w:p w14:paraId="3B2EFB0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1461608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23</w:t>
            </w:r>
          </w:p>
        </w:tc>
        <w:tc>
          <w:tcPr>
            <w:tcW w:w="170" w:type="dxa"/>
            <w:noWrap/>
          </w:tcPr>
          <w:p w14:paraId="76C1408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6ED6912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388B71E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7A6B1231" w14:textId="77777777" w:rsidTr="00A1778F">
        <w:trPr>
          <w:gridAfter w:val="1"/>
          <w:wAfter w:w="6" w:type="dxa"/>
          <w:trHeight w:val="20"/>
          <w:jc w:val="center"/>
        </w:trPr>
        <w:tc>
          <w:tcPr>
            <w:tcW w:w="501" w:type="dxa"/>
            <w:noWrap/>
            <w:vAlign w:val="center"/>
            <w:hideMark/>
          </w:tcPr>
          <w:p w14:paraId="1A37BBC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20</w:t>
            </w:r>
          </w:p>
        </w:tc>
        <w:tc>
          <w:tcPr>
            <w:tcW w:w="227" w:type="dxa"/>
          </w:tcPr>
          <w:p w14:paraId="672B03A0"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7836FE8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70CF15A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43</w:t>
            </w:r>
          </w:p>
        </w:tc>
        <w:tc>
          <w:tcPr>
            <w:tcW w:w="170" w:type="dxa"/>
            <w:noWrap/>
          </w:tcPr>
          <w:p w14:paraId="537E595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31366F4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1058606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46</w:t>
            </w:r>
          </w:p>
        </w:tc>
        <w:tc>
          <w:tcPr>
            <w:tcW w:w="227" w:type="dxa"/>
          </w:tcPr>
          <w:p w14:paraId="2977D05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480BA4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097613E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06</w:t>
            </w:r>
          </w:p>
        </w:tc>
        <w:tc>
          <w:tcPr>
            <w:tcW w:w="170" w:type="dxa"/>
            <w:noWrap/>
          </w:tcPr>
          <w:p w14:paraId="11E53E2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228D7C5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28E6DA5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18</w:t>
            </w:r>
          </w:p>
        </w:tc>
        <w:tc>
          <w:tcPr>
            <w:tcW w:w="227" w:type="dxa"/>
          </w:tcPr>
          <w:p w14:paraId="3B53D855" w14:textId="77777777" w:rsidR="00876C48" w:rsidRPr="00605E55" w:rsidRDefault="00876C48" w:rsidP="003C7575">
            <w:pPr>
              <w:spacing w:after="0"/>
              <w:jc w:val="center"/>
              <w:rPr>
                <w:szCs w:val="20"/>
              </w:rPr>
            </w:pPr>
          </w:p>
        </w:tc>
        <w:tc>
          <w:tcPr>
            <w:tcW w:w="340" w:type="dxa"/>
            <w:noWrap/>
          </w:tcPr>
          <w:p w14:paraId="1A9F17B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645D6AF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23</w:t>
            </w:r>
          </w:p>
        </w:tc>
        <w:tc>
          <w:tcPr>
            <w:tcW w:w="170" w:type="dxa"/>
            <w:noWrap/>
          </w:tcPr>
          <w:p w14:paraId="6EDE963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6C35DD8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69804F3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6550C512" w14:textId="77777777" w:rsidTr="00A1778F">
        <w:trPr>
          <w:gridAfter w:val="1"/>
          <w:wAfter w:w="6" w:type="dxa"/>
          <w:trHeight w:val="20"/>
          <w:jc w:val="center"/>
        </w:trPr>
        <w:tc>
          <w:tcPr>
            <w:tcW w:w="501" w:type="dxa"/>
            <w:noWrap/>
            <w:vAlign w:val="center"/>
            <w:hideMark/>
          </w:tcPr>
          <w:p w14:paraId="78A5EA9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21</w:t>
            </w:r>
          </w:p>
        </w:tc>
        <w:tc>
          <w:tcPr>
            <w:tcW w:w="227" w:type="dxa"/>
          </w:tcPr>
          <w:p w14:paraId="1026A351"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35540DE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74A6289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44</w:t>
            </w:r>
          </w:p>
        </w:tc>
        <w:tc>
          <w:tcPr>
            <w:tcW w:w="170" w:type="dxa"/>
            <w:noWrap/>
          </w:tcPr>
          <w:p w14:paraId="2570023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5512F93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53EE792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45</w:t>
            </w:r>
          </w:p>
        </w:tc>
        <w:tc>
          <w:tcPr>
            <w:tcW w:w="227" w:type="dxa"/>
          </w:tcPr>
          <w:p w14:paraId="7EAAE1B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CA3640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234071E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07</w:t>
            </w:r>
          </w:p>
        </w:tc>
        <w:tc>
          <w:tcPr>
            <w:tcW w:w="170" w:type="dxa"/>
            <w:noWrap/>
          </w:tcPr>
          <w:p w14:paraId="7A5D6D6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6D3BBA4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2765FAF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17</w:t>
            </w:r>
          </w:p>
        </w:tc>
        <w:tc>
          <w:tcPr>
            <w:tcW w:w="227" w:type="dxa"/>
          </w:tcPr>
          <w:p w14:paraId="0E592F4C" w14:textId="77777777" w:rsidR="00876C48" w:rsidRPr="00605E55" w:rsidRDefault="00876C48" w:rsidP="003C7575">
            <w:pPr>
              <w:spacing w:after="0"/>
              <w:jc w:val="center"/>
              <w:rPr>
                <w:szCs w:val="20"/>
              </w:rPr>
            </w:pPr>
          </w:p>
        </w:tc>
        <w:tc>
          <w:tcPr>
            <w:tcW w:w="340" w:type="dxa"/>
            <w:noWrap/>
          </w:tcPr>
          <w:p w14:paraId="0E78231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31E80BB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23</w:t>
            </w:r>
          </w:p>
        </w:tc>
        <w:tc>
          <w:tcPr>
            <w:tcW w:w="170" w:type="dxa"/>
            <w:noWrap/>
          </w:tcPr>
          <w:p w14:paraId="2E155E5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04D01B2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3EAF475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11</w:t>
            </w:r>
          </w:p>
        </w:tc>
      </w:tr>
      <w:tr w:rsidR="00876C48" w:rsidRPr="00605E55" w14:paraId="15142DF4" w14:textId="77777777" w:rsidTr="00A1778F">
        <w:trPr>
          <w:gridAfter w:val="1"/>
          <w:wAfter w:w="6" w:type="dxa"/>
          <w:trHeight w:val="20"/>
          <w:jc w:val="center"/>
        </w:trPr>
        <w:tc>
          <w:tcPr>
            <w:tcW w:w="501" w:type="dxa"/>
            <w:noWrap/>
            <w:vAlign w:val="center"/>
            <w:hideMark/>
          </w:tcPr>
          <w:p w14:paraId="66A5360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22</w:t>
            </w:r>
          </w:p>
        </w:tc>
        <w:tc>
          <w:tcPr>
            <w:tcW w:w="227" w:type="dxa"/>
          </w:tcPr>
          <w:p w14:paraId="6B16995C"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5D06511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5660A95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45</w:t>
            </w:r>
          </w:p>
        </w:tc>
        <w:tc>
          <w:tcPr>
            <w:tcW w:w="170" w:type="dxa"/>
            <w:noWrap/>
          </w:tcPr>
          <w:p w14:paraId="554DDA0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26B233C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1D7A49F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44</w:t>
            </w:r>
          </w:p>
        </w:tc>
        <w:tc>
          <w:tcPr>
            <w:tcW w:w="227" w:type="dxa"/>
          </w:tcPr>
          <w:p w14:paraId="77736FC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2294EFB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46BD8DE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08</w:t>
            </w:r>
          </w:p>
        </w:tc>
        <w:tc>
          <w:tcPr>
            <w:tcW w:w="170" w:type="dxa"/>
            <w:noWrap/>
          </w:tcPr>
          <w:p w14:paraId="70F9E73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3E28962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361445C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17</w:t>
            </w:r>
          </w:p>
        </w:tc>
        <w:tc>
          <w:tcPr>
            <w:tcW w:w="227" w:type="dxa"/>
          </w:tcPr>
          <w:p w14:paraId="42C5E2AC" w14:textId="77777777" w:rsidR="00876C48" w:rsidRPr="00605E55" w:rsidRDefault="00876C48" w:rsidP="003C7575">
            <w:pPr>
              <w:spacing w:after="0"/>
              <w:jc w:val="center"/>
              <w:rPr>
                <w:szCs w:val="20"/>
              </w:rPr>
            </w:pPr>
          </w:p>
        </w:tc>
        <w:tc>
          <w:tcPr>
            <w:tcW w:w="340" w:type="dxa"/>
            <w:noWrap/>
          </w:tcPr>
          <w:p w14:paraId="3C95B23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55E361C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23</w:t>
            </w:r>
          </w:p>
        </w:tc>
        <w:tc>
          <w:tcPr>
            <w:tcW w:w="170" w:type="dxa"/>
            <w:noWrap/>
          </w:tcPr>
          <w:p w14:paraId="0F2B72D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0E1E15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448DF59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12</w:t>
            </w:r>
          </w:p>
        </w:tc>
      </w:tr>
      <w:tr w:rsidR="00876C48" w:rsidRPr="00605E55" w14:paraId="16ACA2E9" w14:textId="77777777" w:rsidTr="00A1778F">
        <w:trPr>
          <w:gridAfter w:val="1"/>
          <w:wAfter w:w="6" w:type="dxa"/>
          <w:trHeight w:val="20"/>
          <w:jc w:val="center"/>
        </w:trPr>
        <w:tc>
          <w:tcPr>
            <w:tcW w:w="501" w:type="dxa"/>
            <w:noWrap/>
            <w:vAlign w:val="center"/>
            <w:hideMark/>
          </w:tcPr>
          <w:p w14:paraId="423399A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23</w:t>
            </w:r>
          </w:p>
        </w:tc>
        <w:tc>
          <w:tcPr>
            <w:tcW w:w="227" w:type="dxa"/>
          </w:tcPr>
          <w:p w14:paraId="509B1F85"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6A15087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43F253D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45</w:t>
            </w:r>
          </w:p>
        </w:tc>
        <w:tc>
          <w:tcPr>
            <w:tcW w:w="170" w:type="dxa"/>
            <w:noWrap/>
          </w:tcPr>
          <w:p w14:paraId="4287F33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48A6C1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7D61391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43</w:t>
            </w:r>
          </w:p>
        </w:tc>
        <w:tc>
          <w:tcPr>
            <w:tcW w:w="227" w:type="dxa"/>
          </w:tcPr>
          <w:p w14:paraId="15D7407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DD1798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6830683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09</w:t>
            </w:r>
          </w:p>
        </w:tc>
        <w:tc>
          <w:tcPr>
            <w:tcW w:w="170" w:type="dxa"/>
            <w:noWrap/>
          </w:tcPr>
          <w:p w14:paraId="241AF21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38C6AD6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38F7401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16</w:t>
            </w:r>
          </w:p>
        </w:tc>
        <w:tc>
          <w:tcPr>
            <w:tcW w:w="227" w:type="dxa"/>
          </w:tcPr>
          <w:p w14:paraId="00621C2E" w14:textId="77777777" w:rsidR="00876C48" w:rsidRPr="00605E55" w:rsidRDefault="00876C48" w:rsidP="003C7575">
            <w:pPr>
              <w:spacing w:after="0"/>
              <w:jc w:val="center"/>
              <w:rPr>
                <w:szCs w:val="20"/>
              </w:rPr>
            </w:pPr>
          </w:p>
        </w:tc>
        <w:tc>
          <w:tcPr>
            <w:tcW w:w="340" w:type="dxa"/>
            <w:noWrap/>
          </w:tcPr>
          <w:p w14:paraId="4EDFCD2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7ACF279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24</w:t>
            </w:r>
          </w:p>
        </w:tc>
        <w:tc>
          <w:tcPr>
            <w:tcW w:w="170" w:type="dxa"/>
            <w:noWrap/>
          </w:tcPr>
          <w:p w14:paraId="782EB7D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334F101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7B2A091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12</w:t>
            </w:r>
          </w:p>
        </w:tc>
      </w:tr>
      <w:tr w:rsidR="00876C48" w:rsidRPr="00605E55" w14:paraId="3F6FEDAB" w14:textId="77777777" w:rsidTr="00A1778F">
        <w:trPr>
          <w:gridAfter w:val="1"/>
          <w:wAfter w:w="6" w:type="dxa"/>
          <w:trHeight w:val="20"/>
          <w:jc w:val="center"/>
        </w:trPr>
        <w:tc>
          <w:tcPr>
            <w:tcW w:w="501" w:type="dxa"/>
            <w:noWrap/>
            <w:vAlign w:val="center"/>
            <w:hideMark/>
          </w:tcPr>
          <w:p w14:paraId="77F2846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24</w:t>
            </w:r>
          </w:p>
        </w:tc>
        <w:tc>
          <w:tcPr>
            <w:tcW w:w="227" w:type="dxa"/>
          </w:tcPr>
          <w:p w14:paraId="2DCE79BA"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6520966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2E37ED3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46</w:t>
            </w:r>
          </w:p>
        </w:tc>
        <w:tc>
          <w:tcPr>
            <w:tcW w:w="170" w:type="dxa"/>
            <w:noWrap/>
          </w:tcPr>
          <w:p w14:paraId="3293A54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65396AC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66C1BB5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41</w:t>
            </w:r>
          </w:p>
        </w:tc>
        <w:tc>
          <w:tcPr>
            <w:tcW w:w="227" w:type="dxa"/>
          </w:tcPr>
          <w:p w14:paraId="313CE62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08562F1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6D58BBA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09</w:t>
            </w:r>
          </w:p>
        </w:tc>
        <w:tc>
          <w:tcPr>
            <w:tcW w:w="170" w:type="dxa"/>
            <w:noWrap/>
          </w:tcPr>
          <w:p w14:paraId="0022CD2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52253DE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79C41CC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16</w:t>
            </w:r>
          </w:p>
        </w:tc>
        <w:tc>
          <w:tcPr>
            <w:tcW w:w="227" w:type="dxa"/>
          </w:tcPr>
          <w:p w14:paraId="73921646" w14:textId="77777777" w:rsidR="00876C48" w:rsidRPr="00605E55" w:rsidRDefault="00876C48" w:rsidP="003C7575">
            <w:pPr>
              <w:spacing w:after="0"/>
              <w:jc w:val="center"/>
              <w:rPr>
                <w:szCs w:val="20"/>
              </w:rPr>
            </w:pPr>
          </w:p>
        </w:tc>
        <w:tc>
          <w:tcPr>
            <w:tcW w:w="340" w:type="dxa"/>
            <w:noWrap/>
          </w:tcPr>
          <w:p w14:paraId="466D7CF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7160854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24</w:t>
            </w:r>
          </w:p>
        </w:tc>
        <w:tc>
          <w:tcPr>
            <w:tcW w:w="170" w:type="dxa"/>
            <w:noWrap/>
          </w:tcPr>
          <w:p w14:paraId="1EE58AF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6711434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1C4FE0C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12</w:t>
            </w:r>
          </w:p>
        </w:tc>
      </w:tr>
      <w:tr w:rsidR="00876C48" w:rsidRPr="00605E55" w14:paraId="3E296038" w14:textId="77777777" w:rsidTr="00A1778F">
        <w:trPr>
          <w:gridAfter w:val="1"/>
          <w:wAfter w:w="6" w:type="dxa"/>
          <w:trHeight w:val="20"/>
          <w:jc w:val="center"/>
        </w:trPr>
        <w:tc>
          <w:tcPr>
            <w:tcW w:w="501" w:type="dxa"/>
            <w:noWrap/>
            <w:vAlign w:val="center"/>
            <w:hideMark/>
          </w:tcPr>
          <w:p w14:paraId="43FD80C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25</w:t>
            </w:r>
          </w:p>
        </w:tc>
        <w:tc>
          <w:tcPr>
            <w:tcW w:w="227" w:type="dxa"/>
          </w:tcPr>
          <w:p w14:paraId="6F413876"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34200A9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4C43294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47</w:t>
            </w:r>
          </w:p>
        </w:tc>
        <w:tc>
          <w:tcPr>
            <w:tcW w:w="170" w:type="dxa"/>
            <w:noWrap/>
          </w:tcPr>
          <w:p w14:paraId="4793949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03B8FC4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6AB27D2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40</w:t>
            </w:r>
          </w:p>
        </w:tc>
        <w:tc>
          <w:tcPr>
            <w:tcW w:w="227" w:type="dxa"/>
          </w:tcPr>
          <w:p w14:paraId="5C77B00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6A8261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2BC98F9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10</w:t>
            </w:r>
          </w:p>
        </w:tc>
        <w:tc>
          <w:tcPr>
            <w:tcW w:w="170" w:type="dxa"/>
            <w:noWrap/>
          </w:tcPr>
          <w:p w14:paraId="6E95F12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0951AE4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1D97A15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15</w:t>
            </w:r>
          </w:p>
        </w:tc>
        <w:tc>
          <w:tcPr>
            <w:tcW w:w="227" w:type="dxa"/>
          </w:tcPr>
          <w:p w14:paraId="5D15BF14" w14:textId="77777777" w:rsidR="00876C48" w:rsidRPr="00605E55" w:rsidRDefault="00876C48" w:rsidP="003C7575">
            <w:pPr>
              <w:spacing w:after="0"/>
              <w:jc w:val="center"/>
              <w:rPr>
                <w:szCs w:val="20"/>
              </w:rPr>
            </w:pPr>
          </w:p>
        </w:tc>
        <w:tc>
          <w:tcPr>
            <w:tcW w:w="340" w:type="dxa"/>
            <w:noWrap/>
          </w:tcPr>
          <w:p w14:paraId="265043C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7043DC4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24</w:t>
            </w:r>
          </w:p>
        </w:tc>
        <w:tc>
          <w:tcPr>
            <w:tcW w:w="170" w:type="dxa"/>
            <w:noWrap/>
          </w:tcPr>
          <w:p w14:paraId="7666DDE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635C74E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6CFCED5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12</w:t>
            </w:r>
          </w:p>
        </w:tc>
      </w:tr>
      <w:tr w:rsidR="00876C48" w:rsidRPr="00605E55" w14:paraId="420AEC74" w14:textId="77777777" w:rsidTr="00A1778F">
        <w:trPr>
          <w:gridAfter w:val="1"/>
          <w:wAfter w:w="6" w:type="dxa"/>
          <w:trHeight w:val="20"/>
          <w:jc w:val="center"/>
        </w:trPr>
        <w:tc>
          <w:tcPr>
            <w:tcW w:w="501" w:type="dxa"/>
            <w:noWrap/>
            <w:vAlign w:val="center"/>
            <w:hideMark/>
          </w:tcPr>
          <w:p w14:paraId="545D20E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26</w:t>
            </w:r>
          </w:p>
        </w:tc>
        <w:tc>
          <w:tcPr>
            <w:tcW w:w="227" w:type="dxa"/>
          </w:tcPr>
          <w:p w14:paraId="13C33E18"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4431D6D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470BD1D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48</w:t>
            </w:r>
          </w:p>
        </w:tc>
        <w:tc>
          <w:tcPr>
            <w:tcW w:w="170" w:type="dxa"/>
            <w:noWrap/>
          </w:tcPr>
          <w:p w14:paraId="2B7D255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B0ED32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02C7306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39</w:t>
            </w:r>
          </w:p>
        </w:tc>
        <w:tc>
          <w:tcPr>
            <w:tcW w:w="227" w:type="dxa"/>
          </w:tcPr>
          <w:p w14:paraId="2E98799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2A7C989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08F63BA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11</w:t>
            </w:r>
          </w:p>
        </w:tc>
        <w:tc>
          <w:tcPr>
            <w:tcW w:w="170" w:type="dxa"/>
            <w:noWrap/>
          </w:tcPr>
          <w:p w14:paraId="695A95D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5333005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66A1F6E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15</w:t>
            </w:r>
          </w:p>
        </w:tc>
        <w:tc>
          <w:tcPr>
            <w:tcW w:w="227" w:type="dxa"/>
          </w:tcPr>
          <w:p w14:paraId="6E8902AE" w14:textId="77777777" w:rsidR="00876C48" w:rsidRPr="00605E55" w:rsidRDefault="00876C48" w:rsidP="003C7575">
            <w:pPr>
              <w:spacing w:after="0"/>
              <w:jc w:val="center"/>
              <w:rPr>
                <w:szCs w:val="20"/>
              </w:rPr>
            </w:pPr>
          </w:p>
        </w:tc>
        <w:tc>
          <w:tcPr>
            <w:tcW w:w="340" w:type="dxa"/>
            <w:noWrap/>
          </w:tcPr>
          <w:p w14:paraId="1938D17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33C8664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24</w:t>
            </w:r>
          </w:p>
        </w:tc>
        <w:tc>
          <w:tcPr>
            <w:tcW w:w="170" w:type="dxa"/>
            <w:noWrap/>
          </w:tcPr>
          <w:p w14:paraId="2A084D1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B81638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4DD3665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13</w:t>
            </w:r>
          </w:p>
        </w:tc>
      </w:tr>
      <w:tr w:rsidR="00876C48" w:rsidRPr="00605E55" w14:paraId="2DD19EA1" w14:textId="77777777" w:rsidTr="00A1778F">
        <w:trPr>
          <w:gridAfter w:val="1"/>
          <w:wAfter w:w="6" w:type="dxa"/>
          <w:trHeight w:val="20"/>
          <w:jc w:val="center"/>
        </w:trPr>
        <w:tc>
          <w:tcPr>
            <w:tcW w:w="501" w:type="dxa"/>
            <w:noWrap/>
            <w:vAlign w:val="center"/>
            <w:hideMark/>
          </w:tcPr>
          <w:p w14:paraId="381E02D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27</w:t>
            </w:r>
          </w:p>
        </w:tc>
        <w:tc>
          <w:tcPr>
            <w:tcW w:w="227" w:type="dxa"/>
          </w:tcPr>
          <w:p w14:paraId="725FF71A"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66978A1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5E99990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49</w:t>
            </w:r>
          </w:p>
        </w:tc>
        <w:tc>
          <w:tcPr>
            <w:tcW w:w="170" w:type="dxa"/>
            <w:noWrap/>
          </w:tcPr>
          <w:p w14:paraId="45917BD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949959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16FCA69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38</w:t>
            </w:r>
          </w:p>
        </w:tc>
        <w:tc>
          <w:tcPr>
            <w:tcW w:w="227" w:type="dxa"/>
          </w:tcPr>
          <w:p w14:paraId="758E9A9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ACD2FC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2CAEC3A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11</w:t>
            </w:r>
          </w:p>
        </w:tc>
        <w:tc>
          <w:tcPr>
            <w:tcW w:w="170" w:type="dxa"/>
            <w:noWrap/>
          </w:tcPr>
          <w:p w14:paraId="4793C55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0B0669E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1018BD5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14</w:t>
            </w:r>
          </w:p>
        </w:tc>
        <w:tc>
          <w:tcPr>
            <w:tcW w:w="227" w:type="dxa"/>
          </w:tcPr>
          <w:p w14:paraId="2023D1CD" w14:textId="77777777" w:rsidR="00876C48" w:rsidRPr="00605E55" w:rsidRDefault="00876C48" w:rsidP="003C7575">
            <w:pPr>
              <w:spacing w:after="0"/>
              <w:jc w:val="center"/>
              <w:rPr>
                <w:szCs w:val="20"/>
              </w:rPr>
            </w:pPr>
          </w:p>
        </w:tc>
        <w:tc>
          <w:tcPr>
            <w:tcW w:w="340" w:type="dxa"/>
            <w:noWrap/>
          </w:tcPr>
          <w:p w14:paraId="1934653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0A1C9EB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24</w:t>
            </w:r>
          </w:p>
        </w:tc>
        <w:tc>
          <w:tcPr>
            <w:tcW w:w="170" w:type="dxa"/>
            <w:noWrap/>
          </w:tcPr>
          <w:p w14:paraId="0702A0B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0ADD319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62C4AA9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13</w:t>
            </w:r>
          </w:p>
        </w:tc>
      </w:tr>
      <w:tr w:rsidR="00876C48" w:rsidRPr="00605E55" w14:paraId="5037D337" w14:textId="77777777" w:rsidTr="00A1778F">
        <w:trPr>
          <w:gridAfter w:val="1"/>
          <w:wAfter w:w="6" w:type="dxa"/>
          <w:trHeight w:val="20"/>
          <w:jc w:val="center"/>
        </w:trPr>
        <w:tc>
          <w:tcPr>
            <w:tcW w:w="501" w:type="dxa"/>
            <w:noWrap/>
            <w:vAlign w:val="center"/>
            <w:hideMark/>
          </w:tcPr>
          <w:p w14:paraId="5DBF414E"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28</w:t>
            </w:r>
          </w:p>
        </w:tc>
        <w:tc>
          <w:tcPr>
            <w:tcW w:w="227" w:type="dxa"/>
          </w:tcPr>
          <w:p w14:paraId="0D393DBB"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6801F41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2DFE094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49</w:t>
            </w:r>
          </w:p>
        </w:tc>
        <w:tc>
          <w:tcPr>
            <w:tcW w:w="170" w:type="dxa"/>
            <w:noWrap/>
          </w:tcPr>
          <w:p w14:paraId="05B7748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69FD9F8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41DCF08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37</w:t>
            </w:r>
          </w:p>
        </w:tc>
        <w:tc>
          <w:tcPr>
            <w:tcW w:w="227" w:type="dxa"/>
          </w:tcPr>
          <w:p w14:paraId="54035A2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FA598F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2EE990D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12</w:t>
            </w:r>
          </w:p>
        </w:tc>
        <w:tc>
          <w:tcPr>
            <w:tcW w:w="170" w:type="dxa"/>
            <w:noWrap/>
          </w:tcPr>
          <w:p w14:paraId="516798B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0E5BBA2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7000E05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14</w:t>
            </w:r>
          </w:p>
        </w:tc>
        <w:tc>
          <w:tcPr>
            <w:tcW w:w="227" w:type="dxa"/>
          </w:tcPr>
          <w:p w14:paraId="6CABBE66" w14:textId="77777777" w:rsidR="00876C48" w:rsidRPr="00605E55" w:rsidRDefault="00876C48" w:rsidP="003C7575">
            <w:pPr>
              <w:spacing w:after="0"/>
              <w:jc w:val="center"/>
              <w:rPr>
                <w:szCs w:val="20"/>
              </w:rPr>
            </w:pPr>
          </w:p>
        </w:tc>
        <w:tc>
          <w:tcPr>
            <w:tcW w:w="340" w:type="dxa"/>
            <w:noWrap/>
          </w:tcPr>
          <w:p w14:paraId="13B449D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0682720A"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24</w:t>
            </w:r>
          </w:p>
        </w:tc>
        <w:tc>
          <w:tcPr>
            <w:tcW w:w="170" w:type="dxa"/>
            <w:noWrap/>
          </w:tcPr>
          <w:p w14:paraId="555D997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02D4332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7C32">
              <w:t>17</w:t>
            </w:r>
          </w:p>
        </w:tc>
        <w:tc>
          <w:tcPr>
            <w:tcW w:w="445" w:type="dxa"/>
            <w:noWrap/>
          </w:tcPr>
          <w:p w14:paraId="21BC4F3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13</w:t>
            </w:r>
          </w:p>
        </w:tc>
      </w:tr>
      <w:tr w:rsidR="00876C48" w:rsidRPr="00605E55" w14:paraId="13C27B2E" w14:textId="77777777" w:rsidTr="00A1778F">
        <w:trPr>
          <w:gridAfter w:val="1"/>
          <w:wAfter w:w="6" w:type="dxa"/>
          <w:trHeight w:val="20"/>
          <w:jc w:val="center"/>
        </w:trPr>
        <w:tc>
          <w:tcPr>
            <w:tcW w:w="501" w:type="dxa"/>
            <w:noWrap/>
            <w:vAlign w:val="center"/>
            <w:hideMark/>
          </w:tcPr>
          <w:p w14:paraId="08AEB47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29</w:t>
            </w:r>
          </w:p>
        </w:tc>
        <w:tc>
          <w:tcPr>
            <w:tcW w:w="227" w:type="dxa"/>
          </w:tcPr>
          <w:p w14:paraId="314EA1CF"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30A254D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5E9DC9B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50</w:t>
            </w:r>
          </w:p>
        </w:tc>
        <w:tc>
          <w:tcPr>
            <w:tcW w:w="170" w:type="dxa"/>
            <w:noWrap/>
          </w:tcPr>
          <w:p w14:paraId="66507D3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38E0C455"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21D8B571"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36</w:t>
            </w:r>
          </w:p>
        </w:tc>
        <w:tc>
          <w:tcPr>
            <w:tcW w:w="227" w:type="dxa"/>
          </w:tcPr>
          <w:p w14:paraId="11B56B3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77E01664"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6AC7F79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13</w:t>
            </w:r>
          </w:p>
        </w:tc>
        <w:tc>
          <w:tcPr>
            <w:tcW w:w="170" w:type="dxa"/>
            <w:noWrap/>
          </w:tcPr>
          <w:p w14:paraId="1472EA20"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178C87F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054A0839"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13</w:t>
            </w:r>
          </w:p>
        </w:tc>
        <w:tc>
          <w:tcPr>
            <w:tcW w:w="227" w:type="dxa"/>
          </w:tcPr>
          <w:p w14:paraId="042A2A3C" w14:textId="77777777" w:rsidR="00876C48" w:rsidRPr="00605E55" w:rsidRDefault="00876C48" w:rsidP="003C7575">
            <w:pPr>
              <w:spacing w:after="0"/>
              <w:jc w:val="center"/>
              <w:rPr>
                <w:szCs w:val="20"/>
              </w:rPr>
            </w:pPr>
          </w:p>
        </w:tc>
        <w:tc>
          <w:tcPr>
            <w:tcW w:w="340" w:type="dxa"/>
            <w:noWrap/>
          </w:tcPr>
          <w:p w14:paraId="60A2E3C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640890D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24</w:t>
            </w:r>
          </w:p>
        </w:tc>
        <w:tc>
          <w:tcPr>
            <w:tcW w:w="170" w:type="dxa"/>
            <w:noWrap/>
          </w:tcPr>
          <w:p w14:paraId="37AA9D7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2767D1F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r w:rsidRPr="00007C32">
              <w:t>17</w:t>
            </w:r>
          </w:p>
        </w:tc>
        <w:tc>
          <w:tcPr>
            <w:tcW w:w="445" w:type="dxa"/>
            <w:noWrap/>
          </w:tcPr>
          <w:p w14:paraId="54EFEF7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14</w:t>
            </w:r>
          </w:p>
        </w:tc>
      </w:tr>
      <w:tr w:rsidR="00876C48" w:rsidRPr="00605E55" w14:paraId="2E9D3A41" w14:textId="77777777" w:rsidTr="00A1778F">
        <w:trPr>
          <w:gridAfter w:val="1"/>
          <w:wAfter w:w="6" w:type="dxa"/>
          <w:trHeight w:val="20"/>
          <w:jc w:val="center"/>
        </w:trPr>
        <w:tc>
          <w:tcPr>
            <w:tcW w:w="501" w:type="dxa"/>
            <w:noWrap/>
            <w:vAlign w:val="center"/>
            <w:hideMark/>
          </w:tcPr>
          <w:p w14:paraId="26FC4A1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06756">
              <w:t>30</w:t>
            </w:r>
          </w:p>
        </w:tc>
        <w:tc>
          <w:tcPr>
            <w:tcW w:w="227" w:type="dxa"/>
          </w:tcPr>
          <w:p w14:paraId="37B3E911" w14:textId="77777777" w:rsidR="00876C48" w:rsidRPr="00CB06DB"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p>
        </w:tc>
        <w:tc>
          <w:tcPr>
            <w:tcW w:w="340" w:type="dxa"/>
            <w:noWrap/>
          </w:tcPr>
          <w:p w14:paraId="0C01034D"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2F585E">
              <w:t>6</w:t>
            </w:r>
          </w:p>
        </w:tc>
        <w:tc>
          <w:tcPr>
            <w:tcW w:w="445" w:type="dxa"/>
            <w:noWrap/>
          </w:tcPr>
          <w:p w14:paraId="1DE8577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722FBB">
              <w:t>51</w:t>
            </w:r>
          </w:p>
        </w:tc>
        <w:tc>
          <w:tcPr>
            <w:tcW w:w="170" w:type="dxa"/>
            <w:noWrap/>
          </w:tcPr>
          <w:p w14:paraId="756F8C4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53654DC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D3324F">
              <w:t>17</w:t>
            </w:r>
          </w:p>
        </w:tc>
        <w:tc>
          <w:tcPr>
            <w:tcW w:w="445" w:type="dxa"/>
            <w:noWrap/>
          </w:tcPr>
          <w:p w14:paraId="70664207"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803A2">
              <w:t>35</w:t>
            </w:r>
          </w:p>
        </w:tc>
        <w:tc>
          <w:tcPr>
            <w:tcW w:w="227" w:type="dxa"/>
          </w:tcPr>
          <w:p w14:paraId="1E000C38"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02E1759F"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FE4858">
              <w:t>7</w:t>
            </w:r>
          </w:p>
        </w:tc>
        <w:tc>
          <w:tcPr>
            <w:tcW w:w="445" w:type="dxa"/>
            <w:noWrap/>
          </w:tcPr>
          <w:p w14:paraId="1E6A0DD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94332A">
              <w:t>13</w:t>
            </w:r>
          </w:p>
        </w:tc>
        <w:tc>
          <w:tcPr>
            <w:tcW w:w="170" w:type="dxa"/>
            <w:noWrap/>
          </w:tcPr>
          <w:p w14:paraId="65A2742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244E2A9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0365BE">
              <w:t>17</w:t>
            </w:r>
          </w:p>
        </w:tc>
        <w:tc>
          <w:tcPr>
            <w:tcW w:w="445" w:type="dxa"/>
            <w:noWrap/>
          </w:tcPr>
          <w:p w14:paraId="65C4044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DC6CAF">
              <w:t>13</w:t>
            </w:r>
          </w:p>
        </w:tc>
        <w:tc>
          <w:tcPr>
            <w:tcW w:w="227" w:type="dxa"/>
          </w:tcPr>
          <w:p w14:paraId="2BE5A89C" w14:textId="77777777" w:rsidR="00876C48" w:rsidRPr="00605E55" w:rsidRDefault="00876C48" w:rsidP="003C7575">
            <w:pPr>
              <w:spacing w:after="0"/>
              <w:jc w:val="center"/>
              <w:rPr>
                <w:szCs w:val="20"/>
              </w:rPr>
            </w:pPr>
          </w:p>
        </w:tc>
        <w:tc>
          <w:tcPr>
            <w:tcW w:w="340" w:type="dxa"/>
            <w:noWrap/>
          </w:tcPr>
          <w:p w14:paraId="248229B6"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r w:rsidRPr="009E4993">
              <w:t>7</w:t>
            </w:r>
          </w:p>
        </w:tc>
        <w:tc>
          <w:tcPr>
            <w:tcW w:w="445" w:type="dxa"/>
            <w:noWrap/>
          </w:tcPr>
          <w:p w14:paraId="3086F812"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144A3">
              <w:t>24</w:t>
            </w:r>
          </w:p>
        </w:tc>
        <w:tc>
          <w:tcPr>
            <w:tcW w:w="170" w:type="dxa"/>
            <w:noWrap/>
          </w:tcPr>
          <w:p w14:paraId="44E792EB"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p>
        </w:tc>
        <w:tc>
          <w:tcPr>
            <w:tcW w:w="340" w:type="dxa"/>
            <w:noWrap/>
          </w:tcPr>
          <w:p w14:paraId="02FC2D0C"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r w:rsidRPr="00007C32">
              <w:t>17</w:t>
            </w:r>
          </w:p>
        </w:tc>
        <w:tc>
          <w:tcPr>
            <w:tcW w:w="445" w:type="dxa"/>
            <w:noWrap/>
          </w:tcPr>
          <w:p w14:paraId="1F58D983" w14:textId="77777777" w:rsidR="00876C48" w:rsidRPr="00605E55" w:rsidRDefault="00876C48" w:rsidP="003C75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F26BF7">
              <w:t>14</w:t>
            </w:r>
          </w:p>
        </w:tc>
      </w:tr>
      <w:tr w:rsidR="00876C48" w:rsidRPr="00605E55" w14:paraId="57716EBE" w14:textId="77777777" w:rsidTr="00A1778F">
        <w:trPr>
          <w:gridAfter w:val="1"/>
          <w:wAfter w:w="6" w:type="dxa"/>
          <w:trHeight w:val="20"/>
          <w:jc w:val="center"/>
        </w:trPr>
        <w:tc>
          <w:tcPr>
            <w:tcW w:w="501" w:type="dxa"/>
            <w:noWrap/>
            <w:vAlign w:val="center"/>
            <w:hideMark/>
          </w:tcPr>
          <w:p w14:paraId="60D09AEA"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31</w:t>
            </w:r>
          </w:p>
        </w:tc>
        <w:tc>
          <w:tcPr>
            <w:tcW w:w="227" w:type="dxa"/>
          </w:tcPr>
          <w:p w14:paraId="3DD3F1E7" w14:textId="77777777" w:rsidR="00876C48" w:rsidRPr="00CB06DB"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tcPr>
          <w:p w14:paraId="06F3FE2B"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p>
        </w:tc>
        <w:tc>
          <w:tcPr>
            <w:tcW w:w="445" w:type="dxa"/>
            <w:noWrap/>
          </w:tcPr>
          <w:p w14:paraId="596A6387"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p>
        </w:tc>
        <w:tc>
          <w:tcPr>
            <w:tcW w:w="170" w:type="dxa"/>
            <w:noWrap/>
          </w:tcPr>
          <w:p w14:paraId="61791CD0"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E53518B"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p>
        </w:tc>
        <w:tc>
          <w:tcPr>
            <w:tcW w:w="445" w:type="dxa"/>
            <w:noWrap/>
            <w:vAlign w:val="center"/>
          </w:tcPr>
          <w:p w14:paraId="5D6C369C"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p>
        </w:tc>
        <w:tc>
          <w:tcPr>
            <w:tcW w:w="227" w:type="dxa"/>
          </w:tcPr>
          <w:p w14:paraId="1B77D4EB"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5F2FF178"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FE4858">
              <w:t>7</w:t>
            </w:r>
          </w:p>
        </w:tc>
        <w:tc>
          <w:tcPr>
            <w:tcW w:w="445" w:type="dxa"/>
            <w:noWrap/>
          </w:tcPr>
          <w:p w14:paraId="4D4F67FA"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94332A">
              <w:t>14</w:t>
            </w:r>
          </w:p>
        </w:tc>
        <w:tc>
          <w:tcPr>
            <w:tcW w:w="170" w:type="dxa"/>
            <w:noWrap/>
          </w:tcPr>
          <w:p w14:paraId="7A54C46C"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210064F0"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365BE">
              <w:t>17</w:t>
            </w:r>
          </w:p>
        </w:tc>
        <w:tc>
          <w:tcPr>
            <w:tcW w:w="445" w:type="dxa"/>
            <w:noWrap/>
          </w:tcPr>
          <w:p w14:paraId="272D0ED9"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DC6CAF">
              <w:t>13</w:t>
            </w:r>
          </w:p>
        </w:tc>
        <w:tc>
          <w:tcPr>
            <w:tcW w:w="227" w:type="dxa"/>
          </w:tcPr>
          <w:p w14:paraId="069F7580" w14:textId="77777777" w:rsidR="00876C48" w:rsidRPr="00605E55" w:rsidRDefault="00876C48" w:rsidP="00CD7189">
            <w:pPr>
              <w:spacing w:before="20" w:after="20"/>
              <w:jc w:val="center"/>
              <w:rPr>
                <w:szCs w:val="20"/>
              </w:rPr>
            </w:pPr>
          </w:p>
        </w:tc>
        <w:tc>
          <w:tcPr>
            <w:tcW w:w="340" w:type="dxa"/>
            <w:noWrap/>
          </w:tcPr>
          <w:p w14:paraId="2E6B5ABC"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p>
        </w:tc>
        <w:tc>
          <w:tcPr>
            <w:tcW w:w="445" w:type="dxa"/>
            <w:noWrap/>
            <w:vAlign w:val="center"/>
          </w:tcPr>
          <w:p w14:paraId="6784B0B7"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p>
        </w:tc>
        <w:tc>
          <w:tcPr>
            <w:tcW w:w="170" w:type="dxa"/>
            <w:noWrap/>
          </w:tcPr>
          <w:p w14:paraId="687C5530"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04DD042F"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p>
        </w:tc>
        <w:tc>
          <w:tcPr>
            <w:tcW w:w="445" w:type="dxa"/>
            <w:noWrap/>
          </w:tcPr>
          <w:p w14:paraId="2DF62836" w14:textId="77777777" w:rsidR="00876C48" w:rsidRPr="00605E55" w:rsidRDefault="00876C48" w:rsidP="00CD718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r>
      <w:tr w:rsidR="00876C48" w:rsidRPr="0006158C" w14:paraId="202E6048" w14:textId="77777777" w:rsidTr="00A1778F">
        <w:trPr>
          <w:gridAfter w:val="1"/>
          <w:wAfter w:w="6" w:type="dxa"/>
          <w:trHeight w:val="20"/>
          <w:jc w:val="center"/>
        </w:trPr>
        <w:tc>
          <w:tcPr>
            <w:tcW w:w="501" w:type="dxa"/>
            <w:tcBorders>
              <w:top w:val="single" w:sz="4" w:space="0" w:color="auto"/>
            </w:tcBorders>
            <w:noWrap/>
            <w:vAlign w:val="center"/>
            <w:hideMark/>
          </w:tcPr>
          <w:p w14:paraId="35B241AC"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right"/>
              <w:rPr>
                <w:sz w:val="8"/>
                <w:szCs w:val="8"/>
              </w:rPr>
            </w:pPr>
          </w:p>
        </w:tc>
        <w:tc>
          <w:tcPr>
            <w:tcW w:w="227" w:type="dxa"/>
            <w:tcBorders>
              <w:top w:val="single" w:sz="4" w:space="0" w:color="auto"/>
            </w:tcBorders>
          </w:tcPr>
          <w:p w14:paraId="128E2460"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340" w:type="dxa"/>
            <w:tcBorders>
              <w:top w:val="single" w:sz="4" w:space="0" w:color="auto"/>
            </w:tcBorders>
            <w:noWrap/>
            <w:hideMark/>
          </w:tcPr>
          <w:p w14:paraId="721635E3"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445" w:type="dxa"/>
            <w:tcBorders>
              <w:top w:val="single" w:sz="4" w:space="0" w:color="auto"/>
            </w:tcBorders>
            <w:noWrap/>
            <w:hideMark/>
          </w:tcPr>
          <w:p w14:paraId="591E3C73"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170" w:type="dxa"/>
            <w:tcBorders>
              <w:top w:val="single" w:sz="4" w:space="0" w:color="auto"/>
            </w:tcBorders>
            <w:noWrap/>
            <w:hideMark/>
          </w:tcPr>
          <w:p w14:paraId="7801F2B2"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340" w:type="dxa"/>
            <w:tcBorders>
              <w:top w:val="single" w:sz="4" w:space="0" w:color="auto"/>
            </w:tcBorders>
            <w:noWrap/>
            <w:hideMark/>
          </w:tcPr>
          <w:p w14:paraId="7DC89E95"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445" w:type="dxa"/>
            <w:tcBorders>
              <w:top w:val="single" w:sz="4" w:space="0" w:color="auto"/>
            </w:tcBorders>
            <w:noWrap/>
            <w:hideMark/>
          </w:tcPr>
          <w:p w14:paraId="1478A727"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227" w:type="dxa"/>
            <w:tcBorders>
              <w:top w:val="single" w:sz="4" w:space="0" w:color="auto"/>
            </w:tcBorders>
          </w:tcPr>
          <w:p w14:paraId="73B141BB"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340" w:type="dxa"/>
            <w:tcBorders>
              <w:top w:val="single" w:sz="4" w:space="0" w:color="auto"/>
            </w:tcBorders>
            <w:noWrap/>
            <w:hideMark/>
          </w:tcPr>
          <w:p w14:paraId="72339678"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445" w:type="dxa"/>
            <w:tcBorders>
              <w:top w:val="single" w:sz="4" w:space="0" w:color="auto"/>
            </w:tcBorders>
            <w:noWrap/>
            <w:hideMark/>
          </w:tcPr>
          <w:p w14:paraId="40207D65"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170" w:type="dxa"/>
            <w:tcBorders>
              <w:top w:val="single" w:sz="4" w:space="0" w:color="auto"/>
            </w:tcBorders>
            <w:noWrap/>
            <w:hideMark/>
          </w:tcPr>
          <w:p w14:paraId="397752A6"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340" w:type="dxa"/>
            <w:tcBorders>
              <w:top w:val="single" w:sz="4" w:space="0" w:color="auto"/>
            </w:tcBorders>
            <w:noWrap/>
            <w:vAlign w:val="center"/>
            <w:hideMark/>
          </w:tcPr>
          <w:p w14:paraId="31AA84AB"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right"/>
              <w:rPr>
                <w:sz w:val="8"/>
                <w:szCs w:val="8"/>
              </w:rPr>
            </w:pPr>
          </w:p>
        </w:tc>
        <w:tc>
          <w:tcPr>
            <w:tcW w:w="445" w:type="dxa"/>
            <w:tcBorders>
              <w:top w:val="single" w:sz="4" w:space="0" w:color="auto"/>
            </w:tcBorders>
            <w:noWrap/>
            <w:hideMark/>
          </w:tcPr>
          <w:p w14:paraId="75B07034"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227" w:type="dxa"/>
            <w:tcBorders>
              <w:top w:val="single" w:sz="4" w:space="0" w:color="auto"/>
            </w:tcBorders>
          </w:tcPr>
          <w:p w14:paraId="0CCD842A" w14:textId="77777777" w:rsidR="00876C48" w:rsidRPr="0006158C" w:rsidRDefault="00876C48" w:rsidP="00A1778F">
            <w:pPr>
              <w:spacing w:after="0" w:line="80" w:lineRule="exact"/>
              <w:rPr>
                <w:sz w:val="8"/>
                <w:szCs w:val="8"/>
              </w:rPr>
            </w:pPr>
          </w:p>
        </w:tc>
        <w:tc>
          <w:tcPr>
            <w:tcW w:w="340" w:type="dxa"/>
            <w:tcBorders>
              <w:top w:val="single" w:sz="4" w:space="0" w:color="auto"/>
            </w:tcBorders>
            <w:noWrap/>
            <w:hideMark/>
          </w:tcPr>
          <w:p w14:paraId="4353E9BE"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445" w:type="dxa"/>
            <w:tcBorders>
              <w:top w:val="single" w:sz="4" w:space="0" w:color="auto"/>
            </w:tcBorders>
            <w:noWrap/>
            <w:hideMark/>
          </w:tcPr>
          <w:p w14:paraId="053AF77E"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170" w:type="dxa"/>
            <w:tcBorders>
              <w:top w:val="single" w:sz="4" w:space="0" w:color="auto"/>
            </w:tcBorders>
            <w:noWrap/>
            <w:hideMark/>
          </w:tcPr>
          <w:p w14:paraId="42354B9B"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340" w:type="dxa"/>
            <w:tcBorders>
              <w:top w:val="single" w:sz="4" w:space="0" w:color="auto"/>
            </w:tcBorders>
            <w:noWrap/>
            <w:hideMark/>
          </w:tcPr>
          <w:p w14:paraId="11A240F1"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445" w:type="dxa"/>
            <w:tcBorders>
              <w:top w:val="single" w:sz="4" w:space="0" w:color="auto"/>
            </w:tcBorders>
            <w:noWrap/>
            <w:hideMark/>
          </w:tcPr>
          <w:p w14:paraId="18A229E8" w14:textId="77777777" w:rsidR="00876C48" w:rsidRPr="0006158C" w:rsidRDefault="00876C48" w:rsidP="00A1778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r>
    </w:tbl>
    <w:p w14:paraId="2E306A12" w14:textId="77777777" w:rsidR="00876C48" w:rsidRPr="00A96C6E" w:rsidRDefault="00876C48" w:rsidP="00CB764F">
      <w:pPr>
        <w:pStyle w:val="GG-body"/>
        <w:spacing w:after="60"/>
        <w:ind w:left="567" w:hanging="567"/>
        <w:jc w:val="left"/>
      </w:pPr>
      <w:r w:rsidRPr="00A96C6E">
        <w:t>*NOTE:</w:t>
      </w:r>
      <w:r>
        <w:t xml:space="preserve"> </w:t>
      </w:r>
      <w:r w:rsidRPr="00A96C6E">
        <w:t>Daylight Saving Time is subject to change.</w:t>
      </w:r>
    </w:p>
    <w:p w14:paraId="64A91022" w14:textId="0C005E71" w:rsidR="003A5496" w:rsidRDefault="00876C48" w:rsidP="006F31FB">
      <w:pPr>
        <w:pStyle w:val="GG-body"/>
        <w:spacing w:after="0"/>
      </w:pPr>
      <w:r w:rsidRPr="00F735C9">
        <w:t xml:space="preserve">Sunrise and Sunset times calculated on </w:t>
      </w:r>
      <w:r w:rsidRPr="00CA14D5">
        <w:t>27/11/25.</w:t>
      </w:r>
      <w:r>
        <w:t xml:space="preserve"> </w:t>
      </w:r>
      <w:r w:rsidRPr="00F735C9">
        <w:t xml:space="preserve">Certified correct: </w:t>
      </w:r>
      <w:r>
        <w:t>A.</w:t>
      </w:r>
      <w:r w:rsidRPr="00F735C9">
        <w:t xml:space="preserve"> </w:t>
      </w:r>
      <w:r>
        <w:t>Dolman</w:t>
      </w:r>
      <w:r w:rsidRPr="00F735C9">
        <w:t xml:space="preserve">, </w:t>
      </w:r>
      <w:r>
        <w:t>2</w:t>
      </w:r>
      <w:r w:rsidRPr="00F735C9">
        <w:t xml:space="preserve"> </w:t>
      </w:r>
      <w:r>
        <w:t>March</w:t>
      </w:r>
      <w:r w:rsidRPr="00F735C9">
        <w:t xml:space="preserve"> 202</w:t>
      </w:r>
      <w:r>
        <w:t>6</w:t>
      </w:r>
    </w:p>
    <w:p w14:paraId="31415674" w14:textId="77777777" w:rsidR="00876C48" w:rsidRDefault="00876C48" w:rsidP="00876C48">
      <w:pPr>
        <w:pStyle w:val="GG-body"/>
        <w:pBdr>
          <w:bottom w:val="single" w:sz="4" w:space="1" w:color="auto"/>
        </w:pBdr>
        <w:spacing w:after="0" w:line="52" w:lineRule="exact"/>
        <w:jc w:val="center"/>
      </w:pPr>
    </w:p>
    <w:p w14:paraId="03DFEDB0" w14:textId="77777777" w:rsidR="00876C48" w:rsidRDefault="00876C48" w:rsidP="00876C48">
      <w:pPr>
        <w:pStyle w:val="GG-body"/>
        <w:pBdr>
          <w:top w:val="single" w:sz="4" w:space="1" w:color="auto"/>
        </w:pBdr>
        <w:spacing w:before="34" w:after="0" w:line="14" w:lineRule="exact"/>
        <w:jc w:val="center"/>
      </w:pPr>
    </w:p>
    <w:p w14:paraId="75CAE617" w14:textId="4BCEA6F6" w:rsidR="00814507" w:rsidRDefault="00814507" w:rsidP="00E2481B">
      <w:pPr>
        <w:spacing w:after="0" w:line="20" w:lineRule="exact"/>
        <w:jc w:val="left"/>
      </w:pPr>
      <w:r>
        <w:br w:type="page"/>
      </w:r>
    </w:p>
    <w:p w14:paraId="03961B55" w14:textId="3BC8E018" w:rsidR="006E1196" w:rsidRPr="00FA461E" w:rsidRDefault="00FA461E" w:rsidP="00FA461E">
      <w:pPr>
        <w:pStyle w:val="Heading2"/>
      </w:pPr>
      <w:bookmarkStart w:id="86" w:name="_Toc224217066"/>
      <w:r w:rsidRPr="00FA461E">
        <w:lastRenderedPageBreak/>
        <w:t>Public Finance and Audit Act 1987</w:t>
      </w:r>
      <w:bookmarkEnd w:id="86"/>
    </w:p>
    <w:p w14:paraId="30A34E31" w14:textId="5DF3051B" w:rsidR="006E1196" w:rsidRPr="006E1196" w:rsidRDefault="006E1196" w:rsidP="006E1196">
      <w:pPr>
        <w:jc w:val="center"/>
        <w:rPr>
          <w:smallCaps/>
          <w:szCs w:val="17"/>
        </w:rPr>
      </w:pPr>
      <w:r w:rsidRPr="006E1196">
        <w:rPr>
          <w:smallCaps/>
          <w:szCs w:val="17"/>
        </w:rPr>
        <w:t>Treasurer</w:t>
      </w:r>
      <w:r w:rsidR="00441328">
        <w:rPr>
          <w:smallCaps/>
          <w:szCs w:val="17"/>
        </w:rPr>
        <w:t>’</w:t>
      </w:r>
      <w:r w:rsidRPr="006E1196">
        <w:rPr>
          <w:smallCaps/>
          <w:szCs w:val="17"/>
        </w:rPr>
        <w:t>s Quarterly Statement</w:t>
      </w:r>
    </w:p>
    <w:p w14:paraId="03FB7E21" w14:textId="1235D18D" w:rsidR="006E1196" w:rsidRPr="006E1196" w:rsidRDefault="006E1196" w:rsidP="006E1196">
      <w:pPr>
        <w:jc w:val="center"/>
        <w:rPr>
          <w:i/>
          <w:szCs w:val="17"/>
        </w:rPr>
      </w:pPr>
      <w:r w:rsidRPr="006E1196">
        <w:rPr>
          <w:i/>
          <w:noProof/>
          <w:szCs w:val="17"/>
        </w:rPr>
        <w:drawing>
          <wp:anchor distT="0" distB="0" distL="114300" distR="114300" simplePos="0" relativeHeight="251663360" behindDoc="0" locked="0" layoutInCell="1" allowOverlap="1" wp14:anchorId="202590CB" wp14:editId="7A0EDB88">
            <wp:simplePos x="0" y="0"/>
            <wp:positionH relativeFrom="margin">
              <wp:align>center</wp:align>
            </wp:positionH>
            <wp:positionV relativeFrom="paragraph">
              <wp:posOffset>226060</wp:posOffset>
            </wp:positionV>
            <wp:extent cx="5581650" cy="4345940"/>
            <wp:effectExtent l="0" t="0" r="0" b="0"/>
            <wp:wrapTopAndBottom/>
            <wp:docPr id="1999034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392" t="21975" r="5561" b="24422"/>
                    <a:stretch>
                      <a:fillRect/>
                    </a:stretch>
                  </pic:blipFill>
                  <pic:spPr bwMode="auto">
                    <a:xfrm>
                      <a:off x="0" y="0"/>
                      <a:ext cx="5581650" cy="434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1196">
        <w:rPr>
          <w:i/>
          <w:szCs w:val="17"/>
        </w:rPr>
        <w:t xml:space="preserve">Summary of the Statement on the Consolidated Account for the Quarters </w:t>
      </w:r>
      <w:r w:rsidR="00A26298">
        <w:rPr>
          <w:i/>
          <w:szCs w:val="17"/>
        </w:rPr>
        <w:br/>
      </w:r>
      <w:r w:rsidRPr="006E1196">
        <w:rPr>
          <w:i/>
          <w:szCs w:val="17"/>
        </w:rPr>
        <w:t>and 3 Months Ended 30 September 2025 and 30 September 2024</w:t>
      </w:r>
    </w:p>
    <w:p w14:paraId="5BE39886" w14:textId="77777777" w:rsidR="006E1196" w:rsidRPr="006E1196" w:rsidRDefault="006E1196" w:rsidP="006E1196">
      <w:pPr>
        <w:spacing w:after="0" w:line="240" w:lineRule="auto"/>
        <w:jc w:val="left"/>
        <w:rPr>
          <w:caps/>
          <w:szCs w:val="17"/>
        </w:rPr>
      </w:pPr>
      <w:r w:rsidRPr="006E1196">
        <w:br w:type="page"/>
      </w:r>
    </w:p>
    <w:p w14:paraId="455F380D" w14:textId="1EC31D0B" w:rsidR="006E1196" w:rsidRPr="006E1196" w:rsidRDefault="00250C8E" w:rsidP="006E1196">
      <w:pPr>
        <w:jc w:val="center"/>
        <w:rPr>
          <w:i/>
          <w:szCs w:val="17"/>
          <w:lang w:eastAsia="en-AU"/>
        </w:rPr>
      </w:pPr>
      <w:r w:rsidRPr="006E1196">
        <w:rPr>
          <w:i/>
          <w:noProof/>
          <w:szCs w:val="17"/>
          <w:lang w:eastAsia="en-AU"/>
        </w:rPr>
        <w:lastRenderedPageBreak/>
        <w:drawing>
          <wp:anchor distT="0" distB="0" distL="114300" distR="114300" simplePos="0" relativeHeight="251664384" behindDoc="0" locked="0" layoutInCell="1" allowOverlap="1" wp14:anchorId="49B768EA" wp14:editId="4ABE1A96">
            <wp:simplePos x="0" y="0"/>
            <wp:positionH relativeFrom="margin">
              <wp:align>center</wp:align>
            </wp:positionH>
            <wp:positionV relativeFrom="paragraph">
              <wp:posOffset>246380</wp:posOffset>
            </wp:positionV>
            <wp:extent cx="5744210" cy="4583430"/>
            <wp:effectExtent l="0" t="0" r="8890" b="7620"/>
            <wp:wrapTopAndBottom/>
            <wp:docPr id="255535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563" t="16532" r="5283" b="28495"/>
                    <a:stretch>
                      <a:fillRect/>
                    </a:stretch>
                  </pic:blipFill>
                  <pic:spPr bwMode="auto">
                    <a:xfrm>
                      <a:off x="0" y="0"/>
                      <a:ext cx="5744210" cy="458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196" w:rsidRPr="006E1196">
        <w:rPr>
          <w:i/>
          <w:szCs w:val="17"/>
          <w:lang w:eastAsia="en-AU"/>
        </w:rPr>
        <w:t>Statement of the Receipts and Borrowings on the Consolidated Account Quarters</w:t>
      </w:r>
      <w:r w:rsidR="006E1196" w:rsidRPr="006E1196">
        <w:rPr>
          <w:i/>
          <w:szCs w:val="17"/>
          <w:lang w:eastAsia="en-AU"/>
        </w:rPr>
        <w:br/>
        <w:t>and 3 Months Ended 30 September 2025 and 30 September 2024</w:t>
      </w:r>
    </w:p>
    <w:p w14:paraId="70F62FB9" w14:textId="77777777" w:rsidR="006E1196" w:rsidRPr="006E1196" w:rsidRDefault="006E1196" w:rsidP="006E1196">
      <w:pPr>
        <w:jc w:val="center"/>
        <w:rPr>
          <w:i/>
          <w:caps/>
          <w:szCs w:val="17"/>
        </w:rPr>
      </w:pPr>
      <w:r w:rsidRPr="006E1196">
        <w:rPr>
          <w:i/>
          <w:szCs w:val="17"/>
        </w:rPr>
        <w:br w:type="page"/>
      </w:r>
    </w:p>
    <w:p w14:paraId="2F91C6B7" w14:textId="6C239848" w:rsidR="006E1196" w:rsidRPr="006E1196" w:rsidRDefault="00923E66" w:rsidP="006E1196">
      <w:pPr>
        <w:jc w:val="center"/>
        <w:rPr>
          <w:i/>
          <w:szCs w:val="17"/>
        </w:rPr>
      </w:pPr>
      <w:r w:rsidRPr="006E1196">
        <w:rPr>
          <w:i/>
          <w:noProof/>
          <w:szCs w:val="17"/>
        </w:rPr>
        <w:lastRenderedPageBreak/>
        <w:drawing>
          <wp:anchor distT="0" distB="0" distL="114300" distR="114300" simplePos="0" relativeHeight="251665408" behindDoc="0" locked="0" layoutInCell="1" allowOverlap="1" wp14:anchorId="76E699D9" wp14:editId="569FC7BA">
            <wp:simplePos x="0" y="0"/>
            <wp:positionH relativeFrom="margin">
              <wp:posOffset>467995</wp:posOffset>
            </wp:positionH>
            <wp:positionV relativeFrom="paragraph">
              <wp:posOffset>273685</wp:posOffset>
            </wp:positionV>
            <wp:extent cx="5238000" cy="5893200"/>
            <wp:effectExtent l="0" t="0" r="1270" b="0"/>
            <wp:wrapTopAndBottom/>
            <wp:docPr id="5948470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423" t="16305" r="5446" b="6182"/>
                    <a:stretch>
                      <a:fillRect/>
                    </a:stretch>
                  </pic:blipFill>
                  <pic:spPr bwMode="auto">
                    <a:xfrm>
                      <a:off x="0" y="0"/>
                      <a:ext cx="5238000" cy="589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196" w:rsidRPr="006E1196">
        <w:rPr>
          <w:i/>
          <w:szCs w:val="17"/>
        </w:rPr>
        <w:t>Statement of Payments on the Consolidated Account</w:t>
      </w:r>
      <w:r w:rsidR="00A26298">
        <w:rPr>
          <w:i/>
          <w:szCs w:val="17"/>
        </w:rPr>
        <w:t xml:space="preserve"> </w:t>
      </w:r>
      <w:r w:rsidR="006E1196" w:rsidRPr="006E1196">
        <w:rPr>
          <w:i/>
          <w:szCs w:val="17"/>
        </w:rPr>
        <w:t xml:space="preserve">Quarters </w:t>
      </w:r>
      <w:r w:rsidR="00A26298">
        <w:rPr>
          <w:i/>
          <w:szCs w:val="17"/>
        </w:rPr>
        <w:br/>
      </w:r>
      <w:r w:rsidR="006E1196" w:rsidRPr="006E1196">
        <w:rPr>
          <w:i/>
          <w:szCs w:val="17"/>
        </w:rPr>
        <w:t>and 3 Months Ended 30 September 2025 and 30 September 2024</w:t>
      </w:r>
    </w:p>
    <w:p w14:paraId="25AA007F" w14:textId="7B8BD8F7" w:rsidR="006E1196" w:rsidRPr="006E1196" w:rsidRDefault="006E1196" w:rsidP="00923E66">
      <w:pPr>
        <w:rPr>
          <w:i/>
          <w:caps/>
          <w:szCs w:val="17"/>
        </w:rPr>
      </w:pPr>
    </w:p>
    <w:p w14:paraId="05E1DC23" w14:textId="77777777" w:rsidR="006E1196" w:rsidRPr="006E1196" w:rsidRDefault="006E1196" w:rsidP="006E1196">
      <w:pPr>
        <w:jc w:val="center"/>
        <w:rPr>
          <w:i/>
          <w:szCs w:val="17"/>
        </w:rPr>
      </w:pPr>
      <w:r w:rsidRPr="006E1196">
        <w:rPr>
          <w:i/>
          <w:noProof/>
          <w:szCs w:val="17"/>
        </w:rPr>
        <w:drawing>
          <wp:anchor distT="0" distB="0" distL="114300" distR="114300" simplePos="0" relativeHeight="251666432" behindDoc="0" locked="0" layoutInCell="1" allowOverlap="1" wp14:anchorId="7D97DA2B" wp14:editId="29D7CB52">
            <wp:simplePos x="0" y="0"/>
            <wp:positionH relativeFrom="margin">
              <wp:posOffset>467360</wp:posOffset>
            </wp:positionH>
            <wp:positionV relativeFrom="paragraph">
              <wp:posOffset>247650</wp:posOffset>
            </wp:positionV>
            <wp:extent cx="5264150" cy="1925320"/>
            <wp:effectExtent l="0" t="0" r="0" b="0"/>
            <wp:wrapTopAndBottom/>
            <wp:docPr id="310435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439" t="16357" r="5189" b="58389"/>
                    <a:stretch>
                      <a:fillRect/>
                    </a:stretch>
                  </pic:blipFill>
                  <pic:spPr bwMode="auto">
                    <a:xfrm>
                      <a:off x="0" y="0"/>
                      <a:ext cx="5264150" cy="192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1196">
        <w:rPr>
          <w:i/>
          <w:szCs w:val="17"/>
        </w:rPr>
        <w:t>Statement of Payments on the Consolidated Account Quarters</w:t>
      </w:r>
      <w:r w:rsidRPr="006E1196">
        <w:rPr>
          <w:i/>
          <w:szCs w:val="17"/>
        </w:rPr>
        <w:br/>
        <w:t>and 3 Months Ended 30 September 2025 and 30 September 2024</w:t>
      </w:r>
    </w:p>
    <w:p w14:paraId="32D4D5D0" w14:textId="77777777" w:rsidR="002409ED" w:rsidRDefault="002409ED">
      <w:pPr>
        <w:spacing w:after="0" w:line="240" w:lineRule="auto"/>
        <w:jc w:val="left"/>
        <w:rPr>
          <w:i/>
          <w:szCs w:val="17"/>
        </w:rPr>
      </w:pPr>
      <w:r>
        <w:rPr>
          <w:i/>
          <w:szCs w:val="17"/>
        </w:rPr>
        <w:br w:type="page"/>
      </w:r>
    </w:p>
    <w:p w14:paraId="44C6CF94" w14:textId="2B8F4849" w:rsidR="006E1196" w:rsidRPr="006E1196" w:rsidRDefault="006E1196" w:rsidP="006E1196">
      <w:pPr>
        <w:jc w:val="center"/>
        <w:rPr>
          <w:i/>
          <w:caps/>
          <w:szCs w:val="17"/>
        </w:rPr>
      </w:pPr>
      <w:r w:rsidRPr="006E1196">
        <w:rPr>
          <w:i/>
          <w:szCs w:val="17"/>
        </w:rPr>
        <w:lastRenderedPageBreak/>
        <w:t>Commentary to the Statement of the Amounts Credited to and Issued from the Consolidated Account</w:t>
      </w:r>
      <w:r w:rsidRPr="006E1196">
        <w:rPr>
          <w:i/>
          <w:szCs w:val="17"/>
        </w:rPr>
        <w:br/>
        <w:t>for the Quarter Ended 30 September 2025 and 30 September 2024</w:t>
      </w:r>
    </w:p>
    <w:p w14:paraId="1A1648B2" w14:textId="77777777" w:rsidR="006E1196" w:rsidRPr="006E1196" w:rsidRDefault="006E1196" w:rsidP="006E1196">
      <w:pPr>
        <w:rPr>
          <w:rFonts w:eastAsia="Times New Roman"/>
          <w:b/>
          <w:bCs/>
          <w:szCs w:val="17"/>
        </w:rPr>
      </w:pPr>
      <w:r w:rsidRPr="006E1196">
        <w:rPr>
          <w:rFonts w:eastAsia="Times New Roman"/>
          <w:b/>
          <w:bCs/>
          <w:szCs w:val="17"/>
        </w:rPr>
        <w:t>Receipts</w:t>
      </w:r>
    </w:p>
    <w:p w14:paraId="63EF85AA" w14:textId="77777777" w:rsidR="006E1196" w:rsidRPr="006E1196" w:rsidRDefault="006E1196" w:rsidP="006E1196">
      <w:pPr>
        <w:rPr>
          <w:rFonts w:eastAsia="Times New Roman"/>
          <w:i/>
          <w:iCs/>
          <w:szCs w:val="17"/>
        </w:rPr>
      </w:pPr>
      <w:r w:rsidRPr="006E1196">
        <w:rPr>
          <w:rFonts w:eastAsia="Times New Roman"/>
          <w:i/>
          <w:iCs/>
          <w:szCs w:val="17"/>
        </w:rPr>
        <w:t>Taxation</w:t>
      </w:r>
    </w:p>
    <w:p w14:paraId="76E7C304" w14:textId="77777777" w:rsidR="006E1196" w:rsidRPr="006E1196" w:rsidRDefault="006E1196" w:rsidP="006E1196">
      <w:pPr>
        <w:rPr>
          <w:rFonts w:eastAsia="Times New Roman"/>
          <w:szCs w:val="17"/>
        </w:rPr>
      </w:pPr>
      <w:r w:rsidRPr="006E1196">
        <w:rPr>
          <w:rFonts w:eastAsia="Times New Roman"/>
          <w:szCs w:val="17"/>
        </w:rPr>
        <w:t xml:space="preserve">Gambling tax receipts in the September quarter 2025 were higher than the corresponding prior year period mainly due to higher collections from gaming machines and the Lotteries Commission. </w:t>
      </w:r>
    </w:p>
    <w:p w14:paraId="34315EC0" w14:textId="77777777" w:rsidR="006E1196" w:rsidRPr="006E1196" w:rsidRDefault="006E1196" w:rsidP="006E1196">
      <w:pPr>
        <w:rPr>
          <w:rFonts w:eastAsia="Times New Roman"/>
          <w:szCs w:val="17"/>
        </w:rPr>
      </w:pPr>
      <w:r w:rsidRPr="006E1196">
        <w:rPr>
          <w:rFonts w:eastAsia="Times New Roman"/>
          <w:szCs w:val="17"/>
        </w:rPr>
        <w:t>Land tax receipts in the September quarter 2025 were lower than the corresponding prior year period due to the timing of payments.</w:t>
      </w:r>
    </w:p>
    <w:p w14:paraId="650CAD9C" w14:textId="77777777" w:rsidR="006E1196" w:rsidRPr="006E1196" w:rsidRDefault="006E1196" w:rsidP="006E1196">
      <w:pPr>
        <w:rPr>
          <w:rFonts w:eastAsia="Times New Roman"/>
          <w:spacing w:val="-4"/>
          <w:szCs w:val="17"/>
        </w:rPr>
      </w:pPr>
      <w:r w:rsidRPr="006E1196">
        <w:rPr>
          <w:rFonts w:eastAsia="Times New Roman"/>
          <w:spacing w:val="-4"/>
          <w:szCs w:val="17"/>
        </w:rPr>
        <w:t xml:space="preserve">Payroll tax receipts in the September quarter 2025 were higher than the corresponding prior year period mainly reflecting growth in taxable payrolls. </w:t>
      </w:r>
    </w:p>
    <w:p w14:paraId="326D2CEA" w14:textId="77777777" w:rsidR="006E1196" w:rsidRPr="006E1196" w:rsidRDefault="006E1196" w:rsidP="006E1196">
      <w:pPr>
        <w:rPr>
          <w:rFonts w:eastAsia="Times New Roman"/>
          <w:szCs w:val="17"/>
        </w:rPr>
      </w:pPr>
      <w:r w:rsidRPr="006E1196">
        <w:rPr>
          <w:rFonts w:eastAsia="Times New Roman"/>
          <w:szCs w:val="17"/>
        </w:rPr>
        <w:t>Stamp duty receipts in the September quarter 2025 were higher than the corresponding prior year period, largely due to higher conveyance duty receipts from the transfer of properties and higher insurance duty reflecting growth in general insurance premiums.</w:t>
      </w:r>
    </w:p>
    <w:p w14:paraId="2160CE6C" w14:textId="77777777" w:rsidR="006E1196" w:rsidRPr="006E1196" w:rsidRDefault="006E1196" w:rsidP="006E1196">
      <w:pPr>
        <w:rPr>
          <w:rFonts w:eastAsia="Times New Roman"/>
          <w:i/>
          <w:iCs/>
          <w:szCs w:val="17"/>
        </w:rPr>
      </w:pPr>
      <w:r w:rsidRPr="006E1196">
        <w:rPr>
          <w:rFonts w:eastAsia="Times New Roman"/>
          <w:i/>
          <w:iCs/>
          <w:szCs w:val="17"/>
        </w:rPr>
        <w:t>Royalties</w:t>
      </w:r>
    </w:p>
    <w:p w14:paraId="19DBCEAB" w14:textId="77777777" w:rsidR="006E1196" w:rsidRPr="006E1196" w:rsidRDefault="006E1196" w:rsidP="006E1196">
      <w:pPr>
        <w:rPr>
          <w:rFonts w:eastAsia="Times New Roman"/>
          <w:spacing w:val="-4"/>
          <w:szCs w:val="17"/>
        </w:rPr>
      </w:pPr>
      <w:r w:rsidRPr="006E1196">
        <w:rPr>
          <w:rFonts w:eastAsia="Times New Roman"/>
          <w:spacing w:val="-4"/>
          <w:szCs w:val="17"/>
        </w:rPr>
        <w:t xml:space="preserve">Royalty receipts for the September quarter 2025 were higher than the corresponding prior year period largely due to stronger commodity prices. </w:t>
      </w:r>
    </w:p>
    <w:p w14:paraId="209429E6" w14:textId="77777777" w:rsidR="006E1196" w:rsidRPr="006E1196" w:rsidRDefault="006E1196" w:rsidP="006E1196">
      <w:pPr>
        <w:rPr>
          <w:rFonts w:eastAsia="Times New Roman"/>
          <w:i/>
          <w:iCs/>
          <w:szCs w:val="17"/>
        </w:rPr>
      </w:pPr>
      <w:r w:rsidRPr="006E1196">
        <w:rPr>
          <w:rFonts w:eastAsia="Times New Roman"/>
          <w:i/>
          <w:iCs/>
          <w:szCs w:val="17"/>
        </w:rPr>
        <w:t>Fees and Charges</w:t>
      </w:r>
    </w:p>
    <w:p w14:paraId="6F1823BC" w14:textId="77777777" w:rsidR="006E1196" w:rsidRPr="006E1196" w:rsidRDefault="006E1196" w:rsidP="006E1196">
      <w:pPr>
        <w:rPr>
          <w:rFonts w:eastAsia="Times New Roman"/>
          <w:szCs w:val="17"/>
        </w:rPr>
      </w:pPr>
      <w:r w:rsidRPr="006E1196">
        <w:rPr>
          <w:rFonts w:eastAsia="Times New Roman"/>
          <w:szCs w:val="17"/>
        </w:rPr>
        <w:t>Fees and Charges were higher in the September quarter 2025 than the corresponding prior year period, due to the timing of the collection of regulatory fees.</w:t>
      </w:r>
    </w:p>
    <w:p w14:paraId="0C1FD292" w14:textId="77777777" w:rsidR="006E1196" w:rsidRPr="006E1196" w:rsidRDefault="006E1196" w:rsidP="006E1196">
      <w:pPr>
        <w:rPr>
          <w:rFonts w:eastAsia="Times New Roman"/>
          <w:i/>
          <w:iCs/>
          <w:szCs w:val="17"/>
        </w:rPr>
      </w:pPr>
      <w:r w:rsidRPr="006E1196">
        <w:rPr>
          <w:rFonts w:eastAsia="Times New Roman"/>
          <w:i/>
          <w:iCs/>
          <w:szCs w:val="17"/>
        </w:rPr>
        <w:t xml:space="preserve">Commonwealth—General Purpose Payments </w:t>
      </w:r>
    </w:p>
    <w:p w14:paraId="3BDDD47A" w14:textId="77777777" w:rsidR="006E1196" w:rsidRPr="006E1196" w:rsidRDefault="006E1196" w:rsidP="006E1196">
      <w:pPr>
        <w:rPr>
          <w:rFonts w:eastAsia="Times New Roman"/>
          <w:szCs w:val="17"/>
        </w:rPr>
      </w:pPr>
      <w:r w:rsidRPr="006E1196">
        <w:rPr>
          <w:rFonts w:eastAsia="Times New Roman"/>
          <w:szCs w:val="17"/>
        </w:rPr>
        <w:t>Growth in general purpose grant receipts in 2025-26 compared to 2024-25 is not indicative of underlying movements in Goods and Services Tax (GST) revenue. This is because monthly grants are paid according to a payment schedule prepared by the Commonwealth Government rather than actual emerging monthly GST collections.</w:t>
      </w:r>
    </w:p>
    <w:p w14:paraId="482D10F4" w14:textId="3A5C0C46" w:rsidR="006E1196" w:rsidRPr="006E1196" w:rsidRDefault="006E1196" w:rsidP="006E1196">
      <w:pPr>
        <w:rPr>
          <w:rFonts w:eastAsia="Times New Roman"/>
          <w:spacing w:val="-2"/>
          <w:szCs w:val="17"/>
        </w:rPr>
      </w:pPr>
      <w:r w:rsidRPr="006E1196">
        <w:rPr>
          <w:rFonts w:eastAsia="Times New Roman"/>
          <w:spacing w:val="-2"/>
          <w:szCs w:val="17"/>
        </w:rPr>
        <w:t>Based on the growth in the national GST pool and population estimates as well as South Australia</w:t>
      </w:r>
      <w:r w:rsidR="00441328">
        <w:rPr>
          <w:rFonts w:eastAsia="Times New Roman"/>
          <w:spacing w:val="-2"/>
          <w:szCs w:val="17"/>
        </w:rPr>
        <w:t>’</w:t>
      </w:r>
      <w:r w:rsidRPr="006E1196">
        <w:rPr>
          <w:rFonts w:eastAsia="Times New Roman"/>
          <w:spacing w:val="-2"/>
          <w:szCs w:val="17"/>
        </w:rPr>
        <w:t>s relativity in 2025-26, the Commonwealth Government estimated in its 2025-26 Budget that South Australia</w:t>
      </w:r>
      <w:r w:rsidR="00441328">
        <w:rPr>
          <w:rFonts w:eastAsia="Times New Roman"/>
          <w:spacing w:val="-2"/>
          <w:szCs w:val="17"/>
        </w:rPr>
        <w:t>’</w:t>
      </w:r>
      <w:r w:rsidRPr="006E1196">
        <w:rPr>
          <w:rFonts w:eastAsia="Times New Roman"/>
          <w:spacing w:val="-2"/>
          <w:szCs w:val="17"/>
        </w:rPr>
        <w:t>s GST entitlement grant would increase by 4.4 per cent in 2025-26.</w:t>
      </w:r>
    </w:p>
    <w:p w14:paraId="03F0492B" w14:textId="77777777" w:rsidR="006E1196" w:rsidRPr="006E1196" w:rsidRDefault="006E1196" w:rsidP="006E1196">
      <w:pPr>
        <w:rPr>
          <w:rFonts w:eastAsia="Times New Roman"/>
          <w:i/>
          <w:iCs/>
          <w:szCs w:val="17"/>
        </w:rPr>
      </w:pPr>
      <w:r w:rsidRPr="006E1196">
        <w:rPr>
          <w:rFonts w:eastAsia="Times New Roman"/>
          <w:i/>
          <w:iCs/>
          <w:szCs w:val="17"/>
        </w:rPr>
        <w:t xml:space="preserve">Commonwealth—Specific Purpose Payments </w:t>
      </w:r>
    </w:p>
    <w:p w14:paraId="3433B902" w14:textId="77777777" w:rsidR="006E1196" w:rsidRPr="006E1196" w:rsidRDefault="006E1196" w:rsidP="006E1196">
      <w:pPr>
        <w:rPr>
          <w:rFonts w:eastAsia="Times New Roman"/>
          <w:szCs w:val="17"/>
        </w:rPr>
      </w:pPr>
      <w:r w:rsidRPr="006E1196">
        <w:rPr>
          <w:rFonts w:eastAsia="Times New Roman"/>
          <w:szCs w:val="17"/>
        </w:rPr>
        <w:t xml:space="preserve">Specific Purpose Payments received in the September quarter 2025 were broadly in line with the corresponding prior year period. </w:t>
      </w:r>
    </w:p>
    <w:p w14:paraId="3F4D5905" w14:textId="77777777" w:rsidR="006E1196" w:rsidRPr="006E1196" w:rsidRDefault="006E1196" w:rsidP="006E1196">
      <w:pPr>
        <w:rPr>
          <w:rFonts w:eastAsia="Times New Roman"/>
          <w:i/>
          <w:iCs/>
          <w:szCs w:val="17"/>
        </w:rPr>
      </w:pPr>
      <w:r w:rsidRPr="006E1196">
        <w:rPr>
          <w:rFonts w:eastAsia="Times New Roman"/>
          <w:i/>
          <w:iCs/>
          <w:szCs w:val="17"/>
        </w:rPr>
        <w:t xml:space="preserve">Commonwealth—National Partnership Payments </w:t>
      </w:r>
    </w:p>
    <w:p w14:paraId="155CDFBF" w14:textId="77777777" w:rsidR="006E1196" w:rsidRPr="006E1196" w:rsidRDefault="006E1196" w:rsidP="006E1196">
      <w:pPr>
        <w:rPr>
          <w:rFonts w:eastAsia="Times New Roman"/>
          <w:szCs w:val="17"/>
        </w:rPr>
      </w:pPr>
      <w:r w:rsidRPr="006E1196">
        <w:rPr>
          <w:rFonts w:eastAsia="Times New Roman"/>
          <w:szCs w:val="17"/>
        </w:rPr>
        <w:t xml:space="preserve">National Partnership Payments received in the September quarter 2025 were broadly in line with the corresponding prior year period. </w:t>
      </w:r>
    </w:p>
    <w:p w14:paraId="27006E71" w14:textId="77777777" w:rsidR="006E1196" w:rsidRPr="006E1196" w:rsidRDefault="006E1196" w:rsidP="006E1196">
      <w:pPr>
        <w:rPr>
          <w:rFonts w:eastAsia="Times New Roman"/>
          <w:i/>
          <w:iCs/>
          <w:szCs w:val="17"/>
        </w:rPr>
      </w:pPr>
      <w:r w:rsidRPr="006E1196">
        <w:rPr>
          <w:rFonts w:eastAsia="Times New Roman"/>
          <w:i/>
          <w:iCs/>
          <w:szCs w:val="17"/>
        </w:rPr>
        <w:t>Other Receipts</w:t>
      </w:r>
    </w:p>
    <w:p w14:paraId="5699A689" w14:textId="77777777" w:rsidR="006E1196" w:rsidRPr="006E1196" w:rsidRDefault="006E1196" w:rsidP="006E1196">
      <w:pPr>
        <w:rPr>
          <w:rFonts w:eastAsia="Times New Roman"/>
          <w:szCs w:val="17"/>
        </w:rPr>
      </w:pPr>
      <w:r w:rsidRPr="006E1196">
        <w:rPr>
          <w:rFonts w:eastAsia="Times New Roman"/>
          <w:szCs w:val="17"/>
        </w:rPr>
        <w:t>Other Receipts were lower in the September quarter 2025 than the corresponding prior year period, due to a variation in the payment schedule for Rural Finance Loans.</w:t>
      </w:r>
    </w:p>
    <w:p w14:paraId="5F96CC87" w14:textId="77777777" w:rsidR="006E1196" w:rsidRPr="006E1196" w:rsidRDefault="006E1196" w:rsidP="006E1196">
      <w:pPr>
        <w:rPr>
          <w:rFonts w:eastAsia="Times New Roman"/>
          <w:b/>
          <w:bCs/>
          <w:szCs w:val="17"/>
        </w:rPr>
      </w:pPr>
      <w:r w:rsidRPr="006E1196">
        <w:rPr>
          <w:rFonts w:eastAsia="Times New Roman"/>
          <w:b/>
          <w:bCs/>
          <w:szCs w:val="17"/>
        </w:rPr>
        <w:t>Payments</w:t>
      </w:r>
    </w:p>
    <w:p w14:paraId="3731536D" w14:textId="77777777" w:rsidR="006E1196" w:rsidRPr="006E1196" w:rsidRDefault="006E1196" w:rsidP="006E1196">
      <w:pPr>
        <w:rPr>
          <w:rFonts w:eastAsia="Times New Roman"/>
          <w:szCs w:val="17"/>
        </w:rPr>
      </w:pPr>
      <w:r w:rsidRPr="006E1196">
        <w:rPr>
          <w:rFonts w:eastAsia="Times New Roman"/>
          <w:szCs w:val="17"/>
        </w:rPr>
        <w:t xml:space="preserve">Payments were made pursuant to the </w:t>
      </w:r>
      <w:r w:rsidRPr="006E1196">
        <w:rPr>
          <w:rFonts w:eastAsia="Times New Roman"/>
          <w:i/>
          <w:iCs/>
          <w:szCs w:val="17"/>
        </w:rPr>
        <w:t>Appropriation Act 2025</w:t>
      </w:r>
      <w:r w:rsidRPr="006E1196">
        <w:rPr>
          <w:rFonts w:eastAsia="Times New Roman"/>
          <w:szCs w:val="17"/>
        </w:rPr>
        <w:t xml:space="preserve"> and also in accordance with other Acts for which specific appropriation has been authorised. The timing of the payments is based on agreed agency drawdown schedules and may change from period to period based on specific agency requirements.</w:t>
      </w:r>
    </w:p>
    <w:p w14:paraId="7A5A4427" w14:textId="77777777" w:rsidR="006E1196" w:rsidRPr="006E1196" w:rsidRDefault="006E1196" w:rsidP="006E1196">
      <w:pPr>
        <w:rPr>
          <w:rFonts w:eastAsia="Times New Roman"/>
          <w:szCs w:val="17"/>
        </w:rPr>
      </w:pPr>
      <w:r w:rsidRPr="006E1196">
        <w:rPr>
          <w:rFonts w:eastAsia="Times New Roman"/>
          <w:szCs w:val="17"/>
        </w:rPr>
        <w:t xml:space="preserve">All appropriations were paid within approved limits established under the various Acts. </w:t>
      </w:r>
    </w:p>
    <w:p w14:paraId="73F577E9" w14:textId="0CC9AC20" w:rsidR="006E1196" w:rsidRPr="006E1196" w:rsidRDefault="006E1196" w:rsidP="006E1196">
      <w:pPr>
        <w:rPr>
          <w:rFonts w:eastAsia="Times New Roman"/>
          <w:b/>
          <w:bCs/>
          <w:szCs w:val="17"/>
        </w:rPr>
      </w:pPr>
      <w:r w:rsidRPr="006E1196">
        <w:rPr>
          <w:rFonts w:eastAsia="Times New Roman"/>
          <w:b/>
          <w:bCs/>
          <w:szCs w:val="17"/>
        </w:rPr>
        <w:t>Note</w:t>
      </w:r>
    </w:p>
    <w:p w14:paraId="2B062DA4" w14:textId="77777777" w:rsidR="006E1196" w:rsidRPr="006E1196" w:rsidRDefault="006E1196" w:rsidP="006E1196">
      <w:pPr>
        <w:rPr>
          <w:rFonts w:eastAsia="Times New Roman"/>
          <w:szCs w:val="17"/>
        </w:rPr>
      </w:pPr>
      <w:r w:rsidRPr="006E1196">
        <w:rPr>
          <w:rFonts w:eastAsia="Times New Roman"/>
          <w:szCs w:val="17"/>
        </w:rPr>
        <w:t>The following points should be considered when reviewing the quarterly statement of Consolidated Account transactions:</w:t>
      </w:r>
    </w:p>
    <w:p w14:paraId="2711BA21" w14:textId="77777777" w:rsidR="006E1196" w:rsidRPr="006E1196" w:rsidRDefault="006E1196" w:rsidP="006E1196">
      <w:pPr>
        <w:ind w:left="284" w:hanging="142"/>
        <w:rPr>
          <w:rFonts w:eastAsia="Times New Roman"/>
          <w:szCs w:val="17"/>
        </w:rPr>
      </w:pPr>
      <w:r w:rsidRPr="006E1196">
        <w:t>•</w:t>
      </w:r>
      <w:r w:rsidRPr="006E1196">
        <w:tab/>
      </w:r>
      <w:r w:rsidRPr="006E1196">
        <w:rPr>
          <w:rFonts w:eastAsia="Times New Roman"/>
          <w:szCs w:val="17"/>
        </w:rPr>
        <w:t xml:space="preserve">Unlike the State Budget which comprises transactions on an accrual basis, the information reflected in the quarterly statement is limited to cash transactions. </w:t>
      </w:r>
    </w:p>
    <w:p w14:paraId="6E1E5DC0" w14:textId="77777777" w:rsidR="006E1196" w:rsidRPr="006E1196" w:rsidRDefault="006E1196" w:rsidP="006E1196">
      <w:pPr>
        <w:ind w:left="284" w:hanging="142"/>
        <w:rPr>
          <w:rFonts w:eastAsia="Times New Roman"/>
          <w:szCs w:val="17"/>
        </w:rPr>
      </w:pPr>
      <w:r w:rsidRPr="006E1196">
        <w:t>•</w:t>
      </w:r>
      <w:r w:rsidRPr="006E1196">
        <w:tab/>
      </w:r>
      <w:r w:rsidRPr="006E1196">
        <w:rPr>
          <w:rFonts w:eastAsia="Times New Roman"/>
          <w:szCs w:val="17"/>
        </w:rPr>
        <w:t>The Consolidated Account does not capture all the transactions undertaken by the general government sector. In particular, it does not record receipts to, and payments from, Agency deposit and special deposit accounts.</w:t>
      </w:r>
    </w:p>
    <w:p w14:paraId="1DFF7FD2" w14:textId="77777777" w:rsidR="006E1196" w:rsidRPr="006E1196" w:rsidRDefault="006E1196" w:rsidP="006E1196">
      <w:pPr>
        <w:rPr>
          <w:rFonts w:eastAsia="Times New Roman"/>
          <w:szCs w:val="17"/>
        </w:rPr>
      </w:pPr>
      <w:r w:rsidRPr="006E1196">
        <w:rPr>
          <w:rFonts w:eastAsia="Times New Roman"/>
          <w:szCs w:val="17"/>
        </w:rPr>
        <w:t>The timing of receipts and payments can fluctuate within a financial year and between financial years. As a result, apparent large movements between quarters or years may only be due to changes in the timing of receipts and payments and therefore may not have consequences for the underlying budget position</w:t>
      </w:r>
    </w:p>
    <w:p w14:paraId="6DD75282" w14:textId="77777777" w:rsidR="006E1196" w:rsidRPr="006E1196" w:rsidRDefault="006E1196" w:rsidP="006E1196">
      <w:pPr>
        <w:spacing w:after="0"/>
        <w:rPr>
          <w:rFonts w:eastAsia="Times New Roman"/>
          <w:szCs w:val="17"/>
        </w:rPr>
      </w:pPr>
      <w:r w:rsidRPr="006E1196">
        <w:rPr>
          <w:rFonts w:eastAsia="Times New Roman"/>
          <w:szCs w:val="17"/>
        </w:rPr>
        <w:t>Dated: 8 January 2025</w:t>
      </w:r>
    </w:p>
    <w:p w14:paraId="78854068" w14:textId="77777777" w:rsidR="006E1196" w:rsidRPr="006E1196" w:rsidRDefault="006E1196" w:rsidP="006E1196">
      <w:pPr>
        <w:spacing w:after="0"/>
        <w:jc w:val="right"/>
        <w:rPr>
          <w:rFonts w:eastAsia="Times New Roman"/>
          <w:smallCaps/>
          <w:szCs w:val="20"/>
        </w:rPr>
      </w:pPr>
      <w:r w:rsidRPr="006E1196">
        <w:rPr>
          <w:rFonts w:eastAsia="Times New Roman"/>
          <w:smallCaps/>
          <w:szCs w:val="20"/>
        </w:rPr>
        <w:t>Hon. Tom Koutsantonis MP</w:t>
      </w:r>
    </w:p>
    <w:p w14:paraId="53B96908" w14:textId="150C1F7A" w:rsidR="006E1196" w:rsidRDefault="006E1196" w:rsidP="006E1196">
      <w:pPr>
        <w:spacing w:after="0"/>
        <w:jc w:val="right"/>
        <w:rPr>
          <w:rFonts w:eastAsia="Times New Roman"/>
          <w:szCs w:val="17"/>
        </w:rPr>
      </w:pPr>
      <w:r w:rsidRPr="006E1196">
        <w:rPr>
          <w:rFonts w:eastAsia="Times New Roman"/>
          <w:szCs w:val="17"/>
        </w:rPr>
        <w:t>Treasurer</w:t>
      </w:r>
    </w:p>
    <w:p w14:paraId="28A00F16" w14:textId="77777777" w:rsidR="006E1196" w:rsidRDefault="006E1196" w:rsidP="006E1196">
      <w:pPr>
        <w:pBdr>
          <w:bottom w:val="single" w:sz="4" w:space="1" w:color="auto"/>
        </w:pBdr>
        <w:spacing w:after="0" w:line="52" w:lineRule="exact"/>
        <w:jc w:val="center"/>
        <w:rPr>
          <w:rFonts w:eastAsia="Times New Roman"/>
          <w:szCs w:val="17"/>
        </w:rPr>
      </w:pPr>
    </w:p>
    <w:p w14:paraId="13C8FD46" w14:textId="77777777" w:rsidR="006E1196" w:rsidRDefault="006E1196" w:rsidP="006E1196">
      <w:pPr>
        <w:pBdr>
          <w:top w:val="single" w:sz="4" w:space="1" w:color="auto"/>
        </w:pBdr>
        <w:spacing w:before="34" w:after="0" w:line="14" w:lineRule="exact"/>
        <w:jc w:val="center"/>
        <w:rPr>
          <w:rFonts w:eastAsia="Times New Roman"/>
          <w:szCs w:val="17"/>
        </w:rPr>
      </w:pPr>
    </w:p>
    <w:p w14:paraId="149B30B4" w14:textId="77777777" w:rsidR="006E1196" w:rsidRPr="006E1196" w:rsidRDefault="006E1196" w:rsidP="006E1196">
      <w:pPr>
        <w:pStyle w:val="NoSpacing"/>
      </w:pPr>
    </w:p>
    <w:p w14:paraId="67A931AB" w14:textId="77777777" w:rsidR="003B068A" w:rsidRDefault="003B068A" w:rsidP="003B068A">
      <w:pPr>
        <w:pStyle w:val="Heading2"/>
      </w:pPr>
      <w:bookmarkStart w:id="87" w:name="_Toc224217067"/>
      <w:r>
        <w:t>Retail and Commercial Leases Act 1995</w:t>
      </w:r>
      <w:bookmarkEnd w:id="87"/>
    </w:p>
    <w:p w14:paraId="60E36C46" w14:textId="77777777" w:rsidR="003B068A" w:rsidRDefault="003B068A" w:rsidP="003B068A">
      <w:pPr>
        <w:pStyle w:val="GG-Title3"/>
      </w:pPr>
      <w:r>
        <w:t>Exemption</w:t>
      </w:r>
    </w:p>
    <w:p w14:paraId="0FBD9CA3" w14:textId="77777777" w:rsidR="003B068A" w:rsidRDefault="003B068A" w:rsidP="003B068A">
      <w:pPr>
        <w:pStyle w:val="GG-SDated"/>
        <w:spacing w:after="80"/>
      </w:pPr>
      <w:r>
        <w:t xml:space="preserve">Pursuant to Section 77(2) of the </w:t>
      </w:r>
      <w:r w:rsidRPr="008C19A0">
        <w:rPr>
          <w:i/>
          <w:iCs/>
        </w:rPr>
        <w:t>Retail and Commercial Leases Act 1995</w:t>
      </w:r>
      <w:r>
        <w:t xml:space="preserve"> (SA) I, Daniel van Holst Pellekaan, Small Business Commissioner for the State of South Australia, exempt the Lease agreement, which commenced on 27 February 2025, between the West Beach Trust (ABN 79 860 293 280) and the South Australian Sports Federation Incorporated (ABN 97 454 116 317) in relation to the whole of the land comprised in Certificate of Title Volume 6159 Folio 65, from the entirety of the </w:t>
      </w:r>
      <w:r w:rsidRPr="00CF3ED7">
        <w:rPr>
          <w:i/>
          <w:iCs/>
        </w:rPr>
        <w:t>Retail and Commercial Leases Act 1995</w:t>
      </w:r>
      <w:r>
        <w:t>.</w:t>
      </w:r>
    </w:p>
    <w:p w14:paraId="782EDF92" w14:textId="77777777" w:rsidR="003B068A" w:rsidRPr="00CF3ED7" w:rsidRDefault="003B068A" w:rsidP="003B068A">
      <w:pPr>
        <w:pStyle w:val="GG-SDated"/>
      </w:pPr>
      <w:r w:rsidRPr="00CF3ED7">
        <w:t>Dated: 20 February 2026</w:t>
      </w:r>
    </w:p>
    <w:p w14:paraId="3943D362" w14:textId="77777777" w:rsidR="003B068A" w:rsidRDefault="003B068A" w:rsidP="003B068A">
      <w:pPr>
        <w:pStyle w:val="GG-SName"/>
      </w:pPr>
      <w:r>
        <w:t>Hon Daniel van Holst Pellekaan</w:t>
      </w:r>
    </w:p>
    <w:p w14:paraId="7C65771E" w14:textId="0129DF12" w:rsidR="003B068A" w:rsidRDefault="003B068A" w:rsidP="003B068A">
      <w:pPr>
        <w:pStyle w:val="GG-Signature"/>
      </w:pPr>
      <w:r>
        <w:t>Small Business Commissioner</w:t>
      </w:r>
    </w:p>
    <w:p w14:paraId="6A83B032" w14:textId="77777777" w:rsidR="003B068A" w:rsidRDefault="003B068A" w:rsidP="003B068A">
      <w:pPr>
        <w:pStyle w:val="GG-Signature"/>
        <w:pBdr>
          <w:bottom w:val="single" w:sz="4" w:space="1" w:color="auto"/>
        </w:pBdr>
        <w:spacing w:line="52" w:lineRule="exact"/>
        <w:jc w:val="center"/>
      </w:pPr>
    </w:p>
    <w:p w14:paraId="262B829B" w14:textId="77777777" w:rsidR="003B068A" w:rsidRDefault="003B068A" w:rsidP="003B068A">
      <w:pPr>
        <w:pStyle w:val="GG-Signature"/>
        <w:pBdr>
          <w:top w:val="single" w:sz="4" w:space="1" w:color="auto"/>
        </w:pBdr>
        <w:spacing w:before="34" w:line="14" w:lineRule="exact"/>
        <w:jc w:val="center"/>
      </w:pPr>
    </w:p>
    <w:p w14:paraId="77FB8DBE" w14:textId="77777777" w:rsidR="00753726" w:rsidRDefault="00753726">
      <w:pPr>
        <w:spacing w:after="0" w:line="240" w:lineRule="auto"/>
        <w:jc w:val="left"/>
        <w:rPr>
          <w:caps/>
          <w:szCs w:val="17"/>
        </w:rPr>
      </w:pPr>
      <w:r>
        <w:rPr>
          <w:caps/>
          <w:szCs w:val="17"/>
        </w:rPr>
        <w:br w:type="page"/>
      </w:r>
    </w:p>
    <w:p w14:paraId="1753DD12" w14:textId="54C72C4E" w:rsidR="00D80EDE" w:rsidRPr="00D80EDE" w:rsidRDefault="00D80EDE" w:rsidP="00F4632F">
      <w:pPr>
        <w:pStyle w:val="Heading2"/>
      </w:pPr>
      <w:bookmarkStart w:id="88" w:name="_Toc224217068"/>
      <w:r w:rsidRPr="00D80EDE">
        <w:lastRenderedPageBreak/>
        <w:t>Summary Offences Act 1953</w:t>
      </w:r>
      <w:bookmarkEnd w:id="88"/>
    </w:p>
    <w:p w14:paraId="0754C50C" w14:textId="77777777" w:rsidR="00D80EDE" w:rsidRPr="00D80EDE" w:rsidRDefault="00D80EDE" w:rsidP="00D80EDE">
      <w:pPr>
        <w:jc w:val="center"/>
        <w:rPr>
          <w:smallCaps/>
          <w:szCs w:val="17"/>
        </w:rPr>
      </w:pPr>
      <w:r w:rsidRPr="00D80EDE">
        <w:rPr>
          <w:smallCaps/>
          <w:szCs w:val="17"/>
        </w:rPr>
        <w:t>Declared Shopping Precinct</w:t>
      </w:r>
    </w:p>
    <w:p w14:paraId="5A18181A" w14:textId="77777777" w:rsidR="00D80EDE" w:rsidRPr="00D80EDE" w:rsidRDefault="00D80EDE" w:rsidP="00D80EDE">
      <w:pPr>
        <w:jc w:val="center"/>
        <w:rPr>
          <w:i/>
          <w:szCs w:val="17"/>
        </w:rPr>
      </w:pPr>
      <w:r w:rsidRPr="00D80EDE">
        <w:rPr>
          <w:i/>
          <w:szCs w:val="17"/>
        </w:rPr>
        <w:t>Declaration by Delegate of the Commissioner of Police</w:t>
      </w:r>
    </w:p>
    <w:p w14:paraId="696186DE" w14:textId="77777777" w:rsidR="00D80EDE" w:rsidRPr="00D80EDE" w:rsidRDefault="00D80EDE" w:rsidP="00D80EDE">
      <w:r w:rsidRPr="00D80EDE">
        <w:t xml:space="preserve">I, Narelle Jayne Kameniar, being the Assistant Commissioner, Operations Support Service, and acting as a delegate of the Commissioner of Police, hereby declare under Section 66ZF of the </w:t>
      </w:r>
      <w:r w:rsidRPr="00D80EDE">
        <w:rPr>
          <w:i/>
          <w:iCs/>
        </w:rPr>
        <w:t>Summary Offences Act 1953</w:t>
      </w:r>
      <w:r w:rsidRPr="00D80EDE">
        <w:t xml:space="preserve"> (“the Act”) as a declared shopping precinct the following area at Mount Gambier that contains Mount Gambier Central Shopping Centre and is bounded:</w:t>
      </w:r>
    </w:p>
    <w:p w14:paraId="5D7FE24A" w14:textId="77777777" w:rsidR="00D80EDE" w:rsidRPr="00D80EDE" w:rsidRDefault="00D80EDE" w:rsidP="00D80EDE">
      <w:pPr>
        <w:spacing w:after="40"/>
        <w:ind w:left="284" w:hanging="142"/>
      </w:pPr>
      <w:r w:rsidRPr="00D80EDE">
        <w:t>•</w:t>
      </w:r>
      <w:r w:rsidRPr="00D80EDE">
        <w:tab/>
        <w:t>to the north by Wehl Street South and James Street, but excluding any part of the carriageway of Wehl Street South and James Street;</w:t>
      </w:r>
    </w:p>
    <w:p w14:paraId="0E192374" w14:textId="77777777" w:rsidR="00D80EDE" w:rsidRPr="00D80EDE" w:rsidRDefault="00D80EDE" w:rsidP="00D80EDE">
      <w:pPr>
        <w:spacing w:after="40"/>
        <w:ind w:left="284" w:hanging="142"/>
      </w:pPr>
      <w:r w:rsidRPr="00D80EDE">
        <w:t>•</w:t>
      </w:r>
      <w:r w:rsidRPr="00D80EDE">
        <w:tab/>
        <w:t>to the east by Gray Street, but excluding any part of the carriageway of Gray Street; and</w:t>
      </w:r>
    </w:p>
    <w:p w14:paraId="7571C233" w14:textId="77777777" w:rsidR="00D80EDE" w:rsidRPr="00D80EDE" w:rsidRDefault="00D80EDE" w:rsidP="00D80EDE">
      <w:pPr>
        <w:spacing w:after="120"/>
        <w:ind w:left="284" w:hanging="142"/>
      </w:pPr>
      <w:r w:rsidRPr="00D80EDE">
        <w:rPr>
          <w:rFonts w:ascii="Arial" w:eastAsia="Times New Roman" w:hAnsi="Arial"/>
          <w:noProof/>
          <w:sz w:val="22"/>
          <w:lang w:val="en-GB" w:eastAsia="en-AU"/>
          <w14:ligatures w14:val="standardContextual"/>
        </w:rPr>
        <w:drawing>
          <wp:anchor distT="0" distB="0" distL="114300" distR="114300" simplePos="0" relativeHeight="251670528" behindDoc="0" locked="0" layoutInCell="1" allowOverlap="1" wp14:anchorId="42FF43E5" wp14:editId="72A8CDD3">
            <wp:simplePos x="0" y="0"/>
            <wp:positionH relativeFrom="margin">
              <wp:posOffset>-22860</wp:posOffset>
            </wp:positionH>
            <wp:positionV relativeFrom="paragraph">
              <wp:posOffset>268085</wp:posOffset>
            </wp:positionV>
            <wp:extent cx="5962650" cy="5612130"/>
            <wp:effectExtent l="0" t="0" r="0" b="7620"/>
            <wp:wrapTopAndBottom/>
            <wp:docPr id="1833921560"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48446" name="Picture 1" descr="A map of a neighborhoo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62650" cy="5612130"/>
                    </a:xfrm>
                    <a:prstGeom prst="rect">
                      <a:avLst/>
                    </a:prstGeom>
                  </pic:spPr>
                </pic:pic>
              </a:graphicData>
            </a:graphic>
            <wp14:sizeRelH relativeFrom="margin">
              <wp14:pctWidth>0</wp14:pctWidth>
            </wp14:sizeRelH>
            <wp14:sizeRelV relativeFrom="margin">
              <wp14:pctHeight>0</wp14:pctHeight>
            </wp14:sizeRelV>
          </wp:anchor>
        </w:drawing>
      </w:r>
      <w:r w:rsidRPr="00D80EDE">
        <w:t>•</w:t>
      </w:r>
      <w:r w:rsidRPr="00D80EDE">
        <w:tab/>
        <w:t>to the south by Railway Terrace, Elizabeth Street and Helen Street but excluding any part of the carriageway of Railway Terrace, Elizabeth Street and Helen Street.</w:t>
      </w:r>
    </w:p>
    <w:p w14:paraId="28340D0C" w14:textId="77777777" w:rsidR="00D80EDE" w:rsidRPr="00D80EDE" w:rsidRDefault="00D80EDE" w:rsidP="00D80EDE">
      <w:pPr>
        <w:spacing w:before="160" w:line="240" w:lineRule="auto"/>
      </w:pPr>
      <w:r w:rsidRPr="00D80EDE">
        <w:t>This declaration commences effect at 12:00 noon on 12 March 2026.</w:t>
      </w:r>
    </w:p>
    <w:p w14:paraId="6FE55C33" w14:textId="77777777" w:rsidR="00D80EDE" w:rsidRPr="00D80EDE" w:rsidRDefault="00D80EDE" w:rsidP="00D80EDE">
      <w:r w:rsidRPr="00D80EDE">
        <w:t>I am satisfied that the declaration is appropriate for the purposes of deterring or detecting the commission of offences involving the possession or use of a knife or other weapons in the shopping precinct, and that the exercise of search powers under Section 66ZB of the Act is likely to be effective in deterring or detecting the commission of offences involving the possession or use of a knife or other weapons in the shopping precinct and, further, will not unduly affect lawful activity in the shopping precinct.</w:t>
      </w:r>
    </w:p>
    <w:p w14:paraId="4D0EFE5F" w14:textId="77777777" w:rsidR="00D80EDE" w:rsidRPr="00D80EDE" w:rsidRDefault="00D80EDE" w:rsidP="00D80EDE">
      <w:r w:rsidRPr="00D80EDE">
        <w:t>This declaration will remain in effect until being revoked at such time that the Commissioner of Police (or delegate) is satisfied the grounds for this declaration are no longer met.</w:t>
      </w:r>
    </w:p>
    <w:p w14:paraId="53416770" w14:textId="77777777" w:rsidR="00D80EDE" w:rsidRPr="00D80EDE" w:rsidRDefault="00D80EDE" w:rsidP="00D80EDE">
      <w:pPr>
        <w:spacing w:after="0"/>
        <w:rPr>
          <w:rFonts w:eastAsia="Times New Roman"/>
          <w:szCs w:val="17"/>
        </w:rPr>
      </w:pPr>
      <w:r w:rsidRPr="00D80EDE">
        <w:rPr>
          <w:rFonts w:eastAsia="Times New Roman"/>
          <w:szCs w:val="17"/>
        </w:rPr>
        <w:t>Dated: 12 March 2026</w:t>
      </w:r>
    </w:p>
    <w:p w14:paraId="0F2A273B" w14:textId="77777777" w:rsidR="00D80EDE" w:rsidRPr="00D80EDE" w:rsidRDefault="00D80EDE" w:rsidP="00D80EDE">
      <w:pPr>
        <w:spacing w:after="0"/>
        <w:jc w:val="right"/>
        <w:rPr>
          <w:rFonts w:eastAsia="Times New Roman"/>
          <w:smallCaps/>
          <w:szCs w:val="20"/>
        </w:rPr>
      </w:pPr>
      <w:r w:rsidRPr="00D80EDE">
        <w:rPr>
          <w:rFonts w:eastAsia="Times New Roman"/>
          <w:smallCaps/>
          <w:szCs w:val="20"/>
        </w:rPr>
        <w:t>Narelle Jayne Kameniar</w:t>
      </w:r>
    </w:p>
    <w:p w14:paraId="5F2FB95B" w14:textId="77777777" w:rsidR="00D80EDE" w:rsidRPr="00D80EDE" w:rsidRDefault="00D80EDE" w:rsidP="00D80EDE">
      <w:pPr>
        <w:spacing w:after="0"/>
        <w:jc w:val="right"/>
        <w:rPr>
          <w:rFonts w:eastAsia="Times New Roman"/>
          <w:szCs w:val="17"/>
        </w:rPr>
      </w:pPr>
      <w:r w:rsidRPr="00D80EDE">
        <w:rPr>
          <w:rFonts w:eastAsia="Times New Roman"/>
          <w:szCs w:val="17"/>
        </w:rPr>
        <w:t>Assistant Commissioner of Police</w:t>
      </w:r>
    </w:p>
    <w:p w14:paraId="44E6B75E" w14:textId="77777777" w:rsidR="00D80EDE" w:rsidRPr="00D80EDE" w:rsidRDefault="00D80EDE" w:rsidP="00D80EDE">
      <w:pPr>
        <w:spacing w:after="0"/>
        <w:jc w:val="right"/>
        <w:rPr>
          <w:rFonts w:eastAsia="Times New Roman"/>
          <w:szCs w:val="17"/>
        </w:rPr>
      </w:pPr>
      <w:r w:rsidRPr="00D80EDE">
        <w:rPr>
          <w:rFonts w:eastAsia="Times New Roman"/>
          <w:szCs w:val="17"/>
        </w:rPr>
        <w:t>Delegate of the Commissioner</w:t>
      </w:r>
    </w:p>
    <w:p w14:paraId="62156CC9" w14:textId="77777777" w:rsidR="00D80EDE" w:rsidRPr="00D80EDE" w:rsidRDefault="00D80EDE" w:rsidP="00D80EDE">
      <w:pPr>
        <w:pBdr>
          <w:top w:val="single" w:sz="4" w:space="1" w:color="auto"/>
        </w:pBdr>
        <w:spacing w:before="100" w:after="0" w:line="14" w:lineRule="exact"/>
        <w:jc w:val="center"/>
        <w:rPr>
          <w:rFonts w:eastAsia="Times New Roman"/>
          <w:szCs w:val="17"/>
        </w:rPr>
      </w:pPr>
    </w:p>
    <w:p w14:paraId="6AFB3A7A" w14:textId="7C5D20D8" w:rsidR="00BA589B" w:rsidRDefault="00BA589B">
      <w:pPr>
        <w:spacing w:after="0" w:line="240" w:lineRule="auto"/>
        <w:jc w:val="left"/>
      </w:pPr>
      <w:r>
        <w:br w:type="page"/>
      </w:r>
    </w:p>
    <w:p w14:paraId="1D311F4A" w14:textId="77777777" w:rsidR="00D80EDE" w:rsidRPr="00D80EDE" w:rsidRDefault="00D80EDE" w:rsidP="00D80EDE">
      <w:pPr>
        <w:jc w:val="center"/>
        <w:rPr>
          <w:caps/>
          <w:szCs w:val="17"/>
        </w:rPr>
      </w:pPr>
      <w:r w:rsidRPr="00D80EDE">
        <w:rPr>
          <w:caps/>
          <w:szCs w:val="17"/>
        </w:rPr>
        <w:lastRenderedPageBreak/>
        <w:t>SUMMARY OFFENCES ACT 1953</w:t>
      </w:r>
    </w:p>
    <w:p w14:paraId="008A1707" w14:textId="77777777" w:rsidR="00D80EDE" w:rsidRPr="00D80EDE" w:rsidRDefault="00D80EDE" w:rsidP="00D80EDE">
      <w:pPr>
        <w:jc w:val="center"/>
        <w:rPr>
          <w:smallCaps/>
          <w:szCs w:val="17"/>
        </w:rPr>
      </w:pPr>
      <w:r w:rsidRPr="00D80EDE">
        <w:rPr>
          <w:smallCaps/>
          <w:szCs w:val="17"/>
        </w:rPr>
        <w:t>Declared Shopping Precinct</w:t>
      </w:r>
    </w:p>
    <w:p w14:paraId="4CA22369" w14:textId="77777777" w:rsidR="00D80EDE" w:rsidRPr="00D80EDE" w:rsidRDefault="00D80EDE" w:rsidP="00D80EDE">
      <w:pPr>
        <w:jc w:val="center"/>
        <w:rPr>
          <w:i/>
          <w:szCs w:val="17"/>
        </w:rPr>
      </w:pPr>
      <w:r w:rsidRPr="00D80EDE">
        <w:rPr>
          <w:i/>
          <w:szCs w:val="17"/>
        </w:rPr>
        <w:t>Declaration by Delegate of the Commissioner of Police</w:t>
      </w:r>
    </w:p>
    <w:p w14:paraId="03355202" w14:textId="77777777" w:rsidR="00D80EDE" w:rsidRPr="00D80EDE" w:rsidRDefault="00D80EDE" w:rsidP="00D80EDE">
      <w:r w:rsidRPr="00D80EDE">
        <w:t xml:space="preserve">I, Narelle Jayne Kameniar, being the Assistant Commissioner, Operations Support Service, and acting as a delegate of the Commissioner of Police, hereby declare under Section 66ZF of the </w:t>
      </w:r>
      <w:r w:rsidRPr="00D80EDE">
        <w:rPr>
          <w:i/>
          <w:iCs/>
        </w:rPr>
        <w:t>Summary Offences Act 1953</w:t>
      </w:r>
      <w:r w:rsidRPr="00D80EDE">
        <w:t xml:space="preserve"> (“the Act”) as a declared shopping precinct the following area at Mount Gambier that contains Mount Gambier Coles/Aldi Shopping Centre and is bounded:</w:t>
      </w:r>
    </w:p>
    <w:p w14:paraId="2F97D405" w14:textId="77777777" w:rsidR="00D80EDE" w:rsidRPr="00D80EDE" w:rsidRDefault="00D80EDE" w:rsidP="00D80EDE">
      <w:pPr>
        <w:spacing w:after="40"/>
        <w:ind w:left="284" w:hanging="142"/>
      </w:pPr>
      <w:r w:rsidRPr="00D80EDE">
        <w:t>•</w:t>
      </w:r>
      <w:r w:rsidRPr="00D80EDE">
        <w:tab/>
        <w:t>to the north by Commercial Street East but excluding any part of the carriageway of Commercial Street East;</w:t>
      </w:r>
    </w:p>
    <w:p w14:paraId="6EAD8D9F" w14:textId="73FD602B" w:rsidR="00D80EDE" w:rsidRPr="00D80EDE" w:rsidRDefault="00D80EDE" w:rsidP="00D80EDE">
      <w:pPr>
        <w:spacing w:after="40"/>
        <w:ind w:left="284" w:hanging="142"/>
      </w:pPr>
      <w:r w:rsidRPr="00D80EDE">
        <w:t>•</w:t>
      </w:r>
      <w:r w:rsidRPr="00D80EDE">
        <w:tab/>
        <w:t xml:space="preserve">to the east by Compton Street but excluding any part of the carriageway of Compton Street; </w:t>
      </w:r>
    </w:p>
    <w:p w14:paraId="131EFA63" w14:textId="3D102404" w:rsidR="00D80EDE" w:rsidRPr="00D80EDE" w:rsidRDefault="00D80EDE" w:rsidP="00D80EDE">
      <w:pPr>
        <w:spacing w:after="40"/>
        <w:ind w:left="284" w:hanging="142"/>
      </w:pPr>
      <w:r w:rsidRPr="00D80EDE">
        <w:t>•</w:t>
      </w:r>
      <w:r w:rsidRPr="00D80EDE">
        <w:tab/>
        <w:t>to the south by Sturt Street but excluding any part of the carriageway of Sturt Street; and</w:t>
      </w:r>
    </w:p>
    <w:p w14:paraId="2678518D" w14:textId="77777777" w:rsidR="00D80EDE" w:rsidRPr="00D80EDE" w:rsidRDefault="00D80EDE" w:rsidP="00D80EDE">
      <w:pPr>
        <w:ind w:left="284" w:hanging="142"/>
      </w:pPr>
      <w:r w:rsidRPr="00D80EDE">
        <w:rPr>
          <w:rFonts w:ascii="Arial" w:hAnsi="Arial"/>
          <w:noProof/>
          <w:sz w:val="22"/>
          <w14:ligatures w14:val="standardContextual"/>
        </w:rPr>
        <w:drawing>
          <wp:anchor distT="0" distB="0" distL="114300" distR="114300" simplePos="0" relativeHeight="251672576" behindDoc="0" locked="0" layoutInCell="1" allowOverlap="1" wp14:anchorId="048F9774" wp14:editId="740298B6">
            <wp:simplePos x="0" y="0"/>
            <wp:positionH relativeFrom="margin">
              <wp:align>right</wp:align>
            </wp:positionH>
            <wp:positionV relativeFrom="paragraph">
              <wp:posOffset>156210</wp:posOffset>
            </wp:positionV>
            <wp:extent cx="5909945" cy="5562600"/>
            <wp:effectExtent l="0" t="0" r="0" b="0"/>
            <wp:wrapTopAndBottom/>
            <wp:docPr id="214402583"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11533" name="Picture 2" descr="A map of a city&#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09945" cy="5562600"/>
                    </a:xfrm>
                    <a:prstGeom prst="rect">
                      <a:avLst/>
                    </a:prstGeom>
                  </pic:spPr>
                </pic:pic>
              </a:graphicData>
            </a:graphic>
            <wp14:sizeRelH relativeFrom="page">
              <wp14:pctWidth>0</wp14:pctWidth>
            </wp14:sizeRelH>
            <wp14:sizeRelV relativeFrom="page">
              <wp14:pctHeight>0</wp14:pctHeight>
            </wp14:sizeRelV>
          </wp:anchor>
        </w:drawing>
      </w:r>
      <w:r w:rsidRPr="00D80EDE">
        <w:t>•</w:t>
      </w:r>
      <w:r w:rsidRPr="00D80EDE">
        <w:tab/>
        <w:t>to the west by Ferrers Street but excluding any part of the carriageway of Ferrers Street.</w:t>
      </w:r>
    </w:p>
    <w:p w14:paraId="70DD60CA" w14:textId="77777777" w:rsidR="00D80EDE" w:rsidRPr="00D80EDE" w:rsidRDefault="00D80EDE" w:rsidP="0062108D">
      <w:pPr>
        <w:spacing w:before="120" w:line="240" w:lineRule="exact"/>
        <w:rPr>
          <w:rFonts w:eastAsia="Times New Roman"/>
          <w:szCs w:val="17"/>
        </w:rPr>
      </w:pPr>
      <w:r w:rsidRPr="00D80EDE">
        <w:rPr>
          <w:rFonts w:eastAsia="Times New Roman"/>
          <w:szCs w:val="17"/>
        </w:rPr>
        <w:t xml:space="preserve">This declaration commences effect at 12:00 noon on 12 March 2026. </w:t>
      </w:r>
    </w:p>
    <w:p w14:paraId="77D72C07" w14:textId="77777777" w:rsidR="00D80EDE" w:rsidRPr="00D80EDE" w:rsidRDefault="00D80EDE" w:rsidP="00D80EDE">
      <w:r w:rsidRPr="00D80EDE">
        <w:t xml:space="preserve">I am satisfied that the declaration is appropriate for the purposes of deterring or detecting the commission of offences involving </w:t>
      </w:r>
      <w:r w:rsidRPr="00D80EDE">
        <w:br/>
        <w:t>the possession or use of a knife or other weapons in the shopping precinct, and that the exercise of search powers under Section 66ZB of the Act is likely to be effective in deterring or detecting the commission of offences involving the possession or use of a knife or other weapons in the shopping precinct and, further, will not unduly affect lawful activity in the shopping precinct.</w:t>
      </w:r>
    </w:p>
    <w:p w14:paraId="14C0F21F" w14:textId="77777777" w:rsidR="00D80EDE" w:rsidRPr="00D80EDE" w:rsidRDefault="00D80EDE" w:rsidP="00D80EDE">
      <w:pPr>
        <w:rPr>
          <w:rFonts w:eastAsia="Times New Roman"/>
          <w:szCs w:val="17"/>
        </w:rPr>
      </w:pPr>
      <w:r w:rsidRPr="00D80EDE">
        <w:rPr>
          <w:rFonts w:eastAsia="Times New Roman"/>
          <w:szCs w:val="17"/>
        </w:rPr>
        <w:t>This declaration will remain in effect until being revoked at such time that the Commissioner of Police (or delegate) is satisfied the grounds for this declaration are no longer met.</w:t>
      </w:r>
    </w:p>
    <w:p w14:paraId="49154031" w14:textId="77777777" w:rsidR="00D80EDE" w:rsidRPr="00D80EDE" w:rsidRDefault="00D80EDE" w:rsidP="00D80EDE">
      <w:pPr>
        <w:spacing w:after="0"/>
        <w:rPr>
          <w:rFonts w:eastAsia="Times New Roman"/>
          <w:szCs w:val="17"/>
        </w:rPr>
      </w:pPr>
      <w:r w:rsidRPr="00D80EDE">
        <w:rPr>
          <w:rFonts w:eastAsia="Times New Roman"/>
          <w:szCs w:val="17"/>
        </w:rPr>
        <w:t>Dated: 12 March 2026</w:t>
      </w:r>
    </w:p>
    <w:p w14:paraId="4F4C62BA" w14:textId="77777777" w:rsidR="00D80EDE" w:rsidRPr="00D80EDE" w:rsidRDefault="00D80EDE" w:rsidP="00D80EDE">
      <w:pPr>
        <w:spacing w:after="0"/>
        <w:jc w:val="right"/>
        <w:rPr>
          <w:rFonts w:eastAsia="Times New Roman"/>
          <w:smallCaps/>
          <w:szCs w:val="20"/>
        </w:rPr>
      </w:pPr>
      <w:r w:rsidRPr="00D80EDE">
        <w:rPr>
          <w:rFonts w:eastAsia="Times New Roman"/>
          <w:smallCaps/>
          <w:szCs w:val="20"/>
        </w:rPr>
        <w:t>Narelle Jayne Kameniar</w:t>
      </w:r>
    </w:p>
    <w:p w14:paraId="40746BFC" w14:textId="77777777" w:rsidR="00D80EDE" w:rsidRPr="00D80EDE" w:rsidRDefault="00D80EDE" w:rsidP="00D80ED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80EDE">
        <w:rPr>
          <w:rFonts w:eastAsia="Times New Roman"/>
          <w:szCs w:val="17"/>
        </w:rPr>
        <w:t>Assistant Commissioner of Police</w:t>
      </w:r>
    </w:p>
    <w:p w14:paraId="4D5F8A66" w14:textId="77777777" w:rsidR="00D80EDE" w:rsidRPr="00D80EDE" w:rsidRDefault="00D80EDE" w:rsidP="00D80ED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80EDE">
        <w:rPr>
          <w:rFonts w:eastAsia="Times New Roman"/>
          <w:szCs w:val="17"/>
        </w:rPr>
        <w:t>Delegate of the Commissioner</w:t>
      </w:r>
    </w:p>
    <w:p w14:paraId="654D3B73" w14:textId="77777777" w:rsidR="00D80EDE" w:rsidRPr="00D80EDE" w:rsidRDefault="00D80EDE" w:rsidP="00D80ED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5EEEA728" w14:textId="03CFF6F9" w:rsidR="00BA589B" w:rsidRDefault="00BA589B">
      <w:pPr>
        <w:spacing w:after="0" w:line="240" w:lineRule="auto"/>
        <w:jc w:val="left"/>
      </w:pPr>
      <w:r>
        <w:br w:type="page"/>
      </w:r>
    </w:p>
    <w:p w14:paraId="104A29C5" w14:textId="77777777" w:rsidR="00D80EDE" w:rsidRPr="00D80EDE" w:rsidRDefault="00D80EDE" w:rsidP="00D80EDE">
      <w:pPr>
        <w:jc w:val="center"/>
        <w:rPr>
          <w:caps/>
          <w:szCs w:val="17"/>
        </w:rPr>
      </w:pPr>
      <w:r w:rsidRPr="00D80EDE">
        <w:rPr>
          <w:caps/>
          <w:szCs w:val="17"/>
        </w:rPr>
        <w:lastRenderedPageBreak/>
        <w:t>SUMMARY OFFENCES ACT 1953</w:t>
      </w:r>
    </w:p>
    <w:p w14:paraId="08311C79" w14:textId="77777777" w:rsidR="00D80EDE" w:rsidRPr="00D80EDE" w:rsidRDefault="00D80EDE" w:rsidP="00D80EDE">
      <w:pPr>
        <w:jc w:val="center"/>
        <w:rPr>
          <w:smallCaps/>
          <w:szCs w:val="17"/>
        </w:rPr>
      </w:pPr>
      <w:r w:rsidRPr="00D80EDE">
        <w:rPr>
          <w:smallCaps/>
          <w:szCs w:val="17"/>
        </w:rPr>
        <w:t>Declared Shopping Precinct</w:t>
      </w:r>
    </w:p>
    <w:p w14:paraId="5F1E0062" w14:textId="77777777" w:rsidR="00D80EDE" w:rsidRPr="00D80EDE" w:rsidRDefault="00D80EDE" w:rsidP="00D80EDE">
      <w:pPr>
        <w:jc w:val="center"/>
        <w:rPr>
          <w:i/>
          <w:szCs w:val="17"/>
        </w:rPr>
      </w:pPr>
      <w:r w:rsidRPr="00D80EDE">
        <w:rPr>
          <w:i/>
          <w:szCs w:val="17"/>
        </w:rPr>
        <w:t>Declaration by Delegate of the Commissioner of Police</w:t>
      </w:r>
    </w:p>
    <w:p w14:paraId="1D0192CF" w14:textId="03BFF5FB" w:rsidR="00D80EDE" w:rsidRPr="00D80EDE" w:rsidRDefault="00D80EDE" w:rsidP="00D80EDE">
      <w:r w:rsidRPr="00D80EDE">
        <w:t xml:space="preserve">I, Narelle Jayne Kameniar, being the Assistant Commissioner, Operations Support Service, and acting as a delegate of the Commissioner of Police, hereby declare under Section 66ZF of the </w:t>
      </w:r>
      <w:r w:rsidRPr="00D80EDE">
        <w:rPr>
          <w:i/>
          <w:iCs/>
        </w:rPr>
        <w:t>Summary Offences Act 1953</w:t>
      </w:r>
      <w:r w:rsidRPr="00D80EDE">
        <w:t xml:space="preserve"> (</w:t>
      </w:r>
      <w:r w:rsidR="00441328">
        <w:t>‘</w:t>
      </w:r>
      <w:r w:rsidRPr="00D80EDE">
        <w:t>the Act</w:t>
      </w:r>
      <w:r w:rsidR="00441328">
        <w:t>’</w:t>
      </w:r>
      <w:r w:rsidRPr="00D80EDE">
        <w:t>) as a declared shopping precinct the following area that contains the Port Augusta Central Business District and is bounded:</w:t>
      </w:r>
    </w:p>
    <w:p w14:paraId="6069D58E" w14:textId="62E201D8" w:rsidR="00D80EDE" w:rsidRPr="00D80EDE" w:rsidRDefault="00D80EDE" w:rsidP="00D80EDE">
      <w:pPr>
        <w:spacing w:after="40"/>
        <w:ind w:left="284" w:hanging="142"/>
      </w:pPr>
      <w:r w:rsidRPr="00D80EDE">
        <w:t>•</w:t>
      </w:r>
      <w:r w:rsidRPr="00D80EDE">
        <w:tab/>
        <w:t>to the north by the low tide shoreline of Spencer Gulf at the straight line extension of Marryatt Street</w:t>
      </w:r>
    </w:p>
    <w:p w14:paraId="573297EE" w14:textId="525CB984" w:rsidR="00D80EDE" w:rsidRPr="00D80EDE" w:rsidRDefault="00D80EDE" w:rsidP="00D80EDE">
      <w:pPr>
        <w:spacing w:after="40"/>
        <w:ind w:left="284" w:hanging="142"/>
      </w:pPr>
      <w:r w:rsidRPr="00D80EDE">
        <w:t>•</w:t>
      </w:r>
      <w:r w:rsidRPr="00D80EDE">
        <w:tab/>
        <w:t>to the east by Marryatt Street</w:t>
      </w:r>
    </w:p>
    <w:p w14:paraId="4AFB5C27" w14:textId="1F95D456" w:rsidR="00D80EDE" w:rsidRPr="00D80EDE" w:rsidRDefault="00D80EDE" w:rsidP="00D80EDE">
      <w:pPr>
        <w:spacing w:after="40"/>
        <w:ind w:left="284" w:hanging="142"/>
      </w:pPr>
      <w:r w:rsidRPr="00D80EDE">
        <w:t>•</w:t>
      </w:r>
      <w:r w:rsidRPr="00D80EDE">
        <w:tab/>
        <w:t>to the south by Flinders Terrace</w:t>
      </w:r>
    </w:p>
    <w:p w14:paraId="280B2414" w14:textId="706578D1" w:rsidR="00D80EDE" w:rsidRPr="00D80EDE" w:rsidRDefault="00C228D0" w:rsidP="00D80EDE">
      <w:pPr>
        <w:ind w:left="284" w:hanging="142"/>
      </w:pPr>
      <w:r w:rsidRPr="00D80EDE">
        <w:rPr>
          <w:rFonts w:cs="Arial"/>
          <w:noProof/>
          <w:sz w:val="22"/>
        </w:rPr>
        <w:drawing>
          <wp:anchor distT="0" distB="0" distL="114300" distR="114300" simplePos="0" relativeHeight="251674624" behindDoc="0" locked="0" layoutInCell="1" allowOverlap="1" wp14:anchorId="6B7EDE29" wp14:editId="6821CEAC">
            <wp:simplePos x="0" y="0"/>
            <wp:positionH relativeFrom="margin">
              <wp:align>right</wp:align>
            </wp:positionH>
            <wp:positionV relativeFrom="paragraph">
              <wp:posOffset>148705</wp:posOffset>
            </wp:positionV>
            <wp:extent cx="5944235" cy="5560060"/>
            <wp:effectExtent l="0" t="0" r="0" b="2540"/>
            <wp:wrapTopAndBottom/>
            <wp:docPr id="1981550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50289" name=""/>
                    <pic:cNvPicPr/>
                  </pic:nvPicPr>
                  <pic:blipFill>
                    <a:blip r:embed="rId31">
                      <a:extLst>
                        <a:ext uri="{28A0092B-C50C-407E-A947-70E740481C1C}">
                          <a14:useLocalDpi xmlns:a14="http://schemas.microsoft.com/office/drawing/2010/main" val="0"/>
                        </a:ext>
                      </a:extLst>
                    </a:blip>
                    <a:stretch>
                      <a:fillRect/>
                    </a:stretch>
                  </pic:blipFill>
                  <pic:spPr>
                    <a:xfrm>
                      <a:off x="0" y="0"/>
                      <a:ext cx="5944235" cy="5560060"/>
                    </a:xfrm>
                    <a:prstGeom prst="rect">
                      <a:avLst/>
                    </a:prstGeom>
                  </pic:spPr>
                </pic:pic>
              </a:graphicData>
            </a:graphic>
            <wp14:sizeRelH relativeFrom="page">
              <wp14:pctWidth>0</wp14:pctWidth>
            </wp14:sizeRelH>
            <wp14:sizeRelV relativeFrom="page">
              <wp14:pctHeight>0</wp14:pctHeight>
            </wp14:sizeRelV>
          </wp:anchor>
        </w:drawing>
      </w:r>
      <w:r w:rsidR="00D80EDE" w:rsidRPr="00D80EDE">
        <w:t>•</w:t>
      </w:r>
      <w:r w:rsidR="00D80EDE" w:rsidRPr="00D80EDE">
        <w:tab/>
      </w:r>
      <w:r w:rsidR="00D80EDE" w:rsidRPr="00BA589B">
        <w:rPr>
          <w:spacing w:val="-2"/>
        </w:rPr>
        <w:t>to the west by Gibson Street, and the straight line extension through to the Port Augusta Pontoon on the low tide shoreline of Spencer Gulf.</w:t>
      </w:r>
    </w:p>
    <w:p w14:paraId="4E73D9EC" w14:textId="777F7982" w:rsidR="00D80EDE" w:rsidRPr="00D80EDE" w:rsidRDefault="00D80EDE" w:rsidP="0062108D">
      <w:pPr>
        <w:spacing w:before="120" w:line="240" w:lineRule="exact"/>
      </w:pPr>
      <w:r w:rsidRPr="00D80EDE">
        <w:t xml:space="preserve">This declaration commences effect at 12:00 noon on 12 March 2026. </w:t>
      </w:r>
    </w:p>
    <w:p w14:paraId="4D7C1796" w14:textId="77777777" w:rsidR="00D80EDE" w:rsidRPr="00D80EDE" w:rsidRDefault="00D80EDE" w:rsidP="00D80EDE">
      <w:r w:rsidRPr="00D80EDE">
        <w:t>I am satisfied that the declaration is appropriate for the purposes of deterring or detecting the commission of offences involving the possession or use of a knife or other weapons in the shopping precinct, and that the exercise of search powers under Section 66ZB of the Act is likely to be effective in deterring or detecting the commission of offences involving the possession or use of a knife or other weapons in the shopping precinct and, further, will not unduly affect lawful activity in the shopping precinct.</w:t>
      </w:r>
    </w:p>
    <w:p w14:paraId="2CA1C211" w14:textId="77777777" w:rsidR="00D80EDE" w:rsidRPr="00D80EDE" w:rsidRDefault="00D80EDE" w:rsidP="00D80EDE">
      <w:r w:rsidRPr="00D80EDE">
        <w:t xml:space="preserve">This declaration will remain in effect until being revoked at such time that the Commissioner of Police (or delegate) is satisfied the grounds for this declaration are no longer met. </w:t>
      </w:r>
    </w:p>
    <w:p w14:paraId="549EC138" w14:textId="77777777" w:rsidR="00D80EDE" w:rsidRPr="00D80EDE" w:rsidRDefault="00D80EDE" w:rsidP="00D80EDE">
      <w:pPr>
        <w:spacing w:after="0"/>
        <w:rPr>
          <w:rFonts w:eastAsia="Times New Roman"/>
          <w:szCs w:val="17"/>
        </w:rPr>
      </w:pPr>
      <w:r w:rsidRPr="00D80EDE">
        <w:rPr>
          <w:rFonts w:eastAsia="Times New Roman"/>
          <w:szCs w:val="17"/>
        </w:rPr>
        <w:t>Dated: 12 March 2026</w:t>
      </w:r>
    </w:p>
    <w:p w14:paraId="69676047" w14:textId="77777777" w:rsidR="00D80EDE" w:rsidRPr="00D80EDE" w:rsidRDefault="00D80EDE" w:rsidP="00D80EDE">
      <w:pPr>
        <w:spacing w:after="0"/>
        <w:jc w:val="right"/>
        <w:rPr>
          <w:rFonts w:eastAsia="Times New Roman"/>
          <w:smallCaps/>
          <w:szCs w:val="20"/>
        </w:rPr>
      </w:pPr>
      <w:r w:rsidRPr="00D80EDE">
        <w:rPr>
          <w:rFonts w:eastAsia="Times New Roman"/>
          <w:smallCaps/>
          <w:szCs w:val="20"/>
        </w:rPr>
        <w:t>Narelle Jayne Kameniar</w:t>
      </w:r>
    </w:p>
    <w:p w14:paraId="3DE562F4" w14:textId="77777777" w:rsidR="00D80EDE" w:rsidRPr="00D80EDE" w:rsidRDefault="00D80EDE" w:rsidP="00D80ED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80EDE">
        <w:rPr>
          <w:rFonts w:eastAsia="Times New Roman"/>
          <w:szCs w:val="17"/>
        </w:rPr>
        <w:t>Assistant Commissioner of Police</w:t>
      </w:r>
    </w:p>
    <w:p w14:paraId="2411F858" w14:textId="77777777" w:rsidR="00D80EDE" w:rsidRPr="00D80EDE" w:rsidRDefault="00D80EDE" w:rsidP="00D80ED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80EDE">
        <w:rPr>
          <w:rFonts w:eastAsia="Times New Roman"/>
          <w:szCs w:val="17"/>
        </w:rPr>
        <w:t>Delegate of the Commissioner</w:t>
      </w:r>
    </w:p>
    <w:p w14:paraId="6071094E" w14:textId="77777777" w:rsidR="00D80EDE" w:rsidRPr="00D80EDE" w:rsidRDefault="00D80EDE" w:rsidP="00D80ED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06910095" w14:textId="77777777" w:rsidR="00BA589B" w:rsidRDefault="00BA589B">
      <w:pPr>
        <w:spacing w:after="0" w:line="240" w:lineRule="auto"/>
        <w:jc w:val="left"/>
        <w:rPr>
          <w:caps/>
          <w:szCs w:val="17"/>
        </w:rPr>
      </w:pPr>
      <w:r>
        <w:br w:type="page"/>
      </w:r>
    </w:p>
    <w:p w14:paraId="749B3895" w14:textId="4883E264" w:rsidR="00605561" w:rsidRDefault="00605561" w:rsidP="00605561">
      <w:pPr>
        <w:pStyle w:val="GG-Title1"/>
      </w:pPr>
      <w:r>
        <w:lastRenderedPageBreak/>
        <w:t>Summary Offences Act 1953</w:t>
      </w:r>
    </w:p>
    <w:p w14:paraId="01D6ACA3" w14:textId="77777777" w:rsidR="00605561" w:rsidRDefault="00605561" w:rsidP="00605561">
      <w:pPr>
        <w:pStyle w:val="GG-Title2"/>
      </w:pPr>
      <w:r>
        <w:t>Declared Shopping Precinct</w:t>
      </w:r>
    </w:p>
    <w:p w14:paraId="23A98A1C" w14:textId="77777777" w:rsidR="00605561" w:rsidRDefault="00605561" w:rsidP="00605561">
      <w:pPr>
        <w:pStyle w:val="GG-Title3"/>
      </w:pPr>
      <w:r>
        <w:t>Declaration by Delegate of the Commissioner of Police</w:t>
      </w:r>
    </w:p>
    <w:p w14:paraId="3A24240C" w14:textId="5B0B2A2A" w:rsidR="00605561" w:rsidRPr="00DA54BC" w:rsidRDefault="00605561" w:rsidP="00605561">
      <w:pPr>
        <w:pStyle w:val="GG-body"/>
        <w:rPr>
          <w:spacing w:val="-2"/>
        </w:rPr>
      </w:pPr>
      <w:r w:rsidRPr="00DA54BC">
        <w:rPr>
          <w:spacing w:val="-4"/>
        </w:rPr>
        <w:t>I, Narelle Jayne Kameniar, being the Assistant Commissioner, Operations Support Service, and acting as a delegate of the Commissioner of Police,</w:t>
      </w:r>
      <w:r w:rsidRPr="00DA54BC">
        <w:rPr>
          <w:spacing w:val="-2"/>
        </w:rPr>
        <w:t xml:space="preserve"> hereby declare under Section 66ZF of the </w:t>
      </w:r>
      <w:r w:rsidRPr="00DA54BC">
        <w:rPr>
          <w:i/>
          <w:iCs/>
          <w:spacing w:val="-2"/>
        </w:rPr>
        <w:t>Summary Offences Act 1953</w:t>
      </w:r>
      <w:r w:rsidRPr="00DA54BC">
        <w:rPr>
          <w:spacing w:val="-2"/>
        </w:rPr>
        <w:t xml:space="preserve"> (</w:t>
      </w:r>
      <w:r w:rsidR="00441328">
        <w:rPr>
          <w:spacing w:val="-2"/>
        </w:rPr>
        <w:t>‘</w:t>
      </w:r>
      <w:r w:rsidRPr="00DA54BC">
        <w:rPr>
          <w:spacing w:val="-2"/>
        </w:rPr>
        <w:t>the Act</w:t>
      </w:r>
      <w:r w:rsidR="00441328">
        <w:rPr>
          <w:spacing w:val="-2"/>
        </w:rPr>
        <w:t>’</w:t>
      </w:r>
      <w:r w:rsidRPr="00DA54BC">
        <w:rPr>
          <w:spacing w:val="-2"/>
        </w:rPr>
        <w:t xml:space="preserve">) as a declared shopping precinct the following area at </w:t>
      </w:r>
      <w:r>
        <w:rPr>
          <w:spacing w:val="-2"/>
        </w:rPr>
        <w:br/>
      </w:r>
      <w:r w:rsidRPr="00DA54BC">
        <w:rPr>
          <w:spacing w:val="-2"/>
        </w:rPr>
        <w:t>Whyalla Norrie that contains the Westlands Shopping Centre and surrounds and is bounded:</w:t>
      </w:r>
    </w:p>
    <w:p w14:paraId="1787C2F8" w14:textId="77777777" w:rsidR="00605561" w:rsidRDefault="00605561" w:rsidP="00605561">
      <w:pPr>
        <w:pStyle w:val="GG-body"/>
        <w:spacing w:after="40"/>
        <w:ind w:left="284" w:hanging="142"/>
      </w:pPr>
      <w:r>
        <w:t>•</w:t>
      </w:r>
      <w:r>
        <w:tab/>
        <w:t>to the north by Nicolson Avenue, but excluding the Whyalla Baptist Church,</w:t>
      </w:r>
    </w:p>
    <w:p w14:paraId="4E4F5911" w14:textId="77777777" w:rsidR="00605561" w:rsidRDefault="00605561" w:rsidP="00605561">
      <w:pPr>
        <w:pStyle w:val="GG-body"/>
        <w:spacing w:after="40"/>
        <w:ind w:left="284" w:hanging="142"/>
      </w:pPr>
      <w:r>
        <w:t>•</w:t>
      </w:r>
      <w:r>
        <w:tab/>
        <w:t>to the east by Racecourse Road,</w:t>
      </w:r>
    </w:p>
    <w:p w14:paraId="5518CB20" w14:textId="77777777" w:rsidR="00605561" w:rsidRDefault="00605561" w:rsidP="00605561">
      <w:pPr>
        <w:pStyle w:val="GG-body"/>
        <w:spacing w:after="40"/>
        <w:ind w:left="284" w:hanging="142"/>
      </w:pPr>
      <w:r>
        <w:t>•</w:t>
      </w:r>
      <w:r>
        <w:tab/>
        <w:t>to the south by Cartledge Avenue, but excluding all the residential area known as “Legends Estate”, and</w:t>
      </w:r>
    </w:p>
    <w:p w14:paraId="33355E52" w14:textId="77777777" w:rsidR="00605561" w:rsidRDefault="00605561" w:rsidP="00605561">
      <w:pPr>
        <w:pStyle w:val="GG-body"/>
        <w:spacing w:after="40"/>
        <w:ind w:left="284" w:hanging="142"/>
      </w:pPr>
      <w:r>
        <w:t>•</w:t>
      </w:r>
      <w:r>
        <w:tab/>
        <w:t>to the west by McDouall Stuart Avenue.</w:t>
      </w:r>
    </w:p>
    <w:p w14:paraId="21704582" w14:textId="77777777" w:rsidR="00605561" w:rsidRDefault="00605561" w:rsidP="00605561">
      <w:pPr>
        <w:pStyle w:val="GG-body"/>
        <w:ind w:left="284" w:hanging="142"/>
      </w:pPr>
      <w:r>
        <w:rPr>
          <w:noProof/>
        </w:rPr>
        <w:drawing>
          <wp:anchor distT="0" distB="0" distL="114300" distR="114300" simplePos="0" relativeHeight="251676672" behindDoc="0" locked="0" layoutInCell="1" allowOverlap="0" wp14:anchorId="22448B62" wp14:editId="49EF49AD">
            <wp:simplePos x="0" y="0"/>
            <wp:positionH relativeFrom="margin">
              <wp:posOffset>69215</wp:posOffset>
            </wp:positionH>
            <wp:positionV relativeFrom="paragraph">
              <wp:posOffset>144780</wp:posOffset>
            </wp:positionV>
            <wp:extent cx="5867400" cy="5545455"/>
            <wp:effectExtent l="0" t="0" r="0" b="0"/>
            <wp:wrapTopAndBottom/>
            <wp:docPr id="275095539"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95539" name="Picture 1" descr="A map of a neighborhood&#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 b="-440"/>
                    <a:stretch>
                      <a:fillRect/>
                    </a:stretch>
                  </pic:blipFill>
                  <pic:spPr bwMode="auto">
                    <a:xfrm>
                      <a:off x="0" y="0"/>
                      <a:ext cx="5867400" cy="5545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t>
      </w:r>
      <w:r>
        <w:tab/>
      </w:r>
      <w:r w:rsidRPr="00106B25">
        <w:rPr>
          <w:spacing w:val="-2"/>
        </w:rPr>
        <w:t>and I further exclude from this declaration all the vacant land abutting either side of Ekblom Street that is situated to the south of Ian Street</w:t>
      </w:r>
      <w:r>
        <w:rPr>
          <w:spacing w:val="-2"/>
        </w:rPr>
        <w:t>.</w:t>
      </w:r>
    </w:p>
    <w:p w14:paraId="6B275E45" w14:textId="77777777" w:rsidR="00605561" w:rsidRDefault="00605561" w:rsidP="0062108D">
      <w:pPr>
        <w:pStyle w:val="GG-body"/>
        <w:spacing w:before="120" w:after="60"/>
      </w:pPr>
      <w:r>
        <w:t>This declaration commences effect at 12:00 noon on 12 March 2026.</w:t>
      </w:r>
    </w:p>
    <w:p w14:paraId="6058794C" w14:textId="77777777" w:rsidR="00605561" w:rsidRDefault="00605561" w:rsidP="0062108D">
      <w:pPr>
        <w:pStyle w:val="GG-body"/>
        <w:spacing w:after="60"/>
      </w:pPr>
      <w:r w:rsidRPr="00DD5550">
        <w:rPr>
          <w:spacing w:val="-2"/>
        </w:rPr>
        <w:t>I am satisfied that the declaration is appropriate for the purposes of deterring or detecting the commission of offences involving the possession or use of a knife or other weapons in the shopping precinct, and that the exercise of search powers under Section 66ZB of the Act</w:t>
      </w:r>
      <w:r>
        <w:t xml:space="preserve"> is likely to be effective in deterring or detecting the commission of offences involving the possession or use of a knife or other weapons in the shopping precinct and, further, will not unduly affect lawful activity in the shopping precinct.</w:t>
      </w:r>
    </w:p>
    <w:p w14:paraId="3D3238BE" w14:textId="77777777" w:rsidR="00605561" w:rsidRDefault="00605561" w:rsidP="0062108D">
      <w:pPr>
        <w:pStyle w:val="GG-body"/>
        <w:spacing w:after="60"/>
      </w:pPr>
      <w:r>
        <w:t xml:space="preserve">This declaration will remain in effect until being revoked at such time that the Commissioner of Police (or delegate) is satisfied the grounds for this declaration are no longer met. </w:t>
      </w:r>
    </w:p>
    <w:p w14:paraId="4AB7AC96" w14:textId="77777777" w:rsidR="00605561" w:rsidRPr="008E48CE" w:rsidRDefault="00605561" w:rsidP="00605561">
      <w:pPr>
        <w:pStyle w:val="GG-SDated"/>
      </w:pPr>
      <w:r w:rsidRPr="008E48CE">
        <w:t>Dated: 12 March 2026</w:t>
      </w:r>
    </w:p>
    <w:p w14:paraId="0364CEFD" w14:textId="77777777" w:rsidR="00605561" w:rsidRDefault="00605561" w:rsidP="00605561">
      <w:pPr>
        <w:pStyle w:val="GG-SName"/>
      </w:pPr>
      <w:r>
        <w:t>Narelle Jayne Kameniar</w:t>
      </w:r>
    </w:p>
    <w:p w14:paraId="4D6560E1" w14:textId="77777777" w:rsidR="00605561" w:rsidRDefault="00605561" w:rsidP="00605561">
      <w:pPr>
        <w:pStyle w:val="GG-Signature"/>
      </w:pPr>
      <w:r>
        <w:t>Assistant Commissioner of Police</w:t>
      </w:r>
    </w:p>
    <w:p w14:paraId="2B457274" w14:textId="13D229F4" w:rsidR="00605561" w:rsidRDefault="00605561" w:rsidP="00605561">
      <w:pPr>
        <w:pStyle w:val="GG-Signature"/>
      </w:pPr>
      <w:r>
        <w:t>Delegate of the Commissioner</w:t>
      </w:r>
    </w:p>
    <w:p w14:paraId="1C8CA79B" w14:textId="77777777" w:rsidR="00605561" w:rsidRDefault="00605561" w:rsidP="00605561">
      <w:pPr>
        <w:pStyle w:val="GG-Signature"/>
        <w:pBdr>
          <w:bottom w:val="single" w:sz="4" w:space="1" w:color="auto"/>
        </w:pBdr>
        <w:spacing w:line="52" w:lineRule="exact"/>
        <w:jc w:val="center"/>
      </w:pPr>
    </w:p>
    <w:p w14:paraId="29595A97" w14:textId="77777777" w:rsidR="00605561" w:rsidRDefault="00605561" w:rsidP="00605561">
      <w:pPr>
        <w:pStyle w:val="GG-Signature"/>
        <w:pBdr>
          <w:top w:val="single" w:sz="4" w:space="1" w:color="auto"/>
        </w:pBdr>
        <w:spacing w:before="34" w:line="14" w:lineRule="exact"/>
        <w:jc w:val="center"/>
      </w:pPr>
    </w:p>
    <w:p w14:paraId="7F8443C5" w14:textId="77777777" w:rsidR="0062108D" w:rsidRDefault="0062108D">
      <w:pPr>
        <w:spacing w:after="0" w:line="240" w:lineRule="auto"/>
        <w:jc w:val="left"/>
        <w:rPr>
          <w:caps/>
          <w:szCs w:val="17"/>
          <w:lang w:val="en-US"/>
        </w:rPr>
      </w:pPr>
      <w:r>
        <w:br w:type="page"/>
      </w:r>
    </w:p>
    <w:p w14:paraId="1089F0D6" w14:textId="7AC1FFEE" w:rsidR="00273ECD" w:rsidRDefault="00273ECD" w:rsidP="00273ECD">
      <w:pPr>
        <w:pStyle w:val="Heading2"/>
      </w:pPr>
      <w:bookmarkStart w:id="89" w:name="_Toc224217069"/>
      <w:r>
        <w:lastRenderedPageBreak/>
        <w:t>Work Health and Safety Regulations 2012</w:t>
      </w:r>
      <w:bookmarkEnd w:id="89"/>
    </w:p>
    <w:p w14:paraId="16E8F11A" w14:textId="77777777" w:rsidR="00273ECD" w:rsidRDefault="00273ECD" w:rsidP="00273ECD">
      <w:pPr>
        <w:pStyle w:val="GG-Title3"/>
      </w:pPr>
      <w:r>
        <w:t>Exemption</w:t>
      </w:r>
    </w:p>
    <w:p w14:paraId="01761E22" w14:textId="77777777" w:rsidR="00273ECD" w:rsidRDefault="00273ECD" w:rsidP="00273ECD">
      <w:pPr>
        <w:pStyle w:val="GG-body"/>
      </w:pPr>
      <w:r>
        <w:t xml:space="preserve">Pursuant to Regulation 615A(5)(b) of the </w:t>
      </w:r>
      <w:r w:rsidRPr="00FC48F8">
        <w:rPr>
          <w:i/>
          <w:iCs/>
        </w:rPr>
        <w:t>Work Health and Safety Regulations 2012</w:t>
      </w:r>
      <w:r>
        <w:t>, I have determined on my own initiative to grant an exemption to Skinner Contracting Trust, trading as M. A. Skinner Earthmoving, Sand and Metal Supplies, from Regulation 615A(4) to enable the appointment of one mine manager across multiple sites.</w:t>
      </w:r>
    </w:p>
    <w:p w14:paraId="2B6EADDC" w14:textId="77777777" w:rsidR="00273ECD" w:rsidRDefault="00273ECD" w:rsidP="00273ECD">
      <w:pPr>
        <w:pStyle w:val="GG-body"/>
      </w:pPr>
      <w:r>
        <w:t>The exemption provides for Mr Mark Skinner, Managing Director, Skinner Contracting Trust, to act as Mine Manager at the following Skinner Contracting Trust sites:</w:t>
      </w:r>
    </w:p>
    <w:p w14:paraId="50108A8B" w14:textId="77777777" w:rsidR="00273ECD" w:rsidRDefault="00273ECD" w:rsidP="00273ECD">
      <w:pPr>
        <w:pStyle w:val="GG-body"/>
        <w:ind w:left="284" w:hanging="142"/>
      </w:pPr>
      <w:r>
        <w:t>•</w:t>
      </w:r>
      <w:r>
        <w:tab/>
        <w:t>Skinner Quarry (EML 6478) at 296 Port Broughton Road, Kadina SA 5554</w:t>
      </w:r>
    </w:p>
    <w:p w14:paraId="259FCFA0" w14:textId="77777777" w:rsidR="00273ECD" w:rsidRDefault="00273ECD" w:rsidP="00273ECD">
      <w:pPr>
        <w:pStyle w:val="GG-body"/>
        <w:ind w:left="284" w:hanging="142"/>
      </w:pPr>
      <w:r>
        <w:t>•</w:t>
      </w:r>
      <w:r>
        <w:tab/>
        <w:t>Toole Quarry (EML 6562) at Lot 1, Section 106 Kadina-Tickera Road, Kadina SA 5554</w:t>
      </w:r>
    </w:p>
    <w:p w14:paraId="7EECF61A" w14:textId="77777777" w:rsidR="00273ECD" w:rsidRDefault="00273ECD" w:rsidP="00273ECD">
      <w:pPr>
        <w:pStyle w:val="GG-body"/>
        <w:ind w:left="284" w:hanging="142"/>
      </w:pPr>
      <w:r>
        <w:t>•</w:t>
      </w:r>
      <w:r>
        <w:tab/>
        <w:t>Ninnes Sand Pit (EML 6559) at 3990 Upper Yorke Road, Ninnes SA 5560</w:t>
      </w:r>
    </w:p>
    <w:p w14:paraId="63AA4080" w14:textId="77777777" w:rsidR="00273ECD" w:rsidRDefault="00273ECD" w:rsidP="00273ECD">
      <w:pPr>
        <w:pStyle w:val="GG-body"/>
      </w:pPr>
      <w:r>
        <w:t>I have assessed the application and am satisfied that granting this exemption will result in a level of health and safety at the work sites described above that is at least equivalent to that which would be achieved by observance of Regulation 615A(4).</w:t>
      </w:r>
    </w:p>
    <w:p w14:paraId="15794E7C" w14:textId="77777777" w:rsidR="00273ECD" w:rsidRDefault="00273ECD" w:rsidP="00273ECD">
      <w:pPr>
        <w:pStyle w:val="GG-body"/>
      </w:pPr>
      <w:r>
        <w:t>The exemption will take effect from the date of publishing and will remain in place until there are any variations to the nature of the operations at the above-named mine sites, including changes to the number of workers at the sites and site supervision arrangements.</w:t>
      </w:r>
    </w:p>
    <w:p w14:paraId="69C4B8AC" w14:textId="77777777" w:rsidR="00273ECD" w:rsidRDefault="00273ECD" w:rsidP="00273ECD">
      <w:pPr>
        <w:pStyle w:val="GG-SDated"/>
      </w:pPr>
      <w:r>
        <w:t>Dated: 3 March 2026</w:t>
      </w:r>
    </w:p>
    <w:p w14:paraId="3AED7F38" w14:textId="77777777" w:rsidR="00273ECD" w:rsidRDefault="00273ECD" w:rsidP="00273ECD">
      <w:pPr>
        <w:pStyle w:val="GG-SName"/>
      </w:pPr>
      <w:r>
        <w:t>Glenn Farrell</w:t>
      </w:r>
    </w:p>
    <w:p w14:paraId="44364DED" w14:textId="77777777" w:rsidR="00273ECD" w:rsidRDefault="00273ECD" w:rsidP="00273ECD">
      <w:pPr>
        <w:pStyle w:val="GG-Signature"/>
      </w:pPr>
      <w:r>
        <w:t>Executive Director</w:t>
      </w:r>
    </w:p>
    <w:p w14:paraId="7F0C910D" w14:textId="1B6CBE6D" w:rsidR="006E1196" w:rsidRDefault="00273ECD" w:rsidP="00273ECD">
      <w:pPr>
        <w:pStyle w:val="GG-Signature"/>
      </w:pPr>
      <w:r>
        <w:t>SafeWork SA</w:t>
      </w:r>
    </w:p>
    <w:p w14:paraId="584E09EA" w14:textId="77777777" w:rsidR="00273ECD" w:rsidRDefault="00273ECD" w:rsidP="00273ECD">
      <w:pPr>
        <w:pStyle w:val="GG-Signature"/>
        <w:pBdr>
          <w:bottom w:val="single" w:sz="4" w:space="1" w:color="auto"/>
        </w:pBdr>
        <w:spacing w:line="52" w:lineRule="exact"/>
        <w:jc w:val="center"/>
      </w:pPr>
    </w:p>
    <w:p w14:paraId="4506FDCB" w14:textId="77777777" w:rsidR="00273ECD" w:rsidRDefault="00273ECD" w:rsidP="00273ECD">
      <w:pPr>
        <w:pStyle w:val="GG-Signature"/>
        <w:pBdr>
          <w:top w:val="single" w:sz="4" w:space="1" w:color="auto"/>
        </w:pBdr>
        <w:spacing w:before="34" w:line="14" w:lineRule="exact"/>
        <w:jc w:val="center"/>
      </w:pPr>
    </w:p>
    <w:p w14:paraId="02879761" w14:textId="77777777" w:rsidR="00273ECD" w:rsidRPr="006E1196" w:rsidRDefault="00273ECD" w:rsidP="00273ECD">
      <w:pPr>
        <w:pStyle w:val="NoSpacing"/>
      </w:pPr>
    </w:p>
    <w:p w14:paraId="39087E9A" w14:textId="77777777" w:rsidR="00421F5C" w:rsidRDefault="00421F5C">
      <w:pPr>
        <w:spacing w:after="0" w:line="240" w:lineRule="auto"/>
        <w:jc w:val="left"/>
        <w:rPr>
          <w:rFonts w:eastAsia="Times New Roman"/>
          <w:szCs w:val="17"/>
          <w:lang w:val="en-US"/>
        </w:rPr>
      </w:pPr>
      <w:r>
        <w:rPr>
          <w:lang w:val="en-US"/>
        </w:rPr>
        <w:br w:type="page"/>
      </w:r>
    </w:p>
    <w:p w14:paraId="15EDB3CA" w14:textId="77777777" w:rsidR="009D1E2E" w:rsidRPr="009D1E2E" w:rsidRDefault="009D1E2E" w:rsidP="0043001F">
      <w:pPr>
        <w:pStyle w:val="Heading1"/>
      </w:pPr>
      <w:bookmarkStart w:id="90" w:name="_Toc33707983"/>
      <w:bookmarkStart w:id="91" w:name="_Toc33708154"/>
      <w:bookmarkStart w:id="92" w:name="_Toc224217070"/>
      <w:r>
        <w:lastRenderedPageBreak/>
        <w:t>Local</w:t>
      </w:r>
      <w:r w:rsidRPr="009D1E2E">
        <w:t xml:space="preserve"> Government Instruments</w:t>
      </w:r>
      <w:bookmarkEnd w:id="90"/>
      <w:bookmarkEnd w:id="91"/>
      <w:bookmarkEnd w:id="92"/>
    </w:p>
    <w:p w14:paraId="4A383509" w14:textId="0D70BAFB" w:rsidR="00635316" w:rsidRPr="00306074" w:rsidRDefault="00306074" w:rsidP="00306074">
      <w:pPr>
        <w:pStyle w:val="Heading2"/>
      </w:pPr>
      <w:bookmarkStart w:id="93" w:name="_Toc224217071"/>
      <w:r w:rsidRPr="00306074">
        <w:t>Adelaide Hills Council</w:t>
      </w:r>
      <w:bookmarkEnd w:id="93"/>
    </w:p>
    <w:p w14:paraId="69576A37" w14:textId="77777777" w:rsidR="00635316" w:rsidRPr="00635316" w:rsidRDefault="00635316" w:rsidP="00635316">
      <w:pPr>
        <w:jc w:val="center"/>
        <w:rPr>
          <w:i/>
          <w:szCs w:val="17"/>
        </w:rPr>
      </w:pPr>
      <w:r w:rsidRPr="00635316">
        <w:rPr>
          <w:i/>
          <w:szCs w:val="17"/>
        </w:rPr>
        <w:t>Vacancy Ranges Ward</w:t>
      </w:r>
    </w:p>
    <w:p w14:paraId="5992B8EA" w14:textId="77777777" w:rsidR="00635316" w:rsidRPr="00635316" w:rsidRDefault="00635316" w:rsidP="00635316">
      <w:r w:rsidRPr="00635316">
        <w:t xml:space="preserve">Notice is hereby given in accordance with Section 54(6) of the </w:t>
      </w:r>
      <w:r w:rsidRPr="00635316">
        <w:rPr>
          <w:i/>
          <w:iCs/>
        </w:rPr>
        <w:t>Local Government Act 1999</w:t>
      </w:r>
      <w:r w:rsidRPr="00635316">
        <w:t>, that a vacancy has occurred in the</w:t>
      </w:r>
      <w:r w:rsidRPr="00635316">
        <w:br/>
        <w:t xml:space="preserve">Ranges </w:t>
      </w:r>
      <w:r w:rsidRPr="00635316">
        <w:rPr>
          <w:spacing w:val="-4"/>
        </w:rPr>
        <w:t xml:space="preserve">Ward of Adelaide Hills Council under s54(2) of the </w:t>
      </w:r>
      <w:r w:rsidRPr="00635316">
        <w:rPr>
          <w:i/>
          <w:iCs/>
          <w:spacing w:val="-4"/>
        </w:rPr>
        <w:t>Local Government Act 1999</w:t>
      </w:r>
      <w:r w:rsidRPr="00635316">
        <w:rPr>
          <w:spacing w:val="-4"/>
        </w:rPr>
        <w:t>, due to the election of Cr Nathan Daniell to the Office</w:t>
      </w:r>
      <w:r w:rsidRPr="00635316">
        <w:rPr>
          <w:spacing w:val="-4"/>
        </w:rPr>
        <w:br/>
        <w:t>of Mayor,</w:t>
      </w:r>
      <w:r w:rsidRPr="00635316">
        <w:t xml:space="preserve"> effective Monday, 16 February 2026.</w:t>
      </w:r>
    </w:p>
    <w:p w14:paraId="6CCCC94A" w14:textId="77777777" w:rsidR="00635316" w:rsidRPr="00635316" w:rsidRDefault="00635316" w:rsidP="00635316">
      <w:pPr>
        <w:spacing w:after="0"/>
        <w:rPr>
          <w:rFonts w:eastAsia="Times New Roman"/>
          <w:szCs w:val="17"/>
        </w:rPr>
      </w:pPr>
      <w:r w:rsidRPr="00635316">
        <w:rPr>
          <w:rFonts w:eastAsia="Times New Roman"/>
          <w:szCs w:val="17"/>
        </w:rPr>
        <w:t>Dated: 10 March 2026</w:t>
      </w:r>
    </w:p>
    <w:p w14:paraId="07530563" w14:textId="77777777" w:rsidR="00635316" w:rsidRPr="00635316" w:rsidRDefault="00635316" w:rsidP="00635316">
      <w:pPr>
        <w:spacing w:after="0"/>
        <w:jc w:val="right"/>
        <w:rPr>
          <w:rFonts w:eastAsia="Times New Roman"/>
          <w:smallCaps/>
          <w:szCs w:val="20"/>
        </w:rPr>
      </w:pPr>
      <w:r w:rsidRPr="00635316">
        <w:rPr>
          <w:rFonts w:eastAsia="Times New Roman"/>
          <w:smallCaps/>
          <w:szCs w:val="20"/>
        </w:rPr>
        <w:t>Greg Georgopoulos</w:t>
      </w:r>
    </w:p>
    <w:p w14:paraId="2F8D0A98" w14:textId="1E0490C9" w:rsidR="00635316" w:rsidRDefault="00635316" w:rsidP="0063531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35316">
        <w:rPr>
          <w:rFonts w:eastAsia="Times New Roman"/>
          <w:szCs w:val="17"/>
        </w:rPr>
        <w:t>Chief Executive Officer</w:t>
      </w:r>
    </w:p>
    <w:p w14:paraId="36B63D2D" w14:textId="77777777" w:rsidR="002F1F58" w:rsidRDefault="002F1F58" w:rsidP="002F1F58">
      <w:pPr>
        <w:pBdr>
          <w:bottom w:val="single" w:sz="4" w:space="1" w:color="auto"/>
        </w:pBdr>
        <w:spacing w:after="0" w:line="52" w:lineRule="exact"/>
        <w:jc w:val="center"/>
        <w:rPr>
          <w:rFonts w:eastAsia="Times New Roman"/>
          <w:szCs w:val="17"/>
        </w:rPr>
      </w:pPr>
    </w:p>
    <w:p w14:paraId="5DF7F390" w14:textId="77777777" w:rsidR="002F1F58" w:rsidRDefault="002F1F58" w:rsidP="002F1F58">
      <w:pPr>
        <w:pBdr>
          <w:top w:val="single" w:sz="4" w:space="1" w:color="auto"/>
        </w:pBdr>
        <w:spacing w:before="34" w:after="0" w:line="14" w:lineRule="exact"/>
        <w:jc w:val="center"/>
        <w:rPr>
          <w:rFonts w:eastAsia="Times New Roman"/>
          <w:szCs w:val="17"/>
        </w:rPr>
      </w:pPr>
    </w:p>
    <w:p w14:paraId="3941E535" w14:textId="77777777" w:rsidR="002F1F58" w:rsidRPr="00635316" w:rsidRDefault="002F1F58" w:rsidP="002F1F58">
      <w:pPr>
        <w:pStyle w:val="NoSpacing"/>
      </w:pPr>
    </w:p>
    <w:p w14:paraId="29BDBD6B" w14:textId="77777777" w:rsidR="00635316" w:rsidRDefault="00635316" w:rsidP="00045B71">
      <w:pPr>
        <w:pStyle w:val="Heading2"/>
      </w:pPr>
      <w:bookmarkStart w:id="94" w:name="_Toc224217072"/>
      <w:r>
        <w:t>Clare &amp; Gilbert Valleys Council</w:t>
      </w:r>
      <w:bookmarkEnd w:id="94"/>
    </w:p>
    <w:p w14:paraId="6F188C3B" w14:textId="77777777" w:rsidR="00635316" w:rsidRDefault="00635316" w:rsidP="00635316">
      <w:pPr>
        <w:pStyle w:val="GG-Title2"/>
      </w:pPr>
      <w:r>
        <w:t>Roads (Opening and Closing) Act 1991</w:t>
      </w:r>
    </w:p>
    <w:p w14:paraId="1BC8B5E3" w14:textId="24806B0A" w:rsidR="00635316" w:rsidRDefault="00635316" w:rsidP="00635316">
      <w:pPr>
        <w:pStyle w:val="GG-Title3"/>
      </w:pPr>
      <w:r>
        <w:t xml:space="preserve">Road Closure—Public Roads, Watervale </w:t>
      </w:r>
      <w:r w:rsidR="00B570A8">
        <w:t>and</w:t>
      </w:r>
      <w:r>
        <w:t xml:space="preserve"> Mintaro</w:t>
      </w:r>
    </w:p>
    <w:p w14:paraId="7DF68214" w14:textId="318DD921" w:rsidR="00635316" w:rsidRDefault="00635316" w:rsidP="00635316">
      <w:pPr>
        <w:pStyle w:val="GG-body"/>
      </w:pPr>
      <w:r>
        <w:t xml:space="preserve">Notice is hereby given, pursuant to Section 10 of the </w:t>
      </w:r>
      <w:r w:rsidRPr="00493400">
        <w:rPr>
          <w:i/>
          <w:iCs/>
        </w:rPr>
        <w:t>Roads (Opening and Closing) Act 1991</w:t>
      </w:r>
      <w:r>
        <w:t xml:space="preserve">, that the Clare and Gilbert Valleys Council proposes to make a Road Process Order to close and sell to the adjoining land owner the portions of the public road adjoining Section 584, Hundred of Upper Wakefield more particularly delineated and lettered </w:t>
      </w:r>
      <w:r w:rsidR="00441328">
        <w:t>‘</w:t>
      </w:r>
      <w:r>
        <w:t>A</w:t>
      </w:r>
      <w:r w:rsidR="00441328">
        <w:t>’</w:t>
      </w:r>
      <w:r>
        <w:t xml:space="preserve">; Section 586, Hundred of Upper Wakefield more particularly </w:t>
      </w:r>
      <w:r w:rsidRPr="00AD691C">
        <w:rPr>
          <w:spacing w:val="-4"/>
        </w:rPr>
        <w:t xml:space="preserve">delineated and lettered </w:t>
      </w:r>
      <w:r w:rsidR="00441328">
        <w:rPr>
          <w:spacing w:val="-4"/>
        </w:rPr>
        <w:t>‘</w:t>
      </w:r>
      <w:r w:rsidRPr="00AD691C">
        <w:rPr>
          <w:spacing w:val="-4"/>
        </w:rPr>
        <w:t>B</w:t>
      </w:r>
      <w:r w:rsidR="00441328">
        <w:rPr>
          <w:spacing w:val="-4"/>
        </w:rPr>
        <w:t>’</w:t>
      </w:r>
      <w:r w:rsidRPr="00AD691C">
        <w:rPr>
          <w:spacing w:val="-4"/>
        </w:rPr>
        <w:t xml:space="preserve">; Sections 188 &amp; 190, Hundred of Upper Wakefield more particularly delineated and lettered </w:t>
      </w:r>
      <w:r w:rsidR="00441328">
        <w:rPr>
          <w:spacing w:val="-4"/>
        </w:rPr>
        <w:t>‘</w:t>
      </w:r>
      <w:r w:rsidRPr="00AD691C">
        <w:rPr>
          <w:spacing w:val="-4"/>
        </w:rPr>
        <w:t>C</w:t>
      </w:r>
      <w:r w:rsidR="00441328">
        <w:rPr>
          <w:spacing w:val="-4"/>
        </w:rPr>
        <w:t>’</w:t>
      </w:r>
      <w:r w:rsidRPr="00AD691C">
        <w:rPr>
          <w:spacing w:val="-4"/>
        </w:rPr>
        <w:t>; and Allotment 154</w:t>
      </w:r>
      <w:r>
        <w:t xml:space="preserve"> in Filed Plan 170297, Hundred of Upper Wakefield more particularly delineated and lettered </w:t>
      </w:r>
      <w:r w:rsidR="00441328">
        <w:t>‘</w:t>
      </w:r>
      <w:r>
        <w:t>D</w:t>
      </w:r>
      <w:r w:rsidR="00441328">
        <w:t>’</w:t>
      </w:r>
      <w:r>
        <w:t xml:space="preserve"> in Preliminary Plan 25/0033.</w:t>
      </w:r>
    </w:p>
    <w:p w14:paraId="74E93771" w14:textId="77777777" w:rsidR="00635316" w:rsidRDefault="00635316" w:rsidP="00635316">
      <w:pPr>
        <w:pStyle w:val="GG-body"/>
      </w:pPr>
      <w:r w:rsidRPr="00573CC2">
        <w:rPr>
          <w:spacing w:val="-4"/>
        </w:rPr>
        <w:t>The Preliminary Plan and Statement of Persons Affected is available for public inspection at the offices of the Clare and Gilbert Valleys Council,</w:t>
      </w:r>
      <w:r>
        <w:t xml:space="preserve"> 4 Gleeson Street, Clare and the Adelaide Office of the Surveyor-General during normal office hours.  The Preliminary Plan may also be viewed at </w:t>
      </w:r>
      <w:hyperlink r:id="rId33" w:history="1">
        <w:r w:rsidRPr="00EB3B16">
          <w:rPr>
            <w:rStyle w:val="Hyperlink"/>
          </w:rPr>
          <w:t>www.sa.gov.au/roadsactproposals</w:t>
        </w:r>
      </w:hyperlink>
      <w:r>
        <w:t>.</w:t>
      </w:r>
    </w:p>
    <w:p w14:paraId="3200E5C2" w14:textId="77777777" w:rsidR="00635316" w:rsidRPr="00EB3B16" w:rsidRDefault="00635316" w:rsidP="00635316">
      <w:pPr>
        <w:pStyle w:val="GG-body"/>
        <w:rPr>
          <w:spacing w:val="-4"/>
        </w:rPr>
      </w:pPr>
      <w:r w:rsidRPr="00EB3B16">
        <w:rPr>
          <w:spacing w:val="-4"/>
        </w:rPr>
        <w:t>Any application for easement or objection must set out the full name, address and details of the submission and must be fully supported by reasons.</w:t>
      </w:r>
    </w:p>
    <w:p w14:paraId="677B191E" w14:textId="77777777" w:rsidR="00635316" w:rsidRDefault="00635316" w:rsidP="00635316">
      <w:pPr>
        <w:pStyle w:val="GG-body"/>
      </w:pPr>
      <w:r>
        <w:t>The application for easement or objection must be made in writing to the Clare and Gilbert Valleys Council, 4 Gleeson Street, Clare WITHIN 28 DAYS OF THIS NOTICE and a copy must be forwarded to the Surveyor-General at GPO Box 1815 Adelaide 5001.</w:t>
      </w:r>
      <w:r>
        <w:br/>
        <w:t>Where an objection is made, the Council will give notification of a meeting at which the matter will be considered.</w:t>
      </w:r>
    </w:p>
    <w:p w14:paraId="787F8556" w14:textId="77777777" w:rsidR="00635316" w:rsidRDefault="00635316" w:rsidP="00635316">
      <w:pPr>
        <w:pStyle w:val="GG-SDated"/>
      </w:pPr>
      <w:r>
        <w:t>Dated: 12 March 2026</w:t>
      </w:r>
    </w:p>
    <w:p w14:paraId="4F2B3498" w14:textId="77777777" w:rsidR="00635316" w:rsidRDefault="00635316" w:rsidP="00635316">
      <w:pPr>
        <w:pStyle w:val="GG-SName"/>
      </w:pPr>
      <w:r>
        <w:t>David Stobbe</w:t>
      </w:r>
    </w:p>
    <w:p w14:paraId="29D35C20" w14:textId="56879CC4" w:rsidR="00635316" w:rsidRDefault="00635316" w:rsidP="002F1F58">
      <w:pPr>
        <w:pStyle w:val="GG-Signature"/>
      </w:pPr>
      <w:r>
        <w:t>Chief Executive Officer</w:t>
      </w:r>
    </w:p>
    <w:p w14:paraId="30C2C5B2" w14:textId="77777777" w:rsidR="002F1F58" w:rsidRDefault="002F1F58" w:rsidP="002F1F58">
      <w:pPr>
        <w:pStyle w:val="GG-Signature"/>
        <w:pBdr>
          <w:bottom w:val="single" w:sz="4" w:space="1" w:color="auto"/>
        </w:pBdr>
        <w:spacing w:line="52" w:lineRule="exact"/>
        <w:jc w:val="center"/>
      </w:pPr>
    </w:p>
    <w:p w14:paraId="62F7817A" w14:textId="77777777" w:rsidR="002F1F58" w:rsidRDefault="002F1F58" w:rsidP="002F1F58">
      <w:pPr>
        <w:pStyle w:val="GG-Signature"/>
        <w:pBdr>
          <w:top w:val="single" w:sz="4" w:space="1" w:color="auto"/>
        </w:pBdr>
        <w:spacing w:before="34" w:line="14" w:lineRule="exact"/>
        <w:jc w:val="center"/>
      </w:pPr>
    </w:p>
    <w:p w14:paraId="44FF1709" w14:textId="77777777" w:rsidR="002F1F58" w:rsidRPr="003D4C75" w:rsidRDefault="002F1F58" w:rsidP="002F1F58">
      <w:pPr>
        <w:pStyle w:val="NoSpacing"/>
      </w:pPr>
    </w:p>
    <w:p w14:paraId="1B291AB1" w14:textId="77777777" w:rsidR="00E23F75" w:rsidRDefault="00E23F75">
      <w:pPr>
        <w:spacing w:after="0" w:line="240" w:lineRule="auto"/>
        <w:jc w:val="left"/>
        <w:rPr>
          <w:rFonts w:eastAsia="Times New Roman"/>
          <w:szCs w:val="17"/>
          <w:lang w:val="en-US"/>
        </w:rPr>
      </w:pPr>
      <w:r>
        <w:rPr>
          <w:lang w:val="en-US"/>
        </w:rPr>
        <w:br w:type="page"/>
      </w:r>
    </w:p>
    <w:p w14:paraId="12F1C687" w14:textId="77777777" w:rsidR="009D1E2E" w:rsidRPr="009D1E2E" w:rsidRDefault="009D1E2E" w:rsidP="0043001F">
      <w:pPr>
        <w:pStyle w:val="Heading1"/>
      </w:pPr>
      <w:bookmarkStart w:id="95" w:name="_Toc33707984"/>
      <w:bookmarkStart w:id="96" w:name="_Toc33708155"/>
      <w:bookmarkStart w:id="97" w:name="_Toc224217073"/>
      <w:r>
        <w:lastRenderedPageBreak/>
        <w:t>Public Notices</w:t>
      </w:r>
      <w:bookmarkEnd w:id="95"/>
      <w:bookmarkEnd w:id="96"/>
      <w:bookmarkEnd w:id="97"/>
    </w:p>
    <w:p w14:paraId="2A1EA3C9" w14:textId="77777777" w:rsidR="00961691" w:rsidRPr="00961691" w:rsidRDefault="00961691" w:rsidP="006B3CCB">
      <w:pPr>
        <w:pStyle w:val="Heading2"/>
      </w:pPr>
      <w:bookmarkStart w:id="98" w:name="_Toc224217074"/>
      <w:r w:rsidRPr="00961691">
        <w:t>National Electricity Law</w:t>
      </w:r>
      <w:bookmarkEnd w:id="98"/>
    </w:p>
    <w:p w14:paraId="747E31A7" w14:textId="77777777" w:rsidR="00961691" w:rsidRPr="00961691" w:rsidRDefault="00961691" w:rsidP="00961691">
      <w:pPr>
        <w:jc w:val="center"/>
        <w:rPr>
          <w:i/>
          <w:szCs w:val="17"/>
        </w:rPr>
      </w:pPr>
      <w:r w:rsidRPr="00961691">
        <w:rPr>
          <w:i/>
          <w:szCs w:val="17"/>
        </w:rPr>
        <w:t>Notice of Draft Determination and Draft Rule</w:t>
      </w:r>
      <w:r w:rsidRPr="00961691">
        <w:rPr>
          <w:i/>
          <w:szCs w:val="17"/>
        </w:rPr>
        <w:br/>
        <w:t>Notice of Initiation of Request</w:t>
      </w:r>
    </w:p>
    <w:p w14:paraId="2843D97E" w14:textId="77777777" w:rsidR="00961691" w:rsidRPr="00961691" w:rsidRDefault="00961691" w:rsidP="00961691">
      <w:pPr>
        <w:rPr>
          <w:rFonts w:eastAsia="Times New Roman"/>
          <w:szCs w:val="17"/>
        </w:rPr>
      </w:pPr>
      <w:r w:rsidRPr="00961691">
        <w:rPr>
          <w:rFonts w:eastAsia="Times New Roman"/>
          <w:szCs w:val="17"/>
        </w:rPr>
        <w:t>The Australian Energy Market Commission (AEMC) gives notice under the National Electricity Law as follows:</w:t>
      </w:r>
    </w:p>
    <w:p w14:paraId="4DFB7A22" w14:textId="77777777" w:rsidR="00961691" w:rsidRPr="00961691" w:rsidRDefault="00961691" w:rsidP="00961691">
      <w:pPr>
        <w:ind w:left="142"/>
        <w:rPr>
          <w:rFonts w:eastAsia="Times New Roman"/>
          <w:szCs w:val="17"/>
        </w:rPr>
      </w:pPr>
      <w:r w:rsidRPr="00961691">
        <w:rPr>
          <w:rFonts w:eastAsia="Times New Roman"/>
          <w:szCs w:val="17"/>
        </w:rPr>
        <w:t xml:space="preserve">Under s 99, the making of a draft determination and related draft rule on the </w:t>
      </w:r>
      <w:r w:rsidRPr="00961691">
        <w:rPr>
          <w:rFonts w:eastAsia="Times New Roman"/>
          <w:i/>
          <w:iCs/>
          <w:szCs w:val="17"/>
        </w:rPr>
        <w:t>Improving the NEM</w:t>
      </w:r>
      <w:r w:rsidRPr="00961691">
        <w:rPr>
          <w:rFonts w:eastAsia="Times New Roman"/>
          <w:szCs w:val="17"/>
        </w:rPr>
        <w:t xml:space="preserve"> </w:t>
      </w:r>
      <w:r w:rsidRPr="00961691">
        <w:rPr>
          <w:rFonts w:eastAsia="Times New Roman"/>
          <w:i/>
          <w:iCs/>
          <w:szCs w:val="17"/>
        </w:rPr>
        <w:t>access standards—Package 2</w:t>
      </w:r>
      <w:r w:rsidRPr="00961691">
        <w:rPr>
          <w:rFonts w:eastAsia="Times New Roman"/>
          <w:szCs w:val="17"/>
        </w:rPr>
        <w:t xml:space="preserve"> proposal (Ref. ERC0394). Written requests for a pre-determination hearing must be received by </w:t>
      </w:r>
      <w:r w:rsidRPr="00961691">
        <w:rPr>
          <w:rFonts w:eastAsia="Times New Roman"/>
          <w:b/>
          <w:bCs/>
          <w:szCs w:val="17"/>
        </w:rPr>
        <w:t>19 March 2026</w:t>
      </w:r>
      <w:r w:rsidRPr="00961691">
        <w:rPr>
          <w:rFonts w:eastAsia="Times New Roman"/>
          <w:szCs w:val="17"/>
        </w:rPr>
        <w:t xml:space="preserve">. Submissions must be received by </w:t>
      </w:r>
      <w:r w:rsidRPr="00961691">
        <w:rPr>
          <w:rFonts w:eastAsia="Times New Roman"/>
          <w:b/>
          <w:bCs/>
          <w:szCs w:val="17"/>
        </w:rPr>
        <w:t>7 May 2026</w:t>
      </w:r>
      <w:r w:rsidRPr="00961691">
        <w:rPr>
          <w:rFonts w:eastAsia="Times New Roman"/>
          <w:szCs w:val="17"/>
        </w:rPr>
        <w:t>.</w:t>
      </w:r>
    </w:p>
    <w:p w14:paraId="43894F81" w14:textId="77777777" w:rsidR="00961691" w:rsidRPr="00961691" w:rsidRDefault="00961691" w:rsidP="00961691">
      <w:pPr>
        <w:ind w:left="142"/>
        <w:rPr>
          <w:rFonts w:eastAsia="Times New Roman"/>
          <w:szCs w:val="17"/>
        </w:rPr>
      </w:pPr>
      <w:r w:rsidRPr="00961691">
        <w:rPr>
          <w:rFonts w:eastAsia="Times New Roman"/>
          <w:szCs w:val="17"/>
        </w:rPr>
        <w:t xml:space="preserve">Under s 95, the Australian Energy Market Operator has requested the </w:t>
      </w:r>
      <w:r w:rsidRPr="00961691">
        <w:rPr>
          <w:rFonts w:eastAsia="Times New Roman"/>
          <w:i/>
          <w:iCs/>
          <w:szCs w:val="17"/>
        </w:rPr>
        <w:t>Security framework enhancements</w:t>
      </w:r>
      <w:r w:rsidRPr="00961691">
        <w:rPr>
          <w:rFonts w:eastAsia="Times New Roman"/>
          <w:szCs w:val="17"/>
        </w:rPr>
        <w:t xml:space="preserve"> (Ref. ERC0424) proposal. The proposal seeks to enhance the system strength, inertia and network support and control ancillary services (NSCAS) frameworks in the National Electricity Market. Submissions must be received by </w:t>
      </w:r>
      <w:r w:rsidRPr="00961691">
        <w:rPr>
          <w:rFonts w:eastAsia="Times New Roman"/>
          <w:b/>
          <w:bCs/>
          <w:szCs w:val="17"/>
        </w:rPr>
        <w:t>16 April 2026</w:t>
      </w:r>
      <w:r w:rsidRPr="00961691">
        <w:rPr>
          <w:rFonts w:eastAsia="Times New Roman"/>
          <w:szCs w:val="17"/>
        </w:rPr>
        <w:t>.</w:t>
      </w:r>
    </w:p>
    <w:p w14:paraId="05BBE9F3" w14:textId="77777777" w:rsidR="00961691" w:rsidRPr="00961691" w:rsidRDefault="00961691" w:rsidP="00961691">
      <w:pPr>
        <w:ind w:left="142"/>
        <w:rPr>
          <w:rFonts w:eastAsia="Times New Roman"/>
          <w:szCs w:val="17"/>
        </w:rPr>
      </w:pPr>
      <w:r w:rsidRPr="00961691">
        <w:rPr>
          <w:rFonts w:eastAsia="Times New Roman"/>
          <w:szCs w:val="17"/>
        </w:rPr>
        <w:t xml:space="preserve">Under s 95, the Australian Energy Council and Clean Energy Council has requested the </w:t>
      </w:r>
      <w:r w:rsidRPr="00961691">
        <w:rPr>
          <w:rFonts w:eastAsia="Times New Roman"/>
          <w:i/>
          <w:iCs/>
          <w:szCs w:val="17"/>
        </w:rPr>
        <w:t>Clarity and transparency in security frameworks</w:t>
      </w:r>
      <w:r w:rsidRPr="00961691">
        <w:rPr>
          <w:rFonts w:eastAsia="Times New Roman"/>
          <w:szCs w:val="17"/>
        </w:rPr>
        <w:t xml:space="preserve"> (Ref. ERC0428) proposal. The proposal seeks to improve accountability and transparency in system security planning and provision. Submissions must be received by </w:t>
      </w:r>
      <w:r w:rsidRPr="00961691">
        <w:rPr>
          <w:rFonts w:eastAsia="Times New Roman"/>
          <w:b/>
          <w:bCs/>
          <w:szCs w:val="17"/>
        </w:rPr>
        <w:t>16 April 2026</w:t>
      </w:r>
      <w:r w:rsidRPr="00961691">
        <w:rPr>
          <w:rFonts w:eastAsia="Times New Roman"/>
          <w:szCs w:val="17"/>
        </w:rPr>
        <w:t>.</w:t>
      </w:r>
    </w:p>
    <w:p w14:paraId="150AB9D7" w14:textId="4BFC6664" w:rsidR="00961691" w:rsidRPr="00961691" w:rsidRDefault="00961691" w:rsidP="00961691">
      <w:pPr>
        <w:rPr>
          <w:rFonts w:eastAsia="Times New Roman"/>
          <w:spacing w:val="-4"/>
          <w:szCs w:val="17"/>
        </w:rPr>
      </w:pPr>
      <w:r w:rsidRPr="00961691">
        <w:rPr>
          <w:rFonts w:eastAsia="Times New Roman"/>
          <w:szCs w:val="17"/>
        </w:rPr>
        <w:t xml:space="preserve">Submissions can be made via the </w:t>
      </w:r>
      <w:hyperlink r:id="rId34" w:history="1">
        <w:r w:rsidRPr="00961691">
          <w:rPr>
            <w:rFonts w:eastAsia="Times New Roman"/>
            <w:color w:val="0000FF"/>
            <w:szCs w:val="17"/>
            <w:u w:val="single"/>
          </w:rPr>
          <w:t>AEMC</w:t>
        </w:r>
        <w:r w:rsidR="00441328">
          <w:rPr>
            <w:rFonts w:eastAsia="Times New Roman"/>
            <w:color w:val="0000FF"/>
            <w:szCs w:val="17"/>
            <w:u w:val="single"/>
          </w:rPr>
          <w:t>’</w:t>
        </w:r>
        <w:r w:rsidRPr="00961691">
          <w:rPr>
            <w:rFonts w:eastAsia="Times New Roman"/>
            <w:color w:val="0000FF"/>
            <w:szCs w:val="17"/>
            <w:u w:val="single"/>
          </w:rPr>
          <w:t>s website</w:t>
        </w:r>
      </w:hyperlink>
      <w:r w:rsidRPr="00961691">
        <w:rPr>
          <w:rFonts w:eastAsia="Times New Roman"/>
          <w:szCs w:val="17"/>
        </w:rPr>
        <w:t>. Before making a submission, please review the AEMC</w:t>
      </w:r>
      <w:r w:rsidR="00441328">
        <w:rPr>
          <w:rFonts w:eastAsia="Times New Roman"/>
          <w:szCs w:val="17"/>
        </w:rPr>
        <w:t>’</w:t>
      </w:r>
      <w:r w:rsidRPr="00961691">
        <w:rPr>
          <w:rFonts w:eastAsia="Times New Roman"/>
          <w:szCs w:val="17"/>
        </w:rPr>
        <w:t xml:space="preserve">s </w:t>
      </w:r>
      <w:hyperlink r:id="rId35" w:history="1">
        <w:r w:rsidRPr="00961691">
          <w:rPr>
            <w:rFonts w:eastAsia="Times New Roman"/>
            <w:color w:val="0000FF"/>
            <w:szCs w:val="17"/>
            <w:u w:val="single"/>
          </w:rPr>
          <w:t>privacy statement</w:t>
        </w:r>
      </w:hyperlink>
      <w:r w:rsidRPr="00961691">
        <w:rPr>
          <w:rFonts w:eastAsia="Times New Roman"/>
          <w:szCs w:val="17"/>
        </w:rPr>
        <w:t xml:space="preserve"> on its </w:t>
      </w:r>
      <w:r w:rsidRPr="00961691">
        <w:rPr>
          <w:rFonts w:eastAsia="Times New Roman"/>
          <w:spacing w:val="-4"/>
          <w:szCs w:val="17"/>
        </w:rPr>
        <w:t>website, and consider the AEMC</w:t>
      </w:r>
      <w:r w:rsidR="00441328">
        <w:rPr>
          <w:rFonts w:eastAsia="Times New Roman"/>
          <w:spacing w:val="-4"/>
          <w:szCs w:val="17"/>
        </w:rPr>
        <w:t>’</w:t>
      </w:r>
      <w:r w:rsidRPr="00961691">
        <w:rPr>
          <w:rFonts w:eastAsia="Times New Roman"/>
          <w:spacing w:val="-4"/>
          <w:szCs w:val="17"/>
        </w:rPr>
        <w:t xml:space="preserve">s </w:t>
      </w:r>
      <w:hyperlink r:id="rId36" w:history="1">
        <w:r w:rsidRPr="00961691">
          <w:rPr>
            <w:rFonts w:eastAsia="Times New Roman"/>
            <w:color w:val="0000FF"/>
            <w:spacing w:val="-4"/>
            <w:szCs w:val="17"/>
            <w:u w:val="single"/>
          </w:rPr>
          <w:t>Tips for making a submission</w:t>
        </w:r>
      </w:hyperlink>
      <w:r w:rsidRPr="00961691">
        <w:rPr>
          <w:rFonts w:eastAsia="Times New Roman"/>
          <w:spacing w:val="-4"/>
          <w:szCs w:val="17"/>
        </w:rPr>
        <w:t>. The AEMC publishes all submissions on its website, subject to confidentiality.</w:t>
      </w:r>
    </w:p>
    <w:p w14:paraId="5788272C" w14:textId="33DDAFB8" w:rsidR="00961691" w:rsidRPr="00961691" w:rsidRDefault="00961691" w:rsidP="00961691">
      <w:pPr>
        <w:rPr>
          <w:rFonts w:eastAsia="Times New Roman"/>
          <w:szCs w:val="17"/>
        </w:rPr>
      </w:pPr>
      <w:r w:rsidRPr="00961691">
        <w:rPr>
          <w:rFonts w:eastAsia="Times New Roman"/>
          <w:szCs w:val="17"/>
        </w:rPr>
        <w:t xml:space="preserve">Written requests should be sent to </w:t>
      </w:r>
      <w:hyperlink r:id="rId37" w:history="1">
        <w:r w:rsidRPr="00961691">
          <w:rPr>
            <w:rFonts w:eastAsia="Times New Roman"/>
            <w:color w:val="0000FF"/>
            <w:szCs w:val="17"/>
            <w:u w:val="single"/>
          </w:rPr>
          <w:t>submissions@aemc.gov.au</w:t>
        </w:r>
      </w:hyperlink>
      <w:r w:rsidRPr="00961691">
        <w:rPr>
          <w:rFonts w:eastAsia="Times New Roman"/>
          <w:szCs w:val="17"/>
        </w:rPr>
        <w:t>.au and cite the reference in the title. Before sending a request, please review the AEMC</w:t>
      </w:r>
      <w:r w:rsidR="00441328">
        <w:rPr>
          <w:rFonts w:eastAsia="Times New Roman"/>
          <w:szCs w:val="17"/>
        </w:rPr>
        <w:t>’</w:t>
      </w:r>
      <w:r w:rsidRPr="00961691">
        <w:rPr>
          <w:rFonts w:eastAsia="Times New Roman"/>
          <w:szCs w:val="17"/>
        </w:rPr>
        <w:t>s privacy statement on its website.</w:t>
      </w:r>
    </w:p>
    <w:p w14:paraId="1D53BA6C" w14:textId="6A64BE42" w:rsidR="00961691" w:rsidRPr="00961691" w:rsidRDefault="00961691" w:rsidP="00961691">
      <w:pPr>
        <w:rPr>
          <w:rFonts w:eastAsia="Times New Roman"/>
          <w:szCs w:val="17"/>
        </w:rPr>
      </w:pPr>
      <w:r w:rsidRPr="00961691">
        <w:rPr>
          <w:rFonts w:eastAsia="Times New Roman"/>
          <w:szCs w:val="17"/>
        </w:rPr>
        <w:t>Documents referred to above are available on the AEMC</w:t>
      </w:r>
      <w:r w:rsidR="00441328">
        <w:rPr>
          <w:rFonts w:eastAsia="Times New Roman"/>
          <w:szCs w:val="17"/>
        </w:rPr>
        <w:t>’</w:t>
      </w:r>
      <w:r w:rsidRPr="00961691">
        <w:rPr>
          <w:rFonts w:eastAsia="Times New Roman"/>
          <w:szCs w:val="17"/>
        </w:rPr>
        <w:t>s website and are available for inspection at the AEMC</w:t>
      </w:r>
      <w:r w:rsidR="00441328">
        <w:rPr>
          <w:rFonts w:eastAsia="Times New Roman"/>
          <w:szCs w:val="17"/>
        </w:rPr>
        <w:t>’</w:t>
      </w:r>
      <w:r w:rsidRPr="00961691">
        <w:rPr>
          <w:rFonts w:eastAsia="Times New Roman"/>
          <w:szCs w:val="17"/>
        </w:rPr>
        <w:t>s office.</w:t>
      </w:r>
    </w:p>
    <w:p w14:paraId="3023893E" w14:textId="77777777" w:rsidR="00961691" w:rsidRPr="00961691" w:rsidRDefault="00961691" w:rsidP="00961691">
      <w:pPr>
        <w:spacing w:after="0"/>
        <w:ind w:left="142"/>
      </w:pPr>
      <w:r w:rsidRPr="00961691">
        <w:t>Australian Energy Market Commission</w:t>
      </w:r>
    </w:p>
    <w:p w14:paraId="5E54D85A" w14:textId="77777777" w:rsidR="00961691" w:rsidRPr="00961691" w:rsidRDefault="00961691" w:rsidP="00961691">
      <w:pPr>
        <w:spacing w:after="0"/>
        <w:ind w:left="142"/>
      </w:pPr>
      <w:r w:rsidRPr="00961691">
        <w:t>Level 15, 60 Castlereagh St</w:t>
      </w:r>
    </w:p>
    <w:p w14:paraId="77FCE3D0" w14:textId="77777777" w:rsidR="00961691" w:rsidRPr="00961691" w:rsidRDefault="00961691" w:rsidP="00961691">
      <w:pPr>
        <w:spacing w:after="0"/>
        <w:ind w:left="142"/>
      </w:pPr>
      <w:r w:rsidRPr="00961691">
        <w:t>Sydney NSW 2000</w:t>
      </w:r>
    </w:p>
    <w:p w14:paraId="3BBC8AB7" w14:textId="77777777" w:rsidR="00961691" w:rsidRPr="00961691" w:rsidRDefault="00961691" w:rsidP="00961691">
      <w:pPr>
        <w:spacing w:after="0"/>
        <w:ind w:left="142"/>
      </w:pPr>
      <w:r w:rsidRPr="00961691">
        <w:t>Telephone: (02) 8296 7800</w:t>
      </w:r>
    </w:p>
    <w:p w14:paraId="4B22548A" w14:textId="77777777" w:rsidR="00961691" w:rsidRPr="00961691" w:rsidRDefault="00961691" w:rsidP="00961691">
      <w:pPr>
        <w:ind w:left="142"/>
      </w:pPr>
      <w:hyperlink r:id="rId38" w:history="1">
        <w:r w:rsidRPr="00961691">
          <w:rPr>
            <w:color w:val="0000FF"/>
            <w:u w:val="single"/>
          </w:rPr>
          <w:t>www.aemc.gov.au</w:t>
        </w:r>
      </w:hyperlink>
    </w:p>
    <w:p w14:paraId="1C3C9FC0" w14:textId="2000FFD9" w:rsidR="00961691" w:rsidRDefault="00961691" w:rsidP="00961691">
      <w:pPr>
        <w:spacing w:after="0"/>
        <w:rPr>
          <w:rFonts w:eastAsia="Times New Roman"/>
          <w:szCs w:val="17"/>
        </w:rPr>
      </w:pPr>
      <w:r w:rsidRPr="00961691">
        <w:rPr>
          <w:rFonts w:eastAsia="Times New Roman"/>
          <w:szCs w:val="17"/>
        </w:rPr>
        <w:t>Dated: 12 March 2025</w:t>
      </w:r>
    </w:p>
    <w:p w14:paraId="4EA1FA37" w14:textId="77777777" w:rsidR="00961691" w:rsidRDefault="00961691" w:rsidP="00961691">
      <w:pPr>
        <w:pBdr>
          <w:bottom w:val="single" w:sz="4" w:space="1" w:color="auto"/>
        </w:pBdr>
        <w:spacing w:after="0" w:line="52" w:lineRule="exact"/>
        <w:jc w:val="center"/>
      </w:pPr>
    </w:p>
    <w:p w14:paraId="6E0457AE" w14:textId="77777777" w:rsidR="00961691" w:rsidRDefault="00961691" w:rsidP="00961691">
      <w:pPr>
        <w:pBdr>
          <w:top w:val="single" w:sz="4" w:space="1" w:color="auto"/>
        </w:pBdr>
        <w:spacing w:before="34" w:after="0" w:line="14" w:lineRule="exact"/>
        <w:jc w:val="center"/>
      </w:pPr>
    </w:p>
    <w:p w14:paraId="41C44146" w14:textId="77777777" w:rsidR="00961691" w:rsidRPr="00961691" w:rsidRDefault="00961691" w:rsidP="00961691">
      <w:pPr>
        <w:pStyle w:val="NoSpacing"/>
      </w:pPr>
    </w:p>
    <w:p w14:paraId="7444A05E" w14:textId="246989CE" w:rsidR="00961691" w:rsidRPr="00961691" w:rsidRDefault="00961691" w:rsidP="006B3CCB">
      <w:pPr>
        <w:pStyle w:val="Heading2"/>
      </w:pPr>
      <w:bookmarkStart w:id="99" w:name="_Toc224217075"/>
      <w:r w:rsidRPr="00961691">
        <w:t>Trustee Act 1936</w:t>
      </w:r>
      <w:bookmarkEnd w:id="99"/>
    </w:p>
    <w:p w14:paraId="07C93C59" w14:textId="77777777" w:rsidR="00961691" w:rsidRPr="00961691" w:rsidRDefault="00961691" w:rsidP="00961691">
      <w:pPr>
        <w:jc w:val="center"/>
        <w:rPr>
          <w:smallCaps/>
          <w:szCs w:val="17"/>
        </w:rPr>
      </w:pPr>
      <w:r w:rsidRPr="00961691">
        <w:rPr>
          <w:smallCaps/>
          <w:szCs w:val="17"/>
        </w:rPr>
        <w:t>Public Trustee</w:t>
      </w:r>
    </w:p>
    <w:p w14:paraId="4E1CE218" w14:textId="77777777" w:rsidR="00961691" w:rsidRPr="00961691" w:rsidRDefault="00961691" w:rsidP="00961691">
      <w:pPr>
        <w:jc w:val="center"/>
        <w:rPr>
          <w:i/>
          <w:szCs w:val="17"/>
        </w:rPr>
      </w:pPr>
      <w:r w:rsidRPr="00961691">
        <w:rPr>
          <w:i/>
          <w:szCs w:val="17"/>
        </w:rPr>
        <w:t>Estates of Deceased Persons</w:t>
      </w:r>
    </w:p>
    <w:p w14:paraId="451AA2A9" w14:textId="77777777" w:rsidR="00961691" w:rsidRPr="00961691" w:rsidRDefault="00961691" w:rsidP="00961691">
      <w:pPr>
        <w:rPr>
          <w:szCs w:val="17"/>
        </w:rPr>
      </w:pPr>
      <w:r w:rsidRPr="00961691">
        <w:rPr>
          <w:szCs w:val="17"/>
        </w:rPr>
        <w:t>In the matter of the estates of the undermentioned deceased persons:</w:t>
      </w:r>
    </w:p>
    <w:p w14:paraId="29DF1579" w14:textId="77777777" w:rsidR="00961691" w:rsidRPr="00961691" w:rsidRDefault="00961691" w:rsidP="00961691">
      <w:pPr>
        <w:spacing w:after="0"/>
        <w:ind w:left="142"/>
      </w:pPr>
      <w:r w:rsidRPr="00961691">
        <w:t xml:space="preserve">ALBRECHT Joachim Herbert late of 7 Raymond Grove Glenelg of no occupation who died 22 August 2025 </w:t>
      </w:r>
    </w:p>
    <w:p w14:paraId="6E4781E5" w14:textId="77777777" w:rsidR="00961691" w:rsidRPr="00961691" w:rsidRDefault="00961691" w:rsidP="00961691">
      <w:pPr>
        <w:spacing w:after="0"/>
        <w:ind w:left="142"/>
      </w:pPr>
      <w:r w:rsidRPr="00961691">
        <w:t xml:space="preserve">BANNISTER Kay Elizabeth late of 2 Malken Way Findon Retired Clerk who died 1 June 2025 </w:t>
      </w:r>
    </w:p>
    <w:p w14:paraId="484F1E36" w14:textId="77777777" w:rsidR="00961691" w:rsidRPr="00961691" w:rsidRDefault="00961691" w:rsidP="00961691">
      <w:pPr>
        <w:spacing w:after="0"/>
        <w:ind w:left="142"/>
      </w:pPr>
      <w:r w:rsidRPr="00961691">
        <w:t xml:space="preserve">BRIDGMAN Jenni late of 16-24 Penneys Hill Road Hackham Retired Hospitality Worker who died 28 September 2025 </w:t>
      </w:r>
    </w:p>
    <w:p w14:paraId="1E46C660" w14:textId="77777777" w:rsidR="00961691" w:rsidRPr="00961691" w:rsidRDefault="00961691" w:rsidP="00961691">
      <w:pPr>
        <w:spacing w:after="0"/>
        <w:ind w:left="142"/>
      </w:pPr>
      <w:r w:rsidRPr="00961691">
        <w:t xml:space="preserve">COUMBIS Cynthia late of 509 Tapleys Hill Road Fulham Gardens of no occupation who died 31 July 2025 </w:t>
      </w:r>
    </w:p>
    <w:p w14:paraId="1C3512AA" w14:textId="77777777" w:rsidR="00961691" w:rsidRPr="00961691" w:rsidRDefault="00961691" w:rsidP="00961691">
      <w:pPr>
        <w:spacing w:after="0"/>
        <w:ind w:left="142"/>
      </w:pPr>
      <w:r w:rsidRPr="00961691">
        <w:t xml:space="preserve">HAYWOOD Doris Ada late of 74 Princes Highway Tailem Bend Retired Business Owner who died 11 August 2025 </w:t>
      </w:r>
    </w:p>
    <w:p w14:paraId="3B19C9AB" w14:textId="77777777" w:rsidR="00961691" w:rsidRPr="00961691" w:rsidRDefault="00961691" w:rsidP="00961691">
      <w:pPr>
        <w:spacing w:after="0"/>
        <w:ind w:left="142"/>
      </w:pPr>
      <w:r w:rsidRPr="00961691">
        <w:t xml:space="preserve">HOLMES Graeme Michael late of 12 Frontignac Court Wynn Vale Retired Advertising who died 28 September 2025 </w:t>
      </w:r>
    </w:p>
    <w:p w14:paraId="675A6AA7" w14:textId="77777777" w:rsidR="00961691" w:rsidRPr="00961691" w:rsidRDefault="00961691" w:rsidP="00961691">
      <w:pPr>
        <w:spacing w:after="0"/>
        <w:ind w:left="142"/>
      </w:pPr>
      <w:r w:rsidRPr="00961691">
        <w:t xml:space="preserve">LAVER Ina Helena late of 14 Frew Street Fullarton Retired Secretary who died 12 September 2025 </w:t>
      </w:r>
    </w:p>
    <w:p w14:paraId="12BA7817" w14:textId="77777777" w:rsidR="00961691" w:rsidRPr="00961691" w:rsidRDefault="00961691" w:rsidP="00961691">
      <w:pPr>
        <w:spacing w:after="0"/>
        <w:ind w:left="142"/>
      </w:pPr>
      <w:r w:rsidRPr="00961691">
        <w:t xml:space="preserve">MORTIMER David late of Riverglen Drive White Sands of no occupation who died 7 March 2025 </w:t>
      </w:r>
    </w:p>
    <w:p w14:paraId="169DC1A8" w14:textId="77777777" w:rsidR="00961691" w:rsidRPr="00961691" w:rsidRDefault="00961691" w:rsidP="00961691">
      <w:pPr>
        <w:spacing w:after="0"/>
        <w:ind w:left="142"/>
      </w:pPr>
      <w:r w:rsidRPr="00961691">
        <w:t xml:space="preserve">RORKE Brian Francis late of 38 Walter Street Kidman Park of no occupation who died 12 September 2025 </w:t>
      </w:r>
    </w:p>
    <w:p w14:paraId="3D1AFF75" w14:textId="77777777" w:rsidR="00961691" w:rsidRPr="00961691" w:rsidRDefault="00961691" w:rsidP="00961691">
      <w:pPr>
        <w:spacing w:after="0"/>
        <w:ind w:left="142"/>
        <w:rPr>
          <w:spacing w:val="-4"/>
        </w:rPr>
      </w:pPr>
      <w:r w:rsidRPr="00961691">
        <w:rPr>
          <w:spacing w:val="-4"/>
        </w:rPr>
        <w:t xml:space="preserve">WEBB Stephen Gregory late of 8 Magarey Street Largs North Retired Boiler Maker and Welder and Tafe Lecturer who died 7 August 2025 </w:t>
      </w:r>
    </w:p>
    <w:p w14:paraId="4FC6F289" w14:textId="77777777" w:rsidR="00961691" w:rsidRPr="00961691" w:rsidRDefault="00961691" w:rsidP="00961691">
      <w:pPr>
        <w:ind w:left="142"/>
      </w:pPr>
      <w:r w:rsidRPr="00961691">
        <w:t xml:space="preserve">WHAN Melva Gladys late of 126 Frost Road Brahma Lodge Retired Secretary who died 18 October 2025 </w:t>
      </w:r>
    </w:p>
    <w:p w14:paraId="1E53531B" w14:textId="77777777" w:rsidR="00961691" w:rsidRPr="00961691" w:rsidRDefault="00961691" w:rsidP="00961691">
      <w:r w:rsidRPr="00961691">
        <w:t xml:space="preserve">Notice is hereby given pursuant to the </w:t>
      </w:r>
      <w:r w:rsidRPr="00961691">
        <w:rPr>
          <w:i/>
          <w:iCs/>
        </w:rPr>
        <w:t xml:space="preserve">Trustee Act 1936 </w:t>
      </w:r>
      <w:r w:rsidRPr="00961691">
        <w:t xml:space="preserve">(SA), the </w:t>
      </w:r>
      <w:r w:rsidRPr="00961691">
        <w:rPr>
          <w:i/>
          <w:iCs/>
        </w:rPr>
        <w:t>Succession Act 2023</w:t>
      </w:r>
      <w:r w:rsidRPr="00961691">
        <w:t xml:space="preserve"> (SA) and the </w:t>
      </w:r>
      <w:r w:rsidRPr="00961691">
        <w:rPr>
          <w:i/>
          <w:iCs/>
        </w:rPr>
        <w:t>Family Relationships Act 1975</w:t>
      </w:r>
      <w:r w:rsidRPr="00961691">
        <w:t xml:space="preserve"> (SA) that all creditors, beneficiaries, and other persons having claims against the said estates are required to send, in writing, to the office of Public Trustee at GPO Box 1338, Adelaide 5001, full particulars and proof of such claims, on or before the 10 April 2026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 </w:t>
      </w:r>
    </w:p>
    <w:p w14:paraId="7DA7E468" w14:textId="77777777" w:rsidR="00961691" w:rsidRPr="00961691" w:rsidRDefault="00961691" w:rsidP="00961691">
      <w:pPr>
        <w:spacing w:after="0"/>
        <w:rPr>
          <w:rFonts w:eastAsia="Times New Roman"/>
          <w:szCs w:val="17"/>
        </w:rPr>
      </w:pPr>
      <w:r w:rsidRPr="00961691">
        <w:rPr>
          <w:rFonts w:eastAsia="Times New Roman"/>
          <w:szCs w:val="17"/>
        </w:rPr>
        <w:t xml:space="preserve">Dated: 12 March 2026 </w:t>
      </w:r>
    </w:p>
    <w:p w14:paraId="2CF2736D" w14:textId="77777777" w:rsidR="00961691" w:rsidRPr="00961691" w:rsidRDefault="00961691" w:rsidP="00961691">
      <w:pPr>
        <w:spacing w:after="0"/>
        <w:jc w:val="right"/>
        <w:rPr>
          <w:rFonts w:eastAsia="Times New Roman"/>
          <w:smallCaps/>
          <w:szCs w:val="20"/>
        </w:rPr>
      </w:pPr>
      <w:r w:rsidRPr="00961691">
        <w:rPr>
          <w:rFonts w:eastAsia="Times New Roman"/>
          <w:smallCaps/>
          <w:szCs w:val="20"/>
        </w:rPr>
        <w:t xml:space="preserve">T. Brumfield </w:t>
      </w:r>
    </w:p>
    <w:p w14:paraId="524010F6" w14:textId="0A785C43" w:rsidR="00961691" w:rsidRDefault="00961691" w:rsidP="009616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961691">
        <w:rPr>
          <w:rFonts w:eastAsia="Times New Roman"/>
          <w:szCs w:val="17"/>
        </w:rPr>
        <w:t xml:space="preserve">Public Trustee </w:t>
      </w:r>
    </w:p>
    <w:p w14:paraId="09E94B1B" w14:textId="77777777" w:rsidR="00961691" w:rsidRDefault="00961691" w:rsidP="00961691">
      <w:pPr>
        <w:pBdr>
          <w:bottom w:val="single" w:sz="4" w:space="1" w:color="auto"/>
        </w:pBdr>
        <w:spacing w:after="0" w:line="52" w:lineRule="exact"/>
        <w:jc w:val="center"/>
      </w:pPr>
    </w:p>
    <w:p w14:paraId="65938DE1" w14:textId="77777777" w:rsidR="00961691" w:rsidRDefault="00961691" w:rsidP="00961691">
      <w:pPr>
        <w:pBdr>
          <w:top w:val="single" w:sz="4" w:space="1" w:color="auto"/>
        </w:pBdr>
        <w:spacing w:before="34" w:after="0" w:line="14" w:lineRule="exact"/>
        <w:jc w:val="center"/>
      </w:pPr>
    </w:p>
    <w:p w14:paraId="6059F4CB" w14:textId="77777777" w:rsidR="009D1E2E" w:rsidRDefault="009D1E2E" w:rsidP="005335F1">
      <w:pPr>
        <w:pStyle w:val="GG-body"/>
        <w:rPr>
          <w:lang w:val="en-US"/>
        </w:rPr>
      </w:pPr>
    </w:p>
    <w:p w14:paraId="76110215"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0589E6E1" w14:textId="77777777" w:rsidR="00EB5C72" w:rsidRPr="00576D3B" w:rsidRDefault="00EB5C72" w:rsidP="005335F1">
      <w:pPr>
        <w:spacing w:after="0" w:line="240" w:lineRule="auto"/>
        <w:ind w:left="600" w:right="600"/>
        <w:jc w:val="center"/>
        <w:rPr>
          <w:color w:val="000000"/>
          <w:sz w:val="20"/>
          <w:szCs w:val="20"/>
        </w:rPr>
      </w:pPr>
    </w:p>
    <w:p w14:paraId="166AF3F9" w14:textId="77777777" w:rsidR="005C269C" w:rsidRDefault="005C269C" w:rsidP="005335F1">
      <w:pPr>
        <w:spacing w:after="0" w:line="240" w:lineRule="auto"/>
        <w:ind w:left="600" w:right="600"/>
        <w:jc w:val="center"/>
        <w:rPr>
          <w:color w:val="000000"/>
          <w:sz w:val="20"/>
          <w:szCs w:val="20"/>
        </w:rPr>
      </w:pPr>
    </w:p>
    <w:p w14:paraId="201E4DB5" w14:textId="77777777" w:rsidR="005C269C" w:rsidRPr="00576D3B" w:rsidRDefault="005C269C" w:rsidP="005335F1">
      <w:pPr>
        <w:spacing w:after="0" w:line="240" w:lineRule="auto"/>
        <w:ind w:left="600" w:right="600"/>
        <w:jc w:val="center"/>
        <w:rPr>
          <w:color w:val="000000"/>
          <w:sz w:val="20"/>
          <w:szCs w:val="20"/>
        </w:rPr>
      </w:pPr>
    </w:p>
    <w:p w14:paraId="4597DFB6" w14:textId="77777777" w:rsidR="00EB5C72" w:rsidRDefault="00EB5C72" w:rsidP="005335F1">
      <w:pPr>
        <w:spacing w:after="0" w:line="240" w:lineRule="auto"/>
        <w:ind w:left="600" w:right="600"/>
        <w:jc w:val="center"/>
        <w:rPr>
          <w:color w:val="000000"/>
          <w:sz w:val="20"/>
          <w:szCs w:val="20"/>
        </w:rPr>
      </w:pPr>
    </w:p>
    <w:p w14:paraId="6E6E237A" w14:textId="77777777" w:rsidR="00EB5C72" w:rsidRPr="00576D3B" w:rsidRDefault="00EB5C72" w:rsidP="005335F1">
      <w:pPr>
        <w:spacing w:after="0" w:line="240" w:lineRule="auto"/>
        <w:ind w:left="600" w:right="600"/>
        <w:jc w:val="center"/>
        <w:rPr>
          <w:color w:val="000000"/>
          <w:sz w:val="20"/>
          <w:szCs w:val="20"/>
        </w:rPr>
      </w:pPr>
    </w:p>
    <w:p w14:paraId="125401C6"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3BD4C58C" w14:textId="77777777" w:rsidR="00EB5C72" w:rsidRPr="00576D3B" w:rsidRDefault="00EB5C72" w:rsidP="005335F1">
      <w:pPr>
        <w:spacing w:after="0" w:line="240" w:lineRule="auto"/>
        <w:ind w:left="600" w:right="600"/>
        <w:jc w:val="center"/>
        <w:rPr>
          <w:color w:val="000000"/>
          <w:sz w:val="20"/>
          <w:szCs w:val="20"/>
        </w:rPr>
      </w:pPr>
    </w:p>
    <w:p w14:paraId="6CAB63AC" w14:textId="77777777" w:rsidR="00EB5C72" w:rsidRDefault="00EB5C72" w:rsidP="005335F1">
      <w:pPr>
        <w:spacing w:after="0" w:line="240" w:lineRule="auto"/>
        <w:ind w:left="600" w:right="600"/>
        <w:jc w:val="center"/>
        <w:rPr>
          <w:color w:val="000000"/>
          <w:sz w:val="20"/>
          <w:szCs w:val="20"/>
        </w:rPr>
      </w:pPr>
    </w:p>
    <w:p w14:paraId="061BB932" w14:textId="77777777" w:rsidR="00EB5C72" w:rsidRPr="00576D3B" w:rsidRDefault="00EB5C72" w:rsidP="005335F1">
      <w:pPr>
        <w:spacing w:after="0" w:line="240" w:lineRule="auto"/>
        <w:ind w:left="600" w:right="600"/>
        <w:jc w:val="center"/>
        <w:rPr>
          <w:color w:val="000000"/>
          <w:sz w:val="20"/>
          <w:szCs w:val="20"/>
        </w:rPr>
      </w:pPr>
    </w:p>
    <w:p w14:paraId="709C6271"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A797A7E"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615D0DE9"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9EB9130"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6D2DCDB4" w14:textId="77777777" w:rsidR="00EB5C72" w:rsidRPr="00576D3B" w:rsidRDefault="00EB5C72" w:rsidP="00AD0853">
      <w:pPr>
        <w:spacing w:after="0" w:line="240" w:lineRule="auto"/>
        <w:ind w:left="600" w:right="600"/>
        <w:jc w:val="center"/>
        <w:rPr>
          <w:color w:val="000000"/>
          <w:sz w:val="20"/>
          <w:szCs w:val="20"/>
        </w:rPr>
      </w:pPr>
    </w:p>
    <w:p w14:paraId="1139687B" w14:textId="77777777" w:rsidR="00EB5C72" w:rsidRPr="00576D3B" w:rsidRDefault="00EB5C72" w:rsidP="00AD0853">
      <w:pPr>
        <w:spacing w:after="0" w:line="240" w:lineRule="auto"/>
        <w:ind w:left="600" w:right="600"/>
        <w:jc w:val="center"/>
        <w:rPr>
          <w:color w:val="000000"/>
          <w:sz w:val="20"/>
          <w:szCs w:val="20"/>
        </w:rPr>
      </w:pPr>
    </w:p>
    <w:p w14:paraId="6269F459" w14:textId="77777777" w:rsidR="00EB5C72" w:rsidRPr="00576D3B" w:rsidRDefault="00EB5C72" w:rsidP="00AD0853">
      <w:pPr>
        <w:spacing w:after="0" w:line="240" w:lineRule="auto"/>
        <w:ind w:left="600" w:right="600"/>
        <w:jc w:val="center"/>
        <w:rPr>
          <w:color w:val="000000"/>
          <w:sz w:val="20"/>
          <w:szCs w:val="20"/>
        </w:rPr>
      </w:pPr>
    </w:p>
    <w:p w14:paraId="15CFE6FB"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3DCED3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2D8471F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D15635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891643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CBF4B4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21B6E750" w14:textId="77777777" w:rsidR="00EB5C72" w:rsidRPr="00576D3B" w:rsidRDefault="00EB5C72" w:rsidP="00AD0853">
      <w:pPr>
        <w:spacing w:after="0" w:line="240" w:lineRule="auto"/>
        <w:ind w:left="600" w:right="600"/>
        <w:jc w:val="center"/>
        <w:rPr>
          <w:color w:val="000000"/>
          <w:sz w:val="20"/>
          <w:szCs w:val="20"/>
        </w:rPr>
      </w:pPr>
    </w:p>
    <w:p w14:paraId="00D4B4B8" w14:textId="77777777" w:rsidR="00EB5C72" w:rsidRPr="00576D3B" w:rsidRDefault="00EB5C72" w:rsidP="00AD0853">
      <w:pPr>
        <w:spacing w:after="0" w:line="240" w:lineRule="auto"/>
        <w:ind w:left="600" w:right="600"/>
        <w:jc w:val="center"/>
        <w:rPr>
          <w:color w:val="000000"/>
          <w:sz w:val="20"/>
          <w:szCs w:val="20"/>
        </w:rPr>
      </w:pPr>
    </w:p>
    <w:p w14:paraId="7B25A359" w14:textId="77777777" w:rsidR="00EB5C72" w:rsidRPr="00576D3B" w:rsidRDefault="00EB5C72" w:rsidP="00AD0853">
      <w:pPr>
        <w:spacing w:after="0" w:line="240" w:lineRule="auto"/>
        <w:ind w:left="600" w:right="600"/>
        <w:jc w:val="center"/>
        <w:rPr>
          <w:color w:val="000000"/>
          <w:sz w:val="20"/>
          <w:szCs w:val="20"/>
        </w:rPr>
      </w:pPr>
    </w:p>
    <w:p w14:paraId="6DF8897D"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72BF650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3394086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1121953"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3E6265CF"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5FE89C2D" w14:textId="77777777" w:rsidR="00EB5C72" w:rsidRPr="00576D3B" w:rsidRDefault="00EB5C72" w:rsidP="00AD0853">
      <w:pPr>
        <w:spacing w:after="0" w:line="240" w:lineRule="auto"/>
        <w:ind w:left="600" w:right="600"/>
        <w:jc w:val="center"/>
        <w:rPr>
          <w:color w:val="000000"/>
          <w:sz w:val="20"/>
          <w:szCs w:val="20"/>
        </w:rPr>
      </w:pPr>
    </w:p>
    <w:p w14:paraId="79BC4C5A" w14:textId="77777777" w:rsidR="00EB5C72" w:rsidRPr="00576D3B" w:rsidRDefault="00EB5C72" w:rsidP="00AD0853">
      <w:pPr>
        <w:spacing w:after="0" w:line="240" w:lineRule="auto"/>
        <w:ind w:left="600" w:right="600"/>
        <w:jc w:val="center"/>
        <w:rPr>
          <w:color w:val="000000"/>
          <w:sz w:val="20"/>
          <w:szCs w:val="20"/>
        </w:rPr>
      </w:pPr>
    </w:p>
    <w:p w14:paraId="47CA0903" w14:textId="77777777" w:rsidR="00EB5C72" w:rsidRPr="00576D3B" w:rsidRDefault="00EB5C72" w:rsidP="00AD0853">
      <w:pPr>
        <w:spacing w:after="0" w:line="240" w:lineRule="auto"/>
        <w:ind w:left="600" w:right="600"/>
        <w:jc w:val="center"/>
        <w:rPr>
          <w:color w:val="000000"/>
          <w:sz w:val="20"/>
          <w:szCs w:val="20"/>
        </w:rPr>
      </w:pPr>
    </w:p>
    <w:p w14:paraId="2CC89CB8"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9" w:history="1">
        <w:r w:rsidRPr="00576D3B">
          <w:rPr>
            <w:rFonts w:eastAsia="Times New Roman"/>
            <w:color w:val="0000FF"/>
            <w:sz w:val="24"/>
            <w:u w:val="single"/>
            <w:lang w:eastAsia="en-AU"/>
          </w:rPr>
          <w:t>governmentgazettesa@sa.gov.au</w:t>
        </w:r>
      </w:hyperlink>
    </w:p>
    <w:p w14:paraId="27311683"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21396700"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0" w:history="1">
        <w:r w:rsidRPr="00576D3B">
          <w:rPr>
            <w:rFonts w:eastAsia="Times New Roman"/>
            <w:color w:val="0000FF"/>
            <w:sz w:val="24"/>
            <w:u w:val="single"/>
            <w:lang w:eastAsia="en-AU"/>
          </w:rPr>
          <w:t>www.governmentgazette.sa.gov.au</w:t>
        </w:r>
      </w:hyperlink>
    </w:p>
    <w:p w14:paraId="32312273" w14:textId="77777777" w:rsidR="00EB5C72" w:rsidRPr="00576D3B" w:rsidRDefault="00EB5C72" w:rsidP="00AD0853">
      <w:pPr>
        <w:spacing w:after="0" w:line="240" w:lineRule="auto"/>
        <w:ind w:left="600" w:right="600"/>
        <w:jc w:val="center"/>
        <w:rPr>
          <w:color w:val="000000"/>
          <w:sz w:val="20"/>
          <w:szCs w:val="20"/>
        </w:rPr>
      </w:pPr>
    </w:p>
    <w:p w14:paraId="22035924" w14:textId="77777777" w:rsidR="00EB5C72" w:rsidRPr="00576D3B" w:rsidRDefault="00EB5C72" w:rsidP="00AD0853">
      <w:pPr>
        <w:spacing w:after="0" w:line="240" w:lineRule="auto"/>
        <w:ind w:left="600" w:right="600"/>
        <w:jc w:val="center"/>
        <w:rPr>
          <w:color w:val="000000"/>
          <w:sz w:val="20"/>
          <w:szCs w:val="20"/>
        </w:rPr>
      </w:pPr>
    </w:p>
    <w:p w14:paraId="757F78DD" w14:textId="77777777" w:rsidR="00EB5C72" w:rsidRPr="00576D3B" w:rsidRDefault="00EB5C72" w:rsidP="00AD0853">
      <w:pPr>
        <w:spacing w:after="0" w:line="240" w:lineRule="auto"/>
        <w:ind w:left="600" w:right="600"/>
        <w:jc w:val="center"/>
        <w:rPr>
          <w:color w:val="000000"/>
          <w:sz w:val="20"/>
          <w:szCs w:val="20"/>
        </w:rPr>
      </w:pPr>
    </w:p>
    <w:p w14:paraId="364CBEBB" w14:textId="77777777" w:rsidR="00EB5C72" w:rsidRDefault="00EB5C72" w:rsidP="00AD0853">
      <w:pPr>
        <w:spacing w:after="0" w:line="240" w:lineRule="auto"/>
        <w:ind w:left="600" w:right="600"/>
        <w:jc w:val="center"/>
        <w:rPr>
          <w:color w:val="000000"/>
          <w:sz w:val="20"/>
          <w:szCs w:val="20"/>
        </w:rPr>
      </w:pPr>
    </w:p>
    <w:p w14:paraId="393DDCEF" w14:textId="77777777" w:rsidR="00EB5C72" w:rsidRDefault="00EB5C72" w:rsidP="00AD0853">
      <w:pPr>
        <w:spacing w:after="0" w:line="240" w:lineRule="auto"/>
        <w:ind w:left="600" w:right="600"/>
        <w:jc w:val="center"/>
        <w:rPr>
          <w:color w:val="000000"/>
          <w:sz w:val="20"/>
          <w:szCs w:val="20"/>
        </w:rPr>
      </w:pPr>
    </w:p>
    <w:p w14:paraId="15517DDD" w14:textId="77777777" w:rsidR="00EB5C72" w:rsidRDefault="00EB5C72" w:rsidP="00AD0853">
      <w:pPr>
        <w:spacing w:after="0" w:line="240" w:lineRule="auto"/>
        <w:ind w:left="600" w:right="600"/>
        <w:jc w:val="center"/>
        <w:rPr>
          <w:color w:val="000000"/>
          <w:sz w:val="20"/>
          <w:szCs w:val="20"/>
        </w:rPr>
      </w:pPr>
    </w:p>
    <w:p w14:paraId="7256543C" w14:textId="77777777" w:rsidR="00EB5C72" w:rsidRDefault="00EB5C72" w:rsidP="00AD0853">
      <w:pPr>
        <w:spacing w:after="0" w:line="240" w:lineRule="auto"/>
        <w:ind w:left="600" w:right="600"/>
        <w:jc w:val="center"/>
        <w:rPr>
          <w:color w:val="000000"/>
          <w:sz w:val="20"/>
          <w:szCs w:val="20"/>
        </w:rPr>
      </w:pPr>
    </w:p>
    <w:p w14:paraId="74EA708A"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60EC49F4"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3DDFE2A"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T. Foresto</w:t>
      </w:r>
      <w:r w:rsidRPr="00664635">
        <w:rPr>
          <w:szCs w:val="17"/>
        </w:rPr>
        <w:t>, Government Printer, South Australia</w:t>
      </w:r>
    </w:p>
    <w:p w14:paraId="566C7A02"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1A917605"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41" w:history="1">
        <w:r w:rsidRPr="00664635">
          <w:rPr>
            <w:color w:val="0000FF"/>
            <w:szCs w:val="17"/>
            <w:u w:val="single"/>
          </w:rPr>
          <w:t>www.governmentgazette.sa.gov.au</w:t>
        </w:r>
      </w:hyperlink>
    </w:p>
    <w:sectPr w:rsidR="000163A9" w:rsidRPr="00D0446B" w:rsidSect="004573DF">
      <w:headerReference w:type="even" r:id="rId42"/>
      <w:headerReference w:type="default" r:id="rId43"/>
      <w:pgSz w:w="11906" w:h="16838"/>
      <w:pgMar w:top="1673" w:right="1259" w:bottom="1559" w:left="1293" w:header="1134" w:footer="1134" w:gutter="0"/>
      <w:pgNumType w:start="61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74A5D" w14:textId="77777777" w:rsidR="00067C23" w:rsidRDefault="00067C23" w:rsidP="00777F88">
      <w:pPr>
        <w:spacing w:after="0" w:line="240" w:lineRule="auto"/>
      </w:pPr>
      <w:r>
        <w:separator/>
      </w:r>
    </w:p>
  </w:endnote>
  <w:endnote w:type="continuationSeparator" w:id="0">
    <w:p w14:paraId="63579F0B" w14:textId="77777777" w:rsidR="00067C23" w:rsidRDefault="00067C23"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EED1E"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57092"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F9C5D2B"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CAF0313"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6115E28A"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1FA0C50A"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61650"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B78C3"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2624B59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9585413"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C9E4965"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5F72A87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D7987" w14:textId="77777777" w:rsidR="00067C23" w:rsidRDefault="00067C23" w:rsidP="00777F88">
      <w:pPr>
        <w:spacing w:after="0" w:line="240" w:lineRule="auto"/>
      </w:pPr>
      <w:r>
        <w:separator/>
      </w:r>
    </w:p>
  </w:footnote>
  <w:footnote w:type="continuationSeparator" w:id="0">
    <w:p w14:paraId="4C911927" w14:textId="77777777" w:rsidR="00067C23" w:rsidRDefault="00067C23"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303C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3A5EB40"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F3EC1ED"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3BC99"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92336"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6988C6F"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550528B"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5C20D"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9FAC" w14:textId="03CD723B"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067C23">
      <w:rPr>
        <w:rFonts w:eastAsia="Times New Roman"/>
        <w:sz w:val="21"/>
        <w:szCs w:val="21"/>
      </w:rPr>
      <w:t>15</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067C23">
      <w:rPr>
        <w:rFonts w:eastAsia="Times New Roman"/>
        <w:sz w:val="21"/>
        <w:szCs w:val="21"/>
      </w:rPr>
      <w:t>12</w:t>
    </w:r>
    <w:r w:rsidR="00A55207">
      <w:rPr>
        <w:rFonts w:eastAsia="Times New Roman"/>
        <w:sz w:val="21"/>
        <w:szCs w:val="21"/>
      </w:rPr>
      <w:t xml:space="preserve"> </w:t>
    </w:r>
    <w:r w:rsidR="00067C23">
      <w:rPr>
        <w:rFonts w:eastAsia="Times New Roman"/>
        <w:sz w:val="21"/>
        <w:szCs w:val="21"/>
      </w:rPr>
      <w:t>March</w:t>
    </w:r>
    <w:r w:rsidR="00C9018A" w:rsidRPr="00C9018A">
      <w:rPr>
        <w:rFonts w:eastAsia="Times New Roman"/>
        <w:sz w:val="21"/>
        <w:szCs w:val="21"/>
      </w:rPr>
      <w:t xml:space="preserve"> 20</w:t>
    </w:r>
    <w:r>
      <w:rPr>
        <w:rFonts w:eastAsia="Times New Roman"/>
        <w:sz w:val="21"/>
        <w:szCs w:val="21"/>
      </w:rPr>
      <w:t>2</w:t>
    </w:r>
    <w:r w:rsidR="00067C23">
      <w:rPr>
        <w:rFonts w:eastAsia="Times New Roman"/>
        <w:sz w:val="21"/>
        <w:szCs w:val="21"/>
      </w:rPr>
      <w:t>6</w:t>
    </w:r>
  </w:p>
  <w:p w14:paraId="6CFD5695"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67EA0" w14:textId="22845F48" w:rsidR="00C25241" w:rsidRPr="00C25241" w:rsidRDefault="00067C23"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12 March</w:t>
    </w:r>
    <w:r w:rsidRPr="00C9018A">
      <w:rPr>
        <w:rFonts w:eastAsia="Times New Roman"/>
        <w:sz w:val="21"/>
        <w:szCs w:val="21"/>
      </w:rPr>
      <w:t xml:space="preserve"> 20</w:t>
    </w:r>
    <w:r>
      <w:rPr>
        <w:rFonts w:eastAsia="Times New Roman"/>
        <w:sz w:val="21"/>
        <w:szCs w:val="21"/>
      </w:rPr>
      <w:t>26</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15</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7D74C1BF"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176C1"/>
    <w:multiLevelType w:val="hybridMultilevel"/>
    <w:tmpl w:val="44D2B754"/>
    <w:lvl w:ilvl="0" w:tplc="1840C9CC">
      <w:start w:val="1"/>
      <w:numFmt w:val="lowerLetter"/>
      <w:lvlText w:val="%1."/>
      <w:lvlJc w:val="left"/>
      <w:pPr>
        <w:ind w:left="1080" w:hanging="360"/>
      </w:pPr>
      <w:rPr>
        <w:rFonts w:ascii="Arial" w:hAnsi="Arial" w:cs="Arial" w:hint="default"/>
        <w:b w:val="0"/>
        <w:i w:val="0"/>
        <w:color w:val="000000" w:themeColor="text1"/>
        <w:sz w:val="20"/>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15662BBA"/>
    <w:multiLevelType w:val="hybridMultilevel"/>
    <w:tmpl w:val="5DEECEE8"/>
    <w:lvl w:ilvl="0" w:tplc="1840C9CC">
      <w:start w:val="1"/>
      <w:numFmt w:val="lowerLetter"/>
      <w:lvlText w:val="%1."/>
      <w:lvlJc w:val="left"/>
      <w:pPr>
        <w:ind w:left="1080" w:hanging="360"/>
      </w:pPr>
      <w:rPr>
        <w:rFonts w:ascii="Arial" w:hAnsi="Arial" w:cs="Arial" w:hint="default"/>
        <w:b w:val="0"/>
        <w:i w:val="0"/>
        <w:color w:val="000000" w:themeColor="text1"/>
        <w:sz w:val="20"/>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3420609A"/>
    <w:multiLevelType w:val="hybridMultilevel"/>
    <w:tmpl w:val="5D169C2A"/>
    <w:lvl w:ilvl="0" w:tplc="1840C9CC">
      <w:start w:val="1"/>
      <w:numFmt w:val="lowerLetter"/>
      <w:lvlText w:val="%1."/>
      <w:lvlJc w:val="left"/>
      <w:pPr>
        <w:ind w:left="1080" w:hanging="360"/>
      </w:pPr>
      <w:rPr>
        <w:rFonts w:ascii="Arial" w:hAnsi="Arial" w:cs="Arial" w:hint="default"/>
        <w:b w:val="0"/>
        <w:i w:val="0"/>
        <w:color w:val="000000" w:themeColor="text1"/>
        <w:sz w:val="20"/>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35F40459"/>
    <w:multiLevelType w:val="hybridMultilevel"/>
    <w:tmpl w:val="E5DCC88E"/>
    <w:lvl w:ilvl="0" w:tplc="1840C9CC">
      <w:start w:val="1"/>
      <w:numFmt w:val="lowerLetter"/>
      <w:lvlText w:val="%1."/>
      <w:lvlJc w:val="left"/>
      <w:pPr>
        <w:ind w:left="1080" w:hanging="360"/>
      </w:pPr>
      <w:rPr>
        <w:rFonts w:ascii="Arial" w:hAnsi="Arial" w:cs="Arial" w:hint="default"/>
        <w:b w:val="0"/>
        <w:i w:val="0"/>
        <w:color w:val="000000" w:themeColor="text1"/>
        <w:sz w:val="20"/>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3C302F2A"/>
    <w:multiLevelType w:val="hybridMultilevel"/>
    <w:tmpl w:val="3CBC619E"/>
    <w:lvl w:ilvl="0" w:tplc="1840C9CC">
      <w:start w:val="1"/>
      <w:numFmt w:val="lowerLetter"/>
      <w:lvlText w:val="%1."/>
      <w:lvlJc w:val="left"/>
      <w:pPr>
        <w:ind w:left="1080" w:hanging="360"/>
      </w:pPr>
      <w:rPr>
        <w:rFonts w:ascii="Arial" w:hAnsi="Arial" w:cs="Arial" w:hint="default"/>
        <w:b w:val="0"/>
        <w:i w:val="0"/>
        <w:color w:val="000000" w:themeColor="text1"/>
        <w:sz w:val="20"/>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516265C9"/>
    <w:multiLevelType w:val="hybridMultilevel"/>
    <w:tmpl w:val="4E78E002"/>
    <w:lvl w:ilvl="0" w:tplc="1840C9CC">
      <w:start w:val="1"/>
      <w:numFmt w:val="lowerLetter"/>
      <w:lvlText w:val="%1."/>
      <w:lvlJc w:val="left"/>
      <w:pPr>
        <w:ind w:left="1080" w:hanging="360"/>
      </w:pPr>
      <w:rPr>
        <w:rFonts w:ascii="Arial" w:hAnsi="Arial" w:cs="Arial" w:hint="default"/>
        <w:b w:val="0"/>
        <w:i w:val="0"/>
        <w:color w:val="000000" w:themeColor="text1"/>
        <w:sz w:val="20"/>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56571EBC"/>
    <w:multiLevelType w:val="hybridMultilevel"/>
    <w:tmpl w:val="B2E2105E"/>
    <w:lvl w:ilvl="0" w:tplc="1840C9CC">
      <w:start w:val="1"/>
      <w:numFmt w:val="lowerLetter"/>
      <w:lvlText w:val="%1."/>
      <w:lvlJc w:val="left"/>
      <w:pPr>
        <w:ind w:left="1077" w:hanging="360"/>
      </w:pPr>
      <w:rPr>
        <w:rFonts w:ascii="Arial" w:hAnsi="Arial" w:cs="Arial" w:hint="default"/>
        <w:b w:val="0"/>
        <w:i w:val="0"/>
        <w:color w:val="000000" w:themeColor="text1"/>
        <w:sz w:val="20"/>
        <w:szCs w:val="2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 w15:restartNumberingAfterBreak="0">
    <w:nsid w:val="57412AA1"/>
    <w:multiLevelType w:val="hybridMultilevel"/>
    <w:tmpl w:val="87289218"/>
    <w:lvl w:ilvl="0" w:tplc="F39AFCB0">
      <w:start w:val="1"/>
      <w:numFmt w:val="lowerRoman"/>
      <w:lvlText w:val="%1."/>
      <w:lvlJc w:val="left"/>
      <w:pPr>
        <w:ind w:left="1077" w:hanging="720"/>
      </w:pPr>
      <w:rPr>
        <w:rFonts w:hint="default"/>
        <w:color w:val="00000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 w15:restartNumberingAfterBreak="0">
    <w:nsid w:val="5B016C61"/>
    <w:multiLevelType w:val="hybridMultilevel"/>
    <w:tmpl w:val="2D42B78C"/>
    <w:lvl w:ilvl="0" w:tplc="1840C9CC">
      <w:start w:val="1"/>
      <w:numFmt w:val="lowerLetter"/>
      <w:lvlText w:val="%1."/>
      <w:lvlJc w:val="left"/>
      <w:pPr>
        <w:ind w:left="1080" w:hanging="360"/>
      </w:pPr>
      <w:rPr>
        <w:rFonts w:ascii="Arial" w:hAnsi="Arial" w:cs="Arial" w:hint="default"/>
        <w:b w:val="0"/>
        <w:i w:val="0"/>
        <w:color w:val="000000" w:themeColor="text1"/>
        <w:sz w:val="20"/>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602F3FDB"/>
    <w:multiLevelType w:val="hybridMultilevel"/>
    <w:tmpl w:val="01FC75D0"/>
    <w:lvl w:ilvl="0" w:tplc="1840C9CC">
      <w:start w:val="1"/>
      <w:numFmt w:val="lowerLetter"/>
      <w:lvlText w:val="%1."/>
      <w:lvlJc w:val="left"/>
      <w:pPr>
        <w:ind w:left="1080" w:hanging="360"/>
      </w:pPr>
      <w:rPr>
        <w:rFonts w:ascii="Arial" w:hAnsi="Arial" w:cs="Arial" w:hint="default"/>
        <w:b w:val="0"/>
        <w:i w:val="0"/>
        <w:color w:val="000000" w:themeColor="text1"/>
        <w:sz w:val="20"/>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0B1365"/>
    <w:multiLevelType w:val="hybridMultilevel"/>
    <w:tmpl w:val="641AA4A2"/>
    <w:lvl w:ilvl="0" w:tplc="1840C9CC">
      <w:start w:val="1"/>
      <w:numFmt w:val="lowerLetter"/>
      <w:lvlText w:val="%1."/>
      <w:lvlJc w:val="left"/>
      <w:pPr>
        <w:ind w:left="1080" w:hanging="360"/>
      </w:pPr>
      <w:rPr>
        <w:rFonts w:ascii="Arial" w:hAnsi="Arial" w:cs="Arial" w:hint="default"/>
        <w:b w:val="0"/>
        <w:i w:val="0"/>
        <w:color w:val="000000" w:themeColor="text1"/>
        <w:sz w:val="20"/>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67F90E52"/>
    <w:multiLevelType w:val="hybridMultilevel"/>
    <w:tmpl w:val="1AA8229C"/>
    <w:lvl w:ilvl="0" w:tplc="1840C9CC">
      <w:start w:val="1"/>
      <w:numFmt w:val="lowerLetter"/>
      <w:lvlText w:val="%1."/>
      <w:lvlJc w:val="left"/>
      <w:pPr>
        <w:ind w:left="1080" w:hanging="360"/>
      </w:pPr>
      <w:rPr>
        <w:rFonts w:ascii="Arial" w:hAnsi="Arial" w:cs="Arial" w:hint="default"/>
        <w:b w:val="0"/>
        <w:i w:val="0"/>
        <w:color w:val="000000" w:themeColor="text1"/>
        <w:sz w:val="20"/>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6C780FEA"/>
    <w:multiLevelType w:val="hybridMultilevel"/>
    <w:tmpl w:val="90101E6E"/>
    <w:lvl w:ilvl="0" w:tplc="1840C9CC">
      <w:start w:val="1"/>
      <w:numFmt w:val="lowerLetter"/>
      <w:lvlText w:val="%1."/>
      <w:lvlJc w:val="left"/>
      <w:pPr>
        <w:ind w:left="1080" w:hanging="360"/>
      </w:pPr>
      <w:rPr>
        <w:rFonts w:ascii="Arial" w:hAnsi="Arial" w:cs="Arial" w:hint="default"/>
        <w:b w:val="0"/>
        <w:i w:val="0"/>
        <w:color w:val="000000" w:themeColor="text1"/>
        <w:sz w:val="20"/>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6EE35960"/>
    <w:multiLevelType w:val="hybridMultilevel"/>
    <w:tmpl w:val="FB7A2F8E"/>
    <w:lvl w:ilvl="0" w:tplc="1840C9CC">
      <w:start w:val="1"/>
      <w:numFmt w:val="lowerLetter"/>
      <w:lvlText w:val="%1."/>
      <w:lvlJc w:val="left"/>
      <w:pPr>
        <w:ind w:left="1080" w:hanging="360"/>
      </w:pPr>
      <w:rPr>
        <w:rFonts w:ascii="Arial" w:hAnsi="Arial" w:cs="Arial" w:hint="default"/>
        <w:b w:val="0"/>
        <w:i w:val="0"/>
        <w:color w:val="000000" w:themeColor="text1"/>
        <w:sz w:val="20"/>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6FF0276A"/>
    <w:multiLevelType w:val="hybridMultilevel"/>
    <w:tmpl w:val="9E2A2DD4"/>
    <w:lvl w:ilvl="0" w:tplc="1840C9CC">
      <w:start w:val="1"/>
      <w:numFmt w:val="lowerLetter"/>
      <w:lvlText w:val="%1."/>
      <w:lvlJc w:val="left"/>
      <w:pPr>
        <w:ind w:left="1080" w:hanging="360"/>
      </w:pPr>
      <w:rPr>
        <w:rFonts w:ascii="Arial" w:hAnsi="Arial" w:cs="Arial" w:hint="default"/>
        <w:b w:val="0"/>
        <w:i w:val="0"/>
        <w:color w:val="000000" w:themeColor="text1"/>
        <w:sz w:val="20"/>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7C261BB2"/>
    <w:multiLevelType w:val="hybridMultilevel"/>
    <w:tmpl w:val="4118C98E"/>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11"/>
  </w:num>
  <w:num w:numId="2" w16cid:durableId="1999571555">
    <w:abstractNumId w:val="17"/>
  </w:num>
  <w:num w:numId="3" w16cid:durableId="1118531261">
    <w:abstractNumId w:val="10"/>
  </w:num>
  <w:num w:numId="4" w16cid:durableId="994261714">
    <w:abstractNumId w:val="6"/>
  </w:num>
  <w:num w:numId="5" w16cid:durableId="1186551728">
    <w:abstractNumId w:val="2"/>
  </w:num>
  <w:num w:numId="6" w16cid:durableId="433525659">
    <w:abstractNumId w:val="9"/>
  </w:num>
  <w:num w:numId="7" w16cid:durableId="1826631398">
    <w:abstractNumId w:val="8"/>
  </w:num>
  <w:num w:numId="8" w16cid:durableId="956909484">
    <w:abstractNumId w:val="13"/>
  </w:num>
  <w:num w:numId="9" w16cid:durableId="546651956">
    <w:abstractNumId w:val="15"/>
  </w:num>
  <w:num w:numId="10" w16cid:durableId="2070030017">
    <w:abstractNumId w:val="14"/>
  </w:num>
  <w:num w:numId="11" w16cid:durableId="1196890507">
    <w:abstractNumId w:val="1"/>
  </w:num>
  <w:num w:numId="12" w16cid:durableId="1684548866">
    <w:abstractNumId w:val="12"/>
  </w:num>
  <w:num w:numId="13" w16cid:durableId="1274821514">
    <w:abstractNumId w:val="16"/>
  </w:num>
  <w:num w:numId="14" w16cid:durableId="25522485">
    <w:abstractNumId w:val="5"/>
  </w:num>
  <w:num w:numId="15" w16cid:durableId="163472387">
    <w:abstractNumId w:val="0"/>
  </w:num>
  <w:num w:numId="16" w16cid:durableId="928269170">
    <w:abstractNumId w:val="3"/>
  </w:num>
  <w:num w:numId="17" w16cid:durableId="1722055270">
    <w:abstractNumId w:val="7"/>
  </w:num>
  <w:num w:numId="18" w16cid:durableId="1604999552">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C23"/>
    <w:rsid w:val="00006BE9"/>
    <w:rsid w:val="000100A7"/>
    <w:rsid w:val="000163A9"/>
    <w:rsid w:val="0001762C"/>
    <w:rsid w:val="000202A8"/>
    <w:rsid w:val="0002084B"/>
    <w:rsid w:val="0002085F"/>
    <w:rsid w:val="000249AC"/>
    <w:rsid w:val="00030270"/>
    <w:rsid w:val="00042BB6"/>
    <w:rsid w:val="00045B71"/>
    <w:rsid w:val="00052594"/>
    <w:rsid w:val="000554E1"/>
    <w:rsid w:val="0005659C"/>
    <w:rsid w:val="0005741A"/>
    <w:rsid w:val="00063841"/>
    <w:rsid w:val="00063D6D"/>
    <w:rsid w:val="00064C75"/>
    <w:rsid w:val="00066B0B"/>
    <w:rsid w:val="00067C23"/>
    <w:rsid w:val="00070E37"/>
    <w:rsid w:val="00075A96"/>
    <w:rsid w:val="00080567"/>
    <w:rsid w:val="000835E8"/>
    <w:rsid w:val="000876AE"/>
    <w:rsid w:val="00090FD8"/>
    <w:rsid w:val="0009376E"/>
    <w:rsid w:val="000B0640"/>
    <w:rsid w:val="000B38D1"/>
    <w:rsid w:val="000B4C31"/>
    <w:rsid w:val="000B6827"/>
    <w:rsid w:val="000C1F3D"/>
    <w:rsid w:val="000C5912"/>
    <w:rsid w:val="000D34A3"/>
    <w:rsid w:val="000D35A2"/>
    <w:rsid w:val="000D4F66"/>
    <w:rsid w:val="000D54A0"/>
    <w:rsid w:val="000E27AD"/>
    <w:rsid w:val="000E332A"/>
    <w:rsid w:val="000E655C"/>
    <w:rsid w:val="000F0B45"/>
    <w:rsid w:val="000F2CEA"/>
    <w:rsid w:val="000F60AE"/>
    <w:rsid w:val="00104BC5"/>
    <w:rsid w:val="00105A4F"/>
    <w:rsid w:val="001063C7"/>
    <w:rsid w:val="00110167"/>
    <w:rsid w:val="0011047E"/>
    <w:rsid w:val="001169F7"/>
    <w:rsid w:val="00116F04"/>
    <w:rsid w:val="00120922"/>
    <w:rsid w:val="00120E41"/>
    <w:rsid w:val="00121D2F"/>
    <w:rsid w:val="00121EF1"/>
    <w:rsid w:val="00122CE2"/>
    <w:rsid w:val="00123302"/>
    <w:rsid w:val="0012772C"/>
    <w:rsid w:val="00133D99"/>
    <w:rsid w:val="00147592"/>
    <w:rsid w:val="00147E2A"/>
    <w:rsid w:val="001516E9"/>
    <w:rsid w:val="0015187C"/>
    <w:rsid w:val="00153708"/>
    <w:rsid w:val="001572AD"/>
    <w:rsid w:val="001576DB"/>
    <w:rsid w:val="00160CDB"/>
    <w:rsid w:val="0016463B"/>
    <w:rsid w:val="00166724"/>
    <w:rsid w:val="001770B6"/>
    <w:rsid w:val="0018240B"/>
    <w:rsid w:val="00183633"/>
    <w:rsid w:val="001A1A35"/>
    <w:rsid w:val="001A6981"/>
    <w:rsid w:val="001A7A85"/>
    <w:rsid w:val="001B2310"/>
    <w:rsid w:val="001B7138"/>
    <w:rsid w:val="001B79A6"/>
    <w:rsid w:val="001C09DA"/>
    <w:rsid w:val="001C1576"/>
    <w:rsid w:val="001D5A30"/>
    <w:rsid w:val="001D5E36"/>
    <w:rsid w:val="001E668B"/>
    <w:rsid w:val="001E78FF"/>
    <w:rsid w:val="001E7A64"/>
    <w:rsid w:val="00203620"/>
    <w:rsid w:val="00204C2A"/>
    <w:rsid w:val="00207C98"/>
    <w:rsid w:val="002113D6"/>
    <w:rsid w:val="002130A5"/>
    <w:rsid w:val="002148EF"/>
    <w:rsid w:val="00222B67"/>
    <w:rsid w:val="00227163"/>
    <w:rsid w:val="00237B08"/>
    <w:rsid w:val="002409ED"/>
    <w:rsid w:val="002425EF"/>
    <w:rsid w:val="00250C8E"/>
    <w:rsid w:val="00251266"/>
    <w:rsid w:val="00251FEE"/>
    <w:rsid w:val="002542F4"/>
    <w:rsid w:val="00256C71"/>
    <w:rsid w:val="00262F8F"/>
    <w:rsid w:val="0026731F"/>
    <w:rsid w:val="00273E64"/>
    <w:rsid w:val="00273ECD"/>
    <w:rsid w:val="00275F32"/>
    <w:rsid w:val="00286125"/>
    <w:rsid w:val="00286FBE"/>
    <w:rsid w:val="00293061"/>
    <w:rsid w:val="0029410F"/>
    <w:rsid w:val="002977EE"/>
    <w:rsid w:val="002A0492"/>
    <w:rsid w:val="002A4530"/>
    <w:rsid w:val="002A7F4B"/>
    <w:rsid w:val="002B09CB"/>
    <w:rsid w:val="002B1AEF"/>
    <w:rsid w:val="002B50AD"/>
    <w:rsid w:val="002B5584"/>
    <w:rsid w:val="002C219B"/>
    <w:rsid w:val="002C2E97"/>
    <w:rsid w:val="002C595A"/>
    <w:rsid w:val="002C751E"/>
    <w:rsid w:val="002C7DF4"/>
    <w:rsid w:val="002D0032"/>
    <w:rsid w:val="002D3EE3"/>
    <w:rsid w:val="002D4754"/>
    <w:rsid w:val="002D7735"/>
    <w:rsid w:val="002E223B"/>
    <w:rsid w:val="002E227E"/>
    <w:rsid w:val="002F1F58"/>
    <w:rsid w:val="002F59D6"/>
    <w:rsid w:val="00304833"/>
    <w:rsid w:val="00306074"/>
    <w:rsid w:val="003121EA"/>
    <w:rsid w:val="00314651"/>
    <w:rsid w:val="00317CF0"/>
    <w:rsid w:val="00322D71"/>
    <w:rsid w:val="00324991"/>
    <w:rsid w:val="003264F3"/>
    <w:rsid w:val="00334814"/>
    <w:rsid w:val="0034074D"/>
    <w:rsid w:val="003419C8"/>
    <w:rsid w:val="00343A8B"/>
    <w:rsid w:val="00345262"/>
    <w:rsid w:val="00351307"/>
    <w:rsid w:val="0035256B"/>
    <w:rsid w:val="00353B95"/>
    <w:rsid w:val="00353C30"/>
    <w:rsid w:val="0035604B"/>
    <w:rsid w:val="00361052"/>
    <w:rsid w:val="003610C1"/>
    <w:rsid w:val="00362C85"/>
    <w:rsid w:val="00364A52"/>
    <w:rsid w:val="00370587"/>
    <w:rsid w:val="00372CA3"/>
    <w:rsid w:val="00372D57"/>
    <w:rsid w:val="00375085"/>
    <w:rsid w:val="00376590"/>
    <w:rsid w:val="00380942"/>
    <w:rsid w:val="00384D16"/>
    <w:rsid w:val="00384F68"/>
    <w:rsid w:val="00386A66"/>
    <w:rsid w:val="00393BE3"/>
    <w:rsid w:val="00394510"/>
    <w:rsid w:val="00394788"/>
    <w:rsid w:val="003967FE"/>
    <w:rsid w:val="003A362B"/>
    <w:rsid w:val="003A5496"/>
    <w:rsid w:val="003B068A"/>
    <w:rsid w:val="003B43DE"/>
    <w:rsid w:val="003C2BF7"/>
    <w:rsid w:val="003C7575"/>
    <w:rsid w:val="003D2332"/>
    <w:rsid w:val="003D5923"/>
    <w:rsid w:val="003D6E5E"/>
    <w:rsid w:val="003E016D"/>
    <w:rsid w:val="003E0181"/>
    <w:rsid w:val="003E068D"/>
    <w:rsid w:val="003E2C11"/>
    <w:rsid w:val="003E2F5F"/>
    <w:rsid w:val="003E3565"/>
    <w:rsid w:val="003F4643"/>
    <w:rsid w:val="004120A4"/>
    <w:rsid w:val="0041701B"/>
    <w:rsid w:val="00421804"/>
    <w:rsid w:val="00421F5C"/>
    <w:rsid w:val="0043001F"/>
    <w:rsid w:val="0043387B"/>
    <w:rsid w:val="00435ECE"/>
    <w:rsid w:val="00441328"/>
    <w:rsid w:val="00441E8D"/>
    <w:rsid w:val="0044383E"/>
    <w:rsid w:val="00447AD8"/>
    <w:rsid w:val="004530F1"/>
    <w:rsid w:val="004535E8"/>
    <w:rsid w:val="004573DF"/>
    <w:rsid w:val="00462475"/>
    <w:rsid w:val="00464A8C"/>
    <w:rsid w:val="00472302"/>
    <w:rsid w:val="004742D1"/>
    <w:rsid w:val="00475212"/>
    <w:rsid w:val="004872C1"/>
    <w:rsid w:val="00487DCB"/>
    <w:rsid w:val="0049287C"/>
    <w:rsid w:val="00494F0D"/>
    <w:rsid w:val="004A5341"/>
    <w:rsid w:val="004B1B9B"/>
    <w:rsid w:val="004B2530"/>
    <w:rsid w:val="004B39A1"/>
    <w:rsid w:val="004B7778"/>
    <w:rsid w:val="004C06D5"/>
    <w:rsid w:val="004C10FE"/>
    <w:rsid w:val="004C1538"/>
    <w:rsid w:val="004C4DE5"/>
    <w:rsid w:val="004C61AD"/>
    <w:rsid w:val="004D2BE2"/>
    <w:rsid w:val="004D42D8"/>
    <w:rsid w:val="004D43E8"/>
    <w:rsid w:val="004E27A7"/>
    <w:rsid w:val="004E545F"/>
    <w:rsid w:val="004E657B"/>
    <w:rsid w:val="004F01C3"/>
    <w:rsid w:val="004F1085"/>
    <w:rsid w:val="004F13B7"/>
    <w:rsid w:val="004F619A"/>
    <w:rsid w:val="004F7CCF"/>
    <w:rsid w:val="00504D28"/>
    <w:rsid w:val="00507917"/>
    <w:rsid w:val="005115D3"/>
    <w:rsid w:val="005152B8"/>
    <w:rsid w:val="00517A77"/>
    <w:rsid w:val="005335F1"/>
    <w:rsid w:val="00535963"/>
    <w:rsid w:val="00540347"/>
    <w:rsid w:val="00540423"/>
    <w:rsid w:val="00542CEA"/>
    <w:rsid w:val="0054338C"/>
    <w:rsid w:val="00543A79"/>
    <w:rsid w:val="00544893"/>
    <w:rsid w:val="00553F5C"/>
    <w:rsid w:val="00557A4A"/>
    <w:rsid w:val="005622AC"/>
    <w:rsid w:val="0056267A"/>
    <w:rsid w:val="0056488E"/>
    <w:rsid w:val="005956F0"/>
    <w:rsid w:val="005972D1"/>
    <w:rsid w:val="005A3A1B"/>
    <w:rsid w:val="005A5B8D"/>
    <w:rsid w:val="005A69A9"/>
    <w:rsid w:val="005A70F9"/>
    <w:rsid w:val="005B38FC"/>
    <w:rsid w:val="005B4E55"/>
    <w:rsid w:val="005B5EA6"/>
    <w:rsid w:val="005B69B3"/>
    <w:rsid w:val="005C269C"/>
    <w:rsid w:val="005C6C9D"/>
    <w:rsid w:val="005D2091"/>
    <w:rsid w:val="005D24AC"/>
    <w:rsid w:val="005E631C"/>
    <w:rsid w:val="005E7D95"/>
    <w:rsid w:val="005F4618"/>
    <w:rsid w:val="00602B9D"/>
    <w:rsid w:val="00605561"/>
    <w:rsid w:val="00612978"/>
    <w:rsid w:val="00613D0F"/>
    <w:rsid w:val="00615806"/>
    <w:rsid w:val="0062108D"/>
    <w:rsid w:val="0063119A"/>
    <w:rsid w:val="00635316"/>
    <w:rsid w:val="0063571C"/>
    <w:rsid w:val="006370C5"/>
    <w:rsid w:val="006414A7"/>
    <w:rsid w:val="006419CA"/>
    <w:rsid w:val="00645DC8"/>
    <w:rsid w:val="006538D8"/>
    <w:rsid w:val="006639F9"/>
    <w:rsid w:val="00664635"/>
    <w:rsid w:val="006671B7"/>
    <w:rsid w:val="00670706"/>
    <w:rsid w:val="00671C1C"/>
    <w:rsid w:val="00682532"/>
    <w:rsid w:val="00682F0B"/>
    <w:rsid w:val="00683755"/>
    <w:rsid w:val="00685927"/>
    <w:rsid w:val="00694D0A"/>
    <w:rsid w:val="006974D4"/>
    <w:rsid w:val="0069766D"/>
    <w:rsid w:val="006A3F41"/>
    <w:rsid w:val="006A510F"/>
    <w:rsid w:val="006B13EF"/>
    <w:rsid w:val="006B3CCB"/>
    <w:rsid w:val="006B561D"/>
    <w:rsid w:val="006B5B96"/>
    <w:rsid w:val="006C3B26"/>
    <w:rsid w:val="006C4D4D"/>
    <w:rsid w:val="006C5BE8"/>
    <w:rsid w:val="006C7E15"/>
    <w:rsid w:val="006D00AD"/>
    <w:rsid w:val="006D0E21"/>
    <w:rsid w:val="006D3455"/>
    <w:rsid w:val="006E0C7D"/>
    <w:rsid w:val="006E0EFA"/>
    <w:rsid w:val="006E1196"/>
    <w:rsid w:val="006E6060"/>
    <w:rsid w:val="006F215B"/>
    <w:rsid w:val="006F31FB"/>
    <w:rsid w:val="00703AF4"/>
    <w:rsid w:val="00703D70"/>
    <w:rsid w:val="0071453C"/>
    <w:rsid w:val="007146D9"/>
    <w:rsid w:val="00724B20"/>
    <w:rsid w:val="00731EA9"/>
    <w:rsid w:val="00732A3E"/>
    <w:rsid w:val="00732C68"/>
    <w:rsid w:val="00732FC9"/>
    <w:rsid w:val="00734F82"/>
    <w:rsid w:val="00737523"/>
    <w:rsid w:val="0075022D"/>
    <w:rsid w:val="00753726"/>
    <w:rsid w:val="00765052"/>
    <w:rsid w:val="0076638C"/>
    <w:rsid w:val="00770202"/>
    <w:rsid w:val="007766D3"/>
    <w:rsid w:val="00777F88"/>
    <w:rsid w:val="007850FA"/>
    <w:rsid w:val="007879D2"/>
    <w:rsid w:val="007902CE"/>
    <w:rsid w:val="0079069D"/>
    <w:rsid w:val="00797282"/>
    <w:rsid w:val="007A120B"/>
    <w:rsid w:val="007A1EEB"/>
    <w:rsid w:val="007A37F9"/>
    <w:rsid w:val="007A4399"/>
    <w:rsid w:val="007A46A2"/>
    <w:rsid w:val="007A5911"/>
    <w:rsid w:val="007B4546"/>
    <w:rsid w:val="007C2AD9"/>
    <w:rsid w:val="007C2C6F"/>
    <w:rsid w:val="007C3E7B"/>
    <w:rsid w:val="007D0BD9"/>
    <w:rsid w:val="007D0D56"/>
    <w:rsid w:val="007E0F4A"/>
    <w:rsid w:val="007E2013"/>
    <w:rsid w:val="007E5635"/>
    <w:rsid w:val="007E5D21"/>
    <w:rsid w:val="007F04C5"/>
    <w:rsid w:val="007F1191"/>
    <w:rsid w:val="007F7F3F"/>
    <w:rsid w:val="0080019C"/>
    <w:rsid w:val="008008DD"/>
    <w:rsid w:val="00802077"/>
    <w:rsid w:val="00803703"/>
    <w:rsid w:val="00805D5A"/>
    <w:rsid w:val="008126C6"/>
    <w:rsid w:val="00814507"/>
    <w:rsid w:val="00822107"/>
    <w:rsid w:val="008226D4"/>
    <w:rsid w:val="00822944"/>
    <w:rsid w:val="008250FE"/>
    <w:rsid w:val="00831BDE"/>
    <w:rsid w:val="008533FC"/>
    <w:rsid w:val="00853ED9"/>
    <w:rsid w:val="00854962"/>
    <w:rsid w:val="0086486E"/>
    <w:rsid w:val="00867EF2"/>
    <w:rsid w:val="0087395E"/>
    <w:rsid w:val="00876C48"/>
    <w:rsid w:val="00880991"/>
    <w:rsid w:val="00886688"/>
    <w:rsid w:val="00891067"/>
    <w:rsid w:val="00891786"/>
    <w:rsid w:val="008A405A"/>
    <w:rsid w:val="008B2152"/>
    <w:rsid w:val="008B30D7"/>
    <w:rsid w:val="008C2BF8"/>
    <w:rsid w:val="008C4781"/>
    <w:rsid w:val="008D4F20"/>
    <w:rsid w:val="008D7158"/>
    <w:rsid w:val="008E4F1E"/>
    <w:rsid w:val="009005B3"/>
    <w:rsid w:val="009018B3"/>
    <w:rsid w:val="00901E82"/>
    <w:rsid w:val="00902C46"/>
    <w:rsid w:val="0090520A"/>
    <w:rsid w:val="00905962"/>
    <w:rsid w:val="00912298"/>
    <w:rsid w:val="00914649"/>
    <w:rsid w:val="00917D5A"/>
    <w:rsid w:val="00920880"/>
    <w:rsid w:val="00920FFF"/>
    <w:rsid w:val="00921240"/>
    <w:rsid w:val="009236CB"/>
    <w:rsid w:val="00923E66"/>
    <w:rsid w:val="0093079E"/>
    <w:rsid w:val="009357A8"/>
    <w:rsid w:val="00940FA8"/>
    <w:rsid w:val="00947809"/>
    <w:rsid w:val="0095143F"/>
    <w:rsid w:val="00955412"/>
    <w:rsid w:val="00955694"/>
    <w:rsid w:val="009562D8"/>
    <w:rsid w:val="00961691"/>
    <w:rsid w:val="00962B7D"/>
    <w:rsid w:val="00964704"/>
    <w:rsid w:val="00964B4D"/>
    <w:rsid w:val="00974E27"/>
    <w:rsid w:val="009750C8"/>
    <w:rsid w:val="00977605"/>
    <w:rsid w:val="00977C9F"/>
    <w:rsid w:val="00981A80"/>
    <w:rsid w:val="00985AEE"/>
    <w:rsid w:val="009953CA"/>
    <w:rsid w:val="009A6661"/>
    <w:rsid w:val="009B2C75"/>
    <w:rsid w:val="009B6FDC"/>
    <w:rsid w:val="009B6FFD"/>
    <w:rsid w:val="009C5892"/>
    <w:rsid w:val="009C6388"/>
    <w:rsid w:val="009D0EF4"/>
    <w:rsid w:val="009D1E2E"/>
    <w:rsid w:val="009D586E"/>
    <w:rsid w:val="009E2997"/>
    <w:rsid w:val="009F15D7"/>
    <w:rsid w:val="009F3262"/>
    <w:rsid w:val="009F7976"/>
    <w:rsid w:val="00A00225"/>
    <w:rsid w:val="00A0211B"/>
    <w:rsid w:val="00A04E26"/>
    <w:rsid w:val="00A1796F"/>
    <w:rsid w:val="00A2439D"/>
    <w:rsid w:val="00A25F99"/>
    <w:rsid w:val="00A2611B"/>
    <w:rsid w:val="00A26298"/>
    <w:rsid w:val="00A320BA"/>
    <w:rsid w:val="00A33023"/>
    <w:rsid w:val="00A37EF6"/>
    <w:rsid w:val="00A424A1"/>
    <w:rsid w:val="00A44FFB"/>
    <w:rsid w:val="00A46C1E"/>
    <w:rsid w:val="00A504E5"/>
    <w:rsid w:val="00A50E6A"/>
    <w:rsid w:val="00A55207"/>
    <w:rsid w:val="00A631C3"/>
    <w:rsid w:val="00A63CE9"/>
    <w:rsid w:val="00A71F02"/>
    <w:rsid w:val="00A72350"/>
    <w:rsid w:val="00A7269C"/>
    <w:rsid w:val="00A747D0"/>
    <w:rsid w:val="00A74915"/>
    <w:rsid w:val="00A756C0"/>
    <w:rsid w:val="00A773E8"/>
    <w:rsid w:val="00A81741"/>
    <w:rsid w:val="00A92C4D"/>
    <w:rsid w:val="00A93B37"/>
    <w:rsid w:val="00A97608"/>
    <w:rsid w:val="00AA41BB"/>
    <w:rsid w:val="00AA5AFD"/>
    <w:rsid w:val="00AC0EB1"/>
    <w:rsid w:val="00AC6A7F"/>
    <w:rsid w:val="00AD0853"/>
    <w:rsid w:val="00AD4819"/>
    <w:rsid w:val="00AD491E"/>
    <w:rsid w:val="00AD71CC"/>
    <w:rsid w:val="00AF1082"/>
    <w:rsid w:val="00AF2903"/>
    <w:rsid w:val="00AF2DA5"/>
    <w:rsid w:val="00AF46B8"/>
    <w:rsid w:val="00AF4768"/>
    <w:rsid w:val="00AF64A5"/>
    <w:rsid w:val="00AF6919"/>
    <w:rsid w:val="00B01DE4"/>
    <w:rsid w:val="00B055AA"/>
    <w:rsid w:val="00B07083"/>
    <w:rsid w:val="00B1073C"/>
    <w:rsid w:val="00B13C12"/>
    <w:rsid w:val="00B14482"/>
    <w:rsid w:val="00B152A8"/>
    <w:rsid w:val="00B15A2B"/>
    <w:rsid w:val="00B15AEC"/>
    <w:rsid w:val="00B21E57"/>
    <w:rsid w:val="00B22E26"/>
    <w:rsid w:val="00B25DC7"/>
    <w:rsid w:val="00B32C36"/>
    <w:rsid w:val="00B33677"/>
    <w:rsid w:val="00B33FB3"/>
    <w:rsid w:val="00B40542"/>
    <w:rsid w:val="00B47121"/>
    <w:rsid w:val="00B47884"/>
    <w:rsid w:val="00B51070"/>
    <w:rsid w:val="00B51574"/>
    <w:rsid w:val="00B53F6A"/>
    <w:rsid w:val="00B570A8"/>
    <w:rsid w:val="00B62E4A"/>
    <w:rsid w:val="00B63DEE"/>
    <w:rsid w:val="00B73007"/>
    <w:rsid w:val="00B872B8"/>
    <w:rsid w:val="00B91501"/>
    <w:rsid w:val="00B91CCE"/>
    <w:rsid w:val="00B9470F"/>
    <w:rsid w:val="00B97531"/>
    <w:rsid w:val="00BA2DA1"/>
    <w:rsid w:val="00BA589B"/>
    <w:rsid w:val="00BB14E7"/>
    <w:rsid w:val="00BC1959"/>
    <w:rsid w:val="00BC2323"/>
    <w:rsid w:val="00BC2F16"/>
    <w:rsid w:val="00BC4D92"/>
    <w:rsid w:val="00BC64C3"/>
    <w:rsid w:val="00BC772D"/>
    <w:rsid w:val="00BD0CD7"/>
    <w:rsid w:val="00BE137F"/>
    <w:rsid w:val="00BE6AA2"/>
    <w:rsid w:val="00BF1895"/>
    <w:rsid w:val="00BF2F28"/>
    <w:rsid w:val="00BF4596"/>
    <w:rsid w:val="00BF65A9"/>
    <w:rsid w:val="00BF6670"/>
    <w:rsid w:val="00BF69B7"/>
    <w:rsid w:val="00BF723C"/>
    <w:rsid w:val="00BF7426"/>
    <w:rsid w:val="00C00001"/>
    <w:rsid w:val="00C0094C"/>
    <w:rsid w:val="00C032B2"/>
    <w:rsid w:val="00C06ED8"/>
    <w:rsid w:val="00C07857"/>
    <w:rsid w:val="00C1275E"/>
    <w:rsid w:val="00C12C58"/>
    <w:rsid w:val="00C17168"/>
    <w:rsid w:val="00C228D0"/>
    <w:rsid w:val="00C25241"/>
    <w:rsid w:val="00C40694"/>
    <w:rsid w:val="00C455AD"/>
    <w:rsid w:val="00C53FED"/>
    <w:rsid w:val="00C54AB2"/>
    <w:rsid w:val="00C62FCE"/>
    <w:rsid w:val="00C65687"/>
    <w:rsid w:val="00C727EE"/>
    <w:rsid w:val="00C77C39"/>
    <w:rsid w:val="00C83D8C"/>
    <w:rsid w:val="00C85B6A"/>
    <w:rsid w:val="00C9018A"/>
    <w:rsid w:val="00C9327C"/>
    <w:rsid w:val="00C94C37"/>
    <w:rsid w:val="00C9600F"/>
    <w:rsid w:val="00C965BF"/>
    <w:rsid w:val="00C971BF"/>
    <w:rsid w:val="00C972E5"/>
    <w:rsid w:val="00CA64A6"/>
    <w:rsid w:val="00CA6ADD"/>
    <w:rsid w:val="00CB0790"/>
    <w:rsid w:val="00CB1647"/>
    <w:rsid w:val="00CB3B7C"/>
    <w:rsid w:val="00CB764F"/>
    <w:rsid w:val="00CC53FA"/>
    <w:rsid w:val="00CD137A"/>
    <w:rsid w:val="00CD2532"/>
    <w:rsid w:val="00CD586C"/>
    <w:rsid w:val="00CD6F35"/>
    <w:rsid w:val="00CD7189"/>
    <w:rsid w:val="00CE2419"/>
    <w:rsid w:val="00CE5782"/>
    <w:rsid w:val="00CF31C3"/>
    <w:rsid w:val="00D021C0"/>
    <w:rsid w:val="00D0446B"/>
    <w:rsid w:val="00D04AD0"/>
    <w:rsid w:val="00D14EFE"/>
    <w:rsid w:val="00D14F34"/>
    <w:rsid w:val="00D15B81"/>
    <w:rsid w:val="00D166C4"/>
    <w:rsid w:val="00D2183B"/>
    <w:rsid w:val="00D21B2E"/>
    <w:rsid w:val="00D23AB5"/>
    <w:rsid w:val="00D256F7"/>
    <w:rsid w:val="00D2729A"/>
    <w:rsid w:val="00D31C3B"/>
    <w:rsid w:val="00D33DB5"/>
    <w:rsid w:val="00D35830"/>
    <w:rsid w:val="00D35BBC"/>
    <w:rsid w:val="00D415EC"/>
    <w:rsid w:val="00D52FF7"/>
    <w:rsid w:val="00D65C08"/>
    <w:rsid w:val="00D66290"/>
    <w:rsid w:val="00D70765"/>
    <w:rsid w:val="00D730EB"/>
    <w:rsid w:val="00D73B65"/>
    <w:rsid w:val="00D75219"/>
    <w:rsid w:val="00D75B98"/>
    <w:rsid w:val="00D75E76"/>
    <w:rsid w:val="00D80D4A"/>
    <w:rsid w:val="00D80EDE"/>
    <w:rsid w:val="00D817E6"/>
    <w:rsid w:val="00D83C2C"/>
    <w:rsid w:val="00D84178"/>
    <w:rsid w:val="00D9149F"/>
    <w:rsid w:val="00D94CE5"/>
    <w:rsid w:val="00DA08BE"/>
    <w:rsid w:val="00DA1254"/>
    <w:rsid w:val="00DA30CF"/>
    <w:rsid w:val="00DA6921"/>
    <w:rsid w:val="00DB10F7"/>
    <w:rsid w:val="00DB5A8F"/>
    <w:rsid w:val="00DB65FD"/>
    <w:rsid w:val="00DB6A8B"/>
    <w:rsid w:val="00DC1DEE"/>
    <w:rsid w:val="00DC2219"/>
    <w:rsid w:val="00DC7AC3"/>
    <w:rsid w:val="00DD3602"/>
    <w:rsid w:val="00DD47E4"/>
    <w:rsid w:val="00DD670D"/>
    <w:rsid w:val="00DE347D"/>
    <w:rsid w:val="00DF632D"/>
    <w:rsid w:val="00DF7582"/>
    <w:rsid w:val="00DF7707"/>
    <w:rsid w:val="00E21999"/>
    <w:rsid w:val="00E222C6"/>
    <w:rsid w:val="00E23F75"/>
    <w:rsid w:val="00E2481B"/>
    <w:rsid w:val="00E27CBD"/>
    <w:rsid w:val="00E32840"/>
    <w:rsid w:val="00E34A48"/>
    <w:rsid w:val="00E4308C"/>
    <w:rsid w:val="00E465EF"/>
    <w:rsid w:val="00E50B26"/>
    <w:rsid w:val="00E51006"/>
    <w:rsid w:val="00E519D3"/>
    <w:rsid w:val="00E525DE"/>
    <w:rsid w:val="00E53CD3"/>
    <w:rsid w:val="00E57D4E"/>
    <w:rsid w:val="00E60854"/>
    <w:rsid w:val="00E631A3"/>
    <w:rsid w:val="00E663DF"/>
    <w:rsid w:val="00E77E1A"/>
    <w:rsid w:val="00E77F1C"/>
    <w:rsid w:val="00E91D1F"/>
    <w:rsid w:val="00E92649"/>
    <w:rsid w:val="00E93D01"/>
    <w:rsid w:val="00E95550"/>
    <w:rsid w:val="00E97C7D"/>
    <w:rsid w:val="00EA2CCE"/>
    <w:rsid w:val="00EA4D8A"/>
    <w:rsid w:val="00EB5C72"/>
    <w:rsid w:val="00EC2419"/>
    <w:rsid w:val="00ED024C"/>
    <w:rsid w:val="00ED326B"/>
    <w:rsid w:val="00ED3955"/>
    <w:rsid w:val="00ED3B5F"/>
    <w:rsid w:val="00ED3B9D"/>
    <w:rsid w:val="00EE119B"/>
    <w:rsid w:val="00EE248B"/>
    <w:rsid w:val="00EE2A33"/>
    <w:rsid w:val="00EE37FB"/>
    <w:rsid w:val="00EE5D8C"/>
    <w:rsid w:val="00EE7338"/>
    <w:rsid w:val="00EF509F"/>
    <w:rsid w:val="00EF586F"/>
    <w:rsid w:val="00EF6684"/>
    <w:rsid w:val="00F011AF"/>
    <w:rsid w:val="00F12687"/>
    <w:rsid w:val="00F2577E"/>
    <w:rsid w:val="00F366D3"/>
    <w:rsid w:val="00F4632F"/>
    <w:rsid w:val="00F513CA"/>
    <w:rsid w:val="00F52025"/>
    <w:rsid w:val="00F55C07"/>
    <w:rsid w:val="00F577DC"/>
    <w:rsid w:val="00F659AD"/>
    <w:rsid w:val="00F71FFD"/>
    <w:rsid w:val="00F77366"/>
    <w:rsid w:val="00F80EF5"/>
    <w:rsid w:val="00F8336F"/>
    <w:rsid w:val="00F83E45"/>
    <w:rsid w:val="00F85D9B"/>
    <w:rsid w:val="00F94AB3"/>
    <w:rsid w:val="00FA01C8"/>
    <w:rsid w:val="00FA21D0"/>
    <w:rsid w:val="00FA461E"/>
    <w:rsid w:val="00FB0784"/>
    <w:rsid w:val="00FB0EA1"/>
    <w:rsid w:val="00FB2C37"/>
    <w:rsid w:val="00FB3C32"/>
    <w:rsid w:val="00FB5F67"/>
    <w:rsid w:val="00FB68BE"/>
    <w:rsid w:val="00FC1656"/>
    <w:rsid w:val="00FC4C98"/>
    <w:rsid w:val="00FC601A"/>
    <w:rsid w:val="00FC7743"/>
    <w:rsid w:val="00FE3648"/>
    <w:rsid w:val="00FE575D"/>
    <w:rsid w:val="00FE5775"/>
    <w:rsid w:val="00FF5340"/>
    <w:rsid w:val="00FF638B"/>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63C97"/>
  <w15:chartTrackingRefBased/>
  <w15:docId w15:val="{CD73E77D-F1A3-4706-9F10-AE7FDCF1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rsid w:val="004D43E8"/>
    <w:pPr>
      <w:ind w:left="142" w:hanging="142"/>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0B4C31"/>
    <w:pPr>
      <w:keepLines/>
      <w:tabs>
        <w:tab w:val="right" w:leader="dot" w:pos="4550"/>
      </w:tabs>
      <w:autoSpaceDE w:val="0"/>
      <w:autoSpaceDN w:val="0"/>
      <w:adjustRightInd w:val="0"/>
      <w:spacing w:before="4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AD48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76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E5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E5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E5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E5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E5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E5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E5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E5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7E5635"/>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7E5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E5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7E5635"/>
    <w:rPr>
      <w:rFonts w:eastAsia="Times New Roman"/>
      <w:szCs w:val="20"/>
    </w:rPr>
  </w:style>
  <w:style w:type="paragraph" w:styleId="ListNumber2">
    <w:name w:val="List Number 2"/>
    <w:basedOn w:val="Normal"/>
    <w:rsid w:val="007E5635"/>
    <w:rPr>
      <w:rFonts w:eastAsia="Times New Roman"/>
      <w:szCs w:val="20"/>
    </w:rPr>
  </w:style>
  <w:style w:type="paragraph" w:styleId="ListNumber3">
    <w:name w:val="List Number 3"/>
    <w:basedOn w:val="Normal"/>
    <w:rsid w:val="007E5635"/>
    <w:pPr>
      <w:tabs>
        <w:tab w:val="num" w:pos="1080"/>
      </w:tabs>
    </w:pPr>
    <w:rPr>
      <w:rFonts w:eastAsia="Times New Roman"/>
      <w:szCs w:val="20"/>
    </w:rPr>
  </w:style>
  <w:style w:type="paragraph" w:styleId="ListNumber4">
    <w:name w:val="List Number 4"/>
    <w:basedOn w:val="Normal"/>
    <w:rsid w:val="007E5635"/>
    <w:pPr>
      <w:tabs>
        <w:tab w:val="num" w:pos="1440"/>
      </w:tabs>
    </w:pPr>
    <w:rPr>
      <w:rFonts w:eastAsia="Times New Roman"/>
      <w:szCs w:val="20"/>
    </w:rPr>
  </w:style>
  <w:style w:type="paragraph" w:styleId="ListNumber5">
    <w:name w:val="List Number 5"/>
    <w:basedOn w:val="Normal"/>
    <w:rsid w:val="007E5635"/>
    <w:pPr>
      <w:tabs>
        <w:tab w:val="num" w:pos="1800"/>
      </w:tabs>
    </w:pPr>
    <w:rPr>
      <w:rFonts w:eastAsia="Times New Roman"/>
      <w:szCs w:val="20"/>
    </w:rPr>
  </w:style>
  <w:style w:type="character" w:styleId="FootnoteReference">
    <w:name w:val="footnote reference"/>
    <w:semiHidden/>
    <w:rsid w:val="007E5635"/>
    <w:rPr>
      <w:vertAlign w:val="superscript"/>
    </w:rPr>
  </w:style>
  <w:style w:type="table" w:customStyle="1" w:styleId="TableGrid11">
    <w:name w:val="Table Grid11"/>
    <w:basedOn w:val="TableNormal"/>
    <w:next w:val="TableGrid"/>
    <w:uiPriority w:val="59"/>
    <w:rsid w:val="007E5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E56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7E56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7E5635"/>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GG-body"/>
    <w:rsid w:val="007E5635"/>
    <w:pPr>
      <w:widowControl w:val="0"/>
      <w:autoSpaceDE w:val="0"/>
      <w:autoSpaceDN w:val="0"/>
      <w:adjustRightInd w:val="0"/>
    </w:pPr>
    <w:rPr>
      <w:rFonts w:cs="AFHDL H+ Helvetica Neue"/>
      <w:color w:val="000000"/>
      <w:szCs w:val="24"/>
    </w:rPr>
  </w:style>
  <w:style w:type="table" w:customStyle="1" w:styleId="RTWSATable">
    <w:name w:val="RTWSA Table"/>
    <w:basedOn w:val="TableNormal"/>
    <w:uiPriority w:val="99"/>
    <w:rsid w:val="007E5635"/>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7E5635"/>
    <w:rPr>
      <w:rFonts w:ascii="Source Sans Pro" w:eastAsia="MS Mincho" w:hAnsi="Source Sans Pro"/>
      <w:sz w:val="22"/>
      <w:szCs w:val="24"/>
      <w:lang w:eastAsia="en-US"/>
    </w:rPr>
    <w:tblPr/>
    <w:tcPr>
      <w:shd w:val="clear" w:color="auto" w:fill="auto"/>
    </w:tcPr>
  </w:style>
  <w:style w:type="table" w:customStyle="1" w:styleId="TableGrid13">
    <w:name w:val="Table Grid13"/>
    <w:basedOn w:val="TableNormal"/>
    <w:next w:val="TableGrid"/>
    <w:uiPriority w:val="59"/>
    <w:rsid w:val="007E5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E56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7E56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7E5635"/>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7E5635"/>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7E5635"/>
    <w:rPr>
      <w:rFonts w:ascii="Source Sans Pro" w:eastAsia="MS Mincho" w:hAnsi="Source Sans Pro"/>
      <w:sz w:val="22"/>
      <w:szCs w:val="24"/>
      <w:lang w:eastAsia="en-US"/>
    </w:rPr>
    <w:tblPr/>
    <w:tcPr>
      <w:shd w:val="clear" w:color="auto" w:fill="auto"/>
    </w:tcPr>
  </w:style>
  <w:style w:type="paragraph" w:customStyle="1" w:styleId="Doublehangindent">
    <w:name w:val="Double hang indent"/>
    <w:basedOn w:val="Normal"/>
    <w:qFormat/>
    <w:rsid w:val="007E5635"/>
    <w:pPr>
      <w:spacing w:before="120" w:after="120" w:line="240" w:lineRule="auto"/>
      <w:ind w:left="1701" w:hanging="567"/>
    </w:pPr>
    <w:rPr>
      <w:sz w:val="23"/>
      <w:szCs w:val="23"/>
    </w:rPr>
  </w:style>
  <w:style w:type="paragraph" w:customStyle="1" w:styleId="NoteText">
    <w:name w:val="NoteText"/>
    <w:basedOn w:val="Normal"/>
    <w:qFormat/>
    <w:rsid w:val="007E5635"/>
    <w:pPr>
      <w:autoSpaceDE w:val="0"/>
      <w:autoSpaceDN w:val="0"/>
      <w:adjustRightInd w:val="0"/>
      <w:spacing w:before="120" w:after="0" w:line="240" w:lineRule="auto"/>
      <w:ind w:left="1418"/>
    </w:pPr>
    <w:rPr>
      <w:sz w:val="20"/>
      <w:szCs w:val="20"/>
    </w:rPr>
  </w:style>
  <w:style w:type="paragraph" w:customStyle="1" w:styleId="Hangindent">
    <w:name w:val="Hang indent"/>
    <w:basedOn w:val="Normal"/>
    <w:qFormat/>
    <w:rsid w:val="007E5635"/>
    <w:pPr>
      <w:spacing w:before="120" w:after="120" w:line="240" w:lineRule="auto"/>
      <w:ind w:left="1134" w:hanging="567"/>
    </w:pPr>
    <w:rPr>
      <w:sz w:val="23"/>
      <w:szCs w:val="23"/>
    </w:rPr>
  </w:style>
  <w:style w:type="character" w:customStyle="1" w:styleId="Hyperlink1">
    <w:name w:val="Hyperlink1"/>
    <w:basedOn w:val="DefaultParagraphFont"/>
    <w:uiPriority w:val="99"/>
    <w:unhideWhenUsed/>
    <w:rsid w:val="007E5635"/>
    <w:rPr>
      <w:color w:val="0563C1"/>
      <w:u w:val="single"/>
    </w:rPr>
  </w:style>
  <w:style w:type="paragraph" w:customStyle="1" w:styleId="NoteHeader">
    <w:name w:val="NoteHeader"/>
    <w:basedOn w:val="Normal"/>
    <w:qFormat/>
    <w:rsid w:val="007E5635"/>
    <w:pPr>
      <w:autoSpaceDE w:val="0"/>
      <w:autoSpaceDN w:val="0"/>
      <w:adjustRightInd w:val="0"/>
      <w:spacing w:before="120" w:after="0" w:line="240" w:lineRule="auto"/>
      <w:ind w:left="1134"/>
      <w:jc w:val="left"/>
    </w:pPr>
    <w:rPr>
      <w:b/>
      <w:bCs/>
      <w:sz w:val="20"/>
      <w:szCs w:val="20"/>
    </w:rPr>
  </w:style>
  <w:style w:type="character" w:styleId="CommentReference">
    <w:name w:val="annotation reference"/>
    <w:basedOn w:val="DefaultParagraphFont"/>
    <w:uiPriority w:val="99"/>
    <w:semiHidden/>
    <w:unhideWhenUsed/>
    <w:rsid w:val="007E5635"/>
    <w:rPr>
      <w:sz w:val="16"/>
      <w:szCs w:val="16"/>
    </w:rPr>
  </w:style>
  <w:style w:type="paragraph" w:styleId="CommentText">
    <w:name w:val="annotation text"/>
    <w:basedOn w:val="Normal"/>
    <w:link w:val="CommentTextChar"/>
    <w:uiPriority w:val="99"/>
    <w:semiHidden/>
    <w:unhideWhenUsed/>
    <w:rsid w:val="007E5635"/>
    <w:pPr>
      <w:spacing w:after="160" w:line="240" w:lineRule="auto"/>
      <w:jc w:val="left"/>
    </w:pPr>
    <w:rPr>
      <w:rFonts w:ascii="Calibri" w:hAnsi="Calibri"/>
      <w:sz w:val="20"/>
      <w:szCs w:val="20"/>
    </w:rPr>
  </w:style>
  <w:style w:type="character" w:customStyle="1" w:styleId="CommentTextChar">
    <w:name w:val="Comment Text Char"/>
    <w:basedOn w:val="DefaultParagraphFont"/>
    <w:link w:val="CommentText"/>
    <w:uiPriority w:val="99"/>
    <w:semiHidden/>
    <w:rsid w:val="007E5635"/>
    <w:rPr>
      <w:lang w:eastAsia="en-US"/>
    </w:rPr>
  </w:style>
  <w:style w:type="paragraph" w:styleId="CommentSubject">
    <w:name w:val="annotation subject"/>
    <w:basedOn w:val="CommentText"/>
    <w:next w:val="CommentText"/>
    <w:link w:val="CommentSubjectChar"/>
    <w:uiPriority w:val="99"/>
    <w:semiHidden/>
    <w:unhideWhenUsed/>
    <w:rsid w:val="007E5635"/>
    <w:rPr>
      <w:b/>
      <w:bCs/>
    </w:rPr>
  </w:style>
  <w:style w:type="character" w:customStyle="1" w:styleId="CommentSubjectChar">
    <w:name w:val="Comment Subject Char"/>
    <w:basedOn w:val="CommentTextChar"/>
    <w:link w:val="CommentSubject"/>
    <w:uiPriority w:val="99"/>
    <w:semiHidden/>
    <w:rsid w:val="007E5635"/>
    <w:rPr>
      <w:b/>
      <w:bCs/>
      <w:lang w:eastAsia="en-US"/>
    </w:rPr>
  </w:style>
  <w:style w:type="table" w:customStyle="1" w:styleId="TableGrid151">
    <w:name w:val="Table Grid151"/>
    <w:basedOn w:val="TableNormal"/>
    <w:next w:val="TableGrid"/>
    <w:uiPriority w:val="59"/>
    <w:rsid w:val="007E563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E563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E563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E563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E563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E563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E5635"/>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7E563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Para">
    <w:name w:val="IndentedPara"/>
    <w:basedOn w:val="Normal"/>
    <w:rsid w:val="007E5635"/>
    <w:pPr>
      <w:autoSpaceDE w:val="0"/>
      <w:autoSpaceDN w:val="0"/>
      <w:spacing w:before="120" w:after="120" w:line="240" w:lineRule="auto"/>
      <w:ind w:left="567"/>
    </w:pPr>
    <w:rPr>
      <w:color w:val="000000"/>
      <w:sz w:val="23"/>
      <w:szCs w:val="23"/>
    </w:rPr>
  </w:style>
  <w:style w:type="table" w:customStyle="1" w:styleId="TableGrid71">
    <w:name w:val="Table Grid71"/>
    <w:basedOn w:val="TableNormal"/>
    <w:next w:val="TableGrid"/>
    <w:uiPriority w:val="59"/>
    <w:rsid w:val="007E563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7E563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7E563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7E563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5635"/>
    <w:rPr>
      <w:color w:val="808080"/>
      <w:shd w:val="clear" w:color="auto" w:fill="E6E6E6"/>
    </w:rPr>
  </w:style>
  <w:style w:type="table" w:customStyle="1" w:styleId="TableGrid2111">
    <w:name w:val="Table Grid2111"/>
    <w:basedOn w:val="TableNormal"/>
    <w:next w:val="TableGrid"/>
    <w:uiPriority w:val="59"/>
    <w:rsid w:val="007E5635"/>
    <w:rPr>
      <w:sz w:val="22"/>
      <w:szCs w:val="22"/>
      <w:lang w:val="en-US"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7E5635"/>
    <w:rPr>
      <w:sz w:val="22"/>
      <w:szCs w:val="22"/>
      <w:lang w:val="en-US"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E5635"/>
    <w:rPr>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E5635"/>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7E563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7E563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34F82"/>
  </w:style>
  <w:style w:type="numbering" w:customStyle="1" w:styleId="NoList2">
    <w:name w:val="No List2"/>
    <w:next w:val="NoList"/>
    <w:uiPriority w:val="99"/>
    <w:semiHidden/>
    <w:unhideWhenUsed/>
    <w:rsid w:val="00734F82"/>
  </w:style>
  <w:style w:type="numbering" w:customStyle="1" w:styleId="NoList12">
    <w:name w:val="No List12"/>
    <w:next w:val="NoList"/>
    <w:uiPriority w:val="99"/>
    <w:semiHidden/>
    <w:unhideWhenUsed/>
    <w:rsid w:val="00734F82"/>
  </w:style>
  <w:style w:type="numbering" w:customStyle="1" w:styleId="NoList111">
    <w:name w:val="No List111"/>
    <w:next w:val="NoList"/>
    <w:uiPriority w:val="99"/>
    <w:semiHidden/>
    <w:unhideWhenUsed/>
    <w:rsid w:val="00734F82"/>
  </w:style>
  <w:style w:type="numbering" w:customStyle="1" w:styleId="NoList21">
    <w:name w:val="No List21"/>
    <w:next w:val="NoList"/>
    <w:uiPriority w:val="99"/>
    <w:semiHidden/>
    <w:rsid w:val="00734F82"/>
  </w:style>
  <w:style w:type="numbering" w:customStyle="1" w:styleId="NoList3">
    <w:name w:val="No List3"/>
    <w:next w:val="NoList"/>
    <w:uiPriority w:val="99"/>
    <w:semiHidden/>
    <w:unhideWhenUsed/>
    <w:rsid w:val="00734F82"/>
  </w:style>
  <w:style w:type="numbering" w:customStyle="1" w:styleId="NoList4">
    <w:name w:val="No List4"/>
    <w:next w:val="NoList"/>
    <w:uiPriority w:val="99"/>
    <w:semiHidden/>
    <w:unhideWhenUsed/>
    <w:rsid w:val="00734F82"/>
  </w:style>
  <w:style w:type="numbering" w:customStyle="1" w:styleId="NoList5">
    <w:name w:val="No List5"/>
    <w:next w:val="NoList"/>
    <w:uiPriority w:val="99"/>
    <w:semiHidden/>
    <w:unhideWhenUsed/>
    <w:rsid w:val="00734F82"/>
  </w:style>
  <w:style w:type="numbering" w:customStyle="1" w:styleId="NoList6">
    <w:name w:val="No List6"/>
    <w:next w:val="NoList"/>
    <w:uiPriority w:val="99"/>
    <w:semiHidden/>
    <w:unhideWhenUsed/>
    <w:rsid w:val="00734F82"/>
  </w:style>
  <w:style w:type="numbering" w:customStyle="1" w:styleId="NoList13">
    <w:name w:val="No List13"/>
    <w:next w:val="NoList"/>
    <w:uiPriority w:val="99"/>
    <w:semiHidden/>
    <w:unhideWhenUsed/>
    <w:rsid w:val="00734F82"/>
  </w:style>
  <w:style w:type="numbering" w:customStyle="1" w:styleId="NoList112">
    <w:name w:val="No List112"/>
    <w:next w:val="NoList"/>
    <w:uiPriority w:val="99"/>
    <w:semiHidden/>
    <w:unhideWhenUsed/>
    <w:rsid w:val="00734F82"/>
  </w:style>
  <w:style w:type="numbering" w:customStyle="1" w:styleId="NoList22">
    <w:name w:val="No List22"/>
    <w:next w:val="NoList"/>
    <w:uiPriority w:val="99"/>
    <w:semiHidden/>
    <w:rsid w:val="00734F82"/>
  </w:style>
  <w:style w:type="numbering" w:customStyle="1" w:styleId="NoList31">
    <w:name w:val="No List31"/>
    <w:next w:val="NoList"/>
    <w:uiPriority w:val="99"/>
    <w:semiHidden/>
    <w:unhideWhenUsed/>
    <w:rsid w:val="00734F82"/>
  </w:style>
  <w:style w:type="numbering" w:customStyle="1" w:styleId="NoList41">
    <w:name w:val="No List41"/>
    <w:next w:val="NoList"/>
    <w:uiPriority w:val="99"/>
    <w:semiHidden/>
    <w:unhideWhenUsed/>
    <w:rsid w:val="00734F82"/>
  </w:style>
  <w:style w:type="numbering" w:customStyle="1" w:styleId="NoList51">
    <w:name w:val="No List51"/>
    <w:next w:val="NoList"/>
    <w:uiPriority w:val="99"/>
    <w:semiHidden/>
    <w:unhideWhenUsed/>
    <w:rsid w:val="00734F82"/>
  </w:style>
  <w:style w:type="character" w:styleId="FollowedHyperlink">
    <w:name w:val="FollowedHyperlink"/>
    <w:basedOn w:val="DefaultParagraphFont"/>
    <w:uiPriority w:val="99"/>
    <w:semiHidden/>
    <w:unhideWhenUsed/>
    <w:rsid w:val="00734F82"/>
    <w:rPr>
      <w:color w:val="954F72" w:themeColor="followedHyperlink"/>
      <w:u w:val="single"/>
    </w:rPr>
  </w:style>
  <w:style w:type="numbering" w:customStyle="1" w:styleId="NoList7">
    <w:name w:val="No List7"/>
    <w:next w:val="NoList"/>
    <w:uiPriority w:val="99"/>
    <w:semiHidden/>
    <w:unhideWhenUsed/>
    <w:rsid w:val="00734F82"/>
  </w:style>
  <w:style w:type="table" w:customStyle="1" w:styleId="TableGrid152">
    <w:name w:val="Table Grid152"/>
    <w:basedOn w:val="TableNormal"/>
    <w:next w:val="TableGrid"/>
    <w:uiPriority w:val="59"/>
    <w:rsid w:val="00734F82"/>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ubleindentedpara">
    <w:name w:val="Double indented para"/>
    <w:basedOn w:val="Normal"/>
    <w:qFormat/>
    <w:rsid w:val="00734F82"/>
    <w:pPr>
      <w:tabs>
        <w:tab w:val="left" w:pos="851"/>
      </w:tabs>
      <w:autoSpaceDE w:val="0"/>
      <w:autoSpaceDN w:val="0"/>
      <w:adjustRightInd w:val="0"/>
      <w:spacing w:before="120" w:after="120" w:line="240" w:lineRule="auto"/>
      <w:ind w:left="1134"/>
    </w:pPr>
    <w:rPr>
      <w:rFonts w:eastAsia="Times New Roman"/>
      <w:color w:val="000000"/>
      <w:sz w:val="23"/>
      <w:szCs w:val="23"/>
      <w:lang w:val="en-US"/>
    </w:rPr>
  </w:style>
  <w:style w:type="table" w:customStyle="1" w:styleId="TableGrid131">
    <w:name w:val="Table Grid131"/>
    <w:basedOn w:val="TableNormal"/>
    <w:next w:val="TableGrid"/>
    <w:uiPriority w:val="59"/>
    <w:rsid w:val="00734F82"/>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34F82"/>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59"/>
    <w:rsid w:val="00734F82"/>
    <w:rPr>
      <w:sz w:val="22"/>
      <w:szCs w:val="22"/>
      <w:lang w:val="en-US"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166724"/>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66724"/>
    <w:rPr>
      <w:rFonts w:ascii="Times New Roman" w:hAnsi="Times New Roman"/>
      <w:sz w:val="17"/>
      <w:szCs w:val="22"/>
      <w:lang w:eastAsia="en-US"/>
    </w:rPr>
  </w:style>
  <w:style w:type="table" w:customStyle="1" w:styleId="TableGrid154">
    <w:name w:val="Table Grid154"/>
    <w:basedOn w:val="TableNormal"/>
    <w:next w:val="TableGrid"/>
    <w:uiPriority w:val="59"/>
    <w:rsid w:val="00C65687"/>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59"/>
    <w:rsid w:val="00BC64C3"/>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NoList"/>
    <w:uiPriority w:val="99"/>
    <w:semiHidden/>
    <w:unhideWhenUsed/>
    <w:rsid w:val="00BC6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courts.sa.gov.au/rules-forms-fees/ssr2022/" TargetMode="External"/><Relationship Id="rId26" Type="http://schemas.openxmlformats.org/officeDocument/2006/relationships/image" Target="media/image4.png"/><Relationship Id="rId39" Type="http://schemas.openxmlformats.org/officeDocument/2006/relationships/hyperlink" Target="mailto:governmentgazettesa@sa.gov.au" TargetMode="External"/><Relationship Id="rId21" Type="http://schemas.openxmlformats.org/officeDocument/2006/relationships/hyperlink" Target="https://www.courts.sa.gov.au/rules-forms-fees/ssr2022/" TargetMode="External"/><Relationship Id="rId34" Type="http://schemas.openxmlformats.org/officeDocument/2006/relationships/hyperlink" Target="https://www.aemc.gov.au/contact-us/lodge-submission" TargetMode="External"/><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hyperlink" Target="mailto:submissions@aemc.gov.au" TargetMode="External"/><Relationship Id="rId40" Type="http://schemas.openxmlformats.org/officeDocument/2006/relationships/hyperlink" Target="http://www.governmentgazette.sa.gov.a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DIT.ULAapplications@sa.gov.au" TargetMode="External"/><Relationship Id="rId28" Type="http://schemas.openxmlformats.org/officeDocument/2006/relationships/image" Target="media/image6.png"/><Relationship Id="rId36" Type="http://schemas.openxmlformats.org/officeDocument/2006/relationships/hyperlink" Target="https://www.aemc.gov.au/our-work/changing-energy-rules-unique-process/making-rule-change-request/submission-tips" TargetMode="External"/><Relationship Id="rId10" Type="http://schemas.openxmlformats.org/officeDocument/2006/relationships/header" Target="header2.xml"/><Relationship Id="rId19" Type="http://schemas.openxmlformats.org/officeDocument/2006/relationships/hyperlink" Target="https://www.courts.sa.gov.au/rules-forms-fees/ssr2022/" TargetMode="Externa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mailto:DIT.ULAapplications@sa.gov.au"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hyperlink" Target="https://www.aemc.gov.au/terms-use/privacy" TargetMode="External"/><Relationship Id="rId43"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courts.sa.gov.au/rules-forms-fees/jcr2022/" TargetMode="External"/><Relationship Id="rId25" Type="http://schemas.openxmlformats.org/officeDocument/2006/relationships/image" Target="media/image3.png"/><Relationship Id="rId33" Type="http://schemas.openxmlformats.org/officeDocument/2006/relationships/hyperlink" Target="https://www.sa.gov.au/topics/housing/planning-and-property/suburb-road-and-place-names/road-opening-and-closing-proposals" TargetMode="External"/><Relationship Id="rId38" Type="http://schemas.openxmlformats.org/officeDocument/2006/relationships/hyperlink" Target="http://www.aemc.gov.au" TargetMode="External"/><Relationship Id="rId20" Type="http://schemas.openxmlformats.org/officeDocument/2006/relationships/hyperlink" Target="https://www.courts.sa.gov.au/rules-forms-fees/ssr2022/" TargetMode="External"/><Relationship Id="rId41"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209</TotalTime>
  <Pages>96</Pages>
  <Words>30455</Words>
  <Characters>157457</Characters>
  <Application>Microsoft Office Word</Application>
  <DocSecurity>0</DocSecurity>
  <Lines>5429</Lines>
  <Paragraphs>3998</Paragraphs>
  <ScaleCrop>false</ScaleCrop>
  <HeadingPairs>
    <vt:vector size="2" baseType="variant">
      <vt:variant>
        <vt:lpstr>Title</vt:lpstr>
      </vt:variant>
      <vt:variant>
        <vt:i4>1</vt:i4>
      </vt:variant>
    </vt:vector>
  </HeadingPairs>
  <TitlesOfParts>
    <vt:vector size="1" baseType="lpstr">
      <vt:lpstr>No. 15 - Thursday, 12 March 2026 (pp. 609–704)</vt:lpstr>
    </vt:vector>
  </TitlesOfParts>
  <Company>SA Government</Company>
  <LinksUpToDate>false</LinksUpToDate>
  <CharactersWithSpaces>183914</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15 - Thursday, 12 March 2026 (pp. 609–704)</dc:title>
  <dc:subject/>
  <dc:creator>Alicia Wheaton</dc:creator>
  <cp:keywords/>
  <cp:lastModifiedBy>Wheaton, Alicia (Service SA)</cp:lastModifiedBy>
  <cp:revision>232</cp:revision>
  <cp:lastPrinted>2017-06-14T02:19:00Z</cp:lastPrinted>
  <dcterms:created xsi:type="dcterms:W3CDTF">2026-03-11T04:40:00Z</dcterms:created>
  <dcterms:modified xsi:type="dcterms:W3CDTF">2026-03-12T04:06:00Z</dcterms:modified>
</cp:coreProperties>
</file>