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CC725" w14:textId="1ED2CD11" w:rsidR="00EB5C72" w:rsidRPr="007A0461" w:rsidRDefault="00EB5C72" w:rsidP="00EB5C72">
      <w:pPr>
        <w:tabs>
          <w:tab w:val="right" w:pos="9360"/>
        </w:tabs>
        <w:spacing w:after="0" w:line="210" w:lineRule="exact"/>
        <w:rPr>
          <w:rStyle w:val="StyleTimesNewRoman105pt"/>
        </w:rPr>
      </w:pPr>
      <w:bookmarkStart w:id="0" w:name="_Hlk118296607"/>
      <w:bookmarkEnd w:id="0"/>
      <w:r w:rsidRPr="003471CD">
        <w:rPr>
          <w:noProof/>
          <w:lang w:eastAsia="en-AU"/>
        </w:rPr>
        <w:drawing>
          <wp:anchor distT="0" distB="0" distL="114300" distR="114300" simplePos="0" relativeHeight="251659264" behindDoc="0" locked="0" layoutInCell="1" allowOverlap="1" wp14:anchorId="2E6F8F70" wp14:editId="08DE989A">
            <wp:simplePos x="0" y="0"/>
            <wp:positionH relativeFrom="margin">
              <wp:align>center</wp:align>
            </wp:positionH>
            <wp:positionV relativeFrom="paragraph">
              <wp:posOffset>393700</wp:posOffset>
            </wp:positionV>
            <wp:extent cx="1434465" cy="1403350"/>
            <wp:effectExtent l="0" t="0" r="0" b="635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4465" cy="1403350"/>
                    </a:xfrm>
                    <a:prstGeom prst="rect">
                      <a:avLst/>
                    </a:prstGeom>
                    <a:noFill/>
                  </pic:spPr>
                </pic:pic>
              </a:graphicData>
            </a:graphic>
            <wp14:sizeRelH relativeFrom="page">
              <wp14:pctWidth>0</wp14:pctWidth>
            </wp14:sizeRelH>
            <wp14:sizeRelV relativeFrom="page">
              <wp14:pctHeight>0</wp14:pctHeight>
            </wp14:sizeRelV>
          </wp:anchor>
        </w:drawing>
      </w:r>
      <w:r w:rsidRPr="007A0461">
        <w:rPr>
          <w:rStyle w:val="StyleTimesNewRoman105pt"/>
        </w:rPr>
        <w:t xml:space="preserve">No. </w:t>
      </w:r>
      <w:r w:rsidR="00106891">
        <w:rPr>
          <w:rStyle w:val="StyleTimesNewRoman105pt"/>
        </w:rPr>
        <w:t>25</w:t>
      </w:r>
      <w:r w:rsidRPr="007A0461">
        <w:rPr>
          <w:rStyle w:val="StyleTimesNewRoman105pt"/>
        </w:rPr>
        <w:tab/>
        <w:t xml:space="preserve">p. </w:t>
      </w:r>
      <w:r w:rsidR="00106891">
        <w:rPr>
          <w:rStyle w:val="StyleTimesNewRoman105pt"/>
        </w:rPr>
        <w:t>1021</w:t>
      </w:r>
    </w:p>
    <w:p w14:paraId="69909A2D" w14:textId="77777777" w:rsidR="00EB5C72" w:rsidRPr="003471CD" w:rsidRDefault="00EB5C72" w:rsidP="00EB5C72">
      <w:pPr>
        <w:spacing w:before="320" w:after="240" w:line="360" w:lineRule="exact"/>
        <w:jc w:val="center"/>
        <w:rPr>
          <w:b/>
          <w:smallCaps/>
          <w:color w:val="000000"/>
          <w:sz w:val="36"/>
        </w:rPr>
      </w:pPr>
      <w:r w:rsidRPr="003471CD">
        <w:rPr>
          <w:b/>
          <w:smallCaps/>
          <w:color w:val="000000"/>
          <w:sz w:val="36"/>
        </w:rPr>
        <w:t>THE SOUTH AUSTRALIAN</w:t>
      </w:r>
    </w:p>
    <w:p w14:paraId="6B7791FA" w14:textId="77777777" w:rsidR="00EB5C72" w:rsidRPr="003471CD" w:rsidRDefault="00EB5C72" w:rsidP="00EB5C72">
      <w:pPr>
        <w:spacing w:after="0" w:line="240" w:lineRule="auto"/>
        <w:jc w:val="center"/>
        <w:rPr>
          <w:b/>
          <w:color w:val="000000"/>
          <w:sz w:val="60"/>
        </w:rPr>
      </w:pPr>
      <w:r w:rsidRPr="003471CD">
        <w:rPr>
          <w:b/>
          <w:color w:val="000000"/>
          <w:sz w:val="60"/>
        </w:rPr>
        <w:t>GOVERNMENT GAZETTE</w:t>
      </w:r>
    </w:p>
    <w:p w14:paraId="652817A8" w14:textId="77777777" w:rsidR="00EB5C72" w:rsidRPr="003471CD" w:rsidRDefault="00EB5C72" w:rsidP="00EB5C72">
      <w:pPr>
        <w:spacing w:before="360" w:after="600" w:line="240" w:lineRule="exact"/>
        <w:jc w:val="center"/>
        <w:rPr>
          <w:b/>
          <w:smallCaps/>
          <w:color w:val="000000"/>
          <w:sz w:val="24"/>
          <w:szCs w:val="24"/>
        </w:rPr>
      </w:pPr>
      <w:r w:rsidRPr="003471CD">
        <w:rPr>
          <w:b/>
          <w:smallCaps/>
          <w:color w:val="000000"/>
          <w:sz w:val="24"/>
          <w:szCs w:val="24"/>
        </w:rPr>
        <w:t>Published by Authority</w:t>
      </w:r>
    </w:p>
    <w:p w14:paraId="4E208157" w14:textId="77777777" w:rsidR="00EB5C72" w:rsidRPr="003471CD" w:rsidRDefault="00EB5C72" w:rsidP="00EB5C72">
      <w:pPr>
        <w:pBdr>
          <w:top w:val="single" w:sz="6" w:space="0" w:color="auto"/>
        </w:pBdr>
        <w:spacing w:after="0" w:line="240" w:lineRule="auto"/>
        <w:jc w:val="center"/>
        <w:rPr>
          <w:color w:val="000000"/>
          <w:sz w:val="20"/>
        </w:rPr>
      </w:pPr>
    </w:p>
    <w:p w14:paraId="500EC35E" w14:textId="75BACD53" w:rsidR="00EB5C72" w:rsidRPr="003471CD" w:rsidRDefault="00EB5C72" w:rsidP="00EB5C72">
      <w:pPr>
        <w:spacing w:after="0" w:line="240" w:lineRule="auto"/>
        <w:jc w:val="center"/>
        <w:rPr>
          <w:smallCaps/>
          <w:color w:val="000000"/>
          <w:sz w:val="28"/>
          <w:szCs w:val="26"/>
        </w:rPr>
      </w:pPr>
      <w:r w:rsidRPr="003471CD">
        <w:rPr>
          <w:smallCaps/>
          <w:color w:val="000000"/>
          <w:sz w:val="28"/>
          <w:szCs w:val="26"/>
        </w:rPr>
        <w:t xml:space="preserve">Adelaide, Thursday, </w:t>
      </w:r>
      <w:r w:rsidR="00106891">
        <w:rPr>
          <w:smallCaps/>
          <w:color w:val="000000"/>
          <w:sz w:val="28"/>
          <w:szCs w:val="26"/>
        </w:rPr>
        <w:t>7 May</w:t>
      </w:r>
      <w:r w:rsidRPr="003471CD">
        <w:rPr>
          <w:smallCaps/>
          <w:color w:val="000000"/>
          <w:sz w:val="28"/>
          <w:szCs w:val="26"/>
        </w:rPr>
        <w:t xml:space="preserve"> 202</w:t>
      </w:r>
      <w:r w:rsidR="00106891">
        <w:rPr>
          <w:smallCaps/>
          <w:color w:val="000000"/>
          <w:sz w:val="28"/>
          <w:szCs w:val="26"/>
        </w:rPr>
        <w:t>6</w:t>
      </w:r>
    </w:p>
    <w:p w14:paraId="6169C20A" w14:textId="77777777" w:rsidR="00EB5C72" w:rsidRPr="003471CD" w:rsidRDefault="00EB5C72" w:rsidP="00EB5C72">
      <w:pPr>
        <w:spacing w:after="0" w:line="240" w:lineRule="exact"/>
        <w:jc w:val="center"/>
        <w:rPr>
          <w:color w:val="000000"/>
          <w:sz w:val="20"/>
        </w:rPr>
      </w:pPr>
    </w:p>
    <w:p w14:paraId="3145F21E" w14:textId="77777777" w:rsidR="008008DD" w:rsidRPr="00612978" w:rsidRDefault="008008DD" w:rsidP="008008DD">
      <w:pPr>
        <w:pBdr>
          <w:top w:val="single" w:sz="6" w:space="1" w:color="auto"/>
        </w:pBdr>
        <w:spacing w:after="0" w:line="360" w:lineRule="exact"/>
        <w:jc w:val="center"/>
        <w:rPr>
          <w:color w:val="000000"/>
          <w:sz w:val="20"/>
          <w:szCs w:val="20"/>
        </w:rPr>
      </w:pPr>
    </w:p>
    <w:p w14:paraId="636645BC" w14:textId="77777777" w:rsidR="001B7138" w:rsidRPr="008008DD" w:rsidRDefault="001B7138" w:rsidP="001B7138">
      <w:pPr>
        <w:spacing w:after="0" w:line="360" w:lineRule="exact"/>
        <w:jc w:val="center"/>
        <w:rPr>
          <w:b/>
          <w:smallCaps/>
          <w:sz w:val="20"/>
          <w:szCs w:val="20"/>
        </w:rPr>
      </w:pPr>
      <w:r w:rsidRPr="008008DD">
        <w:rPr>
          <w:b/>
          <w:smallCaps/>
          <w:sz w:val="20"/>
          <w:szCs w:val="20"/>
        </w:rPr>
        <w:t>Contents</w:t>
      </w:r>
    </w:p>
    <w:p w14:paraId="658E1928" w14:textId="77777777" w:rsidR="001B7138" w:rsidRPr="008008DD" w:rsidRDefault="001B7138" w:rsidP="002425EF">
      <w:pPr>
        <w:spacing w:after="0" w:line="200" w:lineRule="exact"/>
        <w:jc w:val="center"/>
        <w:rPr>
          <w:b/>
          <w:smallCaps/>
          <w:sz w:val="20"/>
          <w:szCs w:val="20"/>
        </w:rPr>
      </w:pPr>
    </w:p>
    <w:p w14:paraId="176807E6" w14:textId="77777777" w:rsidR="001B7138" w:rsidRDefault="001B7138" w:rsidP="001B7138">
      <w:pPr>
        <w:spacing w:after="0" w:line="320" w:lineRule="exact"/>
        <w:jc w:val="center"/>
        <w:rPr>
          <w:b/>
          <w:smallCaps/>
          <w:sz w:val="24"/>
          <w:szCs w:val="24"/>
        </w:rPr>
        <w:sectPr w:rsidR="001B7138" w:rsidSect="00EB5C72">
          <w:headerReference w:type="even" r:id="rId9"/>
          <w:headerReference w:type="default" r:id="rId10"/>
          <w:footerReference w:type="default" r:id="rId11"/>
          <w:footerReference w:type="first" r:id="rId12"/>
          <w:pgSz w:w="11906" w:h="16838" w:code="9"/>
          <w:pgMar w:top="1134" w:right="1259" w:bottom="1134" w:left="1293" w:header="709" w:footer="1134" w:gutter="0"/>
          <w:pgNumType w:start="1"/>
          <w:cols w:space="708"/>
          <w:titlePg/>
          <w:docGrid w:linePitch="360"/>
        </w:sectPr>
      </w:pPr>
    </w:p>
    <w:p w14:paraId="7E47E960" w14:textId="7656B66B" w:rsidR="00A4326D" w:rsidRPr="00A4326D" w:rsidRDefault="00B1073C" w:rsidP="004D509C">
      <w:pPr>
        <w:pStyle w:val="TOC1"/>
        <w:rPr>
          <w:rFonts w:eastAsiaTheme="minorEastAsia"/>
          <w:color w:val="auto"/>
          <w:kern w:val="2"/>
          <w14:ligatures w14:val="standardContextual"/>
        </w:rPr>
      </w:pPr>
      <w:r w:rsidRPr="00DA1139">
        <w:fldChar w:fldCharType="begin"/>
      </w:r>
      <w:r w:rsidRPr="00DA1139">
        <w:instrText xml:space="preserve"> TOC \o "1-3" \h \z \u </w:instrText>
      </w:r>
      <w:r w:rsidRPr="00DA1139">
        <w:fldChar w:fldCharType="separate"/>
      </w:r>
      <w:hyperlink w:anchor="_Toc229034168" w:history="1">
        <w:r w:rsidR="00A4326D" w:rsidRPr="00A4326D">
          <w:rPr>
            <w:rStyle w:val="Hyperlink"/>
            <w:szCs w:val="17"/>
          </w:rPr>
          <w:t>Governor’s Instruments</w:t>
        </w:r>
      </w:hyperlink>
    </w:p>
    <w:p w14:paraId="27D10E99" w14:textId="15086F67" w:rsidR="00A4326D" w:rsidRPr="00A4326D" w:rsidRDefault="00A4326D" w:rsidP="00A4326D">
      <w:pPr>
        <w:pStyle w:val="TOC2"/>
        <w:tabs>
          <w:tab w:val="right" w:leader="dot" w:pos="4550"/>
        </w:tabs>
        <w:ind w:left="142" w:hanging="142"/>
        <w:rPr>
          <w:rFonts w:eastAsiaTheme="minorEastAsia"/>
          <w:noProof/>
          <w:color w:val="auto"/>
          <w:kern w:val="2"/>
          <w:szCs w:val="17"/>
          <w14:ligatures w14:val="standardContextual"/>
        </w:rPr>
      </w:pPr>
      <w:hyperlink w:anchor="_Toc229034169" w:history="1">
        <w:r w:rsidRPr="00A4326D">
          <w:rPr>
            <w:rStyle w:val="Hyperlink"/>
            <w:noProof/>
            <w:szCs w:val="17"/>
          </w:rPr>
          <w:t>Appointments, Resignations and General Matters</w:t>
        </w:r>
        <w:r w:rsidRPr="00A4326D">
          <w:rPr>
            <w:noProof/>
            <w:webHidden/>
            <w:szCs w:val="17"/>
          </w:rPr>
          <w:tab/>
        </w:r>
        <w:r w:rsidRPr="00A4326D">
          <w:rPr>
            <w:noProof/>
            <w:webHidden/>
            <w:szCs w:val="17"/>
          </w:rPr>
          <w:fldChar w:fldCharType="begin"/>
        </w:r>
        <w:r w:rsidRPr="00A4326D">
          <w:rPr>
            <w:noProof/>
            <w:webHidden/>
            <w:szCs w:val="17"/>
          </w:rPr>
          <w:instrText xml:space="preserve"> PAGEREF _Toc229034169 \h </w:instrText>
        </w:r>
        <w:r w:rsidRPr="00A4326D">
          <w:rPr>
            <w:noProof/>
            <w:webHidden/>
            <w:szCs w:val="17"/>
          </w:rPr>
        </w:r>
        <w:r w:rsidRPr="00A4326D">
          <w:rPr>
            <w:noProof/>
            <w:webHidden/>
            <w:szCs w:val="17"/>
          </w:rPr>
          <w:fldChar w:fldCharType="separate"/>
        </w:r>
        <w:r w:rsidRPr="00A4326D">
          <w:rPr>
            <w:noProof/>
            <w:webHidden/>
            <w:szCs w:val="17"/>
          </w:rPr>
          <w:t>1022</w:t>
        </w:r>
        <w:r w:rsidRPr="00A4326D">
          <w:rPr>
            <w:noProof/>
            <w:webHidden/>
            <w:szCs w:val="17"/>
          </w:rPr>
          <w:fldChar w:fldCharType="end"/>
        </w:r>
      </w:hyperlink>
    </w:p>
    <w:p w14:paraId="1A29CDD7" w14:textId="75253D8F" w:rsidR="00A4326D" w:rsidRPr="00412034" w:rsidRDefault="00A4326D" w:rsidP="00A4326D">
      <w:pPr>
        <w:pStyle w:val="TOC2"/>
        <w:tabs>
          <w:tab w:val="right" w:leader="dot" w:pos="4550"/>
        </w:tabs>
        <w:ind w:left="142" w:hanging="142"/>
        <w:rPr>
          <w:rFonts w:eastAsiaTheme="minorEastAsia"/>
          <w:noProof/>
          <w:color w:val="auto"/>
          <w:kern w:val="2"/>
          <w:szCs w:val="17"/>
          <w14:ligatures w14:val="standardContextual"/>
        </w:rPr>
      </w:pPr>
      <w:hyperlink w:anchor="_Toc229034170" w:history="1">
        <w:r w:rsidRPr="00A4326D">
          <w:rPr>
            <w:rStyle w:val="Hyperlink"/>
            <w:noProof/>
            <w:szCs w:val="17"/>
          </w:rPr>
          <w:t>Regulations</w:t>
        </w:r>
      </w:hyperlink>
      <w:r w:rsidR="00412034">
        <w:rPr>
          <w:rStyle w:val="Hyperlink"/>
          <w:noProof/>
          <w:color w:val="auto"/>
          <w:szCs w:val="17"/>
          <w:u w:val="none"/>
        </w:rPr>
        <w:t>—</w:t>
      </w:r>
    </w:p>
    <w:p w14:paraId="50CA64CE" w14:textId="2648FD0D" w:rsidR="00A4326D" w:rsidRPr="00A4326D" w:rsidRDefault="00A4326D" w:rsidP="00412034">
      <w:pPr>
        <w:pStyle w:val="TOC3"/>
        <w:tabs>
          <w:tab w:val="right" w:leader="dot" w:pos="4550"/>
        </w:tabs>
        <w:spacing w:before="0" w:after="0" w:line="170" w:lineRule="exact"/>
        <w:ind w:left="284" w:hanging="142"/>
        <w:rPr>
          <w:rFonts w:eastAsiaTheme="minorEastAsia"/>
          <w:noProof/>
          <w:color w:val="auto"/>
          <w:kern w:val="2"/>
          <w:szCs w:val="17"/>
          <w14:ligatures w14:val="standardContextual"/>
        </w:rPr>
      </w:pPr>
      <w:hyperlink w:anchor="_Toc229034171" w:history="1">
        <w:r w:rsidRPr="00A4326D">
          <w:rPr>
            <w:rStyle w:val="Hyperlink"/>
            <w:noProof/>
            <w:szCs w:val="17"/>
          </w:rPr>
          <w:t>Controlled Substances (Poisons) Regulations 2026</w:t>
        </w:r>
        <w:r w:rsidR="00647D8F">
          <w:rPr>
            <w:rStyle w:val="Hyperlink"/>
            <w:noProof/>
            <w:szCs w:val="17"/>
          </w:rPr>
          <w:t>—</w:t>
        </w:r>
        <w:r w:rsidR="002F68B8">
          <w:rPr>
            <w:rStyle w:val="Hyperlink"/>
            <w:noProof/>
            <w:szCs w:val="17"/>
          </w:rPr>
          <w:br/>
        </w:r>
        <w:r w:rsidR="00030DD1">
          <w:rPr>
            <w:rStyle w:val="Hyperlink"/>
            <w:noProof/>
            <w:szCs w:val="17"/>
          </w:rPr>
          <w:t>No. 15 of 2026</w:t>
        </w:r>
        <w:r w:rsidRPr="00A4326D">
          <w:rPr>
            <w:noProof/>
            <w:webHidden/>
            <w:szCs w:val="17"/>
          </w:rPr>
          <w:tab/>
        </w:r>
        <w:r w:rsidRPr="00A4326D">
          <w:rPr>
            <w:noProof/>
            <w:webHidden/>
            <w:szCs w:val="17"/>
          </w:rPr>
          <w:fldChar w:fldCharType="begin"/>
        </w:r>
        <w:r w:rsidRPr="00A4326D">
          <w:rPr>
            <w:noProof/>
            <w:webHidden/>
            <w:szCs w:val="17"/>
          </w:rPr>
          <w:instrText xml:space="preserve"> PAGEREF _Toc229034171 \h </w:instrText>
        </w:r>
        <w:r w:rsidRPr="00A4326D">
          <w:rPr>
            <w:noProof/>
            <w:webHidden/>
            <w:szCs w:val="17"/>
          </w:rPr>
        </w:r>
        <w:r w:rsidRPr="00A4326D">
          <w:rPr>
            <w:noProof/>
            <w:webHidden/>
            <w:szCs w:val="17"/>
          </w:rPr>
          <w:fldChar w:fldCharType="separate"/>
        </w:r>
        <w:r w:rsidRPr="00A4326D">
          <w:rPr>
            <w:noProof/>
            <w:webHidden/>
            <w:szCs w:val="17"/>
          </w:rPr>
          <w:t>1023</w:t>
        </w:r>
        <w:r w:rsidRPr="00A4326D">
          <w:rPr>
            <w:noProof/>
            <w:webHidden/>
            <w:szCs w:val="17"/>
          </w:rPr>
          <w:fldChar w:fldCharType="end"/>
        </w:r>
      </w:hyperlink>
    </w:p>
    <w:p w14:paraId="7F8A1969" w14:textId="77A10D98" w:rsidR="00A4326D" w:rsidRPr="00A4326D" w:rsidRDefault="00A4326D" w:rsidP="004D509C">
      <w:pPr>
        <w:pStyle w:val="TOC1"/>
        <w:rPr>
          <w:rFonts w:eastAsiaTheme="minorEastAsia"/>
          <w:color w:val="auto"/>
          <w:kern w:val="2"/>
          <w14:ligatures w14:val="standardContextual"/>
        </w:rPr>
      </w:pPr>
      <w:hyperlink w:anchor="_Toc229034172" w:history="1">
        <w:r w:rsidRPr="00A4326D">
          <w:rPr>
            <w:rStyle w:val="Hyperlink"/>
            <w:szCs w:val="17"/>
          </w:rPr>
          <w:t>State Government Instruments</w:t>
        </w:r>
      </w:hyperlink>
    </w:p>
    <w:p w14:paraId="6FFDC488" w14:textId="109F18C8" w:rsidR="00A4326D" w:rsidRPr="00A4326D" w:rsidRDefault="00A4326D" w:rsidP="00A4326D">
      <w:pPr>
        <w:pStyle w:val="TOC2"/>
        <w:tabs>
          <w:tab w:val="right" w:leader="dot" w:pos="4550"/>
        </w:tabs>
        <w:ind w:left="142" w:hanging="142"/>
        <w:rPr>
          <w:rFonts w:eastAsiaTheme="minorEastAsia"/>
          <w:noProof/>
          <w:color w:val="auto"/>
          <w:kern w:val="2"/>
          <w:szCs w:val="17"/>
          <w14:ligatures w14:val="standardContextual"/>
        </w:rPr>
      </w:pPr>
      <w:hyperlink w:anchor="_Toc229034173" w:history="1">
        <w:r w:rsidRPr="00A4326D">
          <w:rPr>
            <w:rStyle w:val="Hyperlink"/>
            <w:noProof/>
            <w:szCs w:val="17"/>
          </w:rPr>
          <w:t>Employment Agents Registration Act 1993</w:t>
        </w:r>
        <w:r w:rsidRPr="00A4326D">
          <w:rPr>
            <w:noProof/>
            <w:webHidden/>
            <w:szCs w:val="17"/>
          </w:rPr>
          <w:tab/>
        </w:r>
        <w:r w:rsidRPr="00A4326D">
          <w:rPr>
            <w:noProof/>
            <w:webHidden/>
            <w:szCs w:val="17"/>
          </w:rPr>
          <w:fldChar w:fldCharType="begin"/>
        </w:r>
        <w:r w:rsidRPr="00A4326D">
          <w:rPr>
            <w:noProof/>
            <w:webHidden/>
            <w:szCs w:val="17"/>
          </w:rPr>
          <w:instrText xml:space="preserve"> PAGEREF _Toc229034173 \h </w:instrText>
        </w:r>
        <w:r w:rsidRPr="00A4326D">
          <w:rPr>
            <w:noProof/>
            <w:webHidden/>
            <w:szCs w:val="17"/>
          </w:rPr>
        </w:r>
        <w:r w:rsidRPr="00A4326D">
          <w:rPr>
            <w:noProof/>
            <w:webHidden/>
            <w:szCs w:val="17"/>
          </w:rPr>
          <w:fldChar w:fldCharType="separate"/>
        </w:r>
        <w:r w:rsidRPr="00A4326D">
          <w:rPr>
            <w:noProof/>
            <w:webHidden/>
            <w:szCs w:val="17"/>
          </w:rPr>
          <w:t>1084</w:t>
        </w:r>
        <w:r w:rsidRPr="00A4326D">
          <w:rPr>
            <w:noProof/>
            <w:webHidden/>
            <w:szCs w:val="17"/>
          </w:rPr>
          <w:fldChar w:fldCharType="end"/>
        </w:r>
      </w:hyperlink>
    </w:p>
    <w:p w14:paraId="75698B1E" w14:textId="37241063" w:rsidR="00A4326D" w:rsidRPr="00A4326D" w:rsidRDefault="00A4326D" w:rsidP="00A4326D">
      <w:pPr>
        <w:pStyle w:val="TOC2"/>
        <w:tabs>
          <w:tab w:val="right" w:leader="dot" w:pos="4550"/>
        </w:tabs>
        <w:ind w:left="142" w:hanging="142"/>
        <w:rPr>
          <w:rFonts w:eastAsiaTheme="minorEastAsia"/>
          <w:noProof/>
          <w:color w:val="auto"/>
          <w:kern w:val="2"/>
          <w:szCs w:val="17"/>
          <w14:ligatures w14:val="standardContextual"/>
        </w:rPr>
      </w:pPr>
      <w:hyperlink w:anchor="_Toc229034174" w:history="1">
        <w:r w:rsidRPr="00A4326D">
          <w:rPr>
            <w:rStyle w:val="Hyperlink"/>
            <w:noProof/>
            <w:szCs w:val="17"/>
          </w:rPr>
          <w:t>Housing Improvement Act 2016</w:t>
        </w:r>
        <w:r w:rsidRPr="00A4326D">
          <w:rPr>
            <w:noProof/>
            <w:webHidden/>
            <w:szCs w:val="17"/>
          </w:rPr>
          <w:tab/>
        </w:r>
        <w:r w:rsidRPr="00A4326D">
          <w:rPr>
            <w:noProof/>
            <w:webHidden/>
            <w:szCs w:val="17"/>
          </w:rPr>
          <w:fldChar w:fldCharType="begin"/>
        </w:r>
        <w:r w:rsidRPr="00A4326D">
          <w:rPr>
            <w:noProof/>
            <w:webHidden/>
            <w:szCs w:val="17"/>
          </w:rPr>
          <w:instrText xml:space="preserve"> PAGEREF _Toc229034174 \h </w:instrText>
        </w:r>
        <w:r w:rsidRPr="00A4326D">
          <w:rPr>
            <w:noProof/>
            <w:webHidden/>
            <w:szCs w:val="17"/>
          </w:rPr>
        </w:r>
        <w:r w:rsidRPr="00A4326D">
          <w:rPr>
            <w:noProof/>
            <w:webHidden/>
            <w:szCs w:val="17"/>
          </w:rPr>
          <w:fldChar w:fldCharType="separate"/>
        </w:r>
        <w:r w:rsidRPr="00A4326D">
          <w:rPr>
            <w:noProof/>
            <w:webHidden/>
            <w:szCs w:val="17"/>
          </w:rPr>
          <w:t>1084</w:t>
        </w:r>
        <w:r w:rsidRPr="00A4326D">
          <w:rPr>
            <w:noProof/>
            <w:webHidden/>
            <w:szCs w:val="17"/>
          </w:rPr>
          <w:fldChar w:fldCharType="end"/>
        </w:r>
      </w:hyperlink>
    </w:p>
    <w:p w14:paraId="6D0AE586" w14:textId="6CB94378" w:rsidR="00A4326D" w:rsidRPr="00A4326D" w:rsidRDefault="00A4326D" w:rsidP="00A4326D">
      <w:pPr>
        <w:pStyle w:val="TOC2"/>
        <w:tabs>
          <w:tab w:val="right" w:leader="dot" w:pos="4550"/>
        </w:tabs>
        <w:ind w:left="142" w:hanging="142"/>
        <w:rPr>
          <w:rFonts w:eastAsiaTheme="minorEastAsia"/>
          <w:noProof/>
          <w:color w:val="auto"/>
          <w:kern w:val="2"/>
          <w:szCs w:val="17"/>
          <w14:ligatures w14:val="standardContextual"/>
        </w:rPr>
      </w:pPr>
      <w:hyperlink w:anchor="_Toc229034175" w:history="1">
        <w:r w:rsidRPr="00A4326D">
          <w:rPr>
            <w:rStyle w:val="Hyperlink"/>
            <w:noProof/>
            <w:szCs w:val="17"/>
          </w:rPr>
          <w:t>Hydrogen and Renewable Energy Act 2023</w:t>
        </w:r>
        <w:r w:rsidRPr="00A4326D">
          <w:rPr>
            <w:noProof/>
            <w:webHidden/>
            <w:szCs w:val="17"/>
          </w:rPr>
          <w:tab/>
        </w:r>
        <w:r w:rsidRPr="00A4326D">
          <w:rPr>
            <w:noProof/>
            <w:webHidden/>
            <w:szCs w:val="17"/>
          </w:rPr>
          <w:fldChar w:fldCharType="begin"/>
        </w:r>
        <w:r w:rsidRPr="00A4326D">
          <w:rPr>
            <w:noProof/>
            <w:webHidden/>
            <w:szCs w:val="17"/>
          </w:rPr>
          <w:instrText xml:space="preserve"> PAGEREF _Toc229034175 \h </w:instrText>
        </w:r>
        <w:r w:rsidRPr="00A4326D">
          <w:rPr>
            <w:noProof/>
            <w:webHidden/>
            <w:szCs w:val="17"/>
          </w:rPr>
        </w:r>
        <w:r w:rsidRPr="00A4326D">
          <w:rPr>
            <w:noProof/>
            <w:webHidden/>
            <w:szCs w:val="17"/>
          </w:rPr>
          <w:fldChar w:fldCharType="separate"/>
        </w:r>
        <w:r w:rsidRPr="00A4326D">
          <w:rPr>
            <w:noProof/>
            <w:webHidden/>
            <w:szCs w:val="17"/>
          </w:rPr>
          <w:t>1085</w:t>
        </w:r>
        <w:r w:rsidRPr="00A4326D">
          <w:rPr>
            <w:noProof/>
            <w:webHidden/>
            <w:szCs w:val="17"/>
          </w:rPr>
          <w:fldChar w:fldCharType="end"/>
        </w:r>
      </w:hyperlink>
    </w:p>
    <w:p w14:paraId="5614279C" w14:textId="2DB84396" w:rsidR="00A4326D" w:rsidRPr="00A4326D" w:rsidRDefault="00A4326D" w:rsidP="00A4326D">
      <w:pPr>
        <w:pStyle w:val="TOC2"/>
        <w:tabs>
          <w:tab w:val="right" w:leader="dot" w:pos="4550"/>
        </w:tabs>
        <w:ind w:left="142" w:hanging="142"/>
        <w:rPr>
          <w:rFonts w:eastAsiaTheme="minorEastAsia"/>
          <w:noProof/>
          <w:color w:val="auto"/>
          <w:kern w:val="2"/>
          <w:szCs w:val="17"/>
          <w14:ligatures w14:val="standardContextual"/>
        </w:rPr>
      </w:pPr>
      <w:hyperlink w:anchor="_Toc229034176" w:history="1">
        <w:r w:rsidRPr="00A4326D">
          <w:rPr>
            <w:rStyle w:val="Hyperlink"/>
            <w:noProof/>
            <w:szCs w:val="17"/>
          </w:rPr>
          <w:t>Justices of the Peace Act 2005</w:t>
        </w:r>
        <w:r w:rsidRPr="00A4326D">
          <w:rPr>
            <w:noProof/>
            <w:webHidden/>
            <w:szCs w:val="17"/>
          </w:rPr>
          <w:tab/>
        </w:r>
        <w:r w:rsidRPr="00A4326D">
          <w:rPr>
            <w:noProof/>
            <w:webHidden/>
            <w:szCs w:val="17"/>
          </w:rPr>
          <w:fldChar w:fldCharType="begin"/>
        </w:r>
        <w:r w:rsidRPr="00A4326D">
          <w:rPr>
            <w:noProof/>
            <w:webHidden/>
            <w:szCs w:val="17"/>
          </w:rPr>
          <w:instrText xml:space="preserve"> PAGEREF _Toc229034176 \h </w:instrText>
        </w:r>
        <w:r w:rsidRPr="00A4326D">
          <w:rPr>
            <w:noProof/>
            <w:webHidden/>
            <w:szCs w:val="17"/>
          </w:rPr>
        </w:r>
        <w:r w:rsidRPr="00A4326D">
          <w:rPr>
            <w:noProof/>
            <w:webHidden/>
            <w:szCs w:val="17"/>
          </w:rPr>
          <w:fldChar w:fldCharType="separate"/>
        </w:r>
        <w:r w:rsidRPr="00A4326D">
          <w:rPr>
            <w:noProof/>
            <w:webHidden/>
            <w:szCs w:val="17"/>
          </w:rPr>
          <w:t>1086</w:t>
        </w:r>
        <w:r w:rsidRPr="00A4326D">
          <w:rPr>
            <w:noProof/>
            <w:webHidden/>
            <w:szCs w:val="17"/>
          </w:rPr>
          <w:fldChar w:fldCharType="end"/>
        </w:r>
      </w:hyperlink>
    </w:p>
    <w:p w14:paraId="5E407518" w14:textId="1D0A016A" w:rsidR="00A4326D" w:rsidRPr="00A4326D" w:rsidRDefault="00A4326D" w:rsidP="00A4326D">
      <w:pPr>
        <w:pStyle w:val="TOC2"/>
        <w:tabs>
          <w:tab w:val="right" w:leader="dot" w:pos="4550"/>
        </w:tabs>
        <w:ind w:left="142" w:hanging="142"/>
        <w:rPr>
          <w:rFonts w:eastAsiaTheme="minorEastAsia"/>
          <w:noProof/>
          <w:color w:val="auto"/>
          <w:kern w:val="2"/>
          <w:szCs w:val="17"/>
          <w14:ligatures w14:val="standardContextual"/>
        </w:rPr>
      </w:pPr>
      <w:hyperlink w:anchor="_Toc229034177" w:history="1">
        <w:r w:rsidRPr="00A4326D">
          <w:rPr>
            <w:rStyle w:val="Hyperlink"/>
            <w:noProof/>
            <w:szCs w:val="17"/>
          </w:rPr>
          <w:t>Land Acquisition Act 1969</w:t>
        </w:r>
        <w:r w:rsidRPr="00A4326D">
          <w:rPr>
            <w:noProof/>
            <w:webHidden/>
            <w:szCs w:val="17"/>
          </w:rPr>
          <w:tab/>
        </w:r>
        <w:r w:rsidRPr="00A4326D">
          <w:rPr>
            <w:noProof/>
            <w:webHidden/>
            <w:szCs w:val="17"/>
          </w:rPr>
          <w:fldChar w:fldCharType="begin"/>
        </w:r>
        <w:r w:rsidRPr="00A4326D">
          <w:rPr>
            <w:noProof/>
            <w:webHidden/>
            <w:szCs w:val="17"/>
          </w:rPr>
          <w:instrText xml:space="preserve"> PAGEREF _Toc229034177 \h </w:instrText>
        </w:r>
        <w:r w:rsidRPr="00A4326D">
          <w:rPr>
            <w:noProof/>
            <w:webHidden/>
            <w:szCs w:val="17"/>
          </w:rPr>
        </w:r>
        <w:r w:rsidRPr="00A4326D">
          <w:rPr>
            <w:noProof/>
            <w:webHidden/>
            <w:szCs w:val="17"/>
          </w:rPr>
          <w:fldChar w:fldCharType="separate"/>
        </w:r>
        <w:r w:rsidRPr="00A4326D">
          <w:rPr>
            <w:noProof/>
            <w:webHidden/>
            <w:szCs w:val="17"/>
          </w:rPr>
          <w:t>1087</w:t>
        </w:r>
        <w:r w:rsidRPr="00A4326D">
          <w:rPr>
            <w:noProof/>
            <w:webHidden/>
            <w:szCs w:val="17"/>
          </w:rPr>
          <w:fldChar w:fldCharType="end"/>
        </w:r>
      </w:hyperlink>
    </w:p>
    <w:p w14:paraId="69D9095C" w14:textId="21A95AF4" w:rsidR="00A4326D" w:rsidRPr="00A4326D" w:rsidRDefault="00A4326D" w:rsidP="00A4326D">
      <w:pPr>
        <w:pStyle w:val="TOC2"/>
        <w:tabs>
          <w:tab w:val="right" w:leader="dot" w:pos="4550"/>
        </w:tabs>
        <w:ind w:left="142" w:hanging="142"/>
        <w:rPr>
          <w:rFonts w:eastAsiaTheme="minorEastAsia"/>
          <w:noProof/>
          <w:color w:val="auto"/>
          <w:kern w:val="2"/>
          <w:szCs w:val="17"/>
          <w14:ligatures w14:val="standardContextual"/>
        </w:rPr>
      </w:pPr>
      <w:hyperlink w:anchor="_Toc229034178" w:history="1">
        <w:r w:rsidRPr="00A4326D">
          <w:rPr>
            <w:rStyle w:val="Hyperlink"/>
            <w:noProof/>
            <w:szCs w:val="17"/>
          </w:rPr>
          <w:t>Legal Practitioners Act 1981</w:t>
        </w:r>
        <w:r w:rsidRPr="00A4326D">
          <w:rPr>
            <w:noProof/>
            <w:webHidden/>
            <w:szCs w:val="17"/>
          </w:rPr>
          <w:tab/>
        </w:r>
        <w:r w:rsidRPr="00A4326D">
          <w:rPr>
            <w:noProof/>
            <w:webHidden/>
            <w:szCs w:val="17"/>
          </w:rPr>
          <w:fldChar w:fldCharType="begin"/>
        </w:r>
        <w:r w:rsidRPr="00A4326D">
          <w:rPr>
            <w:noProof/>
            <w:webHidden/>
            <w:szCs w:val="17"/>
          </w:rPr>
          <w:instrText xml:space="preserve"> PAGEREF _Toc229034178 \h </w:instrText>
        </w:r>
        <w:r w:rsidRPr="00A4326D">
          <w:rPr>
            <w:noProof/>
            <w:webHidden/>
            <w:szCs w:val="17"/>
          </w:rPr>
        </w:r>
        <w:r w:rsidRPr="00A4326D">
          <w:rPr>
            <w:noProof/>
            <w:webHidden/>
            <w:szCs w:val="17"/>
          </w:rPr>
          <w:fldChar w:fldCharType="separate"/>
        </w:r>
        <w:r w:rsidRPr="00A4326D">
          <w:rPr>
            <w:noProof/>
            <w:webHidden/>
            <w:szCs w:val="17"/>
          </w:rPr>
          <w:t>1095</w:t>
        </w:r>
        <w:r w:rsidRPr="00A4326D">
          <w:rPr>
            <w:noProof/>
            <w:webHidden/>
            <w:szCs w:val="17"/>
          </w:rPr>
          <w:fldChar w:fldCharType="end"/>
        </w:r>
      </w:hyperlink>
    </w:p>
    <w:p w14:paraId="464900FD" w14:textId="6A053136" w:rsidR="00A4326D" w:rsidRPr="00A4326D" w:rsidRDefault="00A4326D" w:rsidP="00A4326D">
      <w:pPr>
        <w:pStyle w:val="TOC2"/>
        <w:tabs>
          <w:tab w:val="right" w:leader="dot" w:pos="4550"/>
        </w:tabs>
        <w:ind w:left="142" w:hanging="142"/>
        <w:rPr>
          <w:rFonts w:eastAsiaTheme="minorEastAsia"/>
          <w:noProof/>
          <w:color w:val="auto"/>
          <w:kern w:val="2"/>
          <w:szCs w:val="17"/>
          <w14:ligatures w14:val="standardContextual"/>
        </w:rPr>
      </w:pPr>
      <w:hyperlink w:anchor="_Toc229034179" w:history="1">
        <w:r w:rsidRPr="00A4326D">
          <w:rPr>
            <w:rStyle w:val="Hyperlink"/>
            <w:noProof/>
            <w:szCs w:val="17"/>
          </w:rPr>
          <w:t>Mining Act 1971</w:t>
        </w:r>
        <w:r w:rsidRPr="00A4326D">
          <w:rPr>
            <w:noProof/>
            <w:webHidden/>
            <w:szCs w:val="17"/>
          </w:rPr>
          <w:tab/>
        </w:r>
        <w:r w:rsidRPr="00A4326D">
          <w:rPr>
            <w:noProof/>
            <w:webHidden/>
            <w:szCs w:val="17"/>
          </w:rPr>
          <w:fldChar w:fldCharType="begin"/>
        </w:r>
        <w:r w:rsidRPr="00A4326D">
          <w:rPr>
            <w:noProof/>
            <w:webHidden/>
            <w:szCs w:val="17"/>
          </w:rPr>
          <w:instrText xml:space="preserve"> PAGEREF _Toc229034179 \h </w:instrText>
        </w:r>
        <w:r w:rsidRPr="00A4326D">
          <w:rPr>
            <w:noProof/>
            <w:webHidden/>
            <w:szCs w:val="17"/>
          </w:rPr>
        </w:r>
        <w:r w:rsidRPr="00A4326D">
          <w:rPr>
            <w:noProof/>
            <w:webHidden/>
            <w:szCs w:val="17"/>
          </w:rPr>
          <w:fldChar w:fldCharType="separate"/>
        </w:r>
        <w:r w:rsidRPr="00A4326D">
          <w:rPr>
            <w:noProof/>
            <w:webHidden/>
            <w:szCs w:val="17"/>
          </w:rPr>
          <w:t>1096</w:t>
        </w:r>
        <w:r w:rsidRPr="00A4326D">
          <w:rPr>
            <w:noProof/>
            <w:webHidden/>
            <w:szCs w:val="17"/>
          </w:rPr>
          <w:fldChar w:fldCharType="end"/>
        </w:r>
      </w:hyperlink>
    </w:p>
    <w:p w14:paraId="79B7B955" w14:textId="333B7816" w:rsidR="00A4326D" w:rsidRPr="00A4326D" w:rsidRDefault="00A4326D" w:rsidP="00A4326D">
      <w:pPr>
        <w:pStyle w:val="TOC2"/>
        <w:tabs>
          <w:tab w:val="right" w:leader="dot" w:pos="4550"/>
        </w:tabs>
        <w:ind w:left="142" w:hanging="142"/>
        <w:rPr>
          <w:rFonts w:eastAsiaTheme="minorEastAsia"/>
          <w:noProof/>
          <w:color w:val="auto"/>
          <w:kern w:val="2"/>
          <w:szCs w:val="17"/>
          <w14:ligatures w14:val="standardContextual"/>
        </w:rPr>
      </w:pPr>
      <w:hyperlink w:anchor="_Toc229034180" w:history="1">
        <w:r w:rsidRPr="00A4326D">
          <w:rPr>
            <w:rStyle w:val="Hyperlink"/>
            <w:noProof/>
            <w:szCs w:val="17"/>
          </w:rPr>
          <w:t>Motor Vehicles Act 1959</w:t>
        </w:r>
        <w:r w:rsidRPr="00A4326D">
          <w:rPr>
            <w:noProof/>
            <w:webHidden/>
            <w:szCs w:val="17"/>
          </w:rPr>
          <w:tab/>
        </w:r>
        <w:r w:rsidRPr="00A4326D">
          <w:rPr>
            <w:noProof/>
            <w:webHidden/>
            <w:szCs w:val="17"/>
          </w:rPr>
          <w:fldChar w:fldCharType="begin"/>
        </w:r>
        <w:r w:rsidRPr="00A4326D">
          <w:rPr>
            <w:noProof/>
            <w:webHidden/>
            <w:szCs w:val="17"/>
          </w:rPr>
          <w:instrText xml:space="preserve"> PAGEREF _Toc229034180 \h </w:instrText>
        </w:r>
        <w:r w:rsidRPr="00A4326D">
          <w:rPr>
            <w:noProof/>
            <w:webHidden/>
            <w:szCs w:val="17"/>
          </w:rPr>
        </w:r>
        <w:r w:rsidRPr="00A4326D">
          <w:rPr>
            <w:noProof/>
            <w:webHidden/>
            <w:szCs w:val="17"/>
          </w:rPr>
          <w:fldChar w:fldCharType="separate"/>
        </w:r>
        <w:r w:rsidRPr="00A4326D">
          <w:rPr>
            <w:noProof/>
            <w:webHidden/>
            <w:szCs w:val="17"/>
          </w:rPr>
          <w:t>1097</w:t>
        </w:r>
        <w:r w:rsidRPr="00A4326D">
          <w:rPr>
            <w:noProof/>
            <w:webHidden/>
            <w:szCs w:val="17"/>
          </w:rPr>
          <w:fldChar w:fldCharType="end"/>
        </w:r>
      </w:hyperlink>
    </w:p>
    <w:p w14:paraId="184DE067" w14:textId="7D057ABD" w:rsidR="00A4326D" w:rsidRPr="00A4326D" w:rsidRDefault="00A4326D" w:rsidP="00A4326D">
      <w:pPr>
        <w:pStyle w:val="TOC2"/>
        <w:tabs>
          <w:tab w:val="right" w:leader="dot" w:pos="4550"/>
        </w:tabs>
        <w:ind w:left="142" w:hanging="142"/>
        <w:rPr>
          <w:rFonts w:eastAsiaTheme="minorEastAsia"/>
          <w:noProof/>
          <w:color w:val="auto"/>
          <w:kern w:val="2"/>
          <w:szCs w:val="17"/>
          <w14:ligatures w14:val="standardContextual"/>
        </w:rPr>
      </w:pPr>
      <w:hyperlink w:anchor="_Toc229034181" w:history="1">
        <w:r w:rsidRPr="00A4326D">
          <w:rPr>
            <w:rStyle w:val="Hyperlink"/>
            <w:noProof/>
            <w:szCs w:val="17"/>
          </w:rPr>
          <w:t>Retail and Commercial Leases Act 1995</w:t>
        </w:r>
        <w:r w:rsidRPr="00A4326D">
          <w:rPr>
            <w:noProof/>
            <w:webHidden/>
            <w:szCs w:val="17"/>
          </w:rPr>
          <w:tab/>
        </w:r>
        <w:r w:rsidRPr="00A4326D">
          <w:rPr>
            <w:noProof/>
            <w:webHidden/>
            <w:szCs w:val="17"/>
          </w:rPr>
          <w:fldChar w:fldCharType="begin"/>
        </w:r>
        <w:r w:rsidRPr="00A4326D">
          <w:rPr>
            <w:noProof/>
            <w:webHidden/>
            <w:szCs w:val="17"/>
          </w:rPr>
          <w:instrText xml:space="preserve"> PAGEREF _Toc229034181 \h </w:instrText>
        </w:r>
        <w:r w:rsidRPr="00A4326D">
          <w:rPr>
            <w:noProof/>
            <w:webHidden/>
            <w:szCs w:val="17"/>
          </w:rPr>
        </w:r>
        <w:r w:rsidRPr="00A4326D">
          <w:rPr>
            <w:noProof/>
            <w:webHidden/>
            <w:szCs w:val="17"/>
          </w:rPr>
          <w:fldChar w:fldCharType="separate"/>
        </w:r>
        <w:r w:rsidRPr="00A4326D">
          <w:rPr>
            <w:noProof/>
            <w:webHidden/>
            <w:szCs w:val="17"/>
          </w:rPr>
          <w:t>1114</w:t>
        </w:r>
        <w:r w:rsidRPr="00A4326D">
          <w:rPr>
            <w:noProof/>
            <w:webHidden/>
            <w:szCs w:val="17"/>
          </w:rPr>
          <w:fldChar w:fldCharType="end"/>
        </w:r>
      </w:hyperlink>
    </w:p>
    <w:p w14:paraId="7EA67FE5" w14:textId="56BE3864" w:rsidR="00A4326D" w:rsidRPr="00A4326D" w:rsidRDefault="00A4326D" w:rsidP="00A4326D">
      <w:pPr>
        <w:pStyle w:val="TOC2"/>
        <w:tabs>
          <w:tab w:val="right" w:leader="dot" w:pos="4550"/>
        </w:tabs>
        <w:ind w:left="142" w:hanging="142"/>
        <w:rPr>
          <w:rFonts w:eastAsiaTheme="minorEastAsia"/>
          <w:noProof/>
          <w:color w:val="auto"/>
          <w:kern w:val="2"/>
          <w:szCs w:val="17"/>
          <w14:ligatures w14:val="standardContextual"/>
        </w:rPr>
      </w:pPr>
      <w:hyperlink w:anchor="_Toc229034182" w:history="1">
        <w:r w:rsidRPr="00A4326D">
          <w:rPr>
            <w:rStyle w:val="Hyperlink"/>
            <w:noProof/>
            <w:szCs w:val="17"/>
          </w:rPr>
          <w:t>Roads (Opening and Closing) Act 1991</w:t>
        </w:r>
        <w:r w:rsidRPr="00A4326D">
          <w:rPr>
            <w:noProof/>
            <w:webHidden/>
            <w:szCs w:val="17"/>
          </w:rPr>
          <w:tab/>
        </w:r>
        <w:r w:rsidRPr="00A4326D">
          <w:rPr>
            <w:noProof/>
            <w:webHidden/>
            <w:szCs w:val="17"/>
          </w:rPr>
          <w:fldChar w:fldCharType="begin"/>
        </w:r>
        <w:r w:rsidRPr="00A4326D">
          <w:rPr>
            <w:noProof/>
            <w:webHidden/>
            <w:szCs w:val="17"/>
          </w:rPr>
          <w:instrText xml:space="preserve"> PAGEREF _Toc229034182 \h </w:instrText>
        </w:r>
        <w:r w:rsidRPr="00A4326D">
          <w:rPr>
            <w:noProof/>
            <w:webHidden/>
            <w:szCs w:val="17"/>
          </w:rPr>
        </w:r>
        <w:r w:rsidRPr="00A4326D">
          <w:rPr>
            <w:noProof/>
            <w:webHidden/>
            <w:szCs w:val="17"/>
          </w:rPr>
          <w:fldChar w:fldCharType="separate"/>
        </w:r>
        <w:r w:rsidRPr="00A4326D">
          <w:rPr>
            <w:noProof/>
            <w:webHidden/>
            <w:szCs w:val="17"/>
          </w:rPr>
          <w:t>1114</w:t>
        </w:r>
        <w:r w:rsidRPr="00A4326D">
          <w:rPr>
            <w:noProof/>
            <w:webHidden/>
            <w:szCs w:val="17"/>
          </w:rPr>
          <w:fldChar w:fldCharType="end"/>
        </w:r>
      </w:hyperlink>
    </w:p>
    <w:p w14:paraId="54856209" w14:textId="7893819E" w:rsidR="00A4326D" w:rsidRPr="00A4326D" w:rsidRDefault="00A4326D" w:rsidP="004D509C">
      <w:pPr>
        <w:pStyle w:val="TOC1"/>
        <w:rPr>
          <w:rFonts w:eastAsiaTheme="minorEastAsia"/>
          <w:color w:val="auto"/>
          <w:kern w:val="2"/>
          <w14:ligatures w14:val="standardContextual"/>
        </w:rPr>
      </w:pPr>
      <w:hyperlink w:anchor="_Toc229034183" w:history="1">
        <w:r w:rsidRPr="00A4326D">
          <w:rPr>
            <w:rStyle w:val="Hyperlink"/>
            <w:szCs w:val="17"/>
          </w:rPr>
          <w:t>Public Notices</w:t>
        </w:r>
      </w:hyperlink>
    </w:p>
    <w:p w14:paraId="1C0ED833" w14:textId="4FEB3EB3" w:rsidR="00A4326D" w:rsidRPr="00A4326D" w:rsidRDefault="00A4326D" w:rsidP="00A4326D">
      <w:pPr>
        <w:pStyle w:val="TOC2"/>
        <w:tabs>
          <w:tab w:val="right" w:leader="dot" w:pos="4550"/>
        </w:tabs>
        <w:ind w:left="142" w:hanging="142"/>
        <w:rPr>
          <w:rFonts w:eastAsiaTheme="minorEastAsia"/>
          <w:noProof/>
          <w:color w:val="auto"/>
          <w:kern w:val="2"/>
          <w:szCs w:val="17"/>
          <w14:ligatures w14:val="standardContextual"/>
        </w:rPr>
      </w:pPr>
      <w:hyperlink w:anchor="_Toc229034184" w:history="1">
        <w:r w:rsidRPr="00A4326D">
          <w:rPr>
            <w:rStyle w:val="Hyperlink"/>
            <w:noProof/>
            <w:szCs w:val="17"/>
          </w:rPr>
          <w:t>National Gas Law</w:t>
        </w:r>
        <w:r w:rsidRPr="00A4326D">
          <w:rPr>
            <w:noProof/>
            <w:webHidden/>
            <w:szCs w:val="17"/>
          </w:rPr>
          <w:tab/>
        </w:r>
        <w:r w:rsidRPr="00A4326D">
          <w:rPr>
            <w:noProof/>
            <w:webHidden/>
            <w:szCs w:val="17"/>
          </w:rPr>
          <w:fldChar w:fldCharType="begin"/>
        </w:r>
        <w:r w:rsidRPr="00A4326D">
          <w:rPr>
            <w:noProof/>
            <w:webHidden/>
            <w:szCs w:val="17"/>
          </w:rPr>
          <w:instrText xml:space="preserve"> PAGEREF _Toc229034184 \h </w:instrText>
        </w:r>
        <w:r w:rsidRPr="00A4326D">
          <w:rPr>
            <w:noProof/>
            <w:webHidden/>
            <w:szCs w:val="17"/>
          </w:rPr>
        </w:r>
        <w:r w:rsidRPr="00A4326D">
          <w:rPr>
            <w:noProof/>
            <w:webHidden/>
            <w:szCs w:val="17"/>
          </w:rPr>
          <w:fldChar w:fldCharType="separate"/>
        </w:r>
        <w:r w:rsidRPr="00A4326D">
          <w:rPr>
            <w:noProof/>
            <w:webHidden/>
            <w:szCs w:val="17"/>
          </w:rPr>
          <w:t>1115</w:t>
        </w:r>
        <w:r w:rsidRPr="00A4326D">
          <w:rPr>
            <w:noProof/>
            <w:webHidden/>
            <w:szCs w:val="17"/>
          </w:rPr>
          <w:fldChar w:fldCharType="end"/>
        </w:r>
      </w:hyperlink>
    </w:p>
    <w:p w14:paraId="0088E9B5" w14:textId="0CEF256D" w:rsidR="00A4326D" w:rsidRPr="00A4326D" w:rsidRDefault="00A4326D" w:rsidP="00A4326D">
      <w:pPr>
        <w:pStyle w:val="TOC2"/>
        <w:tabs>
          <w:tab w:val="right" w:leader="dot" w:pos="4550"/>
        </w:tabs>
        <w:ind w:left="142" w:hanging="142"/>
        <w:rPr>
          <w:rFonts w:eastAsiaTheme="minorEastAsia"/>
          <w:noProof/>
          <w:color w:val="auto"/>
          <w:kern w:val="2"/>
          <w:szCs w:val="17"/>
          <w14:ligatures w14:val="standardContextual"/>
        </w:rPr>
      </w:pPr>
      <w:hyperlink w:anchor="_Toc229034185" w:history="1">
        <w:r w:rsidRPr="00A4326D">
          <w:rPr>
            <w:rStyle w:val="Hyperlink"/>
            <w:noProof/>
            <w:szCs w:val="17"/>
          </w:rPr>
          <w:t>Trustee Act 1936</w:t>
        </w:r>
        <w:r w:rsidRPr="00A4326D">
          <w:rPr>
            <w:noProof/>
            <w:webHidden/>
            <w:szCs w:val="17"/>
          </w:rPr>
          <w:tab/>
        </w:r>
        <w:r w:rsidRPr="00A4326D">
          <w:rPr>
            <w:noProof/>
            <w:webHidden/>
            <w:szCs w:val="17"/>
          </w:rPr>
          <w:fldChar w:fldCharType="begin"/>
        </w:r>
        <w:r w:rsidRPr="00A4326D">
          <w:rPr>
            <w:noProof/>
            <w:webHidden/>
            <w:szCs w:val="17"/>
          </w:rPr>
          <w:instrText xml:space="preserve"> PAGEREF _Toc229034185 \h </w:instrText>
        </w:r>
        <w:r w:rsidRPr="00A4326D">
          <w:rPr>
            <w:noProof/>
            <w:webHidden/>
            <w:szCs w:val="17"/>
          </w:rPr>
        </w:r>
        <w:r w:rsidRPr="00A4326D">
          <w:rPr>
            <w:noProof/>
            <w:webHidden/>
            <w:szCs w:val="17"/>
          </w:rPr>
          <w:fldChar w:fldCharType="separate"/>
        </w:r>
        <w:r w:rsidRPr="00A4326D">
          <w:rPr>
            <w:noProof/>
            <w:webHidden/>
            <w:szCs w:val="17"/>
          </w:rPr>
          <w:t>1115</w:t>
        </w:r>
        <w:r w:rsidRPr="00A4326D">
          <w:rPr>
            <w:noProof/>
            <w:webHidden/>
            <w:szCs w:val="17"/>
          </w:rPr>
          <w:fldChar w:fldCharType="end"/>
        </w:r>
      </w:hyperlink>
    </w:p>
    <w:p w14:paraId="1F7A7BAE" w14:textId="153DF31A" w:rsidR="00A4326D" w:rsidRDefault="00A4326D" w:rsidP="00A4326D">
      <w:pPr>
        <w:pStyle w:val="TOC2"/>
        <w:tabs>
          <w:tab w:val="right" w:leader="dot" w:pos="4550"/>
        </w:tabs>
        <w:ind w:left="142" w:hanging="142"/>
        <w:rPr>
          <w:rFonts w:asciiTheme="minorHAnsi" w:eastAsiaTheme="minorEastAsia" w:hAnsiTheme="minorHAnsi" w:cstheme="minorBidi"/>
          <w:noProof/>
          <w:color w:val="auto"/>
          <w:kern w:val="2"/>
          <w:sz w:val="24"/>
          <w:szCs w:val="24"/>
          <w14:ligatures w14:val="standardContextual"/>
        </w:rPr>
      </w:pPr>
      <w:hyperlink w:anchor="_Toc229034186" w:history="1">
        <w:r w:rsidRPr="00A4326D">
          <w:rPr>
            <w:rStyle w:val="Hyperlink"/>
            <w:noProof/>
            <w:szCs w:val="17"/>
          </w:rPr>
          <w:t>Unclaimed Money Act 2021 (S</w:t>
        </w:r>
        <w:r w:rsidR="00670164">
          <w:rPr>
            <w:rStyle w:val="Hyperlink"/>
            <w:noProof/>
            <w:szCs w:val="17"/>
          </w:rPr>
          <w:t>A</w:t>
        </w:r>
        <w:r w:rsidRPr="00A4326D">
          <w:rPr>
            <w:rStyle w:val="Hyperlink"/>
            <w:noProof/>
            <w:szCs w:val="17"/>
          </w:rPr>
          <w:t>)</w:t>
        </w:r>
        <w:r w:rsidRPr="00A4326D">
          <w:rPr>
            <w:noProof/>
            <w:webHidden/>
            <w:szCs w:val="17"/>
          </w:rPr>
          <w:tab/>
        </w:r>
        <w:r w:rsidRPr="00A4326D">
          <w:rPr>
            <w:noProof/>
            <w:webHidden/>
            <w:szCs w:val="17"/>
          </w:rPr>
          <w:fldChar w:fldCharType="begin"/>
        </w:r>
        <w:r w:rsidRPr="00A4326D">
          <w:rPr>
            <w:noProof/>
            <w:webHidden/>
            <w:szCs w:val="17"/>
          </w:rPr>
          <w:instrText xml:space="preserve"> PAGEREF _Toc229034186 \h </w:instrText>
        </w:r>
        <w:r w:rsidRPr="00A4326D">
          <w:rPr>
            <w:noProof/>
            <w:webHidden/>
            <w:szCs w:val="17"/>
          </w:rPr>
        </w:r>
        <w:r w:rsidRPr="00A4326D">
          <w:rPr>
            <w:noProof/>
            <w:webHidden/>
            <w:szCs w:val="17"/>
          </w:rPr>
          <w:fldChar w:fldCharType="separate"/>
        </w:r>
        <w:r w:rsidRPr="00A4326D">
          <w:rPr>
            <w:noProof/>
            <w:webHidden/>
            <w:szCs w:val="17"/>
          </w:rPr>
          <w:t>1116</w:t>
        </w:r>
        <w:r w:rsidRPr="00A4326D">
          <w:rPr>
            <w:noProof/>
            <w:webHidden/>
            <w:szCs w:val="17"/>
          </w:rPr>
          <w:fldChar w:fldCharType="end"/>
        </w:r>
      </w:hyperlink>
    </w:p>
    <w:p w14:paraId="3659CE40" w14:textId="38E77B29" w:rsidR="001B7138" w:rsidRPr="00DA1139" w:rsidRDefault="00B1073C" w:rsidP="00DA1139">
      <w:pPr>
        <w:spacing w:after="0"/>
        <w:ind w:left="142" w:hanging="142"/>
        <w:jc w:val="left"/>
        <w:rPr>
          <w:smallCaps/>
          <w:szCs w:val="17"/>
        </w:rPr>
      </w:pPr>
      <w:r w:rsidRPr="00DA1139">
        <w:rPr>
          <w:b/>
          <w:smallCaps/>
          <w:szCs w:val="17"/>
        </w:rPr>
        <w:fldChar w:fldCharType="end"/>
      </w:r>
    </w:p>
    <w:p w14:paraId="2E4A382E" w14:textId="77777777" w:rsidR="00DA30CF" w:rsidRPr="00612978" w:rsidRDefault="00DA30CF" w:rsidP="0087395E">
      <w:pPr>
        <w:spacing w:after="0"/>
        <w:rPr>
          <w:smallCaps/>
          <w:szCs w:val="17"/>
        </w:rPr>
        <w:sectPr w:rsidR="00DA30CF" w:rsidRPr="00612978" w:rsidSect="00AC6924">
          <w:headerReference w:type="even" r:id="rId13"/>
          <w:headerReference w:type="default" r:id="rId14"/>
          <w:footerReference w:type="default" r:id="rId15"/>
          <w:footerReference w:type="first" r:id="rId16"/>
          <w:type w:val="continuous"/>
          <w:pgSz w:w="11906" w:h="16838"/>
          <w:pgMar w:top="1134" w:right="3686" w:bottom="1134" w:left="3686" w:header="709" w:footer="709" w:gutter="0"/>
          <w:cols w:space="240"/>
          <w:docGrid w:linePitch="360"/>
        </w:sectPr>
      </w:pPr>
    </w:p>
    <w:p w14:paraId="705A08C3" w14:textId="77777777" w:rsidR="009D1E2E" w:rsidRPr="0043001F" w:rsidRDefault="009D1E2E" w:rsidP="0043001F">
      <w:pPr>
        <w:pStyle w:val="Heading1"/>
      </w:pPr>
      <w:bookmarkStart w:id="1" w:name="_Toc33707977"/>
      <w:bookmarkStart w:id="2" w:name="_Toc33708148"/>
      <w:bookmarkStart w:id="3" w:name="_Toc229034168"/>
      <w:r w:rsidRPr="0043001F">
        <w:lastRenderedPageBreak/>
        <w:t>Governor’s Instruments</w:t>
      </w:r>
      <w:bookmarkEnd w:id="1"/>
      <w:bookmarkEnd w:id="2"/>
      <w:bookmarkEnd w:id="3"/>
    </w:p>
    <w:p w14:paraId="490F08B1" w14:textId="77777777" w:rsidR="00694D0A" w:rsidRDefault="0063119A" w:rsidP="0063119A">
      <w:pPr>
        <w:pStyle w:val="Heading2"/>
      </w:pPr>
      <w:bookmarkStart w:id="4" w:name="_Toc229034169"/>
      <w:r w:rsidRPr="0063119A">
        <w:t xml:space="preserve">Appointments, Resignations </w:t>
      </w:r>
      <w:r>
        <w:t>a</w:t>
      </w:r>
      <w:r w:rsidRPr="0063119A">
        <w:t>nd General Matters</w:t>
      </w:r>
      <w:bookmarkEnd w:id="4"/>
    </w:p>
    <w:p w14:paraId="5507A5B2" w14:textId="77777777" w:rsidR="00D343C2" w:rsidRPr="00D343C2" w:rsidRDefault="00D343C2" w:rsidP="00D343C2">
      <w:pPr>
        <w:spacing w:after="0"/>
        <w:jc w:val="right"/>
        <w:rPr>
          <w:rFonts w:eastAsia="Times New Roman"/>
          <w:szCs w:val="17"/>
        </w:rPr>
      </w:pPr>
      <w:r w:rsidRPr="00D343C2">
        <w:rPr>
          <w:rFonts w:eastAsia="Times New Roman"/>
          <w:szCs w:val="17"/>
        </w:rPr>
        <w:t>Department of the Premier and Cabinet</w:t>
      </w:r>
    </w:p>
    <w:p w14:paraId="216C88D0" w14:textId="77777777" w:rsidR="00D343C2" w:rsidRPr="00D343C2" w:rsidRDefault="00D343C2" w:rsidP="00D343C2">
      <w:pPr>
        <w:jc w:val="right"/>
        <w:rPr>
          <w:rFonts w:eastAsia="Times New Roman"/>
          <w:szCs w:val="17"/>
        </w:rPr>
      </w:pPr>
      <w:r w:rsidRPr="00D343C2">
        <w:rPr>
          <w:rFonts w:eastAsia="Times New Roman"/>
          <w:szCs w:val="17"/>
        </w:rPr>
        <w:t>Adelaide, 7 May 2026</w:t>
      </w:r>
    </w:p>
    <w:p w14:paraId="5BC963A9" w14:textId="77777777" w:rsidR="00D343C2" w:rsidRPr="00D343C2" w:rsidRDefault="00D343C2" w:rsidP="00D343C2">
      <w:pPr>
        <w:rPr>
          <w:rFonts w:eastAsia="Times New Roman"/>
          <w:szCs w:val="17"/>
        </w:rPr>
      </w:pPr>
      <w:r w:rsidRPr="00D343C2">
        <w:rPr>
          <w:rFonts w:eastAsia="Times New Roman"/>
          <w:szCs w:val="17"/>
        </w:rPr>
        <w:t>Her Excellency the Governor in Executive Council has been pleased to appoint the undermentioned to the HomeStart Finance Board of Management, pursuant to the provisions of the Urban Renewal Act 1995:</w:t>
      </w:r>
    </w:p>
    <w:p w14:paraId="58012AE7" w14:textId="77777777" w:rsidR="00D343C2" w:rsidRPr="00D343C2" w:rsidRDefault="00D343C2" w:rsidP="00D343C2">
      <w:pPr>
        <w:spacing w:after="0"/>
        <w:ind w:left="142"/>
        <w:jc w:val="left"/>
        <w:rPr>
          <w:szCs w:val="17"/>
        </w:rPr>
      </w:pPr>
      <w:r w:rsidRPr="00D343C2">
        <w:rPr>
          <w:szCs w:val="17"/>
        </w:rPr>
        <w:t>Member: from 7 May 2026 until 6 May 2029</w:t>
      </w:r>
    </w:p>
    <w:p w14:paraId="3FD7B7F6" w14:textId="77777777" w:rsidR="00D343C2" w:rsidRPr="00D343C2" w:rsidRDefault="00D343C2" w:rsidP="00D343C2">
      <w:pPr>
        <w:spacing w:after="240"/>
        <w:ind w:left="284"/>
        <w:contextualSpacing/>
        <w:jc w:val="left"/>
        <w:rPr>
          <w:szCs w:val="17"/>
        </w:rPr>
      </w:pPr>
      <w:r w:rsidRPr="00D343C2">
        <w:rPr>
          <w:szCs w:val="17"/>
        </w:rPr>
        <w:t xml:space="preserve">Harry Iraklis Paul Patsouris </w:t>
      </w:r>
    </w:p>
    <w:p w14:paraId="51B91C40" w14:textId="77777777" w:rsidR="00D343C2" w:rsidRPr="00D343C2" w:rsidRDefault="00D343C2" w:rsidP="00D343C2">
      <w:pPr>
        <w:spacing w:after="0"/>
        <w:jc w:val="center"/>
        <w:rPr>
          <w:szCs w:val="17"/>
        </w:rPr>
      </w:pPr>
      <w:r w:rsidRPr="00D343C2">
        <w:rPr>
          <w:szCs w:val="17"/>
        </w:rPr>
        <w:t>By command,</w:t>
      </w:r>
    </w:p>
    <w:p w14:paraId="457DB2D1" w14:textId="77777777" w:rsidR="00D343C2" w:rsidRPr="00D343C2" w:rsidRDefault="00D343C2" w:rsidP="00D343C2">
      <w:pPr>
        <w:spacing w:after="0"/>
        <w:jc w:val="right"/>
        <w:rPr>
          <w:smallCaps/>
          <w:szCs w:val="17"/>
        </w:rPr>
      </w:pPr>
      <w:r w:rsidRPr="00D343C2">
        <w:rPr>
          <w:smallCaps/>
          <w:szCs w:val="17"/>
        </w:rPr>
        <w:t>Rhiannon Kate Pearce, MP</w:t>
      </w:r>
    </w:p>
    <w:p w14:paraId="0241E787" w14:textId="77777777" w:rsidR="00D343C2" w:rsidRPr="00D343C2" w:rsidRDefault="00D343C2" w:rsidP="00D343C2">
      <w:pPr>
        <w:spacing w:after="0"/>
        <w:jc w:val="right"/>
        <w:rPr>
          <w:szCs w:val="17"/>
        </w:rPr>
      </w:pPr>
      <w:r w:rsidRPr="00D343C2">
        <w:rPr>
          <w:szCs w:val="17"/>
        </w:rPr>
        <w:t>For Premier</w:t>
      </w:r>
    </w:p>
    <w:p w14:paraId="355BD33A" w14:textId="77777777" w:rsidR="00D343C2" w:rsidRPr="00D343C2" w:rsidRDefault="00D343C2" w:rsidP="00D343C2">
      <w:pPr>
        <w:spacing w:after="0"/>
        <w:jc w:val="left"/>
        <w:rPr>
          <w:szCs w:val="17"/>
        </w:rPr>
      </w:pPr>
      <w:r w:rsidRPr="00D343C2">
        <w:rPr>
          <w:szCs w:val="17"/>
        </w:rPr>
        <w:t>T&amp;F26/0008CS</w:t>
      </w:r>
    </w:p>
    <w:p w14:paraId="1EC31FDB" w14:textId="77777777" w:rsidR="00D343C2" w:rsidRPr="00D343C2" w:rsidRDefault="00D343C2" w:rsidP="00D343C2">
      <w:pPr>
        <w:pBdr>
          <w:top w:val="single" w:sz="4" w:space="1" w:color="auto"/>
        </w:pBdr>
        <w:spacing w:before="100" w:after="0" w:line="14" w:lineRule="exact"/>
        <w:jc w:val="center"/>
        <w:rPr>
          <w:rFonts w:ascii="Segoe UI Light" w:hAnsi="Segoe UI Light"/>
          <w:sz w:val="22"/>
        </w:rPr>
      </w:pPr>
    </w:p>
    <w:p w14:paraId="3EA9DF7D" w14:textId="77777777" w:rsidR="00D343C2" w:rsidRPr="00D343C2" w:rsidRDefault="00D343C2" w:rsidP="00D343C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rPr>
          <w:rFonts w:eastAsia="Times New Roman"/>
          <w:szCs w:val="17"/>
        </w:rPr>
      </w:pPr>
    </w:p>
    <w:p w14:paraId="15EF8A77" w14:textId="77777777" w:rsidR="00D343C2" w:rsidRPr="00D343C2" w:rsidRDefault="00D343C2" w:rsidP="00D343C2">
      <w:pPr>
        <w:spacing w:after="0"/>
        <w:jc w:val="right"/>
        <w:rPr>
          <w:szCs w:val="17"/>
        </w:rPr>
      </w:pPr>
      <w:r w:rsidRPr="00D343C2">
        <w:rPr>
          <w:szCs w:val="17"/>
        </w:rPr>
        <w:t>Department of the Premier and Cabinet</w:t>
      </w:r>
    </w:p>
    <w:p w14:paraId="219FB8B8" w14:textId="77777777" w:rsidR="00D343C2" w:rsidRPr="00D343C2" w:rsidRDefault="00D343C2" w:rsidP="00D343C2">
      <w:pPr>
        <w:jc w:val="right"/>
        <w:rPr>
          <w:szCs w:val="17"/>
        </w:rPr>
      </w:pPr>
      <w:r w:rsidRPr="00D343C2">
        <w:rPr>
          <w:szCs w:val="17"/>
        </w:rPr>
        <w:t>Adelaide, 7 May 2026</w:t>
      </w:r>
    </w:p>
    <w:p w14:paraId="077E3B3F" w14:textId="77777777" w:rsidR="00D343C2" w:rsidRPr="00D343C2" w:rsidRDefault="00D343C2" w:rsidP="00D343C2">
      <w:pPr>
        <w:rPr>
          <w:rFonts w:eastAsia="Times New Roman"/>
          <w:szCs w:val="17"/>
        </w:rPr>
      </w:pPr>
      <w:r w:rsidRPr="00D343C2">
        <w:rPr>
          <w:rFonts w:eastAsia="Times New Roman"/>
          <w:szCs w:val="17"/>
        </w:rPr>
        <w:t>Her Excellency the Governor in Executive Council has been pleased to appoint the Honourable Leon William Kennedy Bignell as Agent-General for South Australia in London, for a term commencing on 27 May 2026 and expiring on 26 May 2030 - pursuant to the Agent-General Act 1901.</w:t>
      </w:r>
    </w:p>
    <w:p w14:paraId="10B38F8B" w14:textId="77777777" w:rsidR="00D343C2" w:rsidRPr="00D343C2" w:rsidRDefault="00D343C2" w:rsidP="00D343C2">
      <w:pPr>
        <w:spacing w:after="0"/>
        <w:jc w:val="center"/>
        <w:rPr>
          <w:rFonts w:eastAsia="Times New Roman"/>
          <w:szCs w:val="17"/>
        </w:rPr>
      </w:pPr>
      <w:r w:rsidRPr="00D343C2">
        <w:rPr>
          <w:rFonts w:eastAsia="Times New Roman"/>
          <w:szCs w:val="17"/>
        </w:rPr>
        <w:t>By command,</w:t>
      </w:r>
    </w:p>
    <w:p w14:paraId="53968F0D" w14:textId="77777777" w:rsidR="00D343C2" w:rsidRPr="00D343C2" w:rsidRDefault="00D343C2" w:rsidP="00D343C2">
      <w:pPr>
        <w:spacing w:after="0"/>
        <w:jc w:val="right"/>
        <w:rPr>
          <w:smallCaps/>
          <w:szCs w:val="17"/>
        </w:rPr>
      </w:pPr>
      <w:r w:rsidRPr="00D343C2">
        <w:rPr>
          <w:smallCaps/>
          <w:szCs w:val="17"/>
        </w:rPr>
        <w:t>Rhiannon Kate Pearce, MP</w:t>
      </w:r>
    </w:p>
    <w:p w14:paraId="51FAD178" w14:textId="77777777" w:rsidR="00D343C2" w:rsidRPr="00D343C2" w:rsidRDefault="00D343C2" w:rsidP="00D343C2">
      <w:pPr>
        <w:spacing w:after="0"/>
        <w:jc w:val="right"/>
        <w:rPr>
          <w:szCs w:val="17"/>
        </w:rPr>
      </w:pPr>
      <w:r w:rsidRPr="00D343C2">
        <w:rPr>
          <w:szCs w:val="17"/>
        </w:rPr>
        <w:t>For Premier</w:t>
      </w:r>
    </w:p>
    <w:p w14:paraId="1E42CA14" w14:textId="77777777" w:rsidR="00D343C2" w:rsidRPr="00D343C2" w:rsidRDefault="00D343C2" w:rsidP="00D343C2">
      <w:pPr>
        <w:spacing w:after="0"/>
        <w:jc w:val="left"/>
        <w:rPr>
          <w:szCs w:val="17"/>
        </w:rPr>
      </w:pPr>
      <w:r w:rsidRPr="00D343C2">
        <w:rPr>
          <w:szCs w:val="17"/>
        </w:rPr>
        <w:t>DPC26/016CS</w:t>
      </w:r>
    </w:p>
    <w:p w14:paraId="034F20CF" w14:textId="77777777" w:rsidR="00D343C2" w:rsidRPr="00D343C2" w:rsidRDefault="00D343C2" w:rsidP="00D343C2">
      <w:pPr>
        <w:pBdr>
          <w:bottom w:val="single" w:sz="4" w:space="1" w:color="auto"/>
        </w:pBdr>
        <w:spacing w:after="0" w:line="52" w:lineRule="exact"/>
        <w:jc w:val="center"/>
      </w:pPr>
    </w:p>
    <w:p w14:paraId="0DAA59E1" w14:textId="77777777" w:rsidR="00D343C2" w:rsidRPr="00D343C2" w:rsidRDefault="00D343C2" w:rsidP="00D343C2">
      <w:pPr>
        <w:pBdr>
          <w:top w:val="single" w:sz="4" w:space="1" w:color="auto"/>
        </w:pBdr>
        <w:spacing w:before="34" w:after="0" w:line="14" w:lineRule="exact"/>
        <w:jc w:val="center"/>
      </w:pPr>
    </w:p>
    <w:p w14:paraId="5B46B474" w14:textId="77777777" w:rsidR="00D343C2" w:rsidRPr="00D343C2" w:rsidRDefault="00D343C2" w:rsidP="00D343C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pPr>
    </w:p>
    <w:p w14:paraId="60CD3ED9" w14:textId="77777777" w:rsidR="0063119A" w:rsidRDefault="0063119A" w:rsidP="005335F1">
      <w:pPr>
        <w:pStyle w:val="GG-body"/>
        <w:rPr>
          <w:lang w:val="en-US"/>
        </w:rPr>
      </w:pPr>
    </w:p>
    <w:p w14:paraId="3CF0EEC9" w14:textId="77777777" w:rsidR="00CC53FA" w:rsidRDefault="00CC53FA">
      <w:pPr>
        <w:spacing w:after="0" w:line="240" w:lineRule="auto"/>
        <w:jc w:val="left"/>
        <w:rPr>
          <w:rFonts w:eastAsia="Times New Roman"/>
          <w:szCs w:val="17"/>
          <w:lang w:val="en-US"/>
        </w:rPr>
      </w:pPr>
      <w:r>
        <w:rPr>
          <w:lang w:val="en-US"/>
        </w:rPr>
        <w:br w:type="page"/>
      </w:r>
    </w:p>
    <w:p w14:paraId="5751DCF0" w14:textId="77777777" w:rsidR="00694D0A" w:rsidRDefault="00694D0A" w:rsidP="005335F1">
      <w:pPr>
        <w:pStyle w:val="Heading2"/>
      </w:pPr>
      <w:bookmarkStart w:id="5" w:name="_Toc33707980"/>
      <w:bookmarkStart w:id="6" w:name="_Toc33708151"/>
      <w:bookmarkStart w:id="7" w:name="_Toc229034170"/>
      <w:r>
        <w:lastRenderedPageBreak/>
        <w:t>Regulations</w:t>
      </w:r>
      <w:bookmarkEnd w:id="5"/>
      <w:bookmarkEnd w:id="6"/>
      <w:bookmarkEnd w:id="7"/>
    </w:p>
    <w:p w14:paraId="4DE91456" w14:textId="77777777" w:rsidR="003B2701" w:rsidRPr="003B2701" w:rsidRDefault="003B2701" w:rsidP="00F96514">
      <w:pPr>
        <w:keepLines/>
        <w:autoSpaceDE w:val="0"/>
        <w:autoSpaceDN w:val="0"/>
        <w:adjustRightInd w:val="0"/>
        <w:spacing w:before="200" w:after="0" w:line="240" w:lineRule="auto"/>
        <w:jc w:val="left"/>
        <w:rPr>
          <w:rFonts w:eastAsia="Times New Roman"/>
          <w:color w:val="000000"/>
          <w:sz w:val="28"/>
          <w:szCs w:val="28"/>
          <w:lang w:eastAsia="en-AU"/>
          <w14:ligatures w14:val="standardContextual"/>
        </w:rPr>
      </w:pPr>
      <w:r w:rsidRPr="003B2701">
        <w:rPr>
          <w:rFonts w:eastAsia="Times New Roman"/>
          <w:color w:val="000000"/>
          <w:sz w:val="28"/>
          <w:szCs w:val="28"/>
          <w:lang w:eastAsia="en-AU"/>
          <w14:ligatures w14:val="standardContextual"/>
        </w:rPr>
        <w:t>South Australia</w:t>
      </w:r>
    </w:p>
    <w:p w14:paraId="01BE1431" w14:textId="77777777" w:rsidR="003B2701" w:rsidRPr="003B2701" w:rsidRDefault="003B2701" w:rsidP="00A4326D">
      <w:pPr>
        <w:pStyle w:val="Heading3"/>
        <w:rPr>
          <w:lang w:eastAsia="en-AU"/>
        </w:rPr>
      </w:pPr>
      <w:bookmarkStart w:id="8" w:name="_Toc229034171"/>
      <w:r w:rsidRPr="003B2701">
        <w:rPr>
          <w:lang w:eastAsia="en-AU"/>
        </w:rPr>
        <w:t>Controlled Substances (Poisons) Regulations 2026</w:t>
      </w:r>
      <w:bookmarkEnd w:id="8"/>
    </w:p>
    <w:p w14:paraId="74195352" w14:textId="77777777" w:rsidR="003B2701" w:rsidRPr="003B2701" w:rsidRDefault="003B2701" w:rsidP="003B2701">
      <w:pPr>
        <w:keepLines/>
        <w:autoSpaceDE w:val="0"/>
        <w:autoSpaceDN w:val="0"/>
        <w:adjustRightInd w:val="0"/>
        <w:spacing w:before="80" w:after="240" w:line="240" w:lineRule="auto"/>
        <w:jc w:val="left"/>
        <w:rPr>
          <w:rFonts w:eastAsia="Times New Roman"/>
          <w:color w:val="000000"/>
          <w:sz w:val="24"/>
          <w:szCs w:val="24"/>
          <w:lang w:eastAsia="en-AU"/>
          <w14:ligatures w14:val="standardContextual"/>
        </w:rPr>
      </w:pPr>
      <w:r w:rsidRPr="003B2701">
        <w:rPr>
          <w:rFonts w:eastAsia="Times New Roman"/>
          <w:color w:val="000000"/>
          <w:sz w:val="24"/>
          <w:szCs w:val="24"/>
          <w:lang w:eastAsia="en-AU"/>
          <w14:ligatures w14:val="standardContextual"/>
        </w:rPr>
        <w:t xml:space="preserve">under the </w:t>
      </w:r>
      <w:r w:rsidRPr="003B2701">
        <w:rPr>
          <w:rFonts w:eastAsia="Times New Roman"/>
          <w:i/>
          <w:iCs/>
          <w:color w:val="000000"/>
          <w:sz w:val="24"/>
          <w:szCs w:val="24"/>
          <w:lang w:eastAsia="en-AU"/>
          <w14:ligatures w14:val="standardContextual"/>
        </w:rPr>
        <w:t>Controlled Substances Act 1984</w:t>
      </w:r>
    </w:p>
    <w:p w14:paraId="0A9E617D" w14:textId="77777777" w:rsidR="003B2701" w:rsidRPr="003B2701" w:rsidRDefault="003B2701" w:rsidP="003B2701">
      <w:pPr>
        <w:keepLines/>
        <w:pBdr>
          <w:top w:val="single" w:sz="4" w:space="0" w:color="auto"/>
        </w:pBdr>
        <w:autoSpaceDE w:val="0"/>
        <w:autoSpaceDN w:val="0"/>
        <w:adjustRightInd w:val="0"/>
        <w:spacing w:before="120" w:after="120" w:line="240" w:lineRule="auto"/>
        <w:jc w:val="left"/>
        <w:rPr>
          <w:rFonts w:eastAsia="Times New Roman"/>
          <w:color w:val="000000"/>
          <w:sz w:val="2"/>
          <w:szCs w:val="2"/>
          <w:lang w:eastAsia="en-AU"/>
          <w14:ligatures w14:val="standardContextual"/>
        </w:rPr>
      </w:pPr>
    </w:p>
    <w:p w14:paraId="790EA3CA" w14:textId="77777777" w:rsidR="003B2701" w:rsidRPr="003B2701" w:rsidRDefault="003B2701" w:rsidP="00F96514">
      <w:pPr>
        <w:keepLines/>
        <w:autoSpaceDE w:val="0"/>
        <w:autoSpaceDN w:val="0"/>
        <w:adjustRightInd w:val="0"/>
        <w:spacing w:before="100" w:after="0" w:line="240" w:lineRule="auto"/>
        <w:jc w:val="left"/>
        <w:rPr>
          <w:rFonts w:eastAsia="Times New Roman"/>
          <w:b/>
          <w:bCs/>
          <w:color w:val="000000"/>
          <w:sz w:val="32"/>
          <w:szCs w:val="32"/>
          <w:lang w:eastAsia="en-AU"/>
          <w14:ligatures w14:val="standardContextual"/>
        </w:rPr>
      </w:pPr>
      <w:r w:rsidRPr="003B2701">
        <w:rPr>
          <w:rFonts w:eastAsia="Times New Roman"/>
          <w:b/>
          <w:bCs/>
          <w:color w:val="000000"/>
          <w:sz w:val="32"/>
          <w:szCs w:val="32"/>
          <w:lang w:eastAsia="en-AU"/>
          <w14:ligatures w14:val="standardContextual"/>
        </w:rPr>
        <w:t>Contents</w:t>
      </w:r>
    </w:p>
    <w:p w14:paraId="41AE831B" w14:textId="77777777" w:rsidR="003B2701" w:rsidRPr="003B2701" w:rsidRDefault="003B2701" w:rsidP="003B2701">
      <w:pPr>
        <w:keepNext/>
        <w:keepLines/>
        <w:autoSpaceDE w:val="0"/>
        <w:autoSpaceDN w:val="0"/>
        <w:adjustRightInd w:val="0"/>
        <w:spacing w:before="120" w:after="120" w:line="240" w:lineRule="auto"/>
        <w:jc w:val="left"/>
        <w:rPr>
          <w:rFonts w:eastAsia="Times New Roman"/>
          <w:color w:val="000000"/>
          <w:sz w:val="28"/>
          <w:szCs w:val="28"/>
          <w:lang w:eastAsia="en-AU"/>
          <w14:ligatures w14:val="standardContextual"/>
        </w:rPr>
      </w:pPr>
      <w:hyperlink w:anchor="Elkera_Print_BK1" w:history="1">
        <w:r w:rsidRPr="003B2701">
          <w:rPr>
            <w:rFonts w:eastAsia="Times New Roman"/>
            <w:color w:val="000000"/>
            <w:sz w:val="28"/>
            <w:szCs w:val="28"/>
            <w:lang w:eastAsia="en-AU"/>
            <w14:ligatures w14:val="standardContextual"/>
          </w:rPr>
          <w:t>Part 1—Preliminary</w:t>
        </w:r>
      </w:hyperlink>
    </w:p>
    <w:p w14:paraId="5EE86D10" w14:textId="77777777" w:rsidR="003B2701" w:rsidRPr="003B2701" w:rsidRDefault="003B2701" w:rsidP="003B2701">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Elkera_Print_BK2" w:history="1">
        <w:r w:rsidRPr="003B2701">
          <w:rPr>
            <w:rFonts w:eastAsia="Times New Roman"/>
            <w:color w:val="000000"/>
            <w:sz w:val="22"/>
            <w:lang w:eastAsia="en-AU"/>
            <w14:ligatures w14:val="standardContextual"/>
          </w:rPr>
          <w:t>1</w:t>
        </w:r>
        <w:r w:rsidRPr="003B2701">
          <w:rPr>
            <w:rFonts w:eastAsia="Times New Roman"/>
            <w:color w:val="000000"/>
            <w:sz w:val="22"/>
            <w:lang w:eastAsia="en-AU"/>
            <w14:ligatures w14:val="standardContextual"/>
          </w:rPr>
          <w:tab/>
          <w:t>Short title</w:t>
        </w:r>
      </w:hyperlink>
    </w:p>
    <w:p w14:paraId="15ACD8E1" w14:textId="77777777" w:rsidR="003B2701" w:rsidRPr="003B2701" w:rsidRDefault="003B2701" w:rsidP="003B2701">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Elkera_Print_BK3" w:history="1">
        <w:r w:rsidRPr="003B2701">
          <w:rPr>
            <w:rFonts w:eastAsia="Times New Roman"/>
            <w:color w:val="000000"/>
            <w:sz w:val="22"/>
            <w:lang w:eastAsia="en-AU"/>
            <w14:ligatures w14:val="standardContextual"/>
          </w:rPr>
          <w:t>2</w:t>
        </w:r>
        <w:r w:rsidRPr="003B2701">
          <w:rPr>
            <w:rFonts w:eastAsia="Times New Roman"/>
            <w:color w:val="000000"/>
            <w:sz w:val="22"/>
            <w:lang w:eastAsia="en-AU"/>
            <w14:ligatures w14:val="standardContextual"/>
          </w:rPr>
          <w:tab/>
          <w:t>Commencement</w:t>
        </w:r>
      </w:hyperlink>
    </w:p>
    <w:p w14:paraId="2308EFF4" w14:textId="77777777" w:rsidR="003B2701" w:rsidRPr="003B2701" w:rsidRDefault="003B2701" w:rsidP="003B2701">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id5cb40787_2b0c_4eff_b888_a7059f6763" w:history="1">
        <w:r w:rsidRPr="003B2701">
          <w:rPr>
            <w:rFonts w:eastAsia="Times New Roman"/>
            <w:color w:val="000000"/>
            <w:sz w:val="22"/>
            <w:lang w:eastAsia="en-AU"/>
            <w14:ligatures w14:val="standardContextual"/>
          </w:rPr>
          <w:t>3</w:t>
        </w:r>
        <w:r w:rsidRPr="003B2701">
          <w:rPr>
            <w:rFonts w:eastAsia="Times New Roman"/>
            <w:color w:val="000000"/>
            <w:sz w:val="22"/>
            <w:lang w:eastAsia="en-AU"/>
            <w14:ligatures w14:val="standardContextual"/>
          </w:rPr>
          <w:tab/>
          <w:t>Interpretation</w:t>
        </w:r>
      </w:hyperlink>
    </w:p>
    <w:p w14:paraId="28EA30AB" w14:textId="77777777" w:rsidR="003B2701" w:rsidRPr="003B2701" w:rsidRDefault="003B2701" w:rsidP="003B2701">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Elkera_Print_BK6" w:history="1">
        <w:r w:rsidRPr="003B2701">
          <w:rPr>
            <w:rFonts w:eastAsia="Times New Roman"/>
            <w:color w:val="000000"/>
            <w:sz w:val="22"/>
            <w:lang w:eastAsia="en-AU"/>
            <w14:ligatures w14:val="standardContextual"/>
          </w:rPr>
          <w:t>4</w:t>
        </w:r>
        <w:r w:rsidRPr="003B2701">
          <w:rPr>
            <w:rFonts w:eastAsia="Times New Roman"/>
            <w:color w:val="000000"/>
            <w:sz w:val="22"/>
            <w:lang w:eastAsia="en-AU"/>
            <w14:ligatures w14:val="standardContextual"/>
          </w:rPr>
          <w:tab/>
          <w:t>Application of regulations</w:t>
        </w:r>
      </w:hyperlink>
    </w:p>
    <w:p w14:paraId="3B59DF79" w14:textId="77777777" w:rsidR="003B2701" w:rsidRPr="003B2701" w:rsidRDefault="003B2701" w:rsidP="00F96514">
      <w:pPr>
        <w:keepNext/>
        <w:keepLines/>
        <w:autoSpaceDE w:val="0"/>
        <w:autoSpaceDN w:val="0"/>
        <w:adjustRightInd w:val="0"/>
        <w:spacing w:before="100" w:after="120" w:line="240" w:lineRule="auto"/>
        <w:jc w:val="left"/>
        <w:rPr>
          <w:rFonts w:eastAsia="Times New Roman"/>
          <w:color w:val="000000"/>
          <w:sz w:val="28"/>
          <w:szCs w:val="28"/>
          <w:lang w:eastAsia="en-AU"/>
          <w14:ligatures w14:val="standardContextual"/>
        </w:rPr>
      </w:pPr>
      <w:hyperlink w:anchor="Elkera_Print_BK7" w:history="1">
        <w:r w:rsidRPr="003B2701">
          <w:rPr>
            <w:rFonts w:eastAsia="Times New Roman"/>
            <w:color w:val="000000"/>
            <w:sz w:val="28"/>
            <w:szCs w:val="28"/>
            <w:lang w:eastAsia="en-AU"/>
            <w14:ligatures w14:val="standardContextual"/>
          </w:rPr>
          <w:t>Part 2—Controlled substances</w:t>
        </w:r>
      </w:hyperlink>
    </w:p>
    <w:p w14:paraId="01DEE626" w14:textId="77777777" w:rsidR="003B2701" w:rsidRPr="003B2701" w:rsidRDefault="003B2701" w:rsidP="003B2701">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id9fa3f0c4_0378_4462_b5af_e74ec9493443_9" w:history="1">
        <w:r w:rsidRPr="003B2701">
          <w:rPr>
            <w:rFonts w:eastAsia="Times New Roman"/>
            <w:color w:val="000000"/>
            <w:sz w:val="22"/>
            <w:lang w:eastAsia="en-AU"/>
            <w14:ligatures w14:val="standardContextual"/>
          </w:rPr>
          <w:t>5</w:t>
        </w:r>
        <w:r w:rsidRPr="003B2701">
          <w:rPr>
            <w:rFonts w:eastAsia="Times New Roman"/>
            <w:color w:val="000000"/>
            <w:sz w:val="22"/>
            <w:lang w:eastAsia="en-AU"/>
            <w14:ligatures w14:val="standardContextual"/>
          </w:rPr>
          <w:tab/>
          <w:t>Declaration of poisons (section 12(1) of Act)</w:t>
        </w:r>
      </w:hyperlink>
    </w:p>
    <w:p w14:paraId="5F2FF454" w14:textId="77777777" w:rsidR="003B2701" w:rsidRPr="003B2701" w:rsidRDefault="003B2701" w:rsidP="003B2701">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Elkera_Print_BK10" w:history="1">
        <w:r w:rsidRPr="003B2701">
          <w:rPr>
            <w:rFonts w:eastAsia="Times New Roman"/>
            <w:color w:val="000000"/>
            <w:sz w:val="22"/>
            <w:lang w:eastAsia="en-AU"/>
            <w14:ligatures w14:val="standardContextual"/>
          </w:rPr>
          <w:t>6</w:t>
        </w:r>
        <w:r w:rsidRPr="003B2701">
          <w:rPr>
            <w:rFonts w:eastAsia="Times New Roman"/>
            <w:color w:val="000000"/>
            <w:sz w:val="22"/>
            <w:lang w:eastAsia="en-AU"/>
            <w14:ligatures w14:val="standardContextual"/>
          </w:rPr>
          <w:tab/>
          <w:t>Declaration of prescription drugs (section 12(2) of Act)</w:t>
        </w:r>
      </w:hyperlink>
    </w:p>
    <w:p w14:paraId="4DBD2105" w14:textId="77777777" w:rsidR="003B2701" w:rsidRPr="003B2701" w:rsidRDefault="003B2701" w:rsidP="003B2701">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Elkera_Print_BK11" w:history="1">
        <w:r w:rsidRPr="003B2701">
          <w:rPr>
            <w:rFonts w:eastAsia="Times New Roman"/>
            <w:color w:val="000000"/>
            <w:sz w:val="22"/>
            <w:lang w:eastAsia="en-AU"/>
            <w14:ligatures w14:val="standardContextual"/>
          </w:rPr>
          <w:t>7</w:t>
        </w:r>
        <w:r w:rsidRPr="003B2701">
          <w:rPr>
            <w:rFonts w:eastAsia="Times New Roman"/>
            <w:color w:val="000000"/>
            <w:sz w:val="22"/>
            <w:lang w:eastAsia="en-AU"/>
            <w14:ligatures w14:val="standardContextual"/>
          </w:rPr>
          <w:tab/>
          <w:t>Declaration of drugs of dependence (section 12(3) of Act)</w:t>
        </w:r>
      </w:hyperlink>
    </w:p>
    <w:p w14:paraId="6BA899E0" w14:textId="77777777" w:rsidR="003B2701" w:rsidRPr="003B2701" w:rsidRDefault="003B2701" w:rsidP="003B2701">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Elkera_Print_BK12" w:history="1">
        <w:r w:rsidRPr="003B2701">
          <w:rPr>
            <w:rFonts w:eastAsia="Times New Roman"/>
            <w:color w:val="000000"/>
            <w:sz w:val="22"/>
            <w:lang w:eastAsia="en-AU"/>
            <w14:ligatures w14:val="standardContextual"/>
          </w:rPr>
          <w:t>8</w:t>
        </w:r>
        <w:r w:rsidRPr="003B2701">
          <w:rPr>
            <w:rFonts w:eastAsia="Times New Roman"/>
            <w:color w:val="000000"/>
            <w:sz w:val="22"/>
            <w:lang w:eastAsia="en-AU"/>
            <w14:ligatures w14:val="standardContextual"/>
          </w:rPr>
          <w:tab/>
          <w:t>Declaration of volatile solvents (section 12(7) of Act)</w:t>
        </w:r>
      </w:hyperlink>
    </w:p>
    <w:p w14:paraId="3E241724" w14:textId="77777777" w:rsidR="003B2701" w:rsidRPr="003B2701" w:rsidRDefault="003B2701" w:rsidP="00F96514">
      <w:pPr>
        <w:keepNext/>
        <w:keepLines/>
        <w:autoSpaceDE w:val="0"/>
        <w:autoSpaceDN w:val="0"/>
        <w:adjustRightInd w:val="0"/>
        <w:spacing w:before="100" w:after="120" w:line="240" w:lineRule="auto"/>
        <w:jc w:val="left"/>
        <w:rPr>
          <w:rFonts w:eastAsia="Times New Roman"/>
          <w:color w:val="000000"/>
          <w:sz w:val="28"/>
          <w:szCs w:val="28"/>
          <w:lang w:eastAsia="en-AU"/>
          <w14:ligatures w14:val="standardContextual"/>
        </w:rPr>
      </w:pPr>
      <w:hyperlink w:anchor="idf052112d_e99b_47c2_8d62_e26039a5e737_7" w:history="1">
        <w:r w:rsidRPr="003B2701">
          <w:rPr>
            <w:rFonts w:eastAsia="Times New Roman"/>
            <w:color w:val="000000"/>
            <w:sz w:val="28"/>
            <w:szCs w:val="28"/>
            <w:lang w:eastAsia="en-AU"/>
            <w14:ligatures w14:val="standardContextual"/>
          </w:rPr>
          <w:t>Part 3—Application of Part 4 of Act (general offences)</w:t>
        </w:r>
      </w:hyperlink>
    </w:p>
    <w:p w14:paraId="0998A828" w14:textId="77777777" w:rsidR="003B2701" w:rsidRPr="003B2701" w:rsidRDefault="003B2701" w:rsidP="003B2701">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Elkera_Print_BK15" w:history="1">
        <w:r w:rsidRPr="003B2701">
          <w:rPr>
            <w:rFonts w:eastAsia="Times New Roman"/>
            <w:color w:val="000000"/>
            <w:sz w:val="22"/>
            <w:lang w:eastAsia="en-AU"/>
            <w14:ligatures w14:val="standardContextual"/>
          </w:rPr>
          <w:t>9</w:t>
        </w:r>
        <w:r w:rsidRPr="003B2701">
          <w:rPr>
            <w:rFonts w:eastAsia="Times New Roman"/>
            <w:color w:val="000000"/>
            <w:sz w:val="22"/>
            <w:lang w:eastAsia="en-AU"/>
            <w14:ligatures w14:val="standardContextual"/>
          </w:rPr>
          <w:tab/>
          <w:t>Manufacture, production and packing (section 13 of Act)</w:t>
        </w:r>
      </w:hyperlink>
    </w:p>
    <w:p w14:paraId="4077C579" w14:textId="77777777" w:rsidR="003B2701" w:rsidRPr="003B2701" w:rsidRDefault="003B2701" w:rsidP="003B2701">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Elkera_Print_BK16" w:history="1">
        <w:r w:rsidRPr="003B2701">
          <w:rPr>
            <w:rFonts w:eastAsia="Times New Roman"/>
            <w:color w:val="000000"/>
            <w:sz w:val="22"/>
            <w:lang w:eastAsia="en-AU"/>
            <w14:ligatures w14:val="standardContextual"/>
          </w:rPr>
          <w:t>10</w:t>
        </w:r>
        <w:r w:rsidRPr="003B2701">
          <w:rPr>
            <w:rFonts w:eastAsia="Times New Roman"/>
            <w:color w:val="000000"/>
            <w:sz w:val="22"/>
            <w:lang w:eastAsia="en-AU"/>
            <w14:ligatures w14:val="standardContextual"/>
          </w:rPr>
          <w:tab/>
          <w:t>Exemption from section 13 of Act</w:t>
        </w:r>
      </w:hyperlink>
    </w:p>
    <w:p w14:paraId="4DDF7C9C" w14:textId="77777777" w:rsidR="003B2701" w:rsidRPr="003B2701" w:rsidRDefault="003B2701" w:rsidP="003B2701">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Elkera_Print_BK17" w:history="1">
        <w:r w:rsidRPr="003B2701">
          <w:rPr>
            <w:rFonts w:eastAsia="Times New Roman"/>
            <w:color w:val="000000"/>
            <w:sz w:val="22"/>
            <w:lang w:eastAsia="en-AU"/>
            <w14:ligatures w14:val="standardContextual"/>
          </w:rPr>
          <w:t>11</w:t>
        </w:r>
        <w:r w:rsidRPr="003B2701">
          <w:rPr>
            <w:rFonts w:eastAsia="Times New Roman"/>
            <w:color w:val="000000"/>
            <w:sz w:val="22"/>
            <w:lang w:eastAsia="en-AU"/>
            <w14:ligatures w14:val="standardContextual"/>
          </w:rPr>
          <w:tab/>
          <w:t>Sale by wholesale (section 14 of Act)</w:t>
        </w:r>
      </w:hyperlink>
    </w:p>
    <w:p w14:paraId="11BC5BB8" w14:textId="77777777" w:rsidR="003B2701" w:rsidRPr="003B2701" w:rsidRDefault="003B2701" w:rsidP="003B2701">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id7ec71da2_b690_4296_965b_ebf7fe89d90e_5" w:history="1">
        <w:r w:rsidRPr="003B2701">
          <w:rPr>
            <w:rFonts w:eastAsia="Times New Roman"/>
            <w:color w:val="000000"/>
            <w:sz w:val="22"/>
            <w:lang w:eastAsia="en-AU"/>
            <w14:ligatures w14:val="standardContextual"/>
          </w:rPr>
          <w:t>12</w:t>
        </w:r>
        <w:r w:rsidRPr="003B2701">
          <w:rPr>
            <w:rFonts w:eastAsia="Times New Roman"/>
            <w:color w:val="000000"/>
            <w:sz w:val="22"/>
            <w:lang w:eastAsia="en-AU"/>
            <w14:ligatures w14:val="standardContextual"/>
          </w:rPr>
          <w:tab/>
          <w:t>Sale or supply to end user (section 15 of Act)</w:t>
        </w:r>
      </w:hyperlink>
    </w:p>
    <w:p w14:paraId="02175CAB" w14:textId="77777777" w:rsidR="003B2701" w:rsidRPr="003B2701" w:rsidRDefault="003B2701" w:rsidP="003B2701">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Elkera_Print_BK20" w:history="1">
        <w:r w:rsidRPr="003B2701">
          <w:rPr>
            <w:rFonts w:eastAsia="Times New Roman"/>
            <w:color w:val="000000"/>
            <w:sz w:val="22"/>
            <w:lang w:eastAsia="en-AU"/>
            <w14:ligatures w14:val="standardContextual"/>
          </w:rPr>
          <w:t>13</w:t>
        </w:r>
        <w:r w:rsidRPr="003B2701">
          <w:rPr>
            <w:rFonts w:eastAsia="Times New Roman"/>
            <w:color w:val="000000"/>
            <w:sz w:val="22"/>
            <w:lang w:eastAsia="en-AU"/>
            <w14:ligatures w14:val="standardContextual"/>
          </w:rPr>
          <w:tab/>
          <w:t>Directions to be given for safe and proper use of S3 poisons sold by retail etc</w:t>
        </w:r>
      </w:hyperlink>
    </w:p>
    <w:p w14:paraId="554AAFC9" w14:textId="77777777" w:rsidR="003B2701" w:rsidRPr="003B2701" w:rsidRDefault="003B2701" w:rsidP="003B2701">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idd61f9d36_5114_4dc7_a37f_d48218ecd6c0_9" w:history="1">
        <w:r w:rsidRPr="003B2701">
          <w:rPr>
            <w:rFonts w:eastAsia="Times New Roman"/>
            <w:color w:val="000000"/>
            <w:sz w:val="22"/>
            <w:lang w:eastAsia="en-AU"/>
            <w14:ligatures w14:val="standardContextual"/>
          </w:rPr>
          <w:t>14</w:t>
        </w:r>
        <w:r w:rsidRPr="003B2701">
          <w:rPr>
            <w:rFonts w:eastAsia="Times New Roman"/>
            <w:color w:val="000000"/>
            <w:sz w:val="22"/>
            <w:lang w:eastAsia="en-AU"/>
            <w14:ligatures w14:val="standardContextual"/>
          </w:rPr>
          <w:tab/>
          <w:t>Special provisions relating to sale or supply of pseudoephedrine</w:t>
        </w:r>
      </w:hyperlink>
    </w:p>
    <w:p w14:paraId="2D469D8C" w14:textId="77777777" w:rsidR="003B2701" w:rsidRPr="003B2701" w:rsidRDefault="003B2701" w:rsidP="003B2701">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Elkera_Print_BK23" w:history="1">
        <w:r w:rsidRPr="003B2701">
          <w:rPr>
            <w:rFonts w:eastAsia="Times New Roman"/>
            <w:color w:val="000000"/>
            <w:sz w:val="22"/>
            <w:lang w:eastAsia="en-AU"/>
            <w14:ligatures w14:val="standardContextual"/>
          </w:rPr>
          <w:t>15</w:t>
        </w:r>
        <w:r w:rsidRPr="003B2701">
          <w:rPr>
            <w:rFonts w:eastAsia="Times New Roman"/>
            <w:color w:val="000000"/>
            <w:sz w:val="22"/>
            <w:lang w:eastAsia="en-AU"/>
            <w14:ligatures w14:val="standardContextual"/>
          </w:rPr>
          <w:tab/>
          <w:t>Sale of certain poisons (section 16 of Act)</w:t>
        </w:r>
      </w:hyperlink>
    </w:p>
    <w:p w14:paraId="0916C114" w14:textId="77777777" w:rsidR="003B2701" w:rsidRPr="003B2701" w:rsidRDefault="003B2701" w:rsidP="003B2701">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id75b34c84_6de9_42dc_aa27_f23a78ab0311_c" w:history="1">
        <w:r w:rsidRPr="003B2701">
          <w:rPr>
            <w:rFonts w:eastAsia="Times New Roman"/>
            <w:color w:val="000000"/>
            <w:sz w:val="22"/>
            <w:lang w:eastAsia="en-AU"/>
            <w14:ligatures w14:val="standardContextual"/>
          </w:rPr>
          <w:t>16</w:t>
        </w:r>
        <w:r w:rsidRPr="003B2701">
          <w:rPr>
            <w:rFonts w:eastAsia="Times New Roman"/>
            <w:color w:val="000000"/>
            <w:sz w:val="22"/>
            <w:lang w:eastAsia="en-AU"/>
            <w14:ligatures w14:val="standardContextual"/>
          </w:rPr>
          <w:tab/>
          <w:t>Declaration of precursors (sections 17A, 17B and 17C of Act)</w:t>
        </w:r>
      </w:hyperlink>
    </w:p>
    <w:p w14:paraId="48F9DF1A" w14:textId="77777777" w:rsidR="003B2701" w:rsidRPr="003B2701" w:rsidRDefault="003B2701" w:rsidP="003B2701">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Elkera_Print_BK26" w:history="1">
        <w:r w:rsidRPr="003B2701">
          <w:rPr>
            <w:rFonts w:eastAsia="Times New Roman"/>
            <w:color w:val="000000"/>
            <w:sz w:val="22"/>
            <w:lang w:eastAsia="en-AU"/>
            <w14:ligatures w14:val="standardContextual"/>
          </w:rPr>
          <w:t>17</w:t>
        </w:r>
        <w:r w:rsidRPr="003B2701">
          <w:rPr>
            <w:rFonts w:eastAsia="Times New Roman"/>
            <w:color w:val="000000"/>
            <w:sz w:val="22"/>
            <w:lang w:eastAsia="en-AU"/>
            <w14:ligatures w14:val="standardContextual"/>
          </w:rPr>
          <w:tab/>
          <w:t>End user statement for precursors (sections 17B and 17C of Act)</w:t>
        </w:r>
      </w:hyperlink>
    </w:p>
    <w:p w14:paraId="34F0C32F" w14:textId="77777777" w:rsidR="003B2701" w:rsidRPr="003B2701" w:rsidRDefault="003B2701" w:rsidP="003B2701">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id58c307eb_210d_4a00_be22_ddc3f69cb5" w:history="1">
        <w:r w:rsidRPr="003B2701">
          <w:rPr>
            <w:rFonts w:eastAsia="Times New Roman"/>
            <w:color w:val="000000"/>
            <w:sz w:val="22"/>
            <w:lang w:eastAsia="en-AU"/>
            <w14:ligatures w14:val="standardContextual"/>
          </w:rPr>
          <w:t>18</w:t>
        </w:r>
        <w:r w:rsidRPr="003B2701">
          <w:rPr>
            <w:rFonts w:eastAsia="Times New Roman"/>
            <w:color w:val="000000"/>
            <w:sz w:val="22"/>
            <w:lang w:eastAsia="en-AU"/>
            <w14:ligatures w14:val="standardContextual"/>
          </w:rPr>
          <w:tab/>
          <w:t>Regulation of prescription drugs—prescription by pharmacists of certain prescription drugs (section 18(1)(a)(iii) of Act)</w:t>
        </w:r>
      </w:hyperlink>
    </w:p>
    <w:p w14:paraId="137CBAA4" w14:textId="77777777" w:rsidR="003B2701" w:rsidRPr="003B2701" w:rsidRDefault="003B2701" w:rsidP="003B2701">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idfede77b4_9c4b_4362_a7e0_c1d9bf08b209_b" w:history="1">
        <w:r w:rsidRPr="003B2701">
          <w:rPr>
            <w:rFonts w:eastAsia="Times New Roman"/>
            <w:color w:val="000000"/>
            <w:sz w:val="22"/>
            <w:lang w:eastAsia="en-AU"/>
            <w14:ligatures w14:val="standardContextual"/>
          </w:rPr>
          <w:t>19</w:t>
        </w:r>
        <w:r w:rsidRPr="003B2701">
          <w:rPr>
            <w:rFonts w:eastAsia="Times New Roman"/>
            <w:color w:val="000000"/>
            <w:sz w:val="22"/>
            <w:lang w:eastAsia="en-AU"/>
            <w14:ligatures w14:val="standardContextual"/>
          </w:rPr>
          <w:tab/>
          <w:t>Regulation of prescription drugs—administration of certain S4 drugs (section 18(1d)(a)(iii) of Act)</w:t>
        </w:r>
      </w:hyperlink>
    </w:p>
    <w:p w14:paraId="3310F3E1" w14:textId="77777777" w:rsidR="003B2701" w:rsidRPr="003B2701" w:rsidRDefault="003B2701" w:rsidP="003B2701">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id4be5fc11_4f09_40f9_bd4d_2a86daa180fd_a" w:history="1">
        <w:r w:rsidRPr="003B2701">
          <w:rPr>
            <w:rFonts w:eastAsia="Times New Roman"/>
            <w:color w:val="000000"/>
            <w:sz w:val="22"/>
            <w:lang w:eastAsia="en-AU"/>
            <w14:ligatures w14:val="standardContextual"/>
          </w:rPr>
          <w:t>20</w:t>
        </w:r>
        <w:r w:rsidRPr="003B2701">
          <w:rPr>
            <w:rFonts w:eastAsia="Times New Roman"/>
            <w:color w:val="000000"/>
            <w:sz w:val="22"/>
            <w:lang w:eastAsia="en-AU"/>
            <w14:ligatures w14:val="standardContextual"/>
          </w:rPr>
          <w:tab/>
          <w:t>Regulation of prescription drugs—prescription of certain S4 drugs by medical practitioners (section 18(2) of Act)</w:t>
        </w:r>
      </w:hyperlink>
    </w:p>
    <w:p w14:paraId="2C68D176" w14:textId="77777777" w:rsidR="003B2701" w:rsidRPr="003B2701" w:rsidRDefault="003B2701" w:rsidP="003B2701">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Elkera_Print_BK33" w:history="1">
        <w:r w:rsidRPr="003B2701">
          <w:rPr>
            <w:rFonts w:eastAsia="Times New Roman"/>
            <w:color w:val="000000"/>
            <w:sz w:val="22"/>
            <w:lang w:eastAsia="en-AU"/>
            <w14:ligatures w14:val="standardContextual"/>
          </w:rPr>
          <w:t>21</w:t>
        </w:r>
        <w:r w:rsidRPr="003B2701">
          <w:rPr>
            <w:rFonts w:eastAsia="Times New Roman"/>
            <w:color w:val="000000"/>
            <w:sz w:val="22"/>
            <w:lang w:eastAsia="en-AU"/>
            <w14:ligatures w14:val="standardContextual"/>
          </w:rPr>
          <w:tab/>
          <w:t>Regulation of prescription drugs—prescription of certain S8 poisons by medical practitioners (section 18(2) of Act)</w:t>
        </w:r>
      </w:hyperlink>
    </w:p>
    <w:p w14:paraId="4C3863B9" w14:textId="77777777" w:rsidR="003B2701" w:rsidRPr="003B2701" w:rsidRDefault="003B2701" w:rsidP="003B2701">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idbd6aebf0_6a86_4abd_a483_774fd5c5c4" w:history="1">
        <w:r w:rsidRPr="003B2701">
          <w:rPr>
            <w:rFonts w:eastAsia="Times New Roman"/>
            <w:color w:val="000000"/>
            <w:sz w:val="22"/>
            <w:lang w:eastAsia="en-AU"/>
            <w14:ligatures w14:val="standardContextual"/>
          </w:rPr>
          <w:t>22</w:t>
        </w:r>
        <w:r w:rsidRPr="003B2701">
          <w:rPr>
            <w:rFonts w:eastAsia="Times New Roman"/>
            <w:color w:val="000000"/>
            <w:sz w:val="22"/>
            <w:lang w:eastAsia="en-AU"/>
            <w14:ligatures w14:val="standardContextual"/>
          </w:rPr>
          <w:tab/>
          <w:t>Exemptions from section 18 of Act</w:t>
        </w:r>
      </w:hyperlink>
    </w:p>
    <w:p w14:paraId="2A569177" w14:textId="77777777" w:rsidR="003B2701" w:rsidRPr="003B2701" w:rsidRDefault="003B2701" w:rsidP="003B2701">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Elkera_Print_BK36" w:history="1">
        <w:r w:rsidRPr="003B2701">
          <w:rPr>
            <w:rFonts w:eastAsia="Times New Roman"/>
            <w:color w:val="000000"/>
            <w:sz w:val="22"/>
            <w:lang w:eastAsia="en-AU"/>
            <w14:ligatures w14:val="standardContextual"/>
          </w:rPr>
          <w:t>23</w:t>
        </w:r>
        <w:r w:rsidRPr="003B2701">
          <w:rPr>
            <w:rFonts w:eastAsia="Times New Roman"/>
            <w:color w:val="000000"/>
            <w:sz w:val="22"/>
            <w:lang w:eastAsia="en-AU"/>
            <w14:ligatures w14:val="standardContextual"/>
          </w:rPr>
          <w:tab/>
          <w:t>Exemptions from section 18A of Act</w:t>
        </w:r>
      </w:hyperlink>
    </w:p>
    <w:p w14:paraId="5617533A" w14:textId="77777777" w:rsidR="003B2701" w:rsidRPr="003B2701" w:rsidRDefault="003B2701" w:rsidP="003B2701">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id16648a34_7daf_405c_b7e3_2b7e9b1112" w:history="1">
        <w:r w:rsidRPr="003B2701">
          <w:rPr>
            <w:rFonts w:eastAsia="Times New Roman"/>
            <w:color w:val="000000"/>
            <w:sz w:val="22"/>
            <w:lang w:eastAsia="en-AU"/>
            <w14:ligatures w14:val="standardContextual"/>
          </w:rPr>
          <w:t>24</w:t>
        </w:r>
        <w:r w:rsidRPr="003B2701">
          <w:rPr>
            <w:rFonts w:eastAsia="Times New Roman"/>
            <w:color w:val="000000"/>
            <w:sz w:val="22"/>
            <w:lang w:eastAsia="en-AU"/>
            <w14:ligatures w14:val="standardContextual"/>
          </w:rPr>
          <w:tab/>
          <w:t>Sale or supply of volatile solvents (section 19 of Act)</w:t>
        </w:r>
      </w:hyperlink>
    </w:p>
    <w:p w14:paraId="57E0BF78" w14:textId="77777777" w:rsidR="003B2701" w:rsidRPr="003B2701" w:rsidRDefault="003B2701" w:rsidP="003B2701">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Elkera_Print_BK39" w:history="1">
        <w:r w:rsidRPr="003B2701">
          <w:rPr>
            <w:rFonts w:eastAsia="Times New Roman"/>
            <w:color w:val="000000"/>
            <w:sz w:val="22"/>
            <w:lang w:eastAsia="en-AU"/>
            <w14:ligatures w14:val="standardContextual"/>
          </w:rPr>
          <w:t>25</w:t>
        </w:r>
        <w:r w:rsidRPr="003B2701">
          <w:rPr>
            <w:rFonts w:eastAsia="Times New Roman"/>
            <w:color w:val="000000"/>
            <w:sz w:val="22"/>
            <w:lang w:eastAsia="en-AU"/>
            <w14:ligatures w14:val="standardContextual"/>
          </w:rPr>
          <w:tab/>
          <w:t>Special provisions relating to retail sale of nitrous oxide</w:t>
        </w:r>
      </w:hyperlink>
    </w:p>
    <w:p w14:paraId="641E51E8" w14:textId="77777777" w:rsidR="003B2701" w:rsidRPr="003B2701" w:rsidRDefault="003B2701" w:rsidP="003B2701">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idafe3292f_9cb1_4636_8798_de3857124ee0_4" w:history="1">
        <w:r w:rsidRPr="003B2701">
          <w:rPr>
            <w:rFonts w:eastAsia="Times New Roman"/>
            <w:color w:val="000000"/>
            <w:sz w:val="22"/>
            <w:lang w:eastAsia="en-AU"/>
            <w14:ligatures w14:val="standardContextual"/>
          </w:rPr>
          <w:t>26</w:t>
        </w:r>
        <w:r w:rsidRPr="003B2701">
          <w:rPr>
            <w:rFonts w:eastAsia="Times New Roman"/>
            <w:color w:val="000000"/>
            <w:sz w:val="22"/>
            <w:lang w:eastAsia="en-AU"/>
            <w14:ligatures w14:val="standardContextual"/>
          </w:rPr>
          <w:tab/>
          <w:t>Automatic vending machines (section 20 of Act)</w:t>
        </w:r>
      </w:hyperlink>
    </w:p>
    <w:p w14:paraId="7A392006" w14:textId="77777777" w:rsidR="003B2701" w:rsidRPr="003B2701" w:rsidRDefault="003B2701" w:rsidP="003B2701">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ide3929bde_6bba_427d_9853_bdd4e8191ed4_2" w:history="1">
        <w:r w:rsidRPr="003B2701">
          <w:rPr>
            <w:rFonts w:eastAsia="Times New Roman"/>
            <w:color w:val="000000"/>
            <w:sz w:val="22"/>
            <w:lang w:eastAsia="en-AU"/>
            <w14:ligatures w14:val="standardContextual"/>
          </w:rPr>
          <w:t>27</w:t>
        </w:r>
        <w:r w:rsidRPr="003B2701">
          <w:rPr>
            <w:rFonts w:eastAsia="Times New Roman"/>
            <w:color w:val="000000"/>
            <w:sz w:val="22"/>
            <w:lang w:eastAsia="en-AU"/>
            <w14:ligatures w14:val="standardContextual"/>
          </w:rPr>
          <w:tab/>
          <w:t>Possession of poisons (section 22 of Act)</w:t>
        </w:r>
      </w:hyperlink>
    </w:p>
    <w:p w14:paraId="7C8E71D9" w14:textId="77777777" w:rsidR="003B2701" w:rsidRPr="003B2701" w:rsidRDefault="003B2701" w:rsidP="003B2701">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idc5f420b9_1f84_43e2_b97c_d8ebf760c8e5_7" w:history="1">
        <w:r w:rsidRPr="003B2701">
          <w:rPr>
            <w:rFonts w:eastAsia="Times New Roman"/>
            <w:color w:val="000000"/>
            <w:sz w:val="22"/>
            <w:lang w:eastAsia="en-AU"/>
            <w14:ligatures w14:val="standardContextual"/>
          </w:rPr>
          <w:t>28</w:t>
        </w:r>
        <w:r w:rsidRPr="003B2701">
          <w:rPr>
            <w:rFonts w:eastAsia="Times New Roman"/>
            <w:color w:val="000000"/>
            <w:sz w:val="22"/>
            <w:lang w:eastAsia="en-AU"/>
            <w14:ligatures w14:val="standardContextual"/>
          </w:rPr>
          <w:tab/>
          <w:t>Packaging and labelling of poisons (section 24 of Act)</w:t>
        </w:r>
      </w:hyperlink>
    </w:p>
    <w:p w14:paraId="7FB292C8" w14:textId="77777777" w:rsidR="003B2701" w:rsidRPr="003B2701" w:rsidRDefault="003B2701" w:rsidP="003B2701">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idd2129927_0560_479d_9fc1_390f074ce974_e" w:history="1">
        <w:r w:rsidRPr="003B2701">
          <w:rPr>
            <w:rFonts w:eastAsia="Times New Roman"/>
            <w:color w:val="000000"/>
            <w:sz w:val="22"/>
            <w:lang w:eastAsia="en-AU"/>
            <w14:ligatures w14:val="standardContextual"/>
          </w:rPr>
          <w:t>29</w:t>
        </w:r>
        <w:r w:rsidRPr="003B2701">
          <w:rPr>
            <w:rFonts w:eastAsia="Times New Roman"/>
            <w:color w:val="000000"/>
            <w:sz w:val="22"/>
            <w:lang w:eastAsia="en-AU"/>
            <w14:ligatures w14:val="standardContextual"/>
          </w:rPr>
          <w:tab/>
          <w:t>Storage of poisons (section 25 of Act)</w:t>
        </w:r>
      </w:hyperlink>
    </w:p>
    <w:p w14:paraId="00B5F3BA" w14:textId="77777777" w:rsidR="003B2701" w:rsidRPr="003B2701" w:rsidRDefault="003B2701" w:rsidP="003B2701">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Elkera_Print_BK48" w:history="1">
        <w:r w:rsidRPr="003B2701">
          <w:rPr>
            <w:rFonts w:eastAsia="Times New Roman"/>
            <w:color w:val="000000"/>
            <w:sz w:val="22"/>
            <w:lang w:eastAsia="en-AU"/>
            <w14:ligatures w14:val="standardContextual"/>
          </w:rPr>
          <w:t>30</w:t>
        </w:r>
        <w:r w:rsidRPr="003B2701">
          <w:rPr>
            <w:rFonts w:eastAsia="Times New Roman"/>
            <w:color w:val="000000"/>
            <w:sz w:val="22"/>
            <w:lang w:eastAsia="en-AU"/>
            <w14:ligatures w14:val="standardContextual"/>
          </w:rPr>
          <w:tab/>
          <w:t>Consignment of poisons for transport</w:t>
        </w:r>
      </w:hyperlink>
    </w:p>
    <w:p w14:paraId="5F53DDCA" w14:textId="77777777" w:rsidR="003B2701" w:rsidRPr="003B2701" w:rsidRDefault="003B2701" w:rsidP="003B2701">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Elkera_Print_BK49" w:history="1">
        <w:r w:rsidRPr="003B2701">
          <w:rPr>
            <w:rFonts w:eastAsia="Times New Roman"/>
            <w:color w:val="000000"/>
            <w:sz w:val="22"/>
            <w:lang w:eastAsia="en-AU"/>
            <w14:ligatures w14:val="standardContextual"/>
          </w:rPr>
          <w:t>31</w:t>
        </w:r>
        <w:r w:rsidRPr="003B2701">
          <w:rPr>
            <w:rFonts w:eastAsia="Times New Roman"/>
            <w:color w:val="000000"/>
            <w:sz w:val="22"/>
            <w:lang w:eastAsia="en-AU"/>
            <w14:ligatures w14:val="standardContextual"/>
          </w:rPr>
          <w:tab/>
          <w:t>Transport of poisons (section 26 of Act)</w:t>
        </w:r>
      </w:hyperlink>
    </w:p>
    <w:p w14:paraId="2F708991" w14:textId="77777777" w:rsidR="003B2701" w:rsidRPr="003B2701" w:rsidRDefault="003B2701" w:rsidP="003B2701">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Elkera_Print_BK50" w:history="1">
        <w:r w:rsidRPr="003B2701">
          <w:rPr>
            <w:rFonts w:eastAsia="Times New Roman"/>
            <w:color w:val="000000"/>
            <w:sz w:val="22"/>
            <w:lang w:eastAsia="en-AU"/>
            <w14:ligatures w14:val="standardContextual"/>
          </w:rPr>
          <w:t>32</w:t>
        </w:r>
        <w:r w:rsidRPr="003B2701">
          <w:rPr>
            <w:rFonts w:eastAsia="Times New Roman"/>
            <w:color w:val="000000"/>
            <w:sz w:val="22"/>
            <w:lang w:eastAsia="en-AU"/>
            <w14:ligatures w14:val="standardContextual"/>
          </w:rPr>
          <w:tab/>
          <w:t>Prohibition on use of certain poisons for certain purposes (section 27 of Act)</w:t>
        </w:r>
      </w:hyperlink>
    </w:p>
    <w:p w14:paraId="0B5A564C" w14:textId="44698A42" w:rsidR="00F96514" w:rsidRDefault="003B2701" w:rsidP="003B2701">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Elkera_Print_BK51" w:history="1">
        <w:r w:rsidRPr="003B2701">
          <w:rPr>
            <w:rFonts w:eastAsia="Times New Roman"/>
            <w:color w:val="000000"/>
            <w:sz w:val="22"/>
            <w:lang w:eastAsia="en-AU"/>
            <w14:ligatures w14:val="standardContextual"/>
          </w:rPr>
          <w:t>33</w:t>
        </w:r>
        <w:r w:rsidRPr="003B2701">
          <w:rPr>
            <w:rFonts w:eastAsia="Times New Roman"/>
            <w:color w:val="000000"/>
            <w:sz w:val="22"/>
            <w:lang w:eastAsia="en-AU"/>
            <w14:ligatures w14:val="standardContextual"/>
          </w:rPr>
          <w:tab/>
          <w:t>Prohibition on use of certain poisons</w:t>
        </w:r>
      </w:hyperlink>
    </w:p>
    <w:p w14:paraId="1FE9E61D" w14:textId="77777777" w:rsidR="00F96514" w:rsidRPr="00F96514" w:rsidRDefault="00F96514" w:rsidP="00F96514">
      <w:pPr>
        <w:spacing w:after="0" w:line="40" w:lineRule="exact"/>
        <w:jc w:val="left"/>
        <w:rPr>
          <w:rFonts w:eastAsia="Times New Roman"/>
          <w:color w:val="000000"/>
          <w:sz w:val="72"/>
          <w:szCs w:val="72"/>
          <w:lang w:eastAsia="en-AU"/>
          <w14:ligatures w14:val="standardContextual"/>
        </w:rPr>
      </w:pPr>
      <w:r w:rsidRPr="00F96514">
        <w:rPr>
          <w:rFonts w:eastAsia="Times New Roman"/>
          <w:color w:val="000000"/>
          <w:sz w:val="280"/>
          <w:szCs w:val="280"/>
          <w:lang w:eastAsia="en-AU"/>
          <w14:ligatures w14:val="standardContextual"/>
        </w:rPr>
        <w:br w:type="page"/>
      </w:r>
    </w:p>
    <w:p w14:paraId="23AD5430" w14:textId="77777777" w:rsidR="003B2701" w:rsidRPr="003B2701" w:rsidRDefault="003B2701" w:rsidP="003B2701">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Elkera_Print_BK52" w:history="1">
        <w:r w:rsidRPr="003B2701">
          <w:rPr>
            <w:rFonts w:eastAsia="Times New Roman"/>
            <w:color w:val="000000"/>
            <w:sz w:val="22"/>
            <w:lang w:eastAsia="en-AU"/>
            <w14:ligatures w14:val="standardContextual"/>
          </w:rPr>
          <w:t>34</w:t>
        </w:r>
        <w:r w:rsidRPr="003B2701">
          <w:rPr>
            <w:rFonts w:eastAsia="Times New Roman"/>
            <w:color w:val="000000"/>
            <w:sz w:val="22"/>
            <w:lang w:eastAsia="en-AU"/>
            <w14:ligatures w14:val="standardContextual"/>
          </w:rPr>
          <w:tab/>
          <w:t>Restrictions on advertising (section 28 of Act)</w:t>
        </w:r>
      </w:hyperlink>
    </w:p>
    <w:p w14:paraId="4B838037" w14:textId="77777777" w:rsidR="003B2701" w:rsidRPr="003B2701" w:rsidRDefault="003B2701" w:rsidP="003B2701">
      <w:pPr>
        <w:keepNext/>
        <w:keepLines/>
        <w:autoSpaceDE w:val="0"/>
        <w:autoSpaceDN w:val="0"/>
        <w:adjustRightInd w:val="0"/>
        <w:spacing w:before="120" w:after="120" w:line="240" w:lineRule="auto"/>
        <w:jc w:val="left"/>
        <w:rPr>
          <w:rFonts w:eastAsia="Times New Roman"/>
          <w:color w:val="000000"/>
          <w:sz w:val="28"/>
          <w:szCs w:val="28"/>
          <w:lang w:eastAsia="en-AU"/>
          <w14:ligatures w14:val="standardContextual"/>
        </w:rPr>
      </w:pPr>
      <w:hyperlink w:anchor="Elkera_Print_BK53" w:history="1">
        <w:r w:rsidRPr="003B2701">
          <w:rPr>
            <w:rFonts w:eastAsia="Times New Roman"/>
            <w:color w:val="000000"/>
            <w:sz w:val="28"/>
            <w:szCs w:val="28"/>
            <w:lang w:eastAsia="en-AU"/>
            <w14:ligatures w14:val="standardContextual"/>
          </w:rPr>
          <w:t>Part 4—Prescriptions and dispensing</w:t>
        </w:r>
      </w:hyperlink>
    </w:p>
    <w:p w14:paraId="0EDAA276" w14:textId="77777777" w:rsidR="003B2701" w:rsidRPr="003B2701" w:rsidRDefault="003B2701" w:rsidP="003B2701">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id52785ab8_1bb1_4af3_85ce_ca7c34fdcf" w:history="1">
        <w:r w:rsidRPr="003B2701">
          <w:rPr>
            <w:rFonts w:eastAsia="Times New Roman"/>
            <w:color w:val="000000"/>
            <w:sz w:val="22"/>
            <w:lang w:eastAsia="en-AU"/>
            <w14:ligatures w14:val="standardContextual"/>
          </w:rPr>
          <w:t>35</w:t>
        </w:r>
        <w:r w:rsidRPr="003B2701">
          <w:rPr>
            <w:rFonts w:eastAsia="Times New Roman"/>
            <w:color w:val="000000"/>
            <w:sz w:val="22"/>
            <w:lang w:eastAsia="en-AU"/>
            <w14:ligatures w14:val="standardContextual"/>
          </w:rPr>
          <w:tab/>
          <w:t>How prescriptions are to be given</w:t>
        </w:r>
      </w:hyperlink>
    </w:p>
    <w:p w14:paraId="74975298" w14:textId="77777777" w:rsidR="003B2701" w:rsidRPr="003B2701" w:rsidRDefault="003B2701" w:rsidP="003B2701">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idb6157c17_55cf_435d_81a7_3c10ef2f99" w:history="1">
        <w:r w:rsidRPr="003B2701">
          <w:rPr>
            <w:rFonts w:eastAsia="Times New Roman"/>
            <w:color w:val="000000"/>
            <w:sz w:val="22"/>
            <w:lang w:eastAsia="en-AU"/>
            <w14:ligatures w14:val="standardContextual"/>
          </w:rPr>
          <w:t>36</w:t>
        </w:r>
        <w:r w:rsidRPr="003B2701">
          <w:rPr>
            <w:rFonts w:eastAsia="Times New Roman"/>
            <w:color w:val="000000"/>
            <w:sz w:val="22"/>
            <w:lang w:eastAsia="en-AU"/>
            <w14:ligatures w14:val="standardContextual"/>
          </w:rPr>
          <w:tab/>
          <w:t>Written prescriptions</w:t>
        </w:r>
      </w:hyperlink>
    </w:p>
    <w:p w14:paraId="6C48873A" w14:textId="77777777" w:rsidR="003B2701" w:rsidRPr="003B2701" w:rsidRDefault="003B2701" w:rsidP="003B2701">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id896878cc_28cf_4029_9416_041def74d6" w:history="1">
        <w:r w:rsidRPr="003B2701">
          <w:rPr>
            <w:rFonts w:eastAsia="Times New Roman"/>
            <w:color w:val="000000"/>
            <w:sz w:val="22"/>
            <w:lang w:eastAsia="en-AU"/>
            <w14:ligatures w14:val="standardContextual"/>
          </w:rPr>
          <w:t>37</w:t>
        </w:r>
        <w:r w:rsidRPr="003B2701">
          <w:rPr>
            <w:rFonts w:eastAsia="Times New Roman"/>
            <w:color w:val="000000"/>
            <w:sz w:val="22"/>
            <w:lang w:eastAsia="en-AU"/>
            <w14:ligatures w14:val="standardContextual"/>
          </w:rPr>
          <w:tab/>
          <w:t>Giving prescriptions for monitored drugs—special provisions</w:t>
        </w:r>
      </w:hyperlink>
    </w:p>
    <w:p w14:paraId="3578BF92" w14:textId="77777777" w:rsidR="003B2701" w:rsidRPr="003B2701" w:rsidRDefault="003B2701" w:rsidP="003B2701">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id528fe07f_a350_4088_b8e0_3479bf3e9fb1_d" w:history="1">
        <w:r w:rsidRPr="003B2701">
          <w:rPr>
            <w:rFonts w:eastAsia="Times New Roman"/>
            <w:color w:val="000000"/>
            <w:sz w:val="22"/>
            <w:lang w:eastAsia="en-AU"/>
            <w14:ligatures w14:val="standardContextual"/>
          </w:rPr>
          <w:t>38</w:t>
        </w:r>
        <w:r w:rsidRPr="003B2701">
          <w:rPr>
            <w:rFonts w:eastAsia="Times New Roman"/>
            <w:color w:val="000000"/>
            <w:sz w:val="22"/>
            <w:lang w:eastAsia="en-AU"/>
            <w14:ligatures w14:val="standardContextual"/>
          </w:rPr>
          <w:tab/>
          <w:t>Dispensing prescriptions</w:t>
        </w:r>
      </w:hyperlink>
    </w:p>
    <w:p w14:paraId="745A157C" w14:textId="77777777" w:rsidR="003B2701" w:rsidRPr="003B2701" w:rsidRDefault="003B2701" w:rsidP="003B2701">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id058fba72_7538_47f5_9580_e60a71c510c1_a" w:history="1">
        <w:r w:rsidRPr="003B2701">
          <w:rPr>
            <w:rFonts w:eastAsia="Times New Roman"/>
            <w:color w:val="000000"/>
            <w:sz w:val="22"/>
            <w:lang w:eastAsia="en-AU"/>
            <w14:ligatures w14:val="standardContextual"/>
          </w:rPr>
          <w:t>39</w:t>
        </w:r>
        <w:r w:rsidRPr="003B2701">
          <w:rPr>
            <w:rFonts w:eastAsia="Times New Roman"/>
            <w:color w:val="000000"/>
            <w:sz w:val="22"/>
            <w:lang w:eastAsia="en-AU"/>
            <w14:ligatures w14:val="standardContextual"/>
          </w:rPr>
          <w:tab/>
          <w:t>Dispensing prescriptions for drugs of dependence and other monitored drugs—special provisions</w:t>
        </w:r>
      </w:hyperlink>
    </w:p>
    <w:p w14:paraId="3EF720E5" w14:textId="77777777" w:rsidR="003B2701" w:rsidRPr="003B2701" w:rsidRDefault="003B2701" w:rsidP="003B2701">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Elkera_Print_BK64" w:history="1">
        <w:r w:rsidRPr="003B2701">
          <w:rPr>
            <w:rFonts w:eastAsia="Times New Roman"/>
            <w:color w:val="000000"/>
            <w:sz w:val="22"/>
            <w:lang w:eastAsia="en-AU"/>
            <w14:ligatures w14:val="standardContextual"/>
          </w:rPr>
          <w:t>40</w:t>
        </w:r>
        <w:r w:rsidRPr="003B2701">
          <w:rPr>
            <w:rFonts w:eastAsia="Times New Roman"/>
            <w:color w:val="000000"/>
            <w:sz w:val="22"/>
            <w:lang w:eastAsia="en-AU"/>
            <w14:ligatures w14:val="standardContextual"/>
          </w:rPr>
          <w:tab/>
          <w:t>Dispensing prescriptions—S4 drugs in serious shortage</w:t>
        </w:r>
      </w:hyperlink>
    </w:p>
    <w:p w14:paraId="29B5CBEE" w14:textId="77777777" w:rsidR="003B2701" w:rsidRPr="003B2701" w:rsidRDefault="003B2701" w:rsidP="003B2701">
      <w:pPr>
        <w:keepNext/>
        <w:keepLines/>
        <w:autoSpaceDE w:val="0"/>
        <w:autoSpaceDN w:val="0"/>
        <w:adjustRightInd w:val="0"/>
        <w:spacing w:before="120" w:after="120" w:line="240" w:lineRule="auto"/>
        <w:jc w:val="left"/>
        <w:rPr>
          <w:rFonts w:eastAsia="Times New Roman"/>
          <w:color w:val="000000"/>
          <w:sz w:val="28"/>
          <w:szCs w:val="28"/>
          <w:lang w:eastAsia="en-AU"/>
          <w14:ligatures w14:val="standardContextual"/>
        </w:rPr>
      </w:pPr>
      <w:hyperlink w:anchor="Elkera_Print_BK65" w:history="1">
        <w:r w:rsidRPr="003B2701">
          <w:rPr>
            <w:rFonts w:eastAsia="Times New Roman"/>
            <w:color w:val="000000"/>
            <w:sz w:val="28"/>
            <w:szCs w:val="28"/>
            <w:lang w:eastAsia="en-AU"/>
            <w14:ligatures w14:val="standardContextual"/>
          </w:rPr>
          <w:t>Part 5—Special provisions relating to monitored drugs</w:t>
        </w:r>
      </w:hyperlink>
    </w:p>
    <w:p w14:paraId="3E5D4207" w14:textId="77777777" w:rsidR="003B2701" w:rsidRPr="003B2701" w:rsidRDefault="003B2701" w:rsidP="003B2701">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idcc35f14b_5706_4c21_947a_91efa4c77f" w:history="1">
        <w:r w:rsidRPr="003B2701">
          <w:rPr>
            <w:rFonts w:eastAsia="Times New Roman"/>
            <w:color w:val="000000"/>
            <w:sz w:val="22"/>
            <w:lang w:eastAsia="en-AU"/>
            <w14:ligatures w14:val="standardContextual"/>
          </w:rPr>
          <w:t>41</w:t>
        </w:r>
        <w:r w:rsidRPr="003B2701">
          <w:rPr>
            <w:rFonts w:eastAsia="Times New Roman"/>
            <w:color w:val="000000"/>
            <w:sz w:val="22"/>
            <w:lang w:eastAsia="en-AU"/>
            <w14:ligatures w14:val="standardContextual"/>
          </w:rPr>
          <w:tab/>
          <w:t>Supply or administration of monitored drugs—special provisions</w:t>
        </w:r>
      </w:hyperlink>
    </w:p>
    <w:p w14:paraId="1ABAD4D8" w14:textId="77777777" w:rsidR="003B2701" w:rsidRPr="003B2701" w:rsidRDefault="003B2701" w:rsidP="003B2701">
      <w:pPr>
        <w:keepNext/>
        <w:keepLines/>
        <w:autoSpaceDE w:val="0"/>
        <w:autoSpaceDN w:val="0"/>
        <w:adjustRightInd w:val="0"/>
        <w:spacing w:before="120" w:after="120" w:line="240" w:lineRule="auto"/>
        <w:jc w:val="left"/>
        <w:rPr>
          <w:rFonts w:eastAsia="Times New Roman"/>
          <w:color w:val="000000"/>
          <w:sz w:val="28"/>
          <w:szCs w:val="28"/>
          <w:lang w:eastAsia="en-AU"/>
          <w14:ligatures w14:val="standardContextual"/>
        </w:rPr>
      </w:pPr>
      <w:hyperlink w:anchor="ida1b72bdc_47c6_47a9_826d_4114717a08" w:history="1">
        <w:r w:rsidRPr="003B2701">
          <w:rPr>
            <w:rFonts w:eastAsia="Times New Roman"/>
            <w:color w:val="000000"/>
            <w:sz w:val="28"/>
            <w:szCs w:val="28"/>
            <w:lang w:eastAsia="en-AU"/>
            <w14:ligatures w14:val="standardContextual"/>
          </w:rPr>
          <w:t>Part 6—Special provisions relating to drugs of dependence</w:t>
        </w:r>
      </w:hyperlink>
    </w:p>
    <w:p w14:paraId="0C843531" w14:textId="77777777" w:rsidR="003B2701" w:rsidRPr="003B2701" w:rsidRDefault="003B2701" w:rsidP="003B2701">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Elkera_Print_BK70" w:history="1">
        <w:r w:rsidRPr="003B2701">
          <w:rPr>
            <w:rFonts w:eastAsia="Times New Roman"/>
            <w:color w:val="000000"/>
            <w:sz w:val="22"/>
            <w:lang w:eastAsia="en-AU"/>
            <w14:ligatures w14:val="standardContextual"/>
          </w:rPr>
          <w:t>42</w:t>
        </w:r>
        <w:r w:rsidRPr="003B2701">
          <w:rPr>
            <w:rFonts w:eastAsia="Times New Roman"/>
            <w:color w:val="000000"/>
            <w:sz w:val="22"/>
            <w:lang w:eastAsia="en-AU"/>
            <w14:ligatures w14:val="standardContextual"/>
          </w:rPr>
          <w:tab/>
          <w:t>Interpretation</w:t>
        </w:r>
      </w:hyperlink>
    </w:p>
    <w:p w14:paraId="46F960A8" w14:textId="77777777" w:rsidR="003B2701" w:rsidRPr="003B2701" w:rsidRDefault="003B2701" w:rsidP="003B2701">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ide3152166_93d9_44d5_8065_f932aeba22" w:history="1">
        <w:r w:rsidRPr="003B2701">
          <w:rPr>
            <w:rFonts w:eastAsia="Times New Roman"/>
            <w:color w:val="000000"/>
            <w:sz w:val="22"/>
            <w:lang w:eastAsia="en-AU"/>
            <w14:ligatures w14:val="standardContextual"/>
          </w:rPr>
          <w:t>43</w:t>
        </w:r>
        <w:r w:rsidRPr="003B2701">
          <w:rPr>
            <w:rFonts w:eastAsia="Times New Roman"/>
            <w:color w:val="000000"/>
            <w:sz w:val="22"/>
            <w:lang w:eastAsia="en-AU"/>
            <w14:ligatures w14:val="standardContextual"/>
          </w:rPr>
          <w:tab/>
          <w:t>Special restrictions on prescription or supply of drugs of dependence by registered health practitioners and veterinary surgeons</w:t>
        </w:r>
      </w:hyperlink>
    </w:p>
    <w:p w14:paraId="67FDEE49" w14:textId="77777777" w:rsidR="003B2701" w:rsidRPr="003B2701" w:rsidRDefault="003B2701" w:rsidP="003B2701">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iddb77d735_9cfd_4510_a1f4_e90c0d5a92" w:history="1">
        <w:r w:rsidRPr="003B2701">
          <w:rPr>
            <w:rFonts w:eastAsia="Times New Roman"/>
            <w:color w:val="000000"/>
            <w:sz w:val="22"/>
            <w:lang w:eastAsia="en-AU"/>
            <w14:ligatures w14:val="standardContextual"/>
          </w:rPr>
          <w:t>44</w:t>
        </w:r>
        <w:r w:rsidRPr="003B2701">
          <w:rPr>
            <w:rFonts w:eastAsia="Times New Roman"/>
            <w:color w:val="000000"/>
            <w:sz w:val="22"/>
            <w:lang w:eastAsia="en-AU"/>
            <w14:ligatures w14:val="standardContextual"/>
          </w:rPr>
          <w:tab/>
          <w:t>Restriction on prescribing or supplying S2, S3 or S4 poisons containing S8 poisons</w:t>
        </w:r>
      </w:hyperlink>
    </w:p>
    <w:p w14:paraId="13AB5DE2" w14:textId="77777777" w:rsidR="003B2701" w:rsidRPr="003B2701" w:rsidRDefault="003B2701" w:rsidP="003B2701">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Elkera_Print_BK75" w:history="1">
        <w:r w:rsidRPr="003B2701">
          <w:rPr>
            <w:rFonts w:eastAsia="Times New Roman"/>
            <w:color w:val="000000"/>
            <w:sz w:val="22"/>
            <w:lang w:eastAsia="en-AU"/>
            <w14:ligatures w14:val="standardContextual"/>
          </w:rPr>
          <w:t>45</w:t>
        </w:r>
        <w:r w:rsidRPr="003B2701">
          <w:rPr>
            <w:rFonts w:eastAsia="Times New Roman"/>
            <w:color w:val="000000"/>
            <w:sz w:val="22"/>
            <w:lang w:eastAsia="en-AU"/>
            <w14:ligatures w14:val="standardContextual"/>
          </w:rPr>
          <w:tab/>
          <w:t>Records to be kept by manufacturers of drugs of dependence</w:t>
        </w:r>
      </w:hyperlink>
    </w:p>
    <w:p w14:paraId="303D6824" w14:textId="77777777" w:rsidR="003B2701" w:rsidRPr="003B2701" w:rsidRDefault="003B2701" w:rsidP="003B2701">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id55fd8a1c_247a_4253_b4c3_21f14fe34a" w:history="1">
        <w:r w:rsidRPr="003B2701">
          <w:rPr>
            <w:rFonts w:eastAsia="Times New Roman"/>
            <w:color w:val="000000"/>
            <w:sz w:val="22"/>
            <w:lang w:eastAsia="en-AU"/>
            <w14:ligatures w14:val="standardContextual"/>
          </w:rPr>
          <w:t>46</w:t>
        </w:r>
        <w:r w:rsidRPr="003B2701">
          <w:rPr>
            <w:rFonts w:eastAsia="Times New Roman"/>
            <w:color w:val="000000"/>
            <w:sz w:val="22"/>
            <w:lang w:eastAsia="en-AU"/>
            <w14:ligatures w14:val="standardContextual"/>
          </w:rPr>
          <w:tab/>
          <w:t>Records to be kept by sellers and suppliers of drugs of dependence</w:t>
        </w:r>
      </w:hyperlink>
    </w:p>
    <w:p w14:paraId="3ED0FA08" w14:textId="77777777" w:rsidR="003B2701" w:rsidRPr="003B2701" w:rsidRDefault="003B2701" w:rsidP="003B2701">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id257fcdfa_c4c2_4b29_b53b_ce298ed7fd" w:history="1">
        <w:r w:rsidRPr="003B2701">
          <w:rPr>
            <w:rFonts w:eastAsia="Times New Roman"/>
            <w:color w:val="000000"/>
            <w:sz w:val="22"/>
            <w:lang w:eastAsia="en-AU"/>
            <w14:ligatures w14:val="standardContextual"/>
          </w:rPr>
          <w:t>47</w:t>
        </w:r>
        <w:r w:rsidRPr="003B2701">
          <w:rPr>
            <w:rFonts w:eastAsia="Times New Roman"/>
            <w:color w:val="000000"/>
            <w:sz w:val="22"/>
            <w:lang w:eastAsia="en-AU"/>
            <w14:ligatures w14:val="standardContextual"/>
          </w:rPr>
          <w:tab/>
          <w:t>Records to be kept by suppliers of drugs of dependence who receive such drugs</w:t>
        </w:r>
      </w:hyperlink>
    </w:p>
    <w:p w14:paraId="7214CD49" w14:textId="77777777" w:rsidR="003B2701" w:rsidRPr="003B2701" w:rsidRDefault="003B2701" w:rsidP="003B2701">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idbd09f200_623b_44e4_bfdb_948ba95859" w:history="1">
        <w:r w:rsidRPr="003B2701">
          <w:rPr>
            <w:rFonts w:eastAsia="Times New Roman"/>
            <w:color w:val="000000"/>
            <w:sz w:val="22"/>
            <w:lang w:eastAsia="en-AU"/>
            <w14:ligatures w14:val="standardContextual"/>
          </w:rPr>
          <w:t>48</w:t>
        </w:r>
        <w:r w:rsidRPr="003B2701">
          <w:rPr>
            <w:rFonts w:eastAsia="Times New Roman"/>
            <w:color w:val="000000"/>
            <w:sz w:val="22"/>
            <w:lang w:eastAsia="en-AU"/>
            <w14:ligatures w14:val="standardContextual"/>
          </w:rPr>
          <w:tab/>
          <w:t>Supply or administration of drugs of dependence by registered health practitioner</w:t>
        </w:r>
      </w:hyperlink>
    </w:p>
    <w:p w14:paraId="23145532" w14:textId="77777777" w:rsidR="003B2701" w:rsidRPr="003B2701" w:rsidRDefault="003B2701" w:rsidP="003B2701">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Elkera_Print_BK82" w:history="1">
        <w:r w:rsidRPr="003B2701">
          <w:rPr>
            <w:rFonts w:eastAsia="Times New Roman"/>
            <w:color w:val="000000"/>
            <w:sz w:val="22"/>
            <w:lang w:eastAsia="en-AU"/>
            <w14:ligatures w14:val="standardContextual"/>
          </w:rPr>
          <w:t>49</w:t>
        </w:r>
        <w:r w:rsidRPr="003B2701">
          <w:rPr>
            <w:rFonts w:eastAsia="Times New Roman"/>
            <w:color w:val="000000"/>
            <w:sz w:val="22"/>
            <w:lang w:eastAsia="en-AU"/>
            <w14:ligatures w14:val="standardContextual"/>
          </w:rPr>
          <w:tab/>
          <w:t>Sale, supply or administration of drugs of dependence by veterinary surgeon</w:t>
        </w:r>
      </w:hyperlink>
    </w:p>
    <w:p w14:paraId="5E151363" w14:textId="77777777" w:rsidR="003B2701" w:rsidRPr="003B2701" w:rsidRDefault="003B2701" w:rsidP="003B2701">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id63968c5c_ae47_41f8_bfd5_541d4f8345ac_0" w:history="1">
        <w:r w:rsidRPr="003B2701">
          <w:rPr>
            <w:rFonts w:eastAsia="Times New Roman"/>
            <w:color w:val="000000"/>
            <w:sz w:val="22"/>
            <w:lang w:eastAsia="en-AU"/>
            <w14:ligatures w14:val="standardContextual"/>
          </w:rPr>
          <w:t>50</w:t>
        </w:r>
        <w:r w:rsidRPr="003B2701">
          <w:rPr>
            <w:rFonts w:eastAsia="Times New Roman"/>
            <w:color w:val="000000"/>
            <w:sz w:val="22"/>
            <w:lang w:eastAsia="en-AU"/>
            <w14:ligatures w14:val="standardContextual"/>
          </w:rPr>
          <w:tab/>
          <w:t>Additional requirements for administration of drugs of dependence in health service facility</w:t>
        </w:r>
      </w:hyperlink>
    </w:p>
    <w:p w14:paraId="6995ADF4" w14:textId="77777777" w:rsidR="003B2701" w:rsidRPr="003B2701" w:rsidRDefault="003B2701" w:rsidP="003B2701">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idb5605c25_52e1_4e0e_b012_69ce6424b0" w:history="1">
        <w:r w:rsidRPr="003B2701">
          <w:rPr>
            <w:rFonts w:eastAsia="Times New Roman"/>
            <w:color w:val="000000"/>
            <w:sz w:val="22"/>
            <w:lang w:eastAsia="en-AU"/>
            <w14:ligatures w14:val="standardContextual"/>
          </w:rPr>
          <w:t>51</w:t>
        </w:r>
        <w:r w:rsidRPr="003B2701">
          <w:rPr>
            <w:rFonts w:eastAsia="Times New Roman"/>
            <w:color w:val="000000"/>
            <w:sz w:val="22"/>
            <w:lang w:eastAsia="en-AU"/>
            <w14:ligatures w14:val="standardContextual"/>
          </w:rPr>
          <w:tab/>
          <w:t>Special provisions relating to the supply and administration of certain drugs of dependence</w:t>
        </w:r>
      </w:hyperlink>
    </w:p>
    <w:p w14:paraId="2E3F668C" w14:textId="77777777" w:rsidR="003B2701" w:rsidRPr="003B2701" w:rsidRDefault="003B2701" w:rsidP="003B2701">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Elkera_Print_BK87" w:history="1">
        <w:r w:rsidRPr="003B2701">
          <w:rPr>
            <w:rFonts w:eastAsia="Times New Roman"/>
            <w:color w:val="000000"/>
            <w:sz w:val="22"/>
            <w:lang w:eastAsia="en-AU"/>
            <w14:ligatures w14:val="standardContextual"/>
          </w:rPr>
          <w:t>52</w:t>
        </w:r>
        <w:r w:rsidRPr="003B2701">
          <w:rPr>
            <w:rFonts w:eastAsia="Times New Roman"/>
            <w:color w:val="000000"/>
            <w:sz w:val="22"/>
            <w:lang w:eastAsia="en-AU"/>
            <w14:ligatures w14:val="standardContextual"/>
          </w:rPr>
          <w:tab/>
          <w:t>Destruction of drugs of dependence</w:t>
        </w:r>
      </w:hyperlink>
    </w:p>
    <w:p w14:paraId="514DDAD5" w14:textId="77777777" w:rsidR="003B2701" w:rsidRPr="003B2701" w:rsidRDefault="003B2701" w:rsidP="003B2701">
      <w:pPr>
        <w:keepNext/>
        <w:keepLines/>
        <w:autoSpaceDE w:val="0"/>
        <w:autoSpaceDN w:val="0"/>
        <w:adjustRightInd w:val="0"/>
        <w:spacing w:before="120" w:after="120" w:line="240" w:lineRule="auto"/>
        <w:jc w:val="left"/>
        <w:rPr>
          <w:rFonts w:eastAsia="Times New Roman"/>
          <w:color w:val="000000"/>
          <w:sz w:val="28"/>
          <w:szCs w:val="28"/>
          <w:lang w:eastAsia="en-AU"/>
          <w14:ligatures w14:val="standardContextual"/>
        </w:rPr>
      </w:pPr>
      <w:hyperlink w:anchor="Elkera_Print_BK88" w:history="1">
        <w:r w:rsidRPr="003B2701">
          <w:rPr>
            <w:rFonts w:eastAsia="Times New Roman"/>
            <w:color w:val="000000"/>
            <w:sz w:val="28"/>
            <w:szCs w:val="28"/>
            <w:lang w:eastAsia="en-AU"/>
            <w14:ligatures w14:val="standardContextual"/>
          </w:rPr>
          <w:t>Part 7—Special provisions relating to certain paints and tinters</w:t>
        </w:r>
      </w:hyperlink>
    </w:p>
    <w:p w14:paraId="32D0EC48" w14:textId="77777777" w:rsidR="003B2701" w:rsidRPr="003B2701" w:rsidRDefault="003B2701" w:rsidP="003B2701">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Elkera_Print_BK89" w:history="1">
        <w:r w:rsidRPr="003B2701">
          <w:rPr>
            <w:rFonts w:eastAsia="Times New Roman"/>
            <w:color w:val="000000"/>
            <w:sz w:val="22"/>
            <w:lang w:eastAsia="en-AU"/>
            <w14:ligatures w14:val="standardContextual"/>
          </w:rPr>
          <w:t>53</w:t>
        </w:r>
        <w:r w:rsidRPr="003B2701">
          <w:rPr>
            <w:rFonts w:eastAsia="Times New Roman"/>
            <w:color w:val="000000"/>
            <w:sz w:val="22"/>
            <w:lang w:eastAsia="en-AU"/>
            <w14:ligatures w14:val="standardContextual"/>
          </w:rPr>
          <w:tab/>
          <w:t>Restrictions on manufacture, sale, supply and use of certain paints and tinters</w:t>
        </w:r>
      </w:hyperlink>
    </w:p>
    <w:p w14:paraId="140543E6" w14:textId="77777777" w:rsidR="003B2701" w:rsidRPr="003B2701" w:rsidRDefault="003B2701" w:rsidP="003B2701">
      <w:pPr>
        <w:keepNext/>
        <w:keepLines/>
        <w:autoSpaceDE w:val="0"/>
        <w:autoSpaceDN w:val="0"/>
        <w:adjustRightInd w:val="0"/>
        <w:spacing w:before="120" w:after="120" w:line="240" w:lineRule="auto"/>
        <w:jc w:val="left"/>
        <w:rPr>
          <w:rFonts w:eastAsia="Times New Roman"/>
          <w:color w:val="000000"/>
          <w:sz w:val="28"/>
          <w:szCs w:val="28"/>
          <w:lang w:eastAsia="en-AU"/>
          <w14:ligatures w14:val="standardContextual"/>
        </w:rPr>
      </w:pPr>
      <w:hyperlink w:anchor="Elkera_Print_BK90" w:history="1">
        <w:r w:rsidRPr="003B2701">
          <w:rPr>
            <w:rFonts w:eastAsia="Times New Roman"/>
            <w:color w:val="000000"/>
            <w:sz w:val="28"/>
            <w:szCs w:val="28"/>
            <w:lang w:eastAsia="en-AU"/>
            <w14:ligatures w14:val="standardContextual"/>
          </w:rPr>
          <w:t>Part 8—Other offences</w:t>
        </w:r>
      </w:hyperlink>
    </w:p>
    <w:p w14:paraId="290A9BCF" w14:textId="77777777" w:rsidR="003B2701" w:rsidRPr="003B2701" w:rsidRDefault="003B2701" w:rsidP="003B2701">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Elkera_Print_BK91" w:history="1">
        <w:r w:rsidRPr="003B2701">
          <w:rPr>
            <w:rFonts w:eastAsia="Times New Roman"/>
            <w:color w:val="000000"/>
            <w:sz w:val="22"/>
            <w:lang w:eastAsia="en-AU"/>
            <w14:ligatures w14:val="standardContextual"/>
          </w:rPr>
          <w:t>54</w:t>
        </w:r>
        <w:r w:rsidRPr="003B2701">
          <w:rPr>
            <w:rFonts w:eastAsia="Times New Roman"/>
            <w:color w:val="000000"/>
            <w:sz w:val="22"/>
            <w:lang w:eastAsia="en-AU"/>
            <w14:ligatures w14:val="standardContextual"/>
          </w:rPr>
          <w:tab/>
          <w:t>Prohibition on giving samples of S8 poisons</w:t>
        </w:r>
      </w:hyperlink>
    </w:p>
    <w:p w14:paraId="17081218" w14:textId="77777777" w:rsidR="003B2701" w:rsidRPr="003B2701" w:rsidRDefault="003B2701" w:rsidP="003B2701">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Elkera_Print_BK92" w:history="1">
        <w:r w:rsidRPr="003B2701">
          <w:rPr>
            <w:rFonts w:eastAsia="Times New Roman"/>
            <w:color w:val="000000"/>
            <w:sz w:val="22"/>
            <w:lang w:eastAsia="en-AU"/>
            <w14:ligatures w14:val="standardContextual"/>
          </w:rPr>
          <w:t>55</w:t>
        </w:r>
        <w:r w:rsidRPr="003B2701">
          <w:rPr>
            <w:rFonts w:eastAsia="Times New Roman"/>
            <w:color w:val="000000"/>
            <w:sz w:val="22"/>
            <w:lang w:eastAsia="en-AU"/>
            <w14:ligatures w14:val="standardContextual"/>
          </w:rPr>
          <w:tab/>
          <w:t>Offences relating to sale or supply of poisons</w:t>
        </w:r>
      </w:hyperlink>
    </w:p>
    <w:p w14:paraId="2BAAD78B" w14:textId="77777777" w:rsidR="003B2701" w:rsidRPr="003B2701" w:rsidRDefault="003B2701" w:rsidP="003B2701">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Elkera_Print_BK93" w:history="1">
        <w:r w:rsidRPr="003B2701">
          <w:rPr>
            <w:rFonts w:eastAsia="Times New Roman"/>
            <w:color w:val="000000"/>
            <w:sz w:val="22"/>
            <w:lang w:eastAsia="en-AU"/>
            <w14:ligatures w14:val="standardContextual"/>
          </w:rPr>
          <w:t>56</w:t>
        </w:r>
        <w:r w:rsidRPr="003B2701">
          <w:rPr>
            <w:rFonts w:eastAsia="Times New Roman"/>
            <w:color w:val="000000"/>
            <w:sz w:val="22"/>
            <w:lang w:eastAsia="en-AU"/>
            <w14:ligatures w14:val="standardContextual"/>
          </w:rPr>
          <w:tab/>
          <w:t>Offence relating to prescribing or supplying vaping substance to children</w:t>
        </w:r>
      </w:hyperlink>
    </w:p>
    <w:p w14:paraId="541BCB82" w14:textId="77777777" w:rsidR="003B2701" w:rsidRPr="003B2701" w:rsidRDefault="003B2701" w:rsidP="003B2701">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Elkera_Print_BK94" w:history="1">
        <w:r w:rsidRPr="003B2701">
          <w:rPr>
            <w:rFonts w:eastAsia="Times New Roman"/>
            <w:color w:val="000000"/>
            <w:sz w:val="22"/>
            <w:lang w:eastAsia="en-AU"/>
            <w14:ligatures w14:val="standardContextual"/>
          </w:rPr>
          <w:t>57</w:t>
        </w:r>
        <w:r w:rsidRPr="003B2701">
          <w:rPr>
            <w:rFonts w:eastAsia="Times New Roman"/>
            <w:color w:val="000000"/>
            <w:sz w:val="22"/>
            <w:lang w:eastAsia="en-AU"/>
            <w14:ligatures w14:val="standardContextual"/>
          </w:rPr>
          <w:tab/>
          <w:t>Offence to dispose of poison</w:t>
        </w:r>
      </w:hyperlink>
    </w:p>
    <w:p w14:paraId="495B162A" w14:textId="77777777" w:rsidR="003B2701" w:rsidRPr="003B2701" w:rsidRDefault="003B2701" w:rsidP="003B2701">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id86197cc8_8936_47ed_b465_0d0426d7dbc7_6" w:history="1">
        <w:r w:rsidRPr="003B2701">
          <w:rPr>
            <w:rFonts w:eastAsia="Times New Roman"/>
            <w:color w:val="000000"/>
            <w:sz w:val="22"/>
            <w:lang w:eastAsia="en-AU"/>
            <w14:ligatures w14:val="standardContextual"/>
          </w:rPr>
          <w:t>58</w:t>
        </w:r>
        <w:r w:rsidRPr="003B2701">
          <w:rPr>
            <w:rFonts w:eastAsia="Times New Roman"/>
            <w:color w:val="000000"/>
            <w:sz w:val="22"/>
            <w:lang w:eastAsia="en-AU"/>
            <w14:ligatures w14:val="standardContextual"/>
          </w:rPr>
          <w:tab/>
          <w:t>Keeping of records etc</w:t>
        </w:r>
      </w:hyperlink>
    </w:p>
    <w:p w14:paraId="466E1E3A" w14:textId="77777777" w:rsidR="003B2701" w:rsidRPr="003B2701" w:rsidRDefault="003B2701" w:rsidP="003B2701">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Elkera_Print_BK97" w:history="1">
        <w:r w:rsidRPr="003B2701">
          <w:rPr>
            <w:rFonts w:eastAsia="Times New Roman"/>
            <w:color w:val="000000"/>
            <w:sz w:val="22"/>
            <w:lang w:eastAsia="en-AU"/>
            <w14:ligatures w14:val="standardContextual"/>
          </w:rPr>
          <w:t>59</w:t>
        </w:r>
        <w:r w:rsidRPr="003B2701">
          <w:rPr>
            <w:rFonts w:eastAsia="Times New Roman"/>
            <w:color w:val="000000"/>
            <w:sz w:val="22"/>
            <w:lang w:eastAsia="en-AU"/>
            <w14:ligatures w14:val="standardContextual"/>
          </w:rPr>
          <w:tab/>
          <w:t>Vicarious liability</w:t>
        </w:r>
      </w:hyperlink>
    </w:p>
    <w:p w14:paraId="098A702A" w14:textId="77777777" w:rsidR="003B2701" w:rsidRPr="003B2701" w:rsidRDefault="003B2701" w:rsidP="003B2701">
      <w:pPr>
        <w:keepNext/>
        <w:keepLines/>
        <w:autoSpaceDE w:val="0"/>
        <w:autoSpaceDN w:val="0"/>
        <w:adjustRightInd w:val="0"/>
        <w:spacing w:before="120" w:after="120" w:line="240" w:lineRule="auto"/>
        <w:jc w:val="left"/>
        <w:rPr>
          <w:rFonts w:eastAsia="Times New Roman"/>
          <w:color w:val="000000"/>
          <w:sz w:val="28"/>
          <w:szCs w:val="28"/>
          <w:lang w:eastAsia="en-AU"/>
          <w14:ligatures w14:val="standardContextual"/>
        </w:rPr>
      </w:pPr>
      <w:hyperlink w:anchor="Elkera_Print_BK98" w:history="1">
        <w:r w:rsidRPr="003B2701">
          <w:rPr>
            <w:rFonts w:eastAsia="Times New Roman"/>
            <w:color w:val="000000"/>
            <w:sz w:val="28"/>
            <w:szCs w:val="28"/>
            <w:lang w:eastAsia="en-AU"/>
            <w14:ligatures w14:val="standardContextual"/>
          </w:rPr>
          <w:t>Part 9—Miscellaneous</w:t>
        </w:r>
      </w:hyperlink>
    </w:p>
    <w:p w14:paraId="1EFDAD9D" w14:textId="77777777" w:rsidR="003B2701" w:rsidRPr="003B2701" w:rsidRDefault="003B2701" w:rsidP="003B2701">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Elkera_Print_BK99" w:history="1">
        <w:r w:rsidRPr="003B2701">
          <w:rPr>
            <w:rFonts w:eastAsia="Times New Roman"/>
            <w:color w:val="000000"/>
            <w:sz w:val="22"/>
            <w:lang w:eastAsia="en-AU"/>
            <w14:ligatures w14:val="standardContextual"/>
          </w:rPr>
          <w:t>60</w:t>
        </w:r>
        <w:r w:rsidRPr="003B2701">
          <w:rPr>
            <w:rFonts w:eastAsia="Times New Roman"/>
            <w:color w:val="000000"/>
            <w:sz w:val="22"/>
            <w:lang w:eastAsia="en-AU"/>
            <w14:ligatures w14:val="standardContextual"/>
          </w:rPr>
          <w:tab/>
          <w:t>Personal identification code equivalent to signature</w:t>
        </w:r>
      </w:hyperlink>
    </w:p>
    <w:p w14:paraId="04FA15EA" w14:textId="77777777" w:rsidR="003B2701" w:rsidRPr="003B2701" w:rsidRDefault="003B2701" w:rsidP="003B2701">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Elkera_Print_BK100" w:history="1">
        <w:r w:rsidRPr="003B2701">
          <w:rPr>
            <w:rFonts w:eastAsia="Times New Roman"/>
            <w:color w:val="000000"/>
            <w:sz w:val="22"/>
            <w:lang w:eastAsia="en-AU"/>
            <w14:ligatures w14:val="standardContextual"/>
          </w:rPr>
          <w:t>61</w:t>
        </w:r>
        <w:r w:rsidRPr="003B2701">
          <w:rPr>
            <w:rFonts w:eastAsia="Times New Roman"/>
            <w:color w:val="000000"/>
            <w:sz w:val="22"/>
            <w:lang w:eastAsia="en-AU"/>
            <w14:ligatures w14:val="standardContextual"/>
          </w:rPr>
          <w:tab/>
          <w:t>Permits (section 56(1) of Act)</w:t>
        </w:r>
      </w:hyperlink>
    </w:p>
    <w:p w14:paraId="09275620" w14:textId="77777777" w:rsidR="003B2701" w:rsidRPr="003B2701" w:rsidRDefault="003B2701" w:rsidP="003B2701">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Elkera_Print_BK101" w:history="1">
        <w:r w:rsidRPr="003B2701">
          <w:rPr>
            <w:rFonts w:eastAsia="Times New Roman"/>
            <w:color w:val="000000"/>
            <w:sz w:val="22"/>
            <w:lang w:eastAsia="en-AU"/>
            <w14:ligatures w14:val="standardContextual"/>
          </w:rPr>
          <w:t>62</w:t>
        </w:r>
        <w:r w:rsidRPr="003B2701">
          <w:rPr>
            <w:rFonts w:eastAsia="Times New Roman"/>
            <w:color w:val="000000"/>
            <w:sz w:val="22"/>
            <w:lang w:eastAsia="en-AU"/>
            <w14:ligatures w14:val="standardContextual"/>
          </w:rPr>
          <w:tab/>
          <w:t>Prescribed professional associations (section 58(1a) of Act)</w:t>
        </w:r>
      </w:hyperlink>
    </w:p>
    <w:p w14:paraId="451FD23B" w14:textId="77777777" w:rsidR="003B2701" w:rsidRPr="003B2701" w:rsidRDefault="003B2701" w:rsidP="003B2701">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id62f9bd74_5529_43cb_b263_00249a88c5" w:history="1">
        <w:r w:rsidRPr="003B2701">
          <w:rPr>
            <w:rFonts w:eastAsia="Times New Roman"/>
            <w:color w:val="000000"/>
            <w:sz w:val="22"/>
            <w:lang w:eastAsia="en-AU"/>
            <w14:ligatures w14:val="standardContextual"/>
          </w:rPr>
          <w:t>63</w:t>
        </w:r>
        <w:r w:rsidRPr="003B2701">
          <w:rPr>
            <w:rFonts w:eastAsia="Times New Roman"/>
            <w:color w:val="000000"/>
            <w:sz w:val="22"/>
            <w:lang w:eastAsia="en-AU"/>
            <w14:ligatures w14:val="standardContextual"/>
          </w:rPr>
          <w:tab/>
          <w:t>Disclosure of confidential information contained in monitored drugs database (section 60A(1)(e) of Act)</w:t>
        </w:r>
      </w:hyperlink>
    </w:p>
    <w:p w14:paraId="70D0FBA5" w14:textId="77777777" w:rsidR="003B2701" w:rsidRPr="003B2701" w:rsidRDefault="003B2701" w:rsidP="003B2701">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Elkera_Print_BK104" w:history="1">
        <w:r w:rsidRPr="003B2701">
          <w:rPr>
            <w:rFonts w:eastAsia="Times New Roman"/>
            <w:color w:val="000000"/>
            <w:sz w:val="22"/>
            <w:lang w:eastAsia="en-AU"/>
            <w14:ligatures w14:val="standardContextual"/>
          </w:rPr>
          <w:t>64</w:t>
        </w:r>
        <w:r w:rsidRPr="003B2701">
          <w:rPr>
            <w:rFonts w:eastAsia="Times New Roman"/>
            <w:color w:val="000000"/>
            <w:sz w:val="22"/>
            <w:lang w:eastAsia="en-AU"/>
            <w14:ligatures w14:val="standardContextual"/>
          </w:rPr>
          <w:tab/>
          <w:t>Corresponding laws (section 61(4) of Act)</w:t>
        </w:r>
      </w:hyperlink>
    </w:p>
    <w:p w14:paraId="1C52DD75" w14:textId="77777777" w:rsidR="003B2701" w:rsidRPr="003B2701" w:rsidRDefault="003B2701" w:rsidP="003B2701">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Elkera_Print_BK105" w:history="1">
        <w:r w:rsidRPr="003B2701">
          <w:rPr>
            <w:rFonts w:eastAsia="Times New Roman"/>
            <w:color w:val="000000"/>
            <w:sz w:val="22"/>
            <w:lang w:eastAsia="en-AU"/>
            <w14:ligatures w14:val="standardContextual"/>
          </w:rPr>
          <w:t>65</w:t>
        </w:r>
        <w:r w:rsidRPr="003B2701">
          <w:rPr>
            <w:rFonts w:eastAsia="Times New Roman"/>
            <w:color w:val="000000"/>
            <w:sz w:val="22"/>
            <w:lang w:eastAsia="en-AU"/>
            <w14:ligatures w14:val="standardContextual"/>
          </w:rPr>
          <w:tab/>
          <w:t>Place at which codes, standards and other documents must be kept for public inspection etc (section 63(5a)(a) of Act)</w:t>
        </w:r>
      </w:hyperlink>
    </w:p>
    <w:p w14:paraId="3206965D" w14:textId="77777777" w:rsidR="003B2701" w:rsidRPr="003B2701" w:rsidRDefault="003B2701" w:rsidP="003B2701">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Elkera_Print_BK106" w:history="1">
        <w:r w:rsidRPr="003B2701">
          <w:rPr>
            <w:rFonts w:eastAsia="Times New Roman"/>
            <w:color w:val="000000"/>
            <w:sz w:val="22"/>
            <w:lang w:eastAsia="en-AU"/>
            <w14:ligatures w14:val="standardContextual"/>
          </w:rPr>
          <w:t>66</w:t>
        </w:r>
        <w:r w:rsidRPr="003B2701">
          <w:rPr>
            <w:rFonts w:eastAsia="Times New Roman"/>
            <w:color w:val="000000"/>
            <w:sz w:val="22"/>
            <w:lang w:eastAsia="en-AU"/>
            <w14:ligatures w14:val="standardContextual"/>
          </w:rPr>
          <w:tab/>
          <w:t>Approvals, determinations and exemptions</w:t>
        </w:r>
      </w:hyperlink>
    </w:p>
    <w:p w14:paraId="41C344DA" w14:textId="77777777" w:rsidR="003B2701" w:rsidRPr="003B2701" w:rsidRDefault="003B2701" w:rsidP="003B2701">
      <w:pPr>
        <w:keepLines/>
        <w:autoSpaceDE w:val="0"/>
        <w:autoSpaceDN w:val="0"/>
        <w:adjustRightInd w:val="0"/>
        <w:spacing w:before="120" w:after="120" w:line="240" w:lineRule="auto"/>
        <w:jc w:val="left"/>
        <w:rPr>
          <w:rFonts w:eastAsia="Times New Roman"/>
          <w:color w:val="000000"/>
          <w:sz w:val="28"/>
          <w:szCs w:val="28"/>
          <w:lang w:eastAsia="en-AU"/>
          <w14:ligatures w14:val="standardContextual"/>
        </w:rPr>
      </w:pPr>
      <w:hyperlink w:anchor="ida4b659b3_7304_4df2_be64_9ea221e38282_c" w:history="1">
        <w:r w:rsidRPr="003B2701">
          <w:rPr>
            <w:rFonts w:eastAsia="Times New Roman"/>
            <w:color w:val="000000"/>
            <w:sz w:val="28"/>
            <w:szCs w:val="28"/>
            <w:lang w:eastAsia="en-AU"/>
            <w14:ligatures w14:val="standardContextual"/>
          </w:rPr>
          <w:t>Schedule 1—Forms</w:t>
        </w:r>
      </w:hyperlink>
    </w:p>
    <w:p w14:paraId="7B353B94" w14:textId="6BC3E000" w:rsidR="00F96514" w:rsidRDefault="003B2701" w:rsidP="003B2701">
      <w:pPr>
        <w:keepLines/>
        <w:autoSpaceDE w:val="0"/>
        <w:autoSpaceDN w:val="0"/>
        <w:adjustRightInd w:val="0"/>
        <w:spacing w:before="120" w:after="120" w:line="240" w:lineRule="auto"/>
        <w:jc w:val="left"/>
        <w:rPr>
          <w:rFonts w:eastAsia="Times New Roman"/>
          <w:color w:val="000000"/>
          <w:sz w:val="28"/>
          <w:szCs w:val="28"/>
          <w:lang w:eastAsia="en-AU"/>
          <w14:ligatures w14:val="standardContextual"/>
        </w:rPr>
      </w:pPr>
      <w:hyperlink w:anchor="Elkera_Print_BK109" w:history="1">
        <w:r w:rsidRPr="003B2701">
          <w:rPr>
            <w:rFonts w:eastAsia="Times New Roman"/>
            <w:color w:val="000000"/>
            <w:sz w:val="28"/>
            <w:szCs w:val="28"/>
            <w:lang w:eastAsia="en-AU"/>
            <w14:ligatures w14:val="standardContextual"/>
          </w:rPr>
          <w:t>Schedule 2—Repeal and transitional provisions</w:t>
        </w:r>
      </w:hyperlink>
    </w:p>
    <w:p w14:paraId="54754F91" w14:textId="77777777" w:rsidR="00F96514" w:rsidRDefault="00F96514" w:rsidP="00F96514">
      <w:pPr>
        <w:spacing w:after="0" w:line="40" w:lineRule="exact"/>
        <w:jc w:val="left"/>
        <w:rPr>
          <w:rFonts w:eastAsia="Times New Roman"/>
          <w:color w:val="000000"/>
          <w:sz w:val="28"/>
          <w:szCs w:val="28"/>
          <w:lang w:eastAsia="en-AU"/>
          <w14:ligatures w14:val="standardContextual"/>
        </w:rPr>
      </w:pPr>
      <w:r>
        <w:rPr>
          <w:rFonts w:eastAsia="Times New Roman"/>
          <w:color w:val="000000"/>
          <w:sz w:val="28"/>
          <w:szCs w:val="28"/>
          <w:lang w:eastAsia="en-AU"/>
          <w14:ligatures w14:val="standardContextual"/>
        </w:rPr>
        <w:br w:type="page"/>
      </w:r>
    </w:p>
    <w:p w14:paraId="443B9B8B" w14:textId="77777777" w:rsidR="003B2701" w:rsidRPr="003B2701" w:rsidRDefault="003B2701" w:rsidP="003B2701">
      <w:pPr>
        <w:keepNext/>
        <w:keepLines/>
        <w:autoSpaceDE w:val="0"/>
        <w:autoSpaceDN w:val="0"/>
        <w:adjustRightInd w:val="0"/>
        <w:spacing w:before="120" w:after="120" w:line="240" w:lineRule="auto"/>
        <w:jc w:val="left"/>
        <w:rPr>
          <w:rFonts w:eastAsia="Times New Roman"/>
          <w:color w:val="000000"/>
          <w:sz w:val="28"/>
          <w:szCs w:val="28"/>
          <w:lang w:eastAsia="en-AU"/>
          <w14:ligatures w14:val="standardContextual"/>
        </w:rPr>
      </w:pPr>
      <w:hyperlink w:anchor="Elkera_Print_BK110" w:history="1">
        <w:r w:rsidRPr="003B2701">
          <w:rPr>
            <w:rFonts w:eastAsia="Times New Roman"/>
            <w:color w:val="000000"/>
            <w:sz w:val="28"/>
            <w:szCs w:val="28"/>
            <w:lang w:eastAsia="en-AU"/>
            <w14:ligatures w14:val="standardContextual"/>
          </w:rPr>
          <w:t xml:space="preserve">Part 1—Repeal of </w:t>
        </w:r>
        <w:r w:rsidRPr="003B2701">
          <w:rPr>
            <w:rFonts w:eastAsia="Times New Roman"/>
            <w:i/>
            <w:iCs/>
            <w:color w:val="000000"/>
            <w:sz w:val="28"/>
            <w:szCs w:val="28"/>
            <w:lang w:eastAsia="en-AU"/>
            <w14:ligatures w14:val="standardContextual"/>
          </w:rPr>
          <w:t>Controlled Substances (Poisons) Regulations 2011</w:t>
        </w:r>
      </w:hyperlink>
    </w:p>
    <w:p w14:paraId="3DCB0A39" w14:textId="77777777" w:rsidR="003B2701" w:rsidRPr="003B2701" w:rsidRDefault="003B2701" w:rsidP="003B2701">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Elkera_Print_BK111" w:history="1">
        <w:r w:rsidRPr="003B2701">
          <w:rPr>
            <w:rFonts w:eastAsia="Times New Roman"/>
            <w:color w:val="000000"/>
            <w:sz w:val="22"/>
            <w:lang w:eastAsia="en-AU"/>
            <w14:ligatures w14:val="standardContextual"/>
          </w:rPr>
          <w:t>1</w:t>
        </w:r>
        <w:r w:rsidRPr="003B2701">
          <w:rPr>
            <w:rFonts w:eastAsia="Times New Roman"/>
            <w:color w:val="000000"/>
            <w:sz w:val="22"/>
            <w:lang w:eastAsia="en-AU"/>
            <w14:ligatures w14:val="standardContextual"/>
          </w:rPr>
          <w:tab/>
          <w:t xml:space="preserve">Repeal of </w:t>
        </w:r>
        <w:r w:rsidRPr="003B2701">
          <w:rPr>
            <w:rFonts w:eastAsia="Times New Roman"/>
            <w:i/>
            <w:iCs/>
            <w:color w:val="000000"/>
            <w:sz w:val="22"/>
            <w:lang w:eastAsia="en-AU"/>
            <w14:ligatures w14:val="standardContextual"/>
          </w:rPr>
          <w:t>Controlled Substances (Poisons) Regulations 2011</w:t>
        </w:r>
      </w:hyperlink>
    </w:p>
    <w:p w14:paraId="315407AC" w14:textId="77777777" w:rsidR="003B2701" w:rsidRPr="003B2701" w:rsidRDefault="003B2701" w:rsidP="003B2701">
      <w:pPr>
        <w:keepNext/>
        <w:keepLines/>
        <w:autoSpaceDE w:val="0"/>
        <w:autoSpaceDN w:val="0"/>
        <w:adjustRightInd w:val="0"/>
        <w:spacing w:before="120" w:after="120" w:line="240" w:lineRule="auto"/>
        <w:jc w:val="left"/>
        <w:rPr>
          <w:rFonts w:eastAsia="Times New Roman"/>
          <w:color w:val="000000"/>
          <w:sz w:val="28"/>
          <w:szCs w:val="28"/>
          <w:lang w:eastAsia="en-AU"/>
          <w14:ligatures w14:val="standardContextual"/>
        </w:rPr>
      </w:pPr>
      <w:hyperlink w:anchor="Elkera_Print_BK112" w:history="1">
        <w:r w:rsidRPr="003B2701">
          <w:rPr>
            <w:rFonts w:eastAsia="Times New Roman"/>
            <w:color w:val="000000"/>
            <w:sz w:val="28"/>
            <w:szCs w:val="28"/>
            <w:lang w:eastAsia="en-AU"/>
            <w14:ligatures w14:val="standardContextual"/>
          </w:rPr>
          <w:t>Part 2—Transitional provisions</w:t>
        </w:r>
      </w:hyperlink>
    </w:p>
    <w:p w14:paraId="7FB71896" w14:textId="77777777" w:rsidR="003B2701" w:rsidRPr="003B2701" w:rsidRDefault="003B2701" w:rsidP="003B2701">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Elkera_Print_BK113" w:history="1">
        <w:r w:rsidRPr="003B2701">
          <w:rPr>
            <w:rFonts w:eastAsia="Times New Roman"/>
            <w:color w:val="000000"/>
            <w:sz w:val="22"/>
            <w:lang w:eastAsia="en-AU"/>
            <w14:ligatures w14:val="standardContextual"/>
          </w:rPr>
          <w:t>2</w:t>
        </w:r>
        <w:r w:rsidRPr="003B2701">
          <w:rPr>
            <w:rFonts w:eastAsia="Times New Roman"/>
            <w:color w:val="000000"/>
            <w:sz w:val="22"/>
            <w:lang w:eastAsia="en-AU"/>
            <w14:ligatures w14:val="standardContextual"/>
          </w:rPr>
          <w:tab/>
          <w:t>Preliminary</w:t>
        </w:r>
      </w:hyperlink>
    </w:p>
    <w:p w14:paraId="2E374128" w14:textId="77777777" w:rsidR="003B2701" w:rsidRPr="003B2701" w:rsidRDefault="003B2701" w:rsidP="003B2701">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Elkera_Print_BK114" w:history="1">
        <w:r w:rsidRPr="003B2701">
          <w:rPr>
            <w:rFonts w:eastAsia="Times New Roman"/>
            <w:color w:val="000000"/>
            <w:sz w:val="22"/>
            <w:lang w:eastAsia="en-AU"/>
            <w14:ligatures w14:val="standardContextual"/>
          </w:rPr>
          <w:t>3</w:t>
        </w:r>
        <w:r w:rsidRPr="003B2701">
          <w:rPr>
            <w:rFonts w:eastAsia="Times New Roman"/>
            <w:color w:val="000000"/>
            <w:sz w:val="22"/>
            <w:lang w:eastAsia="en-AU"/>
            <w14:ligatures w14:val="standardContextual"/>
          </w:rPr>
          <w:tab/>
          <w:t>Approvals, exemptions, authorisations and determinations</w:t>
        </w:r>
      </w:hyperlink>
    </w:p>
    <w:p w14:paraId="18CB6F61" w14:textId="77777777" w:rsidR="003B2701" w:rsidRPr="003B2701" w:rsidRDefault="003B2701" w:rsidP="003B2701">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Elkera_Print_BK115" w:history="1">
        <w:r w:rsidRPr="003B2701">
          <w:rPr>
            <w:rFonts w:eastAsia="Times New Roman"/>
            <w:color w:val="000000"/>
            <w:sz w:val="22"/>
            <w:lang w:eastAsia="en-AU"/>
            <w14:ligatures w14:val="standardContextual"/>
          </w:rPr>
          <w:t>4</w:t>
        </w:r>
        <w:r w:rsidRPr="003B2701">
          <w:rPr>
            <w:rFonts w:eastAsia="Times New Roman"/>
            <w:color w:val="000000"/>
            <w:sz w:val="22"/>
            <w:lang w:eastAsia="en-AU"/>
            <w14:ligatures w14:val="standardContextual"/>
          </w:rPr>
          <w:tab/>
          <w:t>Requirements relating to administration of certain S4 drugs</w:t>
        </w:r>
      </w:hyperlink>
    </w:p>
    <w:p w14:paraId="4F7C9987" w14:textId="77777777" w:rsidR="003B2701" w:rsidRPr="003B2701" w:rsidRDefault="003B2701" w:rsidP="003B2701">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Elkera_Print_BK116" w:history="1">
        <w:r w:rsidRPr="003B2701">
          <w:rPr>
            <w:rFonts w:eastAsia="Times New Roman"/>
            <w:color w:val="000000"/>
            <w:sz w:val="22"/>
            <w:lang w:eastAsia="en-AU"/>
            <w14:ligatures w14:val="standardContextual"/>
          </w:rPr>
          <w:t>5</w:t>
        </w:r>
        <w:r w:rsidRPr="003B2701">
          <w:rPr>
            <w:rFonts w:eastAsia="Times New Roman"/>
            <w:color w:val="000000"/>
            <w:sz w:val="22"/>
            <w:lang w:eastAsia="en-AU"/>
            <w14:ligatures w14:val="standardContextual"/>
          </w:rPr>
          <w:tab/>
          <w:t>Requirements relating to giving prescription by approved electronic communication</w:t>
        </w:r>
      </w:hyperlink>
    </w:p>
    <w:p w14:paraId="7A1AC035" w14:textId="77777777" w:rsidR="003B2701" w:rsidRPr="003B2701" w:rsidRDefault="003B2701" w:rsidP="003B2701">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Elkera_Print_BK117" w:history="1">
        <w:r w:rsidRPr="003B2701">
          <w:rPr>
            <w:rFonts w:eastAsia="Times New Roman"/>
            <w:color w:val="000000"/>
            <w:sz w:val="22"/>
            <w:lang w:eastAsia="en-AU"/>
            <w14:ligatures w14:val="standardContextual"/>
          </w:rPr>
          <w:t>6</w:t>
        </w:r>
        <w:r w:rsidRPr="003B2701">
          <w:rPr>
            <w:rFonts w:eastAsia="Times New Roman"/>
            <w:color w:val="000000"/>
            <w:sz w:val="22"/>
            <w:lang w:eastAsia="en-AU"/>
            <w14:ligatures w14:val="standardContextual"/>
          </w:rPr>
          <w:tab/>
          <w:t>Specification of person or class of person</w:t>
        </w:r>
      </w:hyperlink>
    </w:p>
    <w:p w14:paraId="6F4CAE3B" w14:textId="77777777" w:rsidR="003B2701" w:rsidRPr="003B2701" w:rsidRDefault="003B2701" w:rsidP="003B2701">
      <w:pPr>
        <w:keepLines/>
        <w:pBdr>
          <w:top w:val="single" w:sz="4" w:space="0" w:color="auto"/>
        </w:pBdr>
        <w:autoSpaceDE w:val="0"/>
        <w:autoSpaceDN w:val="0"/>
        <w:adjustRightInd w:val="0"/>
        <w:spacing w:before="120" w:after="120" w:line="240" w:lineRule="auto"/>
        <w:jc w:val="left"/>
        <w:rPr>
          <w:rFonts w:eastAsia="Times New Roman"/>
          <w:color w:val="000000"/>
          <w:sz w:val="2"/>
          <w:szCs w:val="2"/>
          <w:lang w:eastAsia="en-AU"/>
          <w14:ligatures w14:val="standardContextual"/>
        </w:rPr>
      </w:pPr>
    </w:p>
    <w:p w14:paraId="6BC50CBC" w14:textId="77777777" w:rsidR="003B2701" w:rsidRPr="003B2701" w:rsidRDefault="003B2701" w:rsidP="003B2701">
      <w:pPr>
        <w:keepNext/>
        <w:keepLines/>
        <w:autoSpaceDE w:val="0"/>
        <w:autoSpaceDN w:val="0"/>
        <w:adjustRightInd w:val="0"/>
        <w:spacing w:before="280" w:after="0" w:line="240" w:lineRule="auto"/>
        <w:ind w:left="567" w:hanging="567"/>
        <w:jc w:val="left"/>
        <w:rPr>
          <w:rFonts w:eastAsia="Times New Roman"/>
          <w:b/>
          <w:bCs/>
          <w:color w:val="000000"/>
          <w:sz w:val="32"/>
          <w:szCs w:val="32"/>
          <w:lang w:eastAsia="en-AU"/>
          <w14:ligatures w14:val="standardContextual"/>
        </w:rPr>
      </w:pPr>
      <w:bookmarkStart w:id="9" w:name="Elkera_Print_TOC1"/>
      <w:bookmarkStart w:id="10" w:name="Elkera_Print_BK1"/>
      <w:r w:rsidRPr="003B2701">
        <w:rPr>
          <w:rFonts w:eastAsia="Times New Roman"/>
          <w:b/>
          <w:bCs/>
          <w:color w:val="000000"/>
          <w:sz w:val="32"/>
          <w:szCs w:val="32"/>
          <w:lang w:eastAsia="en-AU"/>
          <w14:ligatures w14:val="standardContextual"/>
        </w:rPr>
        <w:t>Part 1—Preliminary</w:t>
      </w:r>
      <w:bookmarkEnd w:id="9"/>
      <w:bookmarkEnd w:id="10"/>
    </w:p>
    <w:p w14:paraId="01867985" w14:textId="77777777" w:rsidR="003B2701" w:rsidRPr="003B2701" w:rsidRDefault="003B2701" w:rsidP="003B2701">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11" w:name="Elkera_Print_TOC2"/>
      <w:bookmarkStart w:id="12" w:name="Elkera_Print_BK2"/>
      <w:r w:rsidRPr="003B2701">
        <w:rPr>
          <w:rFonts w:eastAsia="Times New Roman"/>
          <w:b/>
          <w:bCs/>
          <w:color w:val="000000"/>
          <w:sz w:val="26"/>
          <w:szCs w:val="26"/>
          <w:lang w:eastAsia="en-AU"/>
          <w14:ligatures w14:val="standardContextual"/>
        </w:rPr>
        <w:t>1—Short title</w:t>
      </w:r>
      <w:bookmarkEnd w:id="11"/>
      <w:bookmarkEnd w:id="12"/>
    </w:p>
    <w:p w14:paraId="1EF0821D" w14:textId="77777777" w:rsidR="003B2701" w:rsidRPr="003B2701" w:rsidRDefault="003B2701" w:rsidP="003B2701">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 xml:space="preserve">These regulations may be cited as the </w:t>
      </w:r>
      <w:r w:rsidRPr="003B2701">
        <w:rPr>
          <w:rFonts w:eastAsia="Times New Roman"/>
          <w:i/>
          <w:iCs/>
          <w:color w:val="000000"/>
          <w:sz w:val="23"/>
          <w:szCs w:val="23"/>
          <w:lang w:eastAsia="en-AU"/>
          <w14:ligatures w14:val="standardContextual"/>
        </w:rPr>
        <w:t>Controlled Substances (Poisons) Regulations 2026</w:t>
      </w:r>
      <w:r w:rsidRPr="003B2701">
        <w:rPr>
          <w:rFonts w:eastAsia="Times New Roman"/>
          <w:color w:val="000000"/>
          <w:sz w:val="23"/>
          <w:szCs w:val="23"/>
          <w:lang w:eastAsia="en-AU"/>
          <w14:ligatures w14:val="standardContextual"/>
        </w:rPr>
        <w:t>.</w:t>
      </w:r>
    </w:p>
    <w:p w14:paraId="0BBC5F1E" w14:textId="77777777" w:rsidR="003B2701" w:rsidRPr="003B2701" w:rsidRDefault="003B2701" w:rsidP="003B2701">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13" w:name="Elkera_Print_TOC3"/>
      <w:bookmarkStart w:id="14" w:name="Elkera_Print_BK3"/>
      <w:r w:rsidRPr="003B2701">
        <w:rPr>
          <w:rFonts w:eastAsia="Times New Roman"/>
          <w:b/>
          <w:bCs/>
          <w:color w:val="000000"/>
          <w:sz w:val="26"/>
          <w:szCs w:val="26"/>
          <w:lang w:eastAsia="en-AU"/>
          <w14:ligatures w14:val="standardContextual"/>
        </w:rPr>
        <w:t>2—Commencement</w:t>
      </w:r>
      <w:bookmarkEnd w:id="13"/>
      <w:bookmarkEnd w:id="14"/>
    </w:p>
    <w:p w14:paraId="5499B2F0" w14:textId="77777777" w:rsidR="003B2701" w:rsidRPr="003B2701" w:rsidRDefault="003B2701" w:rsidP="003B2701">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These regulations come into operation on 1 September 2026.</w:t>
      </w:r>
    </w:p>
    <w:p w14:paraId="277289C0" w14:textId="77777777" w:rsidR="003B2701" w:rsidRPr="003B2701" w:rsidRDefault="003B2701" w:rsidP="003B2701">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15" w:name="Elkera_Print_TOC5"/>
      <w:bookmarkStart w:id="16" w:name="id5cb40787_2b0c_4eff_b888_a7059f6763"/>
      <w:r w:rsidRPr="003B2701">
        <w:rPr>
          <w:rFonts w:eastAsia="Times New Roman"/>
          <w:b/>
          <w:bCs/>
          <w:color w:val="000000"/>
          <w:sz w:val="26"/>
          <w:szCs w:val="26"/>
          <w:lang w:eastAsia="en-AU"/>
          <w14:ligatures w14:val="standardContextual"/>
        </w:rPr>
        <w:t>3—Interpretation</w:t>
      </w:r>
      <w:bookmarkEnd w:id="15"/>
      <w:bookmarkEnd w:id="16"/>
    </w:p>
    <w:p w14:paraId="701B63C3"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bookmarkStart w:id="17" w:name="id92ebd325_5abf_41c5_b497_9ecbe42dce"/>
      <w:r w:rsidRPr="003B2701">
        <w:rPr>
          <w:rFonts w:eastAsia="Times New Roman"/>
          <w:color w:val="000000"/>
          <w:sz w:val="23"/>
          <w:szCs w:val="23"/>
          <w:lang w:eastAsia="en-AU"/>
          <w14:ligatures w14:val="standardContextual"/>
        </w:rPr>
        <w:tab/>
        <w:t>(1)</w:t>
      </w:r>
      <w:r w:rsidRPr="003B2701">
        <w:rPr>
          <w:rFonts w:eastAsia="Times New Roman"/>
          <w:color w:val="000000"/>
          <w:sz w:val="23"/>
          <w:szCs w:val="23"/>
          <w:lang w:eastAsia="en-AU"/>
          <w14:ligatures w14:val="standardContextual"/>
        </w:rPr>
        <w:tab/>
        <w:t>In these regulations—</w:t>
      </w:r>
      <w:bookmarkEnd w:id="17"/>
    </w:p>
    <w:p w14:paraId="65CF27F3" w14:textId="77777777" w:rsidR="003B2701" w:rsidRPr="003B2701" w:rsidRDefault="003B2701" w:rsidP="003B2701">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b/>
          <w:bCs/>
          <w:i/>
          <w:iCs/>
          <w:color w:val="000000"/>
          <w:sz w:val="23"/>
          <w:szCs w:val="23"/>
          <w:lang w:eastAsia="en-AU"/>
          <w14:ligatures w14:val="standardContextual"/>
        </w:rPr>
        <w:t>Act</w:t>
      </w:r>
      <w:r w:rsidRPr="003B2701">
        <w:rPr>
          <w:rFonts w:eastAsia="Times New Roman"/>
          <w:color w:val="000000"/>
          <w:sz w:val="23"/>
          <w:szCs w:val="23"/>
          <w:lang w:eastAsia="en-AU"/>
          <w14:ligatures w14:val="standardContextual"/>
        </w:rPr>
        <w:t xml:space="preserve"> means the </w:t>
      </w:r>
      <w:hyperlink r:id="rId17" w:history="1">
        <w:r w:rsidRPr="003B2701">
          <w:rPr>
            <w:rFonts w:eastAsia="Times New Roman"/>
            <w:i/>
            <w:iCs/>
            <w:color w:val="000000"/>
            <w:sz w:val="23"/>
            <w:szCs w:val="23"/>
            <w:lang w:eastAsia="en-AU"/>
            <w14:ligatures w14:val="standardContextual"/>
          </w:rPr>
          <w:t>Controlled Substances Act 1984</w:t>
        </w:r>
      </w:hyperlink>
      <w:r w:rsidRPr="003B2701">
        <w:rPr>
          <w:rFonts w:eastAsia="Times New Roman"/>
          <w:color w:val="000000"/>
          <w:sz w:val="23"/>
          <w:szCs w:val="23"/>
          <w:lang w:eastAsia="en-AU"/>
          <w14:ligatures w14:val="standardContextual"/>
        </w:rPr>
        <w:t>;</w:t>
      </w:r>
    </w:p>
    <w:p w14:paraId="573C75B5" w14:textId="77777777" w:rsidR="003B2701" w:rsidRPr="003B2701" w:rsidRDefault="003B2701" w:rsidP="003B2701">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b/>
          <w:bCs/>
          <w:i/>
          <w:iCs/>
          <w:color w:val="000000"/>
          <w:sz w:val="23"/>
          <w:szCs w:val="23"/>
          <w:lang w:eastAsia="en-AU"/>
          <w14:ligatures w14:val="standardContextual"/>
        </w:rPr>
        <w:t>address</w:t>
      </w:r>
      <w:r w:rsidRPr="003B2701">
        <w:rPr>
          <w:rFonts w:eastAsia="Times New Roman"/>
          <w:color w:val="000000"/>
          <w:sz w:val="23"/>
          <w:szCs w:val="23"/>
          <w:lang w:eastAsia="en-AU"/>
          <w14:ligatures w14:val="standardContextual"/>
        </w:rPr>
        <w:t xml:space="preserve"> means street address;</w:t>
      </w:r>
    </w:p>
    <w:p w14:paraId="457C9831" w14:textId="77777777" w:rsidR="003B2701" w:rsidRPr="003B2701" w:rsidRDefault="003B2701" w:rsidP="003B2701">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b/>
          <w:bCs/>
          <w:i/>
          <w:iCs/>
          <w:color w:val="000000"/>
          <w:sz w:val="23"/>
          <w:szCs w:val="23"/>
          <w:lang w:eastAsia="en-AU"/>
          <w14:ligatures w14:val="standardContextual"/>
        </w:rPr>
        <w:t>approved electronic communication</w:t>
      </w:r>
      <w:r w:rsidRPr="003B2701">
        <w:rPr>
          <w:rFonts w:eastAsia="Times New Roman"/>
          <w:color w:val="000000"/>
          <w:sz w:val="23"/>
          <w:szCs w:val="23"/>
          <w:lang w:eastAsia="en-AU"/>
          <w14:ligatures w14:val="standardContextual"/>
        </w:rPr>
        <w:t xml:space="preserve"> means an electronic communication of a kind approved from time to time by the Minister;</w:t>
      </w:r>
    </w:p>
    <w:p w14:paraId="57E757CE" w14:textId="77777777" w:rsidR="003B2701" w:rsidRPr="003B2701" w:rsidRDefault="003B2701" w:rsidP="003B2701">
      <w:pPr>
        <w:keepNext/>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b/>
          <w:bCs/>
          <w:i/>
          <w:iCs/>
          <w:color w:val="000000"/>
          <w:sz w:val="23"/>
          <w:szCs w:val="23"/>
          <w:lang w:eastAsia="en-AU"/>
          <w14:ligatures w14:val="standardContextual"/>
        </w:rPr>
        <w:t>approved electronic form</w:t>
      </w:r>
      <w:r w:rsidRPr="003B2701">
        <w:rPr>
          <w:rFonts w:eastAsia="Times New Roman"/>
          <w:color w:val="000000"/>
          <w:sz w:val="23"/>
          <w:szCs w:val="23"/>
          <w:lang w:eastAsia="en-AU"/>
          <w14:ligatures w14:val="standardContextual"/>
        </w:rPr>
        <w:t>, in relation to a prescription for a drug, means—</w:t>
      </w:r>
    </w:p>
    <w:p w14:paraId="61206907"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a form approved from time to time by the Secretary under the Commonwealth Regulations; or</w:t>
      </w:r>
    </w:p>
    <w:p w14:paraId="336A20AA"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a form approved from time to time by the Minister,</w:t>
      </w:r>
    </w:p>
    <w:p w14:paraId="0973DB8C" w14:textId="77777777" w:rsidR="003B2701" w:rsidRPr="003B2701" w:rsidRDefault="003B2701" w:rsidP="003B2701">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for the giving of prescriptions for drugs in electronic form;</w:t>
      </w:r>
    </w:p>
    <w:p w14:paraId="3CBA4FC5" w14:textId="77777777" w:rsidR="003B2701" w:rsidRPr="003B2701" w:rsidRDefault="003B2701" w:rsidP="003B2701">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b/>
          <w:bCs/>
          <w:i/>
          <w:iCs/>
          <w:color w:val="000000"/>
          <w:sz w:val="23"/>
          <w:szCs w:val="23"/>
          <w:lang w:eastAsia="en-AU"/>
          <w14:ligatures w14:val="standardContextual"/>
        </w:rPr>
        <w:t>approved information technology requirements</w:t>
      </w:r>
      <w:r w:rsidRPr="003B2701">
        <w:rPr>
          <w:rFonts w:eastAsia="Times New Roman"/>
          <w:color w:val="000000"/>
          <w:sz w:val="23"/>
          <w:szCs w:val="23"/>
          <w:lang w:eastAsia="en-AU"/>
          <w14:ligatures w14:val="standardContextual"/>
        </w:rPr>
        <w:t xml:space="preserve"> means information technology requirements approved from time to time by the Minister;</w:t>
      </w:r>
    </w:p>
    <w:p w14:paraId="5292FE19" w14:textId="77777777" w:rsidR="003B2701" w:rsidRPr="003B2701" w:rsidRDefault="003B2701" w:rsidP="003B2701">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b/>
          <w:bCs/>
          <w:i/>
          <w:iCs/>
          <w:color w:val="000000"/>
          <w:sz w:val="23"/>
          <w:szCs w:val="23"/>
          <w:lang w:eastAsia="en-AU"/>
          <w14:ligatures w14:val="standardContextual"/>
        </w:rPr>
        <w:t>APVMA</w:t>
      </w:r>
      <w:r w:rsidRPr="003B2701">
        <w:rPr>
          <w:rFonts w:eastAsia="Times New Roman"/>
          <w:color w:val="000000"/>
          <w:sz w:val="23"/>
          <w:szCs w:val="23"/>
          <w:lang w:eastAsia="en-AU"/>
          <w14:ligatures w14:val="standardContextual"/>
        </w:rPr>
        <w:t xml:space="preserve"> means the Australian Pesticides and Veterinary Medicines Authority of the Commonwealth;</w:t>
      </w:r>
    </w:p>
    <w:p w14:paraId="6C2AF47F" w14:textId="77777777" w:rsidR="003B2701" w:rsidRPr="003B2701" w:rsidRDefault="003B2701" w:rsidP="003B2701">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b/>
          <w:bCs/>
          <w:i/>
          <w:iCs/>
          <w:color w:val="000000"/>
          <w:sz w:val="23"/>
          <w:szCs w:val="23"/>
          <w:lang w:eastAsia="en-AU"/>
          <w14:ligatures w14:val="standardContextual"/>
        </w:rPr>
        <w:t>Australian jurisdiction</w:t>
      </w:r>
      <w:r w:rsidRPr="003B2701">
        <w:rPr>
          <w:rFonts w:eastAsia="Times New Roman"/>
          <w:color w:val="000000"/>
          <w:sz w:val="23"/>
          <w:szCs w:val="23"/>
          <w:lang w:eastAsia="en-AU"/>
          <w14:ligatures w14:val="standardContextual"/>
        </w:rPr>
        <w:t xml:space="preserve"> means the Commonwealth or a State or Territory of the Commonwealth;</w:t>
      </w:r>
    </w:p>
    <w:p w14:paraId="46F2B029" w14:textId="77777777" w:rsidR="003B2701" w:rsidRPr="003B2701" w:rsidRDefault="003B2701" w:rsidP="003B2701">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b/>
          <w:bCs/>
          <w:i/>
          <w:iCs/>
          <w:color w:val="000000"/>
          <w:sz w:val="23"/>
          <w:szCs w:val="23"/>
          <w:lang w:eastAsia="en-AU"/>
          <w14:ligatures w14:val="standardContextual"/>
        </w:rPr>
        <w:t>Chief Executive</w:t>
      </w:r>
      <w:r w:rsidRPr="003B2701">
        <w:rPr>
          <w:rFonts w:eastAsia="Times New Roman"/>
          <w:color w:val="000000"/>
          <w:sz w:val="23"/>
          <w:szCs w:val="23"/>
          <w:lang w:eastAsia="en-AU"/>
          <w14:ligatures w14:val="standardContextual"/>
        </w:rPr>
        <w:t xml:space="preserve"> has the same meaning as in the </w:t>
      </w:r>
      <w:hyperlink r:id="rId18" w:history="1">
        <w:r w:rsidRPr="003B2701">
          <w:rPr>
            <w:rFonts w:eastAsia="Times New Roman"/>
            <w:i/>
            <w:iCs/>
            <w:color w:val="000000"/>
            <w:sz w:val="23"/>
            <w:szCs w:val="23"/>
            <w:lang w:eastAsia="en-AU"/>
            <w14:ligatures w14:val="standardContextual"/>
          </w:rPr>
          <w:t>Health Care Act 2008</w:t>
        </w:r>
      </w:hyperlink>
      <w:r w:rsidRPr="003B2701">
        <w:rPr>
          <w:rFonts w:eastAsia="Times New Roman"/>
          <w:color w:val="000000"/>
          <w:sz w:val="23"/>
          <w:szCs w:val="23"/>
          <w:lang w:eastAsia="en-AU"/>
          <w14:ligatures w14:val="standardContextual"/>
        </w:rPr>
        <w:t>;</w:t>
      </w:r>
    </w:p>
    <w:p w14:paraId="675CF0D4" w14:textId="77777777" w:rsidR="003B2701" w:rsidRPr="003B2701" w:rsidRDefault="003B2701" w:rsidP="003B2701">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b/>
          <w:bCs/>
          <w:i/>
          <w:iCs/>
          <w:color w:val="000000"/>
          <w:sz w:val="23"/>
          <w:szCs w:val="23"/>
          <w:lang w:eastAsia="en-AU"/>
          <w14:ligatures w14:val="standardContextual"/>
        </w:rPr>
        <w:t>Commonwealth Regulations</w:t>
      </w:r>
      <w:r w:rsidRPr="003B2701">
        <w:rPr>
          <w:rFonts w:eastAsia="Times New Roman"/>
          <w:color w:val="000000"/>
          <w:sz w:val="23"/>
          <w:szCs w:val="23"/>
          <w:lang w:eastAsia="en-AU"/>
          <w14:ligatures w14:val="standardContextual"/>
        </w:rPr>
        <w:t xml:space="preserve"> means the </w:t>
      </w:r>
      <w:r w:rsidRPr="003B2701">
        <w:rPr>
          <w:rFonts w:eastAsia="Times New Roman"/>
          <w:i/>
          <w:iCs/>
          <w:color w:val="000000"/>
          <w:sz w:val="23"/>
          <w:szCs w:val="23"/>
          <w:lang w:eastAsia="en-AU"/>
          <w14:ligatures w14:val="standardContextual"/>
        </w:rPr>
        <w:t>National Health (Pharmaceutical Benefits) Regulations 2017</w:t>
      </w:r>
      <w:r w:rsidRPr="003B2701">
        <w:rPr>
          <w:rFonts w:eastAsia="Times New Roman"/>
          <w:color w:val="000000"/>
          <w:sz w:val="23"/>
          <w:szCs w:val="23"/>
          <w:lang w:eastAsia="en-AU"/>
          <w14:ligatures w14:val="standardContextual"/>
        </w:rPr>
        <w:t xml:space="preserve"> of the Commonwealth;</w:t>
      </w:r>
    </w:p>
    <w:p w14:paraId="738FF058" w14:textId="77777777" w:rsidR="003B2701" w:rsidRPr="003B2701" w:rsidRDefault="003B2701" w:rsidP="003B2701">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b/>
          <w:bCs/>
          <w:i/>
          <w:iCs/>
          <w:color w:val="000000"/>
          <w:sz w:val="23"/>
          <w:szCs w:val="23"/>
          <w:lang w:eastAsia="en-AU"/>
          <w14:ligatures w14:val="standardContextual"/>
        </w:rPr>
        <w:t>correctional institution</w:t>
      </w:r>
      <w:r w:rsidRPr="003B2701">
        <w:rPr>
          <w:rFonts w:eastAsia="Times New Roman"/>
          <w:color w:val="000000"/>
          <w:sz w:val="23"/>
          <w:szCs w:val="23"/>
          <w:lang w:eastAsia="en-AU"/>
          <w14:ligatures w14:val="standardContextual"/>
        </w:rPr>
        <w:t xml:space="preserve"> has the same meaning as in the </w:t>
      </w:r>
      <w:hyperlink r:id="rId19" w:history="1">
        <w:r w:rsidRPr="003B2701">
          <w:rPr>
            <w:rFonts w:eastAsia="Times New Roman"/>
            <w:i/>
            <w:iCs/>
            <w:color w:val="000000"/>
            <w:sz w:val="23"/>
            <w:szCs w:val="23"/>
            <w:lang w:eastAsia="en-AU"/>
            <w14:ligatures w14:val="standardContextual"/>
          </w:rPr>
          <w:t>Correctional Services Act 1982</w:t>
        </w:r>
      </w:hyperlink>
      <w:r w:rsidRPr="003B2701">
        <w:rPr>
          <w:rFonts w:eastAsia="Times New Roman"/>
          <w:color w:val="000000"/>
          <w:sz w:val="23"/>
          <w:szCs w:val="23"/>
          <w:lang w:eastAsia="en-AU"/>
          <w14:ligatures w14:val="standardContextual"/>
        </w:rPr>
        <w:t>;</w:t>
      </w:r>
    </w:p>
    <w:p w14:paraId="74045F6B" w14:textId="7500DF37" w:rsidR="00F96514" w:rsidRDefault="003B2701" w:rsidP="003B2701">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b/>
          <w:bCs/>
          <w:i/>
          <w:iCs/>
          <w:color w:val="000000"/>
          <w:sz w:val="23"/>
          <w:szCs w:val="23"/>
          <w:lang w:eastAsia="en-AU"/>
          <w14:ligatures w14:val="standardContextual"/>
        </w:rPr>
        <w:t>council</w:t>
      </w:r>
      <w:r w:rsidRPr="003B2701">
        <w:rPr>
          <w:rFonts w:eastAsia="Times New Roman"/>
          <w:color w:val="000000"/>
          <w:sz w:val="23"/>
          <w:szCs w:val="23"/>
          <w:lang w:eastAsia="en-AU"/>
          <w14:ligatures w14:val="standardContextual"/>
        </w:rPr>
        <w:t xml:space="preserve"> has the same meaning as in the </w:t>
      </w:r>
      <w:hyperlink r:id="rId20" w:history="1">
        <w:r w:rsidRPr="003B2701">
          <w:rPr>
            <w:rFonts w:eastAsia="Times New Roman"/>
            <w:i/>
            <w:iCs/>
            <w:color w:val="000000"/>
            <w:sz w:val="23"/>
            <w:szCs w:val="23"/>
            <w:lang w:eastAsia="en-AU"/>
            <w14:ligatures w14:val="standardContextual"/>
          </w:rPr>
          <w:t>Local Government Act 1999</w:t>
        </w:r>
      </w:hyperlink>
      <w:r w:rsidRPr="003B2701">
        <w:rPr>
          <w:rFonts w:eastAsia="Times New Roman"/>
          <w:color w:val="000000"/>
          <w:sz w:val="23"/>
          <w:szCs w:val="23"/>
          <w:lang w:eastAsia="en-AU"/>
          <w14:ligatures w14:val="standardContextual"/>
        </w:rPr>
        <w:t>;</w:t>
      </w:r>
    </w:p>
    <w:p w14:paraId="3D802E74" w14:textId="77777777" w:rsidR="00F96514" w:rsidRDefault="00F96514">
      <w:pPr>
        <w:spacing w:after="0" w:line="240" w:lineRule="auto"/>
        <w:jc w:val="left"/>
        <w:rPr>
          <w:rFonts w:eastAsia="Times New Roman"/>
          <w:color w:val="000000"/>
          <w:sz w:val="23"/>
          <w:szCs w:val="23"/>
          <w:lang w:eastAsia="en-AU"/>
          <w14:ligatures w14:val="standardContextual"/>
        </w:rPr>
      </w:pPr>
      <w:r>
        <w:rPr>
          <w:rFonts w:eastAsia="Times New Roman"/>
          <w:color w:val="000000"/>
          <w:sz w:val="23"/>
          <w:szCs w:val="23"/>
          <w:lang w:eastAsia="en-AU"/>
          <w14:ligatures w14:val="standardContextual"/>
        </w:rPr>
        <w:br w:type="page"/>
      </w:r>
    </w:p>
    <w:p w14:paraId="66CD8B06" w14:textId="77777777" w:rsidR="003B2701" w:rsidRPr="003B2701" w:rsidRDefault="003B2701" w:rsidP="003B2701">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b/>
          <w:bCs/>
          <w:i/>
          <w:iCs/>
          <w:color w:val="000000"/>
          <w:sz w:val="23"/>
          <w:szCs w:val="23"/>
          <w:lang w:eastAsia="en-AU"/>
          <w14:ligatures w14:val="standardContextual"/>
        </w:rPr>
        <w:lastRenderedPageBreak/>
        <w:t>council subsidiary</w:t>
      </w:r>
      <w:r w:rsidRPr="003B2701">
        <w:rPr>
          <w:rFonts w:eastAsia="Times New Roman"/>
          <w:color w:val="000000"/>
          <w:sz w:val="23"/>
          <w:szCs w:val="23"/>
          <w:lang w:eastAsia="en-AU"/>
          <w14:ligatures w14:val="standardContextual"/>
        </w:rPr>
        <w:t xml:space="preserve"> means a subsidiary of a council established under the </w:t>
      </w:r>
      <w:hyperlink r:id="rId21" w:history="1">
        <w:r w:rsidRPr="003B2701">
          <w:rPr>
            <w:rFonts w:eastAsia="Times New Roman"/>
            <w:i/>
            <w:iCs/>
            <w:color w:val="000000"/>
            <w:sz w:val="23"/>
            <w:szCs w:val="23"/>
            <w:lang w:eastAsia="en-AU"/>
            <w14:ligatures w14:val="standardContextual"/>
          </w:rPr>
          <w:t>Local Government Act 1999</w:t>
        </w:r>
      </w:hyperlink>
      <w:r w:rsidRPr="003B2701">
        <w:rPr>
          <w:rFonts w:eastAsia="Times New Roman"/>
          <w:color w:val="000000"/>
          <w:sz w:val="23"/>
          <w:szCs w:val="23"/>
          <w:lang w:eastAsia="en-AU"/>
          <w14:ligatures w14:val="standardContextual"/>
        </w:rPr>
        <w:t>;</w:t>
      </w:r>
    </w:p>
    <w:p w14:paraId="765B4875" w14:textId="77777777" w:rsidR="003B2701" w:rsidRPr="003B2701" w:rsidRDefault="003B2701" w:rsidP="003B2701">
      <w:pPr>
        <w:keepNext/>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b/>
          <w:bCs/>
          <w:i/>
          <w:iCs/>
          <w:color w:val="000000"/>
          <w:sz w:val="23"/>
          <w:szCs w:val="23"/>
          <w:lang w:eastAsia="en-AU"/>
          <w14:ligatures w14:val="standardContextual"/>
        </w:rPr>
        <w:t>data source entity</w:t>
      </w:r>
      <w:r w:rsidRPr="003B2701">
        <w:rPr>
          <w:rFonts w:eastAsia="Times New Roman"/>
          <w:color w:val="000000"/>
          <w:sz w:val="23"/>
          <w:szCs w:val="23"/>
          <w:lang w:eastAsia="en-AU"/>
          <w14:ligatures w14:val="standardContextual"/>
        </w:rPr>
        <w:t xml:space="preserve"> means any of the following:</w:t>
      </w:r>
    </w:p>
    <w:p w14:paraId="26F7A432"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eRx Script Exchange Pty Ltd;</w:t>
      </w:r>
    </w:p>
    <w:p w14:paraId="0562D707"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Medication Knowledge Pty Ltd;</w:t>
      </w:r>
    </w:p>
    <w:p w14:paraId="3BDFD83F"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(c)</w:t>
      </w:r>
      <w:r w:rsidRPr="003B2701">
        <w:rPr>
          <w:rFonts w:eastAsia="Times New Roman"/>
          <w:color w:val="000000"/>
          <w:sz w:val="23"/>
          <w:szCs w:val="23"/>
          <w:lang w:eastAsia="en-AU"/>
          <w14:ligatures w14:val="standardContextual"/>
        </w:rPr>
        <w:tab/>
        <w:t>the National Prescription Delivery Service;</w:t>
      </w:r>
    </w:p>
    <w:p w14:paraId="1577C547"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(d)</w:t>
      </w:r>
      <w:r w:rsidRPr="003B2701">
        <w:rPr>
          <w:rFonts w:eastAsia="Times New Roman"/>
          <w:color w:val="000000"/>
          <w:sz w:val="23"/>
          <w:szCs w:val="23"/>
          <w:lang w:eastAsia="en-AU"/>
          <w14:ligatures w14:val="standardContextual"/>
        </w:rPr>
        <w:tab/>
        <w:t>any other prescription exchange service operating in an Australian jurisdiction;</w:t>
      </w:r>
    </w:p>
    <w:p w14:paraId="2ED7E6D9" w14:textId="77777777" w:rsidR="003B2701" w:rsidRPr="003B2701" w:rsidRDefault="003B2701" w:rsidP="003B2701">
      <w:pPr>
        <w:keepNext/>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b/>
          <w:bCs/>
          <w:i/>
          <w:iCs/>
          <w:color w:val="000000"/>
          <w:sz w:val="23"/>
          <w:szCs w:val="23"/>
          <w:lang w:eastAsia="en-AU"/>
          <w14:ligatures w14:val="standardContextual"/>
        </w:rPr>
        <w:t>dental hygienist</w:t>
      </w:r>
      <w:r w:rsidRPr="003B2701">
        <w:rPr>
          <w:rFonts w:eastAsia="Times New Roman"/>
          <w:color w:val="000000"/>
          <w:sz w:val="23"/>
          <w:szCs w:val="23"/>
          <w:lang w:eastAsia="en-AU"/>
          <w14:ligatures w14:val="standardContextual"/>
        </w:rPr>
        <w:t xml:space="preserve"> means a person registered under the </w:t>
      </w:r>
      <w:r w:rsidRPr="003B2701">
        <w:rPr>
          <w:rFonts w:eastAsia="Times New Roman"/>
          <w:i/>
          <w:iCs/>
          <w:color w:val="000000"/>
          <w:sz w:val="23"/>
          <w:szCs w:val="23"/>
          <w:lang w:eastAsia="en-AU"/>
          <w14:ligatures w14:val="standardContextual"/>
        </w:rPr>
        <w:t>Health Practitioner Regulation National Law</w:t>
      </w:r>
      <w:r w:rsidRPr="003B2701">
        <w:rPr>
          <w:rFonts w:eastAsia="Times New Roman"/>
          <w:color w:val="000000"/>
          <w:sz w:val="23"/>
          <w:szCs w:val="23"/>
          <w:lang w:eastAsia="en-AU"/>
          <w14:ligatures w14:val="standardContextual"/>
        </w:rPr>
        <w:t>—</w:t>
      </w:r>
    </w:p>
    <w:p w14:paraId="2BBFD332"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to practise in the dental profession (other than as a student); and</w:t>
      </w:r>
    </w:p>
    <w:p w14:paraId="79160020"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in the dental hygienists division of that profession;</w:t>
      </w:r>
    </w:p>
    <w:p w14:paraId="5C0FB918" w14:textId="77777777" w:rsidR="003B2701" w:rsidRPr="003B2701" w:rsidRDefault="003B2701" w:rsidP="003B2701">
      <w:pPr>
        <w:keepNext/>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b/>
          <w:bCs/>
          <w:i/>
          <w:iCs/>
          <w:color w:val="000000"/>
          <w:sz w:val="23"/>
          <w:szCs w:val="23"/>
          <w:lang w:eastAsia="en-AU"/>
          <w14:ligatures w14:val="standardContextual"/>
        </w:rPr>
        <w:t>dental therapist</w:t>
      </w:r>
      <w:r w:rsidRPr="003B2701">
        <w:rPr>
          <w:rFonts w:eastAsia="Times New Roman"/>
          <w:color w:val="000000"/>
          <w:sz w:val="23"/>
          <w:szCs w:val="23"/>
          <w:lang w:eastAsia="en-AU"/>
          <w14:ligatures w14:val="standardContextual"/>
        </w:rPr>
        <w:t xml:space="preserve"> means a person registered under the </w:t>
      </w:r>
      <w:r w:rsidRPr="003B2701">
        <w:rPr>
          <w:rFonts w:eastAsia="Times New Roman"/>
          <w:i/>
          <w:iCs/>
          <w:color w:val="000000"/>
          <w:sz w:val="23"/>
          <w:szCs w:val="23"/>
          <w:lang w:eastAsia="en-AU"/>
          <w14:ligatures w14:val="standardContextual"/>
        </w:rPr>
        <w:t>Health Practitioner Regulation National Law</w:t>
      </w:r>
      <w:r w:rsidRPr="003B2701">
        <w:rPr>
          <w:rFonts w:eastAsia="Times New Roman"/>
          <w:color w:val="000000"/>
          <w:sz w:val="23"/>
          <w:szCs w:val="23"/>
          <w:lang w:eastAsia="en-AU"/>
          <w14:ligatures w14:val="standardContextual"/>
        </w:rPr>
        <w:t>—</w:t>
      </w:r>
    </w:p>
    <w:p w14:paraId="623CB618"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to practise in the dental profession (other than as a student); and</w:t>
      </w:r>
    </w:p>
    <w:p w14:paraId="4E229188"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in the dental therapists division of that profession;</w:t>
      </w:r>
    </w:p>
    <w:p w14:paraId="1F35EDF1" w14:textId="77777777" w:rsidR="003B2701" w:rsidRPr="003B2701" w:rsidRDefault="003B2701" w:rsidP="003B2701">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b/>
          <w:bCs/>
          <w:i/>
          <w:iCs/>
          <w:color w:val="000000"/>
          <w:sz w:val="23"/>
          <w:szCs w:val="23"/>
          <w:lang w:eastAsia="en-AU"/>
          <w14:ligatures w14:val="standardContextual"/>
        </w:rPr>
        <w:t>diesel fuel</w:t>
      </w:r>
      <w:r w:rsidRPr="003B2701">
        <w:rPr>
          <w:rFonts w:eastAsia="Times New Roman"/>
          <w:color w:val="000000"/>
          <w:sz w:val="23"/>
          <w:szCs w:val="23"/>
          <w:lang w:eastAsia="en-AU"/>
          <w14:ligatures w14:val="standardContextual"/>
        </w:rPr>
        <w:t xml:space="preserve"> means a petroleum or shale product used or capable of being used in propelling a diesel engined motor vehicle;</w:t>
      </w:r>
    </w:p>
    <w:p w14:paraId="72F600BA" w14:textId="77777777" w:rsidR="003B2701" w:rsidRPr="003B2701" w:rsidRDefault="003B2701" w:rsidP="003B2701">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b/>
          <w:bCs/>
          <w:i/>
          <w:iCs/>
          <w:color w:val="000000"/>
          <w:sz w:val="23"/>
          <w:szCs w:val="23"/>
          <w:lang w:eastAsia="en-AU"/>
          <w14:ligatures w14:val="standardContextual"/>
        </w:rPr>
        <w:t>dispense</w:t>
      </w:r>
      <w:r w:rsidRPr="003B2701">
        <w:rPr>
          <w:rFonts w:eastAsia="Times New Roman"/>
          <w:color w:val="000000"/>
          <w:sz w:val="23"/>
          <w:szCs w:val="23"/>
          <w:lang w:eastAsia="en-AU"/>
          <w14:ligatures w14:val="standardContextual"/>
        </w:rPr>
        <w:t xml:space="preserve"> means to supply a drug in accordance with a prescription for that drug;</w:t>
      </w:r>
    </w:p>
    <w:p w14:paraId="6286D907" w14:textId="77777777" w:rsidR="003B2701" w:rsidRPr="003B2701" w:rsidRDefault="003B2701" w:rsidP="003B2701">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b/>
          <w:bCs/>
          <w:i/>
          <w:iCs/>
          <w:color w:val="000000"/>
          <w:sz w:val="23"/>
          <w:szCs w:val="23"/>
          <w:lang w:eastAsia="en-AU"/>
          <w14:ligatures w14:val="standardContextual"/>
        </w:rPr>
        <w:t>domestic partner</w:t>
      </w:r>
      <w:r w:rsidRPr="003B2701">
        <w:rPr>
          <w:rFonts w:eastAsia="Times New Roman"/>
          <w:color w:val="000000"/>
          <w:sz w:val="23"/>
          <w:szCs w:val="23"/>
          <w:lang w:eastAsia="en-AU"/>
          <w14:ligatures w14:val="standardContextual"/>
        </w:rPr>
        <w:t xml:space="preserve"> means a person who is a domestic partner within the meaning of the </w:t>
      </w:r>
      <w:hyperlink r:id="rId22" w:history="1">
        <w:r w:rsidRPr="003B2701">
          <w:rPr>
            <w:rFonts w:eastAsia="Times New Roman"/>
            <w:i/>
            <w:iCs/>
            <w:color w:val="000000"/>
            <w:sz w:val="23"/>
            <w:szCs w:val="23"/>
            <w:lang w:eastAsia="en-AU"/>
            <w14:ligatures w14:val="standardContextual"/>
          </w:rPr>
          <w:t>Family Relationships Act 1975</w:t>
        </w:r>
      </w:hyperlink>
      <w:r w:rsidRPr="003B2701">
        <w:rPr>
          <w:rFonts w:eastAsia="Times New Roman"/>
          <w:color w:val="000000"/>
          <w:sz w:val="23"/>
          <w:szCs w:val="23"/>
          <w:lang w:eastAsia="en-AU"/>
          <w14:ligatures w14:val="standardContextual"/>
        </w:rPr>
        <w:t>, whether declared as such under that Act or not;</w:t>
      </w:r>
    </w:p>
    <w:p w14:paraId="6A40CC50" w14:textId="77777777" w:rsidR="003B2701" w:rsidRPr="003B2701" w:rsidRDefault="003B2701" w:rsidP="003B2701">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b/>
          <w:bCs/>
          <w:i/>
          <w:iCs/>
          <w:color w:val="000000"/>
          <w:sz w:val="23"/>
          <w:szCs w:val="23"/>
          <w:lang w:eastAsia="en-AU"/>
          <w14:ligatures w14:val="standardContextual"/>
        </w:rPr>
        <w:t>drug</w:t>
      </w:r>
      <w:r w:rsidRPr="003B2701">
        <w:rPr>
          <w:rFonts w:eastAsia="Times New Roman"/>
          <w:color w:val="000000"/>
          <w:sz w:val="23"/>
          <w:szCs w:val="23"/>
          <w:lang w:eastAsia="en-AU"/>
          <w14:ligatures w14:val="standardContextual"/>
        </w:rPr>
        <w:t xml:space="preserve"> means a poison designed for human or animal therapeutic use;</w:t>
      </w:r>
    </w:p>
    <w:p w14:paraId="52EB130C" w14:textId="77777777" w:rsidR="003B2701" w:rsidRPr="003B2701" w:rsidRDefault="003B2701" w:rsidP="003B2701">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b/>
          <w:bCs/>
          <w:i/>
          <w:iCs/>
          <w:color w:val="000000"/>
          <w:sz w:val="23"/>
          <w:szCs w:val="23"/>
          <w:lang w:eastAsia="en-AU"/>
          <w14:ligatures w14:val="standardContextual"/>
        </w:rPr>
        <w:t>electronic communication</w:t>
      </w:r>
      <w:r w:rsidRPr="003B2701">
        <w:rPr>
          <w:rFonts w:eastAsia="Times New Roman"/>
          <w:color w:val="000000"/>
          <w:sz w:val="23"/>
          <w:szCs w:val="23"/>
          <w:lang w:eastAsia="en-AU"/>
          <w14:ligatures w14:val="standardContextual"/>
        </w:rPr>
        <w:t xml:space="preserve"> has the same meaning as in the </w:t>
      </w:r>
      <w:hyperlink r:id="rId23" w:history="1">
        <w:r w:rsidRPr="003B2701">
          <w:rPr>
            <w:rFonts w:eastAsia="Times New Roman"/>
            <w:i/>
            <w:iCs/>
            <w:color w:val="000000"/>
            <w:sz w:val="23"/>
            <w:szCs w:val="23"/>
            <w:lang w:eastAsia="en-AU"/>
            <w14:ligatures w14:val="standardContextual"/>
          </w:rPr>
          <w:t>Electronic Communications Act 2000</w:t>
        </w:r>
      </w:hyperlink>
      <w:r w:rsidRPr="003B2701">
        <w:rPr>
          <w:rFonts w:eastAsia="Times New Roman"/>
          <w:color w:val="000000"/>
          <w:sz w:val="23"/>
          <w:szCs w:val="23"/>
          <w:lang w:eastAsia="en-AU"/>
          <w14:ligatures w14:val="standardContextual"/>
        </w:rPr>
        <w:t>;</w:t>
      </w:r>
    </w:p>
    <w:p w14:paraId="1F46821D" w14:textId="77777777" w:rsidR="003B2701" w:rsidRPr="003B2701" w:rsidRDefault="003B2701" w:rsidP="003B2701">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b/>
          <w:bCs/>
          <w:i/>
          <w:iCs/>
          <w:color w:val="000000"/>
          <w:sz w:val="23"/>
          <w:szCs w:val="23"/>
          <w:lang w:eastAsia="en-AU"/>
          <w14:ligatures w14:val="standardContextual"/>
        </w:rPr>
        <w:t>electronic prescription</w:t>
      </w:r>
      <w:r w:rsidRPr="003B2701">
        <w:rPr>
          <w:rFonts w:eastAsia="Times New Roman"/>
          <w:color w:val="000000"/>
          <w:sz w:val="23"/>
          <w:szCs w:val="23"/>
          <w:lang w:eastAsia="en-AU"/>
          <w14:ligatures w14:val="standardContextual"/>
        </w:rPr>
        <w:t xml:space="preserve"> means a prescription given in an approved electronic form;</w:t>
      </w:r>
    </w:p>
    <w:p w14:paraId="6EFA4256" w14:textId="77777777" w:rsidR="003B2701" w:rsidRPr="003B2701" w:rsidRDefault="003B2701" w:rsidP="003B2701">
      <w:pPr>
        <w:keepNext/>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b/>
          <w:bCs/>
          <w:i/>
          <w:iCs/>
          <w:color w:val="000000"/>
          <w:sz w:val="23"/>
          <w:szCs w:val="23"/>
          <w:lang w:eastAsia="en-AU"/>
          <w14:ligatures w14:val="standardContextual"/>
        </w:rPr>
        <w:t>enrolled nurse</w:t>
      </w:r>
      <w:r w:rsidRPr="003B2701">
        <w:rPr>
          <w:rFonts w:eastAsia="Times New Roman"/>
          <w:color w:val="000000"/>
          <w:sz w:val="23"/>
          <w:szCs w:val="23"/>
          <w:lang w:eastAsia="en-AU"/>
          <w14:ligatures w14:val="standardContextual"/>
        </w:rPr>
        <w:t xml:space="preserve"> means a person registered under the </w:t>
      </w:r>
      <w:r w:rsidRPr="003B2701">
        <w:rPr>
          <w:rFonts w:eastAsia="Times New Roman"/>
          <w:i/>
          <w:iCs/>
          <w:color w:val="000000"/>
          <w:sz w:val="23"/>
          <w:szCs w:val="23"/>
          <w:lang w:eastAsia="en-AU"/>
          <w14:ligatures w14:val="standardContextual"/>
        </w:rPr>
        <w:t>Health Practitioner Regulation National Law</w:t>
      </w:r>
      <w:r w:rsidRPr="003B2701">
        <w:rPr>
          <w:rFonts w:eastAsia="Times New Roman"/>
          <w:color w:val="000000"/>
          <w:sz w:val="23"/>
          <w:szCs w:val="23"/>
          <w:lang w:eastAsia="en-AU"/>
          <w14:ligatures w14:val="standardContextual"/>
        </w:rPr>
        <w:t>—</w:t>
      </w:r>
    </w:p>
    <w:p w14:paraId="11CFD91A"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to practise in the nursing and midwifery profession as a nurse (other than as a student); and</w:t>
      </w:r>
    </w:p>
    <w:p w14:paraId="6DC877A9"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in the enrolled nurses division of that profession;</w:t>
      </w:r>
    </w:p>
    <w:p w14:paraId="3EA37798" w14:textId="77777777" w:rsidR="003B2701" w:rsidRPr="003B2701" w:rsidRDefault="003B2701" w:rsidP="003B2701">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b/>
          <w:bCs/>
          <w:i/>
          <w:iCs/>
          <w:color w:val="000000"/>
          <w:sz w:val="23"/>
          <w:szCs w:val="23"/>
          <w:lang w:eastAsia="en-AU"/>
          <w14:ligatures w14:val="standardContextual"/>
        </w:rPr>
        <w:t>fax</w:t>
      </w:r>
      <w:r w:rsidRPr="003B2701">
        <w:rPr>
          <w:rFonts w:eastAsia="Times New Roman"/>
          <w:color w:val="000000"/>
          <w:sz w:val="23"/>
          <w:szCs w:val="23"/>
          <w:lang w:eastAsia="en-AU"/>
          <w14:ligatures w14:val="standardContextual"/>
        </w:rPr>
        <w:t xml:space="preserve"> includes e</w:t>
      </w:r>
      <w:r w:rsidRPr="003B2701">
        <w:rPr>
          <w:rFonts w:eastAsia="Times New Roman"/>
          <w:color w:val="000000"/>
          <w:sz w:val="23"/>
          <w:szCs w:val="23"/>
          <w:lang w:eastAsia="en-AU"/>
          <w14:ligatures w14:val="standardContextual"/>
        </w:rPr>
        <w:noBreakHyphen/>
        <w:t>fax;</w:t>
      </w:r>
    </w:p>
    <w:p w14:paraId="202FDCF6" w14:textId="77777777" w:rsidR="003B2701" w:rsidRPr="003B2701" w:rsidRDefault="003B2701" w:rsidP="003B2701">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b/>
          <w:bCs/>
          <w:i/>
          <w:iCs/>
          <w:color w:val="000000"/>
          <w:sz w:val="23"/>
          <w:szCs w:val="23"/>
          <w:lang w:eastAsia="en-AU"/>
          <w14:ligatures w14:val="standardContextual"/>
        </w:rPr>
        <w:t>health service facility</w:t>
      </w:r>
      <w:r w:rsidRPr="003B2701">
        <w:rPr>
          <w:rFonts w:eastAsia="Times New Roman"/>
          <w:color w:val="000000"/>
          <w:sz w:val="23"/>
          <w:szCs w:val="23"/>
          <w:lang w:eastAsia="en-AU"/>
          <w14:ligatures w14:val="standardContextual"/>
        </w:rPr>
        <w:t xml:space="preserve"> means a hospital, nursing home or other facility at which a health service is provided for the public or any section of the public for the purpose of curing, alleviating, diagnosing or preventing the spread of any mental or physical illness, disease, injury, abnormality or disability;</w:t>
      </w:r>
    </w:p>
    <w:p w14:paraId="673C7B91" w14:textId="77777777" w:rsidR="003B2701" w:rsidRPr="003B2701" w:rsidRDefault="003B2701" w:rsidP="003B2701">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b/>
          <w:bCs/>
          <w:i/>
          <w:iCs/>
          <w:color w:val="000000"/>
          <w:sz w:val="23"/>
          <w:szCs w:val="23"/>
          <w:lang w:eastAsia="en-AU"/>
          <w14:ligatures w14:val="standardContextual"/>
        </w:rPr>
        <w:t>information technology requirements</w:t>
      </w:r>
      <w:r w:rsidRPr="003B2701">
        <w:rPr>
          <w:rFonts w:eastAsia="Times New Roman"/>
          <w:color w:val="000000"/>
          <w:sz w:val="23"/>
          <w:szCs w:val="23"/>
          <w:lang w:eastAsia="en-AU"/>
          <w14:ligatures w14:val="standardContextual"/>
        </w:rPr>
        <w:t xml:space="preserve"> has the same meaning as in the </w:t>
      </w:r>
      <w:hyperlink r:id="rId24" w:history="1">
        <w:r w:rsidRPr="003B2701">
          <w:rPr>
            <w:rFonts w:eastAsia="Times New Roman"/>
            <w:i/>
            <w:iCs/>
            <w:color w:val="000000"/>
            <w:sz w:val="23"/>
            <w:szCs w:val="23"/>
            <w:lang w:eastAsia="en-AU"/>
            <w14:ligatures w14:val="standardContextual"/>
          </w:rPr>
          <w:t>Electronic Communications Act 2000</w:t>
        </w:r>
      </w:hyperlink>
      <w:r w:rsidRPr="003B2701">
        <w:rPr>
          <w:rFonts w:eastAsia="Times New Roman"/>
          <w:color w:val="000000"/>
          <w:sz w:val="23"/>
          <w:szCs w:val="23"/>
          <w:lang w:eastAsia="en-AU"/>
          <w14:ligatures w14:val="standardContextual"/>
        </w:rPr>
        <w:t>;</w:t>
      </w:r>
    </w:p>
    <w:p w14:paraId="165D5E58" w14:textId="601850B7" w:rsidR="00F96514" w:rsidRDefault="003B2701" w:rsidP="003B2701">
      <w:pPr>
        <w:keepNext/>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b/>
          <w:bCs/>
          <w:i/>
          <w:iCs/>
          <w:color w:val="000000"/>
          <w:sz w:val="23"/>
          <w:szCs w:val="23"/>
          <w:lang w:eastAsia="en-AU"/>
          <w14:ligatures w14:val="standardContextual"/>
        </w:rPr>
        <w:t>liquefied petroleum gas</w:t>
      </w:r>
      <w:r w:rsidRPr="003B2701">
        <w:rPr>
          <w:rFonts w:eastAsia="Times New Roman"/>
          <w:color w:val="000000"/>
          <w:sz w:val="23"/>
          <w:szCs w:val="23"/>
          <w:lang w:eastAsia="en-AU"/>
          <w14:ligatures w14:val="standardContextual"/>
        </w:rPr>
        <w:t xml:space="preserve"> means a hydrocarbon fluid composed predominantly of any of the following hydrocarbons or mixtures of all or any of them:</w:t>
      </w:r>
    </w:p>
    <w:p w14:paraId="1FDD6D06" w14:textId="77777777" w:rsidR="00F96514" w:rsidRDefault="00F96514">
      <w:pPr>
        <w:spacing w:after="0" w:line="240" w:lineRule="auto"/>
        <w:jc w:val="left"/>
        <w:rPr>
          <w:rFonts w:eastAsia="Times New Roman"/>
          <w:color w:val="000000"/>
          <w:sz w:val="23"/>
          <w:szCs w:val="23"/>
          <w:lang w:eastAsia="en-AU"/>
          <w14:ligatures w14:val="standardContextual"/>
        </w:rPr>
      </w:pPr>
      <w:r>
        <w:rPr>
          <w:rFonts w:eastAsia="Times New Roman"/>
          <w:color w:val="000000"/>
          <w:sz w:val="23"/>
          <w:szCs w:val="23"/>
          <w:lang w:eastAsia="en-AU"/>
          <w14:ligatures w14:val="standardContextual"/>
        </w:rPr>
        <w:br w:type="page"/>
      </w:r>
    </w:p>
    <w:p w14:paraId="16F90254"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lastRenderedPageBreak/>
        <w:tab/>
        <w:t>(a)</w:t>
      </w:r>
      <w:r w:rsidRPr="003B2701">
        <w:rPr>
          <w:rFonts w:eastAsia="Times New Roman"/>
          <w:color w:val="000000"/>
          <w:sz w:val="23"/>
          <w:szCs w:val="23"/>
          <w:lang w:eastAsia="en-AU"/>
          <w14:ligatures w14:val="standardContextual"/>
        </w:rPr>
        <w:tab/>
        <w:t>propane (C</w:t>
      </w:r>
      <w:r w:rsidRPr="003B2701">
        <w:rPr>
          <w:rFonts w:eastAsia="Times New Roman"/>
          <w:color w:val="000000"/>
          <w:position w:val="-2"/>
          <w:sz w:val="14"/>
          <w:szCs w:val="14"/>
          <w:lang w:eastAsia="en-AU"/>
          <w14:ligatures w14:val="standardContextual"/>
        </w:rPr>
        <w:t>3</w:t>
      </w:r>
      <w:r w:rsidRPr="003B2701">
        <w:rPr>
          <w:rFonts w:eastAsia="Times New Roman"/>
          <w:color w:val="000000"/>
          <w:sz w:val="23"/>
          <w:szCs w:val="23"/>
          <w:lang w:eastAsia="en-AU"/>
          <w14:ligatures w14:val="standardContextual"/>
        </w:rPr>
        <w:t>H</w:t>
      </w:r>
      <w:r w:rsidRPr="003B2701">
        <w:rPr>
          <w:rFonts w:eastAsia="Times New Roman"/>
          <w:color w:val="000000"/>
          <w:position w:val="-2"/>
          <w:sz w:val="14"/>
          <w:szCs w:val="14"/>
          <w:lang w:eastAsia="en-AU"/>
          <w14:ligatures w14:val="standardContextual"/>
        </w:rPr>
        <w:t>8</w:t>
      </w:r>
      <w:r w:rsidRPr="003B2701">
        <w:rPr>
          <w:rFonts w:eastAsia="Times New Roman"/>
          <w:color w:val="000000"/>
          <w:sz w:val="23"/>
          <w:szCs w:val="23"/>
          <w:lang w:eastAsia="en-AU"/>
          <w14:ligatures w14:val="standardContextual"/>
        </w:rPr>
        <w:t>);</w:t>
      </w:r>
    </w:p>
    <w:p w14:paraId="69DB185F"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propylene (C</w:t>
      </w:r>
      <w:r w:rsidRPr="003B2701">
        <w:rPr>
          <w:rFonts w:eastAsia="Times New Roman"/>
          <w:color w:val="000000"/>
          <w:position w:val="-2"/>
          <w:sz w:val="14"/>
          <w:szCs w:val="14"/>
          <w:lang w:eastAsia="en-AU"/>
          <w14:ligatures w14:val="standardContextual"/>
        </w:rPr>
        <w:t>3</w:t>
      </w:r>
      <w:r w:rsidRPr="003B2701">
        <w:rPr>
          <w:rFonts w:eastAsia="Times New Roman"/>
          <w:color w:val="000000"/>
          <w:sz w:val="23"/>
          <w:szCs w:val="23"/>
          <w:lang w:eastAsia="en-AU"/>
          <w14:ligatures w14:val="standardContextual"/>
        </w:rPr>
        <w:t>H</w:t>
      </w:r>
      <w:r w:rsidRPr="003B2701">
        <w:rPr>
          <w:rFonts w:eastAsia="Times New Roman"/>
          <w:color w:val="000000"/>
          <w:position w:val="-2"/>
          <w:sz w:val="14"/>
          <w:szCs w:val="14"/>
          <w:lang w:eastAsia="en-AU"/>
          <w14:ligatures w14:val="standardContextual"/>
        </w:rPr>
        <w:t>6</w:t>
      </w:r>
      <w:r w:rsidRPr="003B2701">
        <w:rPr>
          <w:rFonts w:eastAsia="Times New Roman"/>
          <w:color w:val="000000"/>
          <w:sz w:val="23"/>
          <w:szCs w:val="23"/>
          <w:lang w:eastAsia="en-AU"/>
          <w14:ligatures w14:val="standardContextual"/>
        </w:rPr>
        <w:t>);</w:t>
      </w:r>
    </w:p>
    <w:p w14:paraId="1542D5C6"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(c)</w:t>
      </w:r>
      <w:r w:rsidRPr="003B2701">
        <w:rPr>
          <w:rFonts w:eastAsia="Times New Roman"/>
          <w:color w:val="000000"/>
          <w:sz w:val="23"/>
          <w:szCs w:val="23"/>
          <w:lang w:eastAsia="en-AU"/>
          <w14:ligatures w14:val="standardContextual"/>
        </w:rPr>
        <w:tab/>
        <w:t>butane (C</w:t>
      </w:r>
      <w:r w:rsidRPr="003B2701">
        <w:rPr>
          <w:rFonts w:eastAsia="Times New Roman"/>
          <w:color w:val="000000"/>
          <w:position w:val="-2"/>
          <w:sz w:val="14"/>
          <w:szCs w:val="14"/>
          <w:lang w:eastAsia="en-AU"/>
          <w14:ligatures w14:val="standardContextual"/>
        </w:rPr>
        <w:t>4</w:t>
      </w:r>
      <w:r w:rsidRPr="003B2701">
        <w:rPr>
          <w:rFonts w:eastAsia="Times New Roman"/>
          <w:color w:val="000000"/>
          <w:sz w:val="23"/>
          <w:szCs w:val="23"/>
          <w:lang w:eastAsia="en-AU"/>
          <w14:ligatures w14:val="standardContextual"/>
        </w:rPr>
        <w:t>H</w:t>
      </w:r>
      <w:r w:rsidRPr="003B2701">
        <w:rPr>
          <w:rFonts w:eastAsia="Times New Roman"/>
          <w:color w:val="000000"/>
          <w:position w:val="-2"/>
          <w:sz w:val="14"/>
          <w:szCs w:val="14"/>
          <w:lang w:eastAsia="en-AU"/>
          <w14:ligatures w14:val="standardContextual"/>
        </w:rPr>
        <w:t>10</w:t>
      </w:r>
      <w:r w:rsidRPr="003B2701">
        <w:rPr>
          <w:rFonts w:eastAsia="Times New Roman"/>
          <w:color w:val="000000"/>
          <w:sz w:val="23"/>
          <w:szCs w:val="23"/>
          <w:lang w:eastAsia="en-AU"/>
          <w14:ligatures w14:val="standardContextual"/>
        </w:rPr>
        <w:t>);</w:t>
      </w:r>
    </w:p>
    <w:p w14:paraId="400FB790"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(d)</w:t>
      </w:r>
      <w:r w:rsidRPr="003B2701">
        <w:rPr>
          <w:rFonts w:eastAsia="Times New Roman"/>
          <w:color w:val="000000"/>
          <w:sz w:val="23"/>
          <w:szCs w:val="23"/>
          <w:lang w:eastAsia="en-AU"/>
          <w14:ligatures w14:val="standardContextual"/>
        </w:rPr>
        <w:tab/>
        <w:t>butylene (C</w:t>
      </w:r>
      <w:r w:rsidRPr="003B2701">
        <w:rPr>
          <w:rFonts w:eastAsia="Times New Roman"/>
          <w:color w:val="000000"/>
          <w:position w:val="-2"/>
          <w:sz w:val="14"/>
          <w:szCs w:val="14"/>
          <w:lang w:eastAsia="en-AU"/>
          <w14:ligatures w14:val="standardContextual"/>
        </w:rPr>
        <w:t>4</w:t>
      </w:r>
      <w:r w:rsidRPr="003B2701">
        <w:rPr>
          <w:rFonts w:eastAsia="Times New Roman"/>
          <w:color w:val="000000"/>
          <w:sz w:val="23"/>
          <w:szCs w:val="23"/>
          <w:lang w:eastAsia="en-AU"/>
          <w14:ligatures w14:val="standardContextual"/>
        </w:rPr>
        <w:t>H</w:t>
      </w:r>
      <w:r w:rsidRPr="003B2701">
        <w:rPr>
          <w:rFonts w:eastAsia="Times New Roman"/>
          <w:color w:val="000000"/>
          <w:position w:val="-2"/>
          <w:sz w:val="14"/>
          <w:szCs w:val="14"/>
          <w:lang w:eastAsia="en-AU"/>
          <w14:ligatures w14:val="standardContextual"/>
        </w:rPr>
        <w:t>8</w:t>
      </w:r>
      <w:r w:rsidRPr="003B2701">
        <w:rPr>
          <w:rFonts w:eastAsia="Times New Roman"/>
          <w:color w:val="000000"/>
          <w:sz w:val="23"/>
          <w:szCs w:val="23"/>
          <w:lang w:eastAsia="en-AU"/>
          <w14:ligatures w14:val="standardContextual"/>
        </w:rPr>
        <w:t>);</w:t>
      </w:r>
    </w:p>
    <w:p w14:paraId="3601F6B7" w14:textId="77777777" w:rsidR="003B2701" w:rsidRPr="003B2701" w:rsidRDefault="003B2701" w:rsidP="003B2701">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b/>
          <w:bCs/>
          <w:i/>
          <w:iCs/>
          <w:color w:val="000000"/>
          <w:sz w:val="23"/>
          <w:szCs w:val="23"/>
          <w:lang w:eastAsia="en-AU"/>
          <w14:ligatures w14:val="standardContextual"/>
        </w:rPr>
        <w:t>medication chart prescription</w:t>
      </w:r>
      <w:r w:rsidRPr="003B2701">
        <w:rPr>
          <w:rFonts w:eastAsia="Times New Roman"/>
          <w:color w:val="000000"/>
          <w:sz w:val="23"/>
          <w:szCs w:val="23"/>
          <w:lang w:eastAsia="en-AU"/>
          <w14:ligatures w14:val="standardContextual"/>
        </w:rPr>
        <w:t xml:space="preserve"> has the same meaning as in the Commonwealth Regulations;</w:t>
      </w:r>
    </w:p>
    <w:p w14:paraId="04629770" w14:textId="77777777" w:rsidR="003B2701" w:rsidRPr="003B2701" w:rsidRDefault="003B2701" w:rsidP="003B2701">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b/>
          <w:bCs/>
          <w:i/>
          <w:iCs/>
          <w:color w:val="000000"/>
          <w:sz w:val="23"/>
          <w:szCs w:val="23"/>
          <w:lang w:eastAsia="en-AU"/>
          <w14:ligatures w14:val="standardContextual"/>
        </w:rPr>
        <w:t>Metropolitan Adelaide</w:t>
      </w:r>
      <w:r w:rsidRPr="003B2701">
        <w:rPr>
          <w:rFonts w:eastAsia="Times New Roman"/>
          <w:color w:val="000000"/>
          <w:sz w:val="23"/>
          <w:szCs w:val="23"/>
          <w:lang w:eastAsia="en-AU"/>
          <w14:ligatures w14:val="standardContextual"/>
        </w:rPr>
        <w:t xml:space="preserve"> means Metropolitan Adelaide as defined by General Registry Office Plan 639/93;</w:t>
      </w:r>
    </w:p>
    <w:p w14:paraId="555845B4" w14:textId="77777777" w:rsidR="003B2701" w:rsidRPr="003B2701" w:rsidRDefault="003B2701" w:rsidP="003B2701">
      <w:pPr>
        <w:keepNext/>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b/>
          <w:bCs/>
          <w:i/>
          <w:iCs/>
          <w:color w:val="000000"/>
          <w:sz w:val="23"/>
          <w:szCs w:val="23"/>
          <w:lang w:eastAsia="en-AU"/>
          <w14:ligatures w14:val="standardContextual"/>
        </w:rPr>
        <w:t>monitored drug</w:t>
      </w:r>
      <w:r w:rsidRPr="003B2701">
        <w:rPr>
          <w:rFonts w:eastAsia="Times New Roman"/>
          <w:color w:val="000000"/>
          <w:sz w:val="23"/>
          <w:szCs w:val="23"/>
          <w:lang w:eastAsia="en-AU"/>
          <w14:ligatures w14:val="standardContextual"/>
        </w:rPr>
        <w:t xml:space="preserve"> means any of the following:</w:t>
      </w:r>
    </w:p>
    <w:p w14:paraId="3676F610"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any S8 poison;</w:t>
      </w:r>
    </w:p>
    <w:p w14:paraId="0CCA9E54"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any S4 poison that is a benzodiazepine;</w:t>
      </w:r>
    </w:p>
    <w:p w14:paraId="5428C02D"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(c)</w:t>
      </w:r>
      <w:r w:rsidRPr="003B2701">
        <w:rPr>
          <w:rFonts w:eastAsia="Times New Roman"/>
          <w:color w:val="000000"/>
          <w:sz w:val="23"/>
          <w:szCs w:val="23"/>
          <w:lang w:eastAsia="en-AU"/>
          <w14:ligatures w14:val="standardContextual"/>
        </w:rPr>
        <w:tab/>
        <w:t>any S4 poison that contains Codeine;</w:t>
      </w:r>
    </w:p>
    <w:p w14:paraId="3A615903"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(d)</w:t>
      </w:r>
      <w:r w:rsidRPr="003B2701">
        <w:rPr>
          <w:rFonts w:eastAsia="Times New Roman"/>
          <w:color w:val="000000"/>
          <w:sz w:val="23"/>
          <w:szCs w:val="23"/>
          <w:lang w:eastAsia="en-AU"/>
          <w14:ligatures w14:val="standardContextual"/>
        </w:rPr>
        <w:tab/>
        <w:t>any of the following S4 poisons:</w:t>
      </w:r>
    </w:p>
    <w:p w14:paraId="43A099B0"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w:t>
      </w:r>
      <w:r w:rsidRPr="003B2701">
        <w:rPr>
          <w:rFonts w:eastAsia="Times New Roman"/>
          <w:color w:val="000000"/>
          <w:sz w:val="23"/>
          <w:szCs w:val="23"/>
          <w:lang w:eastAsia="en-AU"/>
          <w14:ligatures w14:val="standardContextual"/>
        </w:rPr>
        <w:tab/>
        <w:t>Gabapentin;</w:t>
      </w:r>
    </w:p>
    <w:p w14:paraId="0334C75D"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(ii)</w:t>
      </w:r>
      <w:r w:rsidRPr="003B2701">
        <w:rPr>
          <w:rFonts w:eastAsia="Times New Roman"/>
          <w:color w:val="000000"/>
          <w:sz w:val="23"/>
          <w:szCs w:val="23"/>
          <w:lang w:eastAsia="en-AU"/>
          <w14:ligatures w14:val="standardContextual"/>
        </w:rPr>
        <w:tab/>
        <w:t>Pregabalin;</w:t>
      </w:r>
    </w:p>
    <w:p w14:paraId="1AD0E6C5"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(iii)</w:t>
      </w:r>
      <w:r w:rsidRPr="003B2701">
        <w:rPr>
          <w:rFonts w:eastAsia="Times New Roman"/>
          <w:color w:val="000000"/>
          <w:sz w:val="23"/>
          <w:szCs w:val="23"/>
          <w:lang w:eastAsia="en-AU"/>
          <w14:ligatures w14:val="standardContextual"/>
        </w:rPr>
        <w:tab/>
        <w:t>Quetiapine;</w:t>
      </w:r>
    </w:p>
    <w:p w14:paraId="5B31DEF2"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(iv)</w:t>
      </w:r>
      <w:r w:rsidRPr="003B2701">
        <w:rPr>
          <w:rFonts w:eastAsia="Times New Roman"/>
          <w:color w:val="000000"/>
          <w:sz w:val="23"/>
          <w:szCs w:val="23"/>
          <w:lang w:eastAsia="en-AU"/>
          <w14:ligatures w14:val="standardContextual"/>
        </w:rPr>
        <w:tab/>
        <w:t>Tramadol;</w:t>
      </w:r>
    </w:p>
    <w:p w14:paraId="2342D06B"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(v)</w:t>
      </w:r>
      <w:r w:rsidRPr="003B2701">
        <w:rPr>
          <w:rFonts w:eastAsia="Times New Roman"/>
          <w:color w:val="000000"/>
          <w:sz w:val="23"/>
          <w:szCs w:val="23"/>
          <w:lang w:eastAsia="en-AU"/>
          <w14:ligatures w14:val="standardContextual"/>
        </w:rPr>
        <w:tab/>
        <w:t>Zolpidem;</w:t>
      </w:r>
    </w:p>
    <w:p w14:paraId="55425EEE"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(vi)</w:t>
      </w:r>
      <w:r w:rsidRPr="003B2701">
        <w:rPr>
          <w:rFonts w:eastAsia="Times New Roman"/>
          <w:color w:val="000000"/>
          <w:sz w:val="23"/>
          <w:szCs w:val="23"/>
          <w:lang w:eastAsia="en-AU"/>
          <w14:ligatures w14:val="standardContextual"/>
        </w:rPr>
        <w:tab/>
        <w:t>Zopiclone;</w:t>
      </w:r>
    </w:p>
    <w:p w14:paraId="6E40A3EE" w14:textId="77777777" w:rsidR="003B2701" w:rsidRPr="003B2701" w:rsidRDefault="003B2701" w:rsidP="003B2701">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b/>
          <w:bCs/>
          <w:i/>
          <w:iCs/>
          <w:color w:val="000000"/>
          <w:sz w:val="23"/>
          <w:szCs w:val="23"/>
          <w:lang w:eastAsia="en-AU"/>
          <w14:ligatures w14:val="standardContextual"/>
        </w:rPr>
        <w:t>monitored drugs database</w:t>
      </w:r>
      <w:r w:rsidRPr="003B2701">
        <w:rPr>
          <w:rFonts w:eastAsia="Times New Roman"/>
          <w:color w:val="000000"/>
          <w:sz w:val="23"/>
          <w:szCs w:val="23"/>
          <w:lang w:eastAsia="en-AU"/>
          <w14:ligatures w14:val="standardContextual"/>
        </w:rPr>
        <w:t xml:space="preserve"> means an electronic database kept by the Department that contains information relating to the sale, supply, prescription, administration and use of monitored drugs;</w:t>
      </w:r>
    </w:p>
    <w:p w14:paraId="40DDC8A3" w14:textId="77777777" w:rsidR="003B2701" w:rsidRPr="003B2701" w:rsidRDefault="003B2701" w:rsidP="003B2701">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b/>
          <w:bCs/>
          <w:i/>
          <w:iCs/>
          <w:color w:val="000000"/>
          <w:sz w:val="23"/>
          <w:szCs w:val="23"/>
          <w:lang w:eastAsia="en-AU"/>
          <w14:ligatures w14:val="standardContextual"/>
        </w:rPr>
        <w:t>motor spirit</w:t>
      </w:r>
      <w:r w:rsidRPr="003B2701">
        <w:rPr>
          <w:rFonts w:eastAsia="Times New Roman"/>
          <w:color w:val="000000"/>
          <w:sz w:val="23"/>
          <w:szCs w:val="23"/>
          <w:lang w:eastAsia="en-AU"/>
          <w14:ligatures w14:val="standardContextual"/>
        </w:rPr>
        <w:t xml:space="preserve"> means petrol or another petroleum or shale product used or capable of being used in propelling a motor vehicle (other than diesel fuel or liquefied petroleum gas);</w:t>
      </w:r>
    </w:p>
    <w:p w14:paraId="1766F3B4" w14:textId="77777777" w:rsidR="003B2701" w:rsidRPr="003B2701" w:rsidRDefault="003B2701" w:rsidP="003B2701">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b/>
          <w:bCs/>
          <w:i/>
          <w:iCs/>
          <w:color w:val="000000"/>
          <w:sz w:val="23"/>
          <w:szCs w:val="23"/>
          <w:lang w:eastAsia="en-AU"/>
          <w14:ligatures w14:val="standardContextual"/>
        </w:rPr>
        <w:t>National Health Act</w:t>
      </w:r>
      <w:r w:rsidRPr="003B2701">
        <w:rPr>
          <w:rFonts w:eastAsia="Times New Roman"/>
          <w:color w:val="000000"/>
          <w:sz w:val="23"/>
          <w:szCs w:val="23"/>
          <w:lang w:eastAsia="en-AU"/>
          <w14:ligatures w14:val="standardContextual"/>
        </w:rPr>
        <w:t xml:space="preserve"> means the </w:t>
      </w:r>
      <w:r w:rsidRPr="003B2701">
        <w:rPr>
          <w:rFonts w:eastAsia="Times New Roman"/>
          <w:i/>
          <w:iCs/>
          <w:color w:val="000000"/>
          <w:sz w:val="23"/>
          <w:szCs w:val="23"/>
          <w:lang w:eastAsia="en-AU"/>
          <w14:ligatures w14:val="standardContextual"/>
        </w:rPr>
        <w:t>National Health Act 1953</w:t>
      </w:r>
      <w:r w:rsidRPr="003B2701">
        <w:rPr>
          <w:rFonts w:eastAsia="Times New Roman"/>
          <w:color w:val="000000"/>
          <w:sz w:val="23"/>
          <w:szCs w:val="23"/>
          <w:lang w:eastAsia="en-AU"/>
          <w14:ligatures w14:val="standardContextual"/>
        </w:rPr>
        <w:t xml:space="preserve"> of the Commonwealth;</w:t>
      </w:r>
    </w:p>
    <w:p w14:paraId="639FF5BD" w14:textId="77777777" w:rsidR="003B2701" w:rsidRPr="003B2701" w:rsidRDefault="003B2701" w:rsidP="003B2701">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b/>
          <w:bCs/>
          <w:i/>
          <w:iCs/>
          <w:color w:val="000000"/>
          <w:sz w:val="23"/>
          <w:szCs w:val="23"/>
          <w:lang w:eastAsia="en-AU"/>
          <w14:ligatures w14:val="standardContextual"/>
        </w:rPr>
        <w:t>National Health (Continued Dispensing) Determination</w:t>
      </w:r>
      <w:r w:rsidRPr="003B2701">
        <w:rPr>
          <w:rFonts w:eastAsia="Times New Roman"/>
          <w:color w:val="000000"/>
          <w:sz w:val="23"/>
          <w:szCs w:val="23"/>
          <w:lang w:eastAsia="en-AU"/>
          <w14:ligatures w14:val="standardContextual"/>
        </w:rPr>
        <w:t xml:space="preserve"> means the determination of that name, as in force from time to time, made under section 89A(3) of the National Health Act;</w:t>
      </w:r>
    </w:p>
    <w:p w14:paraId="0AA33A17" w14:textId="77777777" w:rsidR="003B2701" w:rsidRPr="003B2701" w:rsidRDefault="003B2701" w:rsidP="003B2701">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b/>
          <w:bCs/>
          <w:i/>
          <w:iCs/>
          <w:color w:val="000000"/>
          <w:sz w:val="23"/>
          <w:szCs w:val="23"/>
          <w:lang w:eastAsia="en-AU"/>
          <w14:ligatures w14:val="standardContextual"/>
        </w:rPr>
        <w:t>optometrist</w:t>
      </w:r>
      <w:r w:rsidRPr="003B2701">
        <w:rPr>
          <w:rFonts w:eastAsia="Times New Roman"/>
          <w:color w:val="000000"/>
          <w:sz w:val="23"/>
          <w:szCs w:val="23"/>
          <w:lang w:eastAsia="en-AU"/>
          <w14:ligatures w14:val="standardContextual"/>
        </w:rPr>
        <w:t xml:space="preserve"> means a person registered under the </w:t>
      </w:r>
      <w:r w:rsidRPr="003B2701">
        <w:rPr>
          <w:rFonts w:eastAsia="Times New Roman"/>
          <w:i/>
          <w:iCs/>
          <w:color w:val="000000"/>
          <w:sz w:val="23"/>
          <w:szCs w:val="23"/>
          <w:lang w:eastAsia="en-AU"/>
          <w14:ligatures w14:val="standardContextual"/>
        </w:rPr>
        <w:t>Health Practitioner Regulation National Law</w:t>
      </w:r>
      <w:r w:rsidRPr="003B2701">
        <w:rPr>
          <w:rFonts w:eastAsia="Times New Roman"/>
          <w:color w:val="000000"/>
          <w:sz w:val="23"/>
          <w:szCs w:val="23"/>
          <w:lang w:eastAsia="en-AU"/>
          <w14:ligatures w14:val="standardContextual"/>
        </w:rPr>
        <w:t xml:space="preserve"> to practise in the optometry profession (other than as a student);</w:t>
      </w:r>
    </w:p>
    <w:p w14:paraId="32F84372" w14:textId="77777777" w:rsidR="003B2701" w:rsidRPr="003B2701" w:rsidRDefault="003B2701" w:rsidP="003B2701">
      <w:pPr>
        <w:keepNext/>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b/>
          <w:bCs/>
          <w:i/>
          <w:iCs/>
          <w:color w:val="000000"/>
          <w:sz w:val="23"/>
          <w:szCs w:val="23"/>
          <w:lang w:eastAsia="en-AU"/>
          <w14:ligatures w14:val="standardContextual"/>
        </w:rPr>
        <w:t>oral health therapist</w:t>
      </w:r>
      <w:r w:rsidRPr="003B2701">
        <w:rPr>
          <w:rFonts w:eastAsia="Times New Roman"/>
          <w:color w:val="000000"/>
          <w:sz w:val="23"/>
          <w:szCs w:val="23"/>
          <w:lang w:eastAsia="en-AU"/>
          <w14:ligatures w14:val="standardContextual"/>
        </w:rPr>
        <w:t xml:space="preserve"> means a person registered under the </w:t>
      </w:r>
      <w:r w:rsidRPr="003B2701">
        <w:rPr>
          <w:rFonts w:eastAsia="Times New Roman"/>
          <w:i/>
          <w:iCs/>
          <w:color w:val="000000"/>
          <w:sz w:val="23"/>
          <w:szCs w:val="23"/>
          <w:lang w:eastAsia="en-AU"/>
          <w14:ligatures w14:val="standardContextual"/>
        </w:rPr>
        <w:t>Health Practitioner Regulation National Law</w:t>
      </w:r>
      <w:r w:rsidRPr="003B2701">
        <w:rPr>
          <w:rFonts w:eastAsia="Times New Roman"/>
          <w:color w:val="000000"/>
          <w:sz w:val="23"/>
          <w:szCs w:val="23"/>
          <w:lang w:eastAsia="en-AU"/>
          <w14:ligatures w14:val="standardContextual"/>
        </w:rPr>
        <w:t>—</w:t>
      </w:r>
    </w:p>
    <w:p w14:paraId="79404401"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to practise in the dental profession (other than as a student); and</w:t>
      </w:r>
    </w:p>
    <w:p w14:paraId="317DC12B"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in the oral health therapists division of that profession;</w:t>
      </w:r>
    </w:p>
    <w:p w14:paraId="40684A30" w14:textId="77777777" w:rsidR="003B2701" w:rsidRPr="003B2701" w:rsidRDefault="003B2701" w:rsidP="003B2701">
      <w:pPr>
        <w:keepNext/>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b/>
          <w:bCs/>
          <w:i/>
          <w:iCs/>
          <w:color w:val="000000"/>
          <w:sz w:val="23"/>
          <w:szCs w:val="23"/>
          <w:lang w:eastAsia="en-AU"/>
          <w14:ligatures w14:val="standardContextual"/>
        </w:rPr>
        <w:t>petroleum product</w:t>
      </w:r>
      <w:r w:rsidRPr="003B2701">
        <w:rPr>
          <w:rFonts w:eastAsia="Times New Roman"/>
          <w:color w:val="000000"/>
          <w:sz w:val="23"/>
          <w:szCs w:val="23"/>
          <w:lang w:eastAsia="en-AU"/>
          <w14:ligatures w14:val="standardContextual"/>
        </w:rPr>
        <w:t xml:space="preserve"> means a volatile solvent comprised of—</w:t>
      </w:r>
    </w:p>
    <w:p w14:paraId="7BF2FCC9"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motor spirit; or</w:t>
      </w:r>
    </w:p>
    <w:p w14:paraId="33D893B2"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diesel fuel; or</w:t>
      </w:r>
    </w:p>
    <w:p w14:paraId="16A6E411"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(c)</w:t>
      </w:r>
      <w:r w:rsidRPr="003B2701">
        <w:rPr>
          <w:rFonts w:eastAsia="Times New Roman"/>
          <w:color w:val="000000"/>
          <w:sz w:val="23"/>
          <w:szCs w:val="23"/>
          <w:lang w:eastAsia="en-AU"/>
          <w14:ligatures w14:val="standardContextual"/>
        </w:rPr>
        <w:tab/>
        <w:t>liquefied petroleum gas;</w:t>
      </w:r>
    </w:p>
    <w:p w14:paraId="1B880FD5" w14:textId="45D8E8A4" w:rsidR="00F96514" w:rsidRDefault="003B2701" w:rsidP="003B2701">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b/>
          <w:bCs/>
          <w:i/>
          <w:iCs/>
          <w:color w:val="000000"/>
          <w:sz w:val="23"/>
          <w:szCs w:val="23"/>
          <w:lang w:eastAsia="en-AU"/>
          <w14:ligatures w14:val="standardContextual"/>
        </w:rPr>
        <w:t>pharmaceutical benefit</w:t>
      </w:r>
      <w:r w:rsidRPr="003B2701">
        <w:rPr>
          <w:rFonts w:eastAsia="Times New Roman"/>
          <w:color w:val="000000"/>
          <w:sz w:val="23"/>
          <w:szCs w:val="23"/>
          <w:lang w:eastAsia="en-AU"/>
          <w14:ligatures w14:val="standardContextual"/>
        </w:rPr>
        <w:t xml:space="preserve"> has the same meaning as in Part VII of the National Health Act;</w:t>
      </w:r>
    </w:p>
    <w:p w14:paraId="2D61AE73" w14:textId="77777777" w:rsidR="00F96514" w:rsidRDefault="00F96514">
      <w:pPr>
        <w:spacing w:after="0" w:line="240" w:lineRule="auto"/>
        <w:jc w:val="left"/>
        <w:rPr>
          <w:rFonts w:eastAsia="Times New Roman"/>
          <w:color w:val="000000"/>
          <w:sz w:val="23"/>
          <w:szCs w:val="23"/>
          <w:lang w:eastAsia="en-AU"/>
          <w14:ligatures w14:val="standardContextual"/>
        </w:rPr>
      </w:pPr>
      <w:r>
        <w:rPr>
          <w:rFonts w:eastAsia="Times New Roman"/>
          <w:color w:val="000000"/>
          <w:sz w:val="23"/>
          <w:szCs w:val="23"/>
          <w:lang w:eastAsia="en-AU"/>
          <w14:ligatures w14:val="standardContextual"/>
        </w:rPr>
        <w:br w:type="page"/>
      </w:r>
    </w:p>
    <w:p w14:paraId="4DD425EF" w14:textId="77777777" w:rsidR="003B2701" w:rsidRPr="003B2701" w:rsidRDefault="003B2701" w:rsidP="003B2701">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b/>
          <w:bCs/>
          <w:i/>
          <w:iCs/>
          <w:color w:val="000000"/>
          <w:sz w:val="23"/>
          <w:szCs w:val="23"/>
          <w:lang w:eastAsia="en-AU"/>
          <w14:ligatures w14:val="standardContextual"/>
        </w:rPr>
        <w:lastRenderedPageBreak/>
        <w:t>podiatrist</w:t>
      </w:r>
      <w:r w:rsidRPr="003B2701">
        <w:rPr>
          <w:rFonts w:eastAsia="Times New Roman"/>
          <w:color w:val="000000"/>
          <w:sz w:val="23"/>
          <w:szCs w:val="23"/>
          <w:lang w:eastAsia="en-AU"/>
          <w14:ligatures w14:val="standardContextual"/>
        </w:rPr>
        <w:t xml:space="preserve"> means a person registered under the </w:t>
      </w:r>
      <w:r w:rsidRPr="003B2701">
        <w:rPr>
          <w:rFonts w:eastAsia="Times New Roman"/>
          <w:i/>
          <w:iCs/>
          <w:color w:val="000000"/>
          <w:sz w:val="23"/>
          <w:szCs w:val="23"/>
          <w:lang w:eastAsia="en-AU"/>
          <w14:ligatures w14:val="standardContextual"/>
        </w:rPr>
        <w:t>Health Practitioner Regulation National Law</w:t>
      </w:r>
      <w:r w:rsidRPr="003B2701">
        <w:rPr>
          <w:rFonts w:eastAsia="Times New Roman"/>
          <w:color w:val="000000"/>
          <w:sz w:val="23"/>
          <w:szCs w:val="23"/>
          <w:lang w:eastAsia="en-AU"/>
          <w14:ligatures w14:val="standardContextual"/>
        </w:rPr>
        <w:t xml:space="preserve"> to practise in the podiatry profession (other than as a student);</w:t>
      </w:r>
    </w:p>
    <w:p w14:paraId="5EC02D92" w14:textId="77777777" w:rsidR="003B2701" w:rsidRPr="003B2701" w:rsidRDefault="003B2701" w:rsidP="003B2701">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b/>
          <w:bCs/>
          <w:i/>
          <w:iCs/>
          <w:color w:val="000000"/>
          <w:sz w:val="23"/>
          <w:szCs w:val="23"/>
          <w:lang w:eastAsia="en-AU"/>
          <w14:ligatures w14:val="standardContextual"/>
        </w:rPr>
        <w:t>poison</w:t>
      </w:r>
      <w:r w:rsidRPr="003B2701">
        <w:rPr>
          <w:rFonts w:eastAsia="Times New Roman"/>
          <w:color w:val="000000"/>
          <w:sz w:val="23"/>
          <w:szCs w:val="23"/>
          <w:lang w:eastAsia="en-AU"/>
          <w14:ligatures w14:val="standardContextual"/>
        </w:rPr>
        <w:t xml:space="preserve">—see </w:t>
      </w:r>
      <w:hyperlink w:anchor="id9fa3f0c4_0378_4462_b5af_e74ec9493443_9" w:history="1">
        <w:r w:rsidRPr="003B2701">
          <w:rPr>
            <w:rFonts w:eastAsia="Times New Roman"/>
            <w:color w:val="000000"/>
            <w:sz w:val="23"/>
            <w:szCs w:val="23"/>
            <w:lang w:eastAsia="en-AU"/>
            <w14:ligatures w14:val="standardContextual"/>
          </w:rPr>
          <w:t>regulation 5</w:t>
        </w:r>
      </w:hyperlink>
      <w:r w:rsidRPr="003B2701">
        <w:rPr>
          <w:rFonts w:eastAsia="Times New Roman"/>
          <w:color w:val="000000"/>
          <w:sz w:val="23"/>
          <w:szCs w:val="23"/>
          <w:lang w:eastAsia="en-AU"/>
          <w14:ligatures w14:val="standardContextual"/>
        </w:rPr>
        <w:t>;</w:t>
      </w:r>
    </w:p>
    <w:p w14:paraId="0DA11B86" w14:textId="77777777" w:rsidR="003B2701" w:rsidRPr="003B2701" w:rsidRDefault="003B2701" w:rsidP="003B2701">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b/>
          <w:bCs/>
          <w:i/>
          <w:iCs/>
          <w:color w:val="000000"/>
          <w:sz w:val="23"/>
          <w:szCs w:val="23"/>
          <w:lang w:eastAsia="en-AU"/>
          <w14:ligatures w14:val="standardContextual"/>
        </w:rPr>
        <w:t>Poisons Standard</w:t>
      </w:r>
      <w:r w:rsidRPr="003B2701">
        <w:rPr>
          <w:rFonts w:eastAsia="Times New Roman"/>
          <w:color w:val="000000"/>
          <w:sz w:val="23"/>
          <w:szCs w:val="23"/>
          <w:lang w:eastAsia="en-AU"/>
          <w14:ligatures w14:val="standardContextual"/>
        </w:rPr>
        <w:t xml:space="preserve"> means the current Poisons Standard as defined in the Commonwealth Act and as modified by deleting Sections 54(1) and (2), 57, 58, 59, 60 and 64 and Appendices B, D and J;</w:t>
      </w:r>
    </w:p>
    <w:p w14:paraId="78A9A337" w14:textId="77777777" w:rsidR="003B2701" w:rsidRPr="003B2701" w:rsidRDefault="003B2701" w:rsidP="003B2701">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b/>
          <w:bCs/>
          <w:i/>
          <w:iCs/>
          <w:color w:val="000000"/>
          <w:sz w:val="23"/>
          <w:szCs w:val="23"/>
          <w:lang w:eastAsia="en-AU"/>
          <w14:ligatures w14:val="standardContextual"/>
        </w:rPr>
        <w:t>prescribed (continued dispensing) pharmaceutical benefit</w:t>
      </w:r>
      <w:r w:rsidRPr="003B2701">
        <w:rPr>
          <w:rFonts w:eastAsia="Times New Roman"/>
          <w:color w:val="000000"/>
          <w:sz w:val="23"/>
          <w:szCs w:val="23"/>
          <w:lang w:eastAsia="en-AU"/>
          <w14:ligatures w14:val="standardContextual"/>
        </w:rPr>
        <w:t xml:space="preserve"> means a pharmaceutical benefit listed in the National Health (Continued Dispensing) Determination as a pharmaceutical benefit that may be supplied under section 89A of the National Health Act by approved pharmacists without a prescription;</w:t>
      </w:r>
    </w:p>
    <w:p w14:paraId="1EE77662" w14:textId="77777777" w:rsidR="003B2701" w:rsidRPr="003B2701" w:rsidRDefault="003B2701" w:rsidP="003B2701">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b/>
          <w:bCs/>
          <w:i/>
          <w:iCs/>
          <w:color w:val="000000"/>
          <w:sz w:val="23"/>
          <w:szCs w:val="23"/>
          <w:lang w:eastAsia="en-AU"/>
          <w14:ligatures w14:val="standardContextual"/>
        </w:rPr>
        <w:t>prescriber</w:t>
      </w:r>
      <w:r w:rsidRPr="003B2701">
        <w:rPr>
          <w:rFonts w:eastAsia="Times New Roman"/>
          <w:color w:val="000000"/>
          <w:sz w:val="23"/>
          <w:szCs w:val="23"/>
          <w:lang w:eastAsia="en-AU"/>
          <w14:ligatures w14:val="standardContextual"/>
        </w:rPr>
        <w:t xml:space="preserve"> means a person who lawfully gives a prescription for a drug;</w:t>
      </w:r>
    </w:p>
    <w:p w14:paraId="30B55BC1" w14:textId="77777777" w:rsidR="003B2701" w:rsidRPr="003B2701" w:rsidRDefault="003B2701" w:rsidP="003B2701">
      <w:pPr>
        <w:keepNext/>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b/>
          <w:bCs/>
          <w:i/>
          <w:iCs/>
          <w:color w:val="000000"/>
          <w:sz w:val="23"/>
          <w:szCs w:val="23"/>
          <w:lang w:eastAsia="en-AU"/>
          <w14:ligatures w14:val="standardContextual"/>
        </w:rPr>
        <w:t>record</w:t>
      </w:r>
      <w:r w:rsidRPr="003B2701">
        <w:rPr>
          <w:rFonts w:eastAsia="Times New Roman"/>
          <w:color w:val="000000"/>
          <w:sz w:val="23"/>
          <w:szCs w:val="23"/>
          <w:lang w:eastAsia="en-AU"/>
          <w14:ligatures w14:val="standardContextual"/>
        </w:rPr>
        <w:t xml:space="preserve"> means—</w:t>
      </w:r>
    </w:p>
    <w:p w14:paraId="388DBFE6"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a documentary record; or</w:t>
      </w:r>
    </w:p>
    <w:p w14:paraId="3107AAA7"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a record made by an electronic, electromagnetic, photographic or optical process; or</w:t>
      </w:r>
    </w:p>
    <w:p w14:paraId="0E2AA92E"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(c)</w:t>
      </w:r>
      <w:r w:rsidRPr="003B2701">
        <w:rPr>
          <w:rFonts w:eastAsia="Times New Roman"/>
          <w:color w:val="000000"/>
          <w:sz w:val="23"/>
          <w:szCs w:val="23"/>
          <w:lang w:eastAsia="en-AU"/>
          <w14:ligatures w14:val="standardContextual"/>
        </w:rPr>
        <w:tab/>
        <w:t>any other kind of record;</w:t>
      </w:r>
    </w:p>
    <w:p w14:paraId="15A8FB64" w14:textId="77777777" w:rsidR="003B2701" w:rsidRPr="003B2701" w:rsidRDefault="003B2701" w:rsidP="003B2701">
      <w:pPr>
        <w:keepNext/>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b/>
          <w:bCs/>
          <w:i/>
          <w:iCs/>
          <w:color w:val="000000"/>
          <w:sz w:val="23"/>
          <w:szCs w:val="23"/>
          <w:lang w:eastAsia="en-AU"/>
          <w14:ligatures w14:val="standardContextual"/>
        </w:rPr>
        <w:t>registered nurse</w:t>
      </w:r>
      <w:r w:rsidRPr="003B2701">
        <w:rPr>
          <w:rFonts w:eastAsia="Times New Roman"/>
          <w:color w:val="000000"/>
          <w:sz w:val="23"/>
          <w:szCs w:val="23"/>
          <w:lang w:eastAsia="en-AU"/>
          <w14:ligatures w14:val="standardContextual"/>
        </w:rPr>
        <w:t xml:space="preserve"> means a person registered under the </w:t>
      </w:r>
      <w:r w:rsidRPr="003B2701">
        <w:rPr>
          <w:rFonts w:eastAsia="Times New Roman"/>
          <w:i/>
          <w:iCs/>
          <w:color w:val="000000"/>
          <w:sz w:val="23"/>
          <w:szCs w:val="23"/>
          <w:lang w:eastAsia="en-AU"/>
          <w14:ligatures w14:val="standardContextual"/>
        </w:rPr>
        <w:t>Health Practitioner Regulation National Law</w:t>
      </w:r>
      <w:r w:rsidRPr="003B2701">
        <w:rPr>
          <w:rFonts w:eastAsia="Times New Roman"/>
          <w:color w:val="000000"/>
          <w:sz w:val="23"/>
          <w:szCs w:val="23"/>
          <w:lang w:eastAsia="en-AU"/>
          <w14:ligatures w14:val="standardContextual"/>
        </w:rPr>
        <w:t>—</w:t>
      </w:r>
    </w:p>
    <w:p w14:paraId="0EC0EF37"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to practise in the nursing and midwifery profession as a nurse (other than as a student); and</w:t>
      </w:r>
    </w:p>
    <w:p w14:paraId="1AA5DA30"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in the registered nurses division of that profession;</w:t>
      </w:r>
    </w:p>
    <w:p w14:paraId="67B028AB" w14:textId="77777777" w:rsidR="003B2701" w:rsidRPr="003B2701" w:rsidRDefault="003B2701" w:rsidP="003B2701">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b/>
          <w:bCs/>
          <w:i/>
          <w:iCs/>
          <w:color w:val="000000"/>
          <w:sz w:val="23"/>
          <w:szCs w:val="23"/>
          <w:lang w:eastAsia="en-AU"/>
          <w14:ligatures w14:val="standardContextual"/>
        </w:rPr>
        <w:t>scheduled medicine</w:t>
      </w:r>
      <w:r w:rsidRPr="003B2701">
        <w:rPr>
          <w:rFonts w:eastAsia="Times New Roman"/>
          <w:color w:val="000000"/>
          <w:sz w:val="23"/>
          <w:szCs w:val="23"/>
          <w:lang w:eastAsia="en-AU"/>
          <w14:ligatures w14:val="standardContextual"/>
        </w:rPr>
        <w:t xml:space="preserve"> means a medicine that contains a substance included in a schedule of the Poisons Standard;</w:t>
      </w:r>
    </w:p>
    <w:p w14:paraId="6C152207" w14:textId="77777777" w:rsidR="003B2701" w:rsidRPr="003B2701" w:rsidRDefault="003B2701" w:rsidP="003B2701">
      <w:pPr>
        <w:keepNext/>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b/>
          <w:bCs/>
          <w:i/>
          <w:iCs/>
          <w:color w:val="000000"/>
          <w:sz w:val="23"/>
          <w:szCs w:val="23"/>
          <w:lang w:eastAsia="en-AU"/>
          <w14:ligatures w14:val="standardContextual"/>
        </w:rPr>
        <w:t>S4 drug</w:t>
      </w:r>
      <w:r w:rsidRPr="003B2701">
        <w:rPr>
          <w:rFonts w:eastAsia="Times New Roman"/>
          <w:color w:val="000000"/>
          <w:sz w:val="23"/>
          <w:szCs w:val="23"/>
          <w:lang w:eastAsia="en-AU"/>
          <w14:ligatures w14:val="standardContextual"/>
        </w:rPr>
        <w:t xml:space="preserve"> means—</w:t>
      </w:r>
    </w:p>
    <w:p w14:paraId="01C754B1"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an S4 poison; or</w:t>
      </w:r>
    </w:p>
    <w:p w14:paraId="5708BE60"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a substance designed for human or animal therapeutic use that has been approved by—</w:t>
      </w:r>
    </w:p>
    <w:p w14:paraId="057C4BF0"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w:t>
      </w:r>
      <w:r w:rsidRPr="003B2701">
        <w:rPr>
          <w:rFonts w:eastAsia="Times New Roman"/>
          <w:color w:val="000000"/>
          <w:sz w:val="23"/>
          <w:szCs w:val="23"/>
          <w:lang w:eastAsia="en-AU"/>
          <w14:ligatures w14:val="standardContextual"/>
        </w:rPr>
        <w:tab/>
        <w:t>the TGA for inclusion in the Australian Register of Therapeutic Goods; or</w:t>
      </w:r>
    </w:p>
    <w:p w14:paraId="0C79DF40"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(ii)</w:t>
      </w:r>
      <w:r w:rsidRPr="003B2701">
        <w:rPr>
          <w:rFonts w:eastAsia="Times New Roman"/>
          <w:color w:val="000000"/>
          <w:sz w:val="23"/>
          <w:szCs w:val="23"/>
          <w:lang w:eastAsia="en-AU"/>
          <w14:ligatures w14:val="standardContextual"/>
        </w:rPr>
        <w:tab/>
        <w:t>APVMA for inclusion in the Public Chemical Registration Information System (PUBCRIS),</w:t>
      </w:r>
    </w:p>
    <w:p w14:paraId="3A766268" w14:textId="77777777" w:rsidR="003B2701" w:rsidRPr="003B2701" w:rsidRDefault="003B2701" w:rsidP="003B2701">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but has not yet been—</w:t>
      </w:r>
    </w:p>
    <w:p w14:paraId="6AAA068C"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(c)</w:t>
      </w:r>
      <w:r w:rsidRPr="003B2701">
        <w:rPr>
          <w:rFonts w:eastAsia="Times New Roman"/>
          <w:color w:val="000000"/>
          <w:sz w:val="23"/>
          <w:szCs w:val="23"/>
          <w:lang w:eastAsia="en-AU"/>
          <w14:ligatures w14:val="standardContextual"/>
        </w:rPr>
        <w:tab/>
        <w:t>listed in some other schedule of the Poisons Standard; or</w:t>
      </w:r>
    </w:p>
    <w:p w14:paraId="17CA0FBD"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(d)</w:t>
      </w:r>
      <w:r w:rsidRPr="003B2701">
        <w:rPr>
          <w:rFonts w:eastAsia="Times New Roman"/>
          <w:color w:val="000000"/>
          <w:sz w:val="23"/>
          <w:szCs w:val="23"/>
          <w:lang w:eastAsia="en-AU"/>
          <w14:ligatures w14:val="standardContextual"/>
        </w:rPr>
        <w:tab/>
        <w:t>exempted from listing in the Poisons Standard;</w:t>
      </w:r>
    </w:p>
    <w:p w14:paraId="3DCA8832" w14:textId="77777777" w:rsidR="003B2701" w:rsidRPr="003B2701" w:rsidRDefault="003B2701" w:rsidP="003B2701">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b/>
          <w:bCs/>
          <w:i/>
          <w:iCs/>
          <w:color w:val="000000"/>
          <w:sz w:val="23"/>
          <w:szCs w:val="23"/>
          <w:lang w:eastAsia="en-AU"/>
          <w14:ligatures w14:val="standardContextual"/>
        </w:rPr>
        <w:t>section 22 poison</w:t>
      </w:r>
      <w:r w:rsidRPr="003B2701">
        <w:rPr>
          <w:rFonts w:eastAsia="Times New Roman"/>
          <w:color w:val="000000"/>
          <w:sz w:val="23"/>
          <w:szCs w:val="23"/>
          <w:lang w:eastAsia="en-AU"/>
          <w14:ligatures w14:val="standardContextual"/>
        </w:rPr>
        <w:t xml:space="preserve"> means a poison to which section 22 of the Act applies by virtue of </w:t>
      </w:r>
      <w:hyperlink w:anchor="ide3929bde_6bba_427d_9853_bdd4e8191ed4_2" w:history="1">
        <w:r w:rsidRPr="003B2701">
          <w:rPr>
            <w:rFonts w:eastAsia="Times New Roman"/>
            <w:color w:val="000000"/>
            <w:sz w:val="23"/>
            <w:szCs w:val="23"/>
            <w:lang w:eastAsia="en-AU"/>
            <w14:ligatures w14:val="standardContextual"/>
          </w:rPr>
          <w:t>regulation 27</w:t>
        </w:r>
      </w:hyperlink>
      <w:r w:rsidRPr="003B2701">
        <w:rPr>
          <w:rFonts w:eastAsia="Times New Roman"/>
          <w:color w:val="000000"/>
          <w:sz w:val="23"/>
          <w:szCs w:val="23"/>
          <w:lang w:eastAsia="en-AU"/>
          <w14:ligatures w14:val="standardContextual"/>
        </w:rPr>
        <w:t>;</w:t>
      </w:r>
    </w:p>
    <w:p w14:paraId="1DD7CB65" w14:textId="77777777" w:rsidR="003B2701" w:rsidRPr="003B2701" w:rsidRDefault="003B2701" w:rsidP="003B2701">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b/>
          <w:bCs/>
          <w:i/>
          <w:iCs/>
          <w:color w:val="000000"/>
          <w:sz w:val="23"/>
          <w:szCs w:val="23"/>
          <w:lang w:eastAsia="en-AU"/>
          <w14:ligatures w14:val="standardContextual"/>
        </w:rPr>
        <w:t>spouse</w:t>
      </w:r>
      <w:r w:rsidRPr="003B2701">
        <w:rPr>
          <w:rFonts w:eastAsia="Times New Roman"/>
          <w:color w:val="000000"/>
          <w:sz w:val="23"/>
          <w:szCs w:val="23"/>
          <w:lang w:eastAsia="en-AU"/>
          <w14:ligatures w14:val="standardContextual"/>
        </w:rPr>
        <w:t>—a person is the spouse of another if they are legally married;</w:t>
      </w:r>
    </w:p>
    <w:p w14:paraId="7AA2A460" w14:textId="77777777" w:rsidR="003B2701" w:rsidRPr="003B2701" w:rsidRDefault="003B2701" w:rsidP="003B2701">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b/>
          <w:bCs/>
          <w:i/>
          <w:iCs/>
          <w:color w:val="000000"/>
          <w:sz w:val="23"/>
          <w:szCs w:val="23"/>
          <w:lang w:eastAsia="en-AU"/>
          <w14:ligatures w14:val="standardContextual"/>
        </w:rPr>
        <w:t>TGA</w:t>
      </w:r>
      <w:r w:rsidRPr="003B2701">
        <w:rPr>
          <w:rFonts w:eastAsia="Times New Roman"/>
          <w:color w:val="000000"/>
          <w:sz w:val="23"/>
          <w:szCs w:val="23"/>
          <w:lang w:eastAsia="en-AU"/>
          <w14:ligatures w14:val="standardContextual"/>
        </w:rPr>
        <w:t xml:space="preserve"> means the Therapeutic Goods Administration of the Commonwealth;</w:t>
      </w:r>
    </w:p>
    <w:p w14:paraId="4C88EA0A" w14:textId="67493BD5" w:rsidR="00F96514" w:rsidRDefault="003B2701" w:rsidP="003B2701">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b/>
          <w:bCs/>
          <w:i/>
          <w:iCs/>
          <w:color w:val="000000"/>
          <w:sz w:val="23"/>
          <w:szCs w:val="23"/>
          <w:lang w:eastAsia="en-AU"/>
          <w14:ligatures w14:val="standardContextual"/>
        </w:rPr>
        <w:t>Vaccine Administration Code</w:t>
      </w:r>
      <w:r w:rsidRPr="003B2701">
        <w:rPr>
          <w:rFonts w:eastAsia="Times New Roman"/>
          <w:color w:val="000000"/>
          <w:sz w:val="23"/>
          <w:szCs w:val="23"/>
          <w:lang w:eastAsia="en-AU"/>
          <w14:ligatures w14:val="standardContextual"/>
        </w:rPr>
        <w:t xml:space="preserve"> means the document of that name published by the Department as in force from time to time.</w:t>
      </w:r>
    </w:p>
    <w:p w14:paraId="7F893ACF" w14:textId="77777777" w:rsidR="00F96514" w:rsidRDefault="00F96514">
      <w:pPr>
        <w:spacing w:after="0" w:line="240" w:lineRule="auto"/>
        <w:jc w:val="left"/>
        <w:rPr>
          <w:rFonts w:eastAsia="Times New Roman"/>
          <w:color w:val="000000"/>
          <w:sz w:val="23"/>
          <w:szCs w:val="23"/>
          <w:lang w:eastAsia="en-AU"/>
          <w14:ligatures w14:val="standardContextual"/>
        </w:rPr>
      </w:pPr>
      <w:r>
        <w:rPr>
          <w:rFonts w:eastAsia="Times New Roman"/>
          <w:color w:val="000000"/>
          <w:sz w:val="23"/>
          <w:szCs w:val="23"/>
          <w:lang w:eastAsia="en-AU"/>
          <w14:ligatures w14:val="standardContextual"/>
        </w:rPr>
        <w:br w:type="page"/>
      </w:r>
    </w:p>
    <w:p w14:paraId="3B876284" w14:textId="77777777" w:rsidR="003B2701" w:rsidRPr="003B2701" w:rsidRDefault="003B2701" w:rsidP="003B2701">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lastRenderedPageBreak/>
        <w:tab/>
        <w:t>(2)</w:t>
      </w:r>
      <w:r w:rsidRPr="003B2701">
        <w:rPr>
          <w:rFonts w:eastAsia="Times New Roman"/>
          <w:color w:val="000000"/>
          <w:sz w:val="23"/>
          <w:szCs w:val="23"/>
          <w:lang w:eastAsia="en-AU"/>
          <w14:ligatures w14:val="standardContextual"/>
        </w:rPr>
        <w:tab/>
        <w:t xml:space="preserve">In these regulations, a reference to an </w:t>
      </w:r>
      <w:r w:rsidRPr="003B2701">
        <w:rPr>
          <w:rFonts w:eastAsia="Times New Roman"/>
          <w:b/>
          <w:bCs/>
          <w:i/>
          <w:iCs/>
          <w:color w:val="000000"/>
          <w:sz w:val="23"/>
          <w:szCs w:val="23"/>
          <w:lang w:eastAsia="en-AU"/>
          <w14:ligatures w14:val="standardContextual"/>
        </w:rPr>
        <w:t>S1 poison</w:t>
      </w:r>
      <w:r w:rsidRPr="003B2701">
        <w:rPr>
          <w:rFonts w:eastAsia="Times New Roman"/>
          <w:color w:val="000000"/>
          <w:sz w:val="23"/>
          <w:szCs w:val="23"/>
          <w:lang w:eastAsia="en-AU"/>
          <w14:ligatures w14:val="standardContextual"/>
        </w:rPr>
        <w:t xml:space="preserve"> is a reference to a poison listed in Schedule 1 of the Poisons Standard, a reference to an </w:t>
      </w:r>
      <w:r w:rsidRPr="003B2701">
        <w:rPr>
          <w:rFonts w:eastAsia="Times New Roman"/>
          <w:b/>
          <w:bCs/>
          <w:i/>
          <w:iCs/>
          <w:color w:val="000000"/>
          <w:sz w:val="23"/>
          <w:szCs w:val="23"/>
          <w:lang w:eastAsia="en-AU"/>
          <w14:ligatures w14:val="standardContextual"/>
        </w:rPr>
        <w:t>S2 poison</w:t>
      </w:r>
      <w:r w:rsidRPr="003B2701">
        <w:rPr>
          <w:rFonts w:eastAsia="Times New Roman"/>
          <w:color w:val="000000"/>
          <w:sz w:val="23"/>
          <w:szCs w:val="23"/>
          <w:lang w:eastAsia="en-AU"/>
          <w14:ligatures w14:val="standardContextual"/>
        </w:rPr>
        <w:t xml:space="preserve"> is a reference to a poison listed in Schedule 2 of the Poisons Standard, and so on.</w:t>
      </w:r>
    </w:p>
    <w:p w14:paraId="53DB3679" w14:textId="77777777" w:rsidR="003B2701" w:rsidRPr="003B2701" w:rsidRDefault="003B2701" w:rsidP="003B2701">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(3)</w:t>
      </w:r>
      <w:r w:rsidRPr="003B2701">
        <w:rPr>
          <w:rFonts w:eastAsia="Times New Roman"/>
          <w:color w:val="000000"/>
          <w:sz w:val="23"/>
          <w:szCs w:val="23"/>
          <w:lang w:eastAsia="en-AU"/>
          <w14:ligatures w14:val="standardContextual"/>
        </w:rPr>
        <w:tab/>
        <w:t xml:space="preserve">In these regulations, </w:t>
      </w:r>
      <w:r w:rsidRPr="003B2701">
        <w:rPr>
          <w:rFonts w:eastAsia="Times New Roman"/>
          <w:b/>
          <w:bCs/>
          <w:i/>
          <w:iCs/>
          <w:color w:val="000000"/>
          <w:sz w:val="23"/>
          <w:szCs w:val="23"/>
          <w:lang w:eastAsia="en-AU"/>
          <w14:ligatures w14:val="standardContextual"/>
        </w:rPr>
        <w:t>incorporated hospital</w:t>
      </w:r>
      <w:r w:rsidRPr="003B2701">
        <w:rPr>
          <w:rFonts w:eastAsia="Times New Roman"/>
          <w:color w:val="000000"/>
          <w:sz w:val="23"/>
          <w:szCs w:val="23"/>
          <w:lang w:eastAsia="en-AU"/>
          <w14:ligatures w14:val="standardContextual"/>
        </w:rPr>
        <w:t xml:space="preserve"> and </w:t>
      </w:r>
      <w:r w:rsidRPr="003B2701">
        <w:rPr>
          <w:rFonts w:eastAsia="Times New Roman"/>
          <w:b/>
          <w:bCs/>
          <w:i/>
          <w:iCs/>
          <w:color w:val="000000"/>
          <w:sz w:val="23"/>
          <w:szCs w:val="23"/>
          <w:lang w:eastAsia="en-AU"/>
          <w14:ligatures w14:val="standardContextual"/>
        </w:rPr>
        <w:t>SAAS</w:t>
      </w:r>
      <w:r w:rsidRPr="003B2701">
        <w:rPr>
          <w:rFonts w:eastAsia="Times New Roman"/>
          <w:color w:val="000000"/>
          <w:sz w:val="23"/>
          <w:szCs w:val="23"/>
          <w:lang w:eastAsia="en-AU"/>
          <w14:ligatures w14:val="standardContextual"/>
        </w:rPr>
        <w:t xml:space="preserve"> have the same respective meanings as in the </w:t>
      </w:r>
      <w:hyperlink r:id="rId25" w:history="1">
        <w:r w:rsidRPr="003B2701">
          <w:rPr>
            <w:rFonts w:eastAsia="Times New Roman"/>
            <w:i/>
            <w:iCs/>
            <w:color w:val="000000"/>
            <w:sz w:val="23"/>
            <w:szCs w:val="23"/>
            <w:lang w:eastAsia="en-AU"/>
            <w14:ligatures w14:val="standardContextual"/>
          </w:rPr>
          <w:t>Health Care Act 2008</w:t>
        </w:r>
      </w:hyperlink>
      <w:r w:rsidRPr="003B2701">
        <w:rPr>
          <w:rFonts w:eastAsia="Times New Roman"/>
          <w:color w:val="000000"/>
          <w:sz w:val="23"/>
          <w:szCs w:val="23"/>
          <w:lang w:eastAsia="en-AU"/>
          <w14:ligatures w14:val="standardContextual"/>
        </w:rPr>
        <w:t>.</w:t>
      </w:r>
    </w:p>
    <w:p w14:paraId="1BC5959A"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(4)</w:t>
      </w:r>
      <w:r w:rsidRPr="003B2701">
        <w:rPr>
          <w:rFonts w:eastAsia="Times New Roman"/>
          <w:color w:val="000000"/>
          <w:sz w:val="23"/>
          <w:szCs w:val="23"/>
          <w:lang w:eastAsia="en-AU"/>
          <w14:ligatures w14:val="standardContextual"/>
        </w:rPr>
        <w:tab/>
        <w:t>For the purposes of these regulations—</w:t>
      </w:r>
    </w:p>
    <w:p w14:paraId="06090007"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 xml:space="preserve">an electronic prescription for a drug is </w:t>
      </w:r>
      <w:r w:rsidRPr="003B2701">
        <w:rPr>
          <w:rFonts w:eastAsia="Times New Roman"/>
          <w:b/>
          <w:bCs/>
          <w:i/>
          <w:iCs/>
          <w:color w:val="000000"/>
          <w:sz w:val="23"/>
          <w:szCs w:val="23"/>
          <w:lang w:eastAsia="en-AU"/>
          <w14:ligatures w14:val="standardContextual"/>
        </w:rPr>
        <w:t>presented</w:t>
      </w:r>
      <w:r w:rsidRPr="003B2701">
        <w:rPr>
          <w:rFonts w:eastAsia="Times New Roman"/>
          <w:color w:val="000000"/>
          <w:sz w:val="23"/>
          <w:szCs w:val="23"/>
          <w:lang w:eastAsia="en-AU"/>
          <w14:ligatures w14:val="standardContextual"/>
        </w:rPr>
        <w:t xml:space="preserve"> when it is accessed electronically for the purpose of dispensing the drug; and</w:t>
      </w:r>
    </w:p>
    <w:p w14:paraId="2252C02C"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 xml:space="preserve">a prescription for a drug given to a pharmacist by fax is </w:t>
      </w:r>
      <w:r w:rsidRPr="003B2701">
        <w:rPr>
          <w:rFonts w:eastAsia="Times New Roman"/>
          <w:b/>
          <w:bCs/>
          <w:i/>
          <w:iCs/>
          <w:color w:val="000000"/>
          <w:sz w:val="23"/>
          <w:szCs w:val="23"/>
          <w:lang w:eastAsia="en-AU"/>
          <w14:ligatures w14:val="standardContextual"/>
        </w:rPr>
        <w:t>presented</w:t>
      </w:r>
      <w:r w:rsidRPr="003B2701">
        <w:rPr>
          <w:rFonts w:eastAsia="Times New Roman"/>
          <w:color w:val="000000"/>
          <w:sz w:val="23"/>
          <w:szCs w:val="23"/>
          <w:lang w:eastAsia="en-AU"/>
          <w14:ligatures w14:val="standardContextual"/>
        </w:rPr>
        <w:t xml:space="preserve"> when a faxed copy of the prescription is transmitted to the pharmacy at which the drug is to be dispensed.</w:t>
      </w:r>
    </w:p>
    <w:p w14:paraId="5BA3113A" w14:textId="77777777" w:rsidR="003B2701" w:rsidRPr="003B2701" w:rsidRDefault="003B2701" w:rsidP="003B2701">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18" w:name="Elkera_Print_TOC6"/>
      <w:bookmarkStart w:id="19" w:name="Elkera_Print_BK6"/>
      <w:r w:rsidRPr="003B2701">
        <w:rPr>
          <w:rFonts w:eastAsia="Times New Roman"/>
          <w:b/>
          <w:bCs/>
          <w:color w:val="000000"/>
          <w:sz w:val="26"/>
          <w:szCs w:val="26"/>
          <w:lang w:eastAsia="en-AU"/>
          <w14:ligatures w14:val="standardContextual"/>
        </w:rPr>
        <w:t>4—Application of regulations</w:t>
      </w:r>
      <w:bookmarkEnd w:id="18"/>
      <w:bookmarkEnd w:id="19"/>
    </w:p>
    <w:p w14:paraId="19D8D595" w14:textId="77777777" w:rsidR="003B2701" w:rsidRPr="003B2701" w:rsidRDefault="003B2701" w:rsidP="003B2701">
      <w:pPr>
        <w:keepNext/>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These regulations do not apply in relation to—</w:t>
      </w:r>
    </w:p>
    <w:p w14:paraId="2E86841B"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a poison when contained in a product that is listed in Appendix A of the Poisons Standard; or</w:t>
      </w:r>
    </w:p>
    <w:p w14:paraId="7986C484"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a poison listed in Appendix G of the Poisons Standard when contained in a preparation in a concentration not exceeding the concentration specified in Appendix G for that poison; or</w:t>
      </w:r>
    </w:p>
    <w:p w14:paraId="422DEB72"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(c)</w:t>
      </w:r>
      <w:r w:rsidRPr="003B2701">
        <w:rPr>
          <w:rFonts w:eastAsia="Times New Roman"/>
          <w:color w:val="000000"/>
          <w:sz w:val="23"/>
          <w:szCs w:val="23"/>
          <w:lang w:eastAsia="en-AU"/>
          <w14:ligatures w14:val="standardContextual"/>
        </w:rPr>
        <w:tab/>
        <w:t>a poison that is listed in any of the Schedules 1 to 6 (but is not listed in Schedule 7 or 8) of the Poisons Standard when contained in a preparation in a concentration not exceeding 10 milligrams per litre or 10 milligrams per kilogram.</w:t>
      </w:r>
    </w:p>
    <w:p w14:paraId="76AE590A" w14:textId="77777777" w:rsidR="003B2701" w:rsidRPr="003B2701" w:rsidRDefault="003B2701" w:rsidP="003B2701">
      <w:pPr>
        <w:keepNext/>
        <w:keepLines/>
        <w:autoSpaceDE w:val="0"/>
        <w:autoSpaceDN w:val="0"/>
        <w:adjustRightInd w:val="0"/>
        <w:spacing w:before="280" w:after="0" w:line="240" w:lineRule="auto"/>
        <w:ind w:left="567" w:hanging="567"/>
        <w:jc w:val="left"/>
        <w:rPr>
          <w:rFonts w:eastAsia="Times New Roman"/>
          <w:b/>
          <w:bCs/>
          <w:color w:val="000000"/>
          <w:sz w:val="32"/>
          <w:szCs w:val="32"/>
          <w:lang w:eastAsia="en-AU"/>
          <w14:ligatures w14:val="standardContextual"/>
        </w:rPr>
      </w:pPr>
      <w:bookmarkStart w:id="20" w:name="Elkera_Print_TOC7"/>
      <w:bookmarkStart w:id="21" w:name="Elkera_Print_BK7"/>
      <w:r w:rsidRPr="003B2701">
        <w:rPr>
          <w:rFonts w:eastAsia="Times New Roman"/>
          <w:b/>
          <w:bCs/>
          <w:color w:val="000000"/>
          <w:sz w:val="32"/>
          <w:szCs w:val="32"/>
          <w:lang w:eastAsia="en-AU"/>
          <w14:ligatures w14:val="standardContextual"/>
        </w:rPr>
        <w:t>Part 2—Controlled substances</w:t>
      </w:r>
      <w:bookmarkEnd w:id="20"/>
      <w:bookmarkEnd w:id="21"/>
    </w:p>
    <w:p w14:paraId="199AD2AA" w14:textId="77777777" w:rsidR="003B2701" w:rsidRPr="003B2701" w:rsidRDefault="003B2701" w:rsidP="003B2701">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22" w:name="Elkera_Print_TOC9"/>
      <w:bookmarkStart w:id="23" w:name="id9fa3f0c4_0378_4462_b5af_e74ec9493443_9"/>
      <w:r w:rsidRPr="003B2701">
        <w:rPr>
          <w:rFonts w:eastAsia="Times New Roman"/>
          <w:b/>
          <w:bCs/>
          <w:color w:val="000000"/>
          <w:sz w:val="26"/>
          <w:szCs w:val="26"/>
          <w:lang w:eastAsia="en-AU"/>
          <w14:ligatures w14:val="standardContextual"/>
        </w:rPr>
        <w:t>5—Declaration of poisons (section 12(1) of Act)</w:t>
      </w:r>
      <w:bookmarkEnd w:id="22"/>
      <w:bookmarkEnd w:id="23"/>
    </w:p>
    <w:p w14:paraId="63908B50"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(1)</w:t>
      </w:r>
      <w:r w:rsidRPr="003B2701">
        <w:rPr>
          <w:rFonts w:eastAsia="Times New Roman"/>
          <w:color w:val="000000"/>
          <w:sz w:val="23"/>
          <w:szCs w:val="23"/>
          <w:lang w:eastAsia="en-AU"/>
          <w14:ligatures w14:val="standardContextual"/>
        </w:rPr>
        <w:tab/>
        <w:t>Pursuant to section 12(1) of the Act, the following substances (whether in a pure form, or contained in a preparation or admixture) are declared to be poisons:</w:t>
      </w:r>
    </w:p>
    <w:p w14:paraId="3B3D67CF"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the primary substances listed in Schedules 1 to 8 and Schedule 10 of the Poisons Standard;</w:t>
      </w:r>
    </w:p>
    <w:p w14:paraId="3DC451AE"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section 17A, 17B and 17C precursors;</w:t>
      </w:r>
    </w:p>
    <w:p w14:paraId="2F7E661D"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(c)</w:t>
      </w:r>
      <w:r w:rsidRPr="003B2701">
        <w:rPr>
          <w:rFonts w:eastAsia="Times New Roman"/>
          <w:color w:val="000000"/>
          <w:sz w:val="23"/>
          <w:szCs w:val="23"/>
          <w:lang w:eastAsia="en-AU"/>
          <w14:ligatures w14:val="standardContextual"/>
        </w:rPr>
        <w:tab/>
        <w:t>the following related substances, but subject to any express exclusion contained in the Poisons Standard:</w:t>
      </w:r>
    </w:p>
    <w:p w14:paraId="1F204193"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w:t>
      </w:r>
      <w:r w:rsidRPr="003B2701">
        <w:rPr>
          <w:rFonts w:eastAsia="Times New Roman"/>
          <w:color w:val="000000"/>
          <w:sz w:val="23"/>
          <w:szCs w:val="23"/>
          <w:lang w:eastAsia="en-AU"/>
          <w14:ligatures w14:val="standardContextual"/>
        </w:rPr>
        <w:tab/>
        <w:t>the artificial form of a primary substance;</w:t>
      </w:r>
    </w:p>
    <w:p w14:paraId="3380727B"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(ii)</w:t>
      </w:r>
      <w:r w:rsidRPr="003B2701">
        <w:rPr>
          <w:rFonts w:eastAsia="Times New Roman"/>
          <w:color w:val="000000"/>
          <w:sz w:val="23"/>
          <w:szCs w:val="23"/>
          <w:lang w:eastAsia="en-AU"/>
          <w14:ligatures w14:val="standardContextual"/>
        </w:rPr>
        <w:tab/>
        <w:t>if a primary substance is a plant (other than a plant included in Schedule 8 of the Poisons Standard)—that plant, or any part of that plant, when packed or prepared for therapeutic use;</w:t>
      </w:r>
    </w:p>
    <w:p w14:paraId="61B4967F"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(iii)</w:t>
      </w:r>
      <w:r w:rsidRPr="003B2701">
        <w:rPr>
          <w:rFonts w:eastAsia="Times New Roman"/>
          <w:color w:val="000000"/>
          <w:sz w:val="23"/>
          <w:szCs w:val="23"/>
          <w:lang w:eastAsia="en-AU"/>
          <w14:ligatures w14:val="standardContextual"/>
        </w:rPr>
        <w:tab/>
        <w:t>every salt, active principle or derivative (including an ester or ether) of a primary substance and every salt of such an active principle or derivative;</w:t>
      </w:r>
    </w:p>
    <w:p w14:paraId="67FE80B8"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(iv)</w:t>
      </w:r>
      <w:r w:rsidRPr="003B2701">
        <w:rPr>
          <w:rFonts w:eastAsia="Times New Roman"/>
          <w:color w:val="000000"/>
          <w:sz w:val="23"/>
          <w:szCs w:val="23"/>
          <w:lang w:eastAsia="en-AU"/>
          <w14:ligatures w14:val="standardContextual"/>
        </w:rPr>
        <w:tab/>
        <w:t>every alkaloid of a primary substance and every salt of such an alkaloid;</w:t>
      </w:r>
    </w:p>
    <w:p w14:paraId="299CF2FA" w14:textId="51105247" w:rsidR="00F96514"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(v)</w:t>
      </w:r>
      <w:r w:rsidRPr="003B2701">
        <w:rPr>
          <w:rFonts w:eastAsia="Times New Roman"/>
          <w:color w:val="000000"/>
          <w:sz w:val="23"/>
          <w:szCs w:val="23"/>
          <w:lang w:eastAsia="en-AU"/>
          <w14:ligatures w14:val="standardContextual"/>
        </w:rPr>
        <w:tab/>
        <w:t>every stereoisomer of a primary substance and every salt of such a stereoisomer.</w:t>
      </w:r>
    </w:p>
    <w:p w14:paraId="7A3154AB" w14:textId="77777777" w:rsidR="00F96514" w:rsidRDefault="00F96514">
      <w:pPr>
        <w:spacing w:after="0" w:line="240" w:lineRule="auto"/>
        <w:jc w:val="left"/>
        <w:rPr>
          <w:rFonts w:eastAsia="Times New Roman"/>
          <w:color w:val="000000"/>
          <w:sz w:val="23"/>
          <w:szCs w:val="23"/>
          <w:lang w:eastAsia="en-AU"/>
          <w14:ligatures w14:val="standardContextual"/>
        </w:rPr>
      </w:pPr>
      <w:r>
        <w:rPr>
          <w:rFonts w:eastAsia="Times New Roman"/>
          <w:color w:val="000000"/>
          <w:sz w:val="23"/>
          <w:szCs w:val="23"/>
          <w:lang w:eastAsia="en-AU"/>
          <w14:ligatures w14:val="standardContextual"/>
        </w:rPr>
        <w:br w:type="page"/>
      </w:r>
    </w:p>
    <w:p w14:paraId="05223C63" w14:textId="77777777" w:rsidR="003B2701" w:rsidRPr="003B2701" w:rsidRDefault="003B2701" w:rsidP="003B2701">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lastRenderedPageBreak/>
        <w:tab/>
        <w:t>(2)</w:t>
      </w:r>
      <w:r w:rsidRPr="003B2701">
        <w:rPr>
          <w:rFonts w:eastAsia="Times New Roman"/>
          <w:color w:val="000000"/>
          <w:sz w:val="23"/>
          <w:szCs w:val="23"/>
          <w:lang w:eastAsia="en-AU"/>
          <w14:ligatures w14:val="standardContextual"/>
        </w:rPr>
        <w:tab/>
        <w:t>A related substance will be taken to be included in the Schedule, or Schedules, of the Poisons Standard in which the primary substance to which it is related is included.</w:t>
      </w:r>
    </w:p>
    <w:p w14:paraId="0D735418" w14:textId="77777777" w:rsidR="003B2701" w:rsidRPr="003B2701" w:rsidRDefault="003B2701" w:rsidP="003B2701">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(3)</w:t>
      </w:r>
      <w:r w:rsidRPr="003B2701">
        <w:rPr>
          <w:rFonts w:eastAsia="Times New Roman"/>
          <w:color w:val="000000"/>
          <w:sz w:val="23"/>
          <w:szCs w:val="23"/>
          <w:lang w:eastAsia="en-AU"/>
          <w14:ligatures w14:val="standardContextual"/>
        </w:rPr>
        <w:tab/>
        <w:t>A reference in these regulations to a poison will be taken to include a reference to the primary substance and its related substances (in each case whether in a pure form, or contained in a preparation or admixture).</w:t>
      </w:r>
    </w:p>
    <w:p w14:paraId="1C6DE40E" w14:textId="77777777" w:rsidR="003B2701" w:rsidRPr="003B2701" w:rsidRDefault="003B2701" w:rsidP="003B2701">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24" w:name="Elkera_Print_TOC10"/>
      <w:bookmarkStart w:id="25" w:name="Elkera_Print_BK10"/>
      <w:r w:rsidRPr="003B2701">
        <w:rPr>
          <w:rFonts w:eastAsia="Times New Roman"/>
          <w:b/>
          <w:bCs/>
          <w:color w:val="000000"/>
          <w:sz w:val="26"/>
          <w:szCs w:val="26"/>
          <w:lang w:eastAsia="en-AU"/>
          <w14:ligatures w14:val="standardContextual"/>
        </w:rPr>
        <w:t>6—Declaration of prescription drugs (section 12(2) of Act)</w:t>
      </w:r>
      <w:bookmarkEnd w:id="24"/>
      <w:bookmarkEnd w:id="25"/>
    </w:p>
    <w:p w14:paraId="3ED29D91" w14:textId="77777777" w:rsidR="003B2701" w:rsidRPr="003B2701" w:rsidRDefault="003B2701" w:rsidP="003B2701">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Pursuant to section 12(2) of the Act, S4 poisons and S8 poisons are declared to be prescription drugs.</w:t>
      </w:r>
    </w:p>
    <w:p w14:paraId="30F38B29" w14:textId="77777777" w:rsidR="003B2701" w:rsidRPr="003B2701" w:rsidRDefault="003B2701" w:rsidP="003B2701">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26" w:name="Elkera_Print_TOC11"/>
      <w:bookmarkStart w:id="27" w:name="Elkera_Print_BK11"/>
      <w:r w:rsidRPr="003B2701">
        <w:rPr>
          <w:rFonts w:eastAsia="Times New Roman"/>
          <w:b/>
          <w:bCs/>
          <w:color w:val="000000"/>
          <w:sz w:val="26"/>
          <w:szCs w:val="26"/>
          <w:lang w:eastAsia="en-AU"/>
          <w14:ligatures w14:val="standardContextual"/>
        </w:rPr>
        <w:t>7—Declaration of drugs of dependence (section 12(3) of Act)</w:t>
      </w:r>
      <w:bookmarkEnd w:id="26"/>
      <w:bookmarkEnd w:id="27"/>
    </w:p>
    <w:p w14:paraId="0A2E6250" w14:textId="77777777" w:rsidR="003B2701" w:rsidRPr="003B2701" w:rsidRDefault="003B2701" w:rsidP="003B2701">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Pursuant to section 12(3) of the Act, S8 poisons are declared to be drugs of dependence.</w:t>
      </w:r>
    </w:p>
    <w:p w14:paraId="307E564E" w14:textId="77777777" w:rsidR="003B2701" w:rsidRPr="003B2701" w:rsidRDefault="003B2701" w:rsidP="003B2701">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28" w:name="Elkera_Print_TOC12"/>
      <w:bookmarkStart w:id="29" w:name="Elkera_Print_BK12"/>
      <w:r w:rsidRPr="003B2701">
        <w:rPr>
          <w:rFonts w:eastAsia="Times New Roman"/>
          <w:b/>
          <w:bCs/>
          <w:color w:val="000000"/>
          <w:sz w:val="26"/>
          <w:szCs w:val="26"/>
          <w:lang w:eastAsia="en-AU"/>
          <w14:ligatures w14:val="standardContextual"/>
        </w:rPr>
        <w:t>8—Declaration of volatile solvents (section 12(7) of Act)</w:t>
      </w:r>
      <w:bookmarkEnd w:id="28"/>
      <w:bookmarkEnd w:id="29"/>
    </w:p>
    <w:p w14:paraId="79C1AD7F" w14:textId="77777777" w:rsidR="003B2701" w:rsidRPr="003B2701" w:rsidRDefault="003B2701" w:rsidP="003B2701">
      <w:pPr>
        <w:keepNext/>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Pursuant to section 12(7) of the Act, the following are declared to be volatile solvents:</w:t>
      </w:r>
    </w:p>
    <w:p w14:paraId="1629E610"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bookmarkStart w:id="30" w:name="id995ba61e_2d06_4a60_ad5f_fb91a7922466_f"/>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the following substances (whether in their natural or artificial form):</w:t>
      </w:r>
      <w:bookmarkEnd w:id="30"/>
    </w:p>
    <w:p w14:paraId="606BB047" w14:textId="77777777" w:rsidR="003B2701" w:rsidRPr="003B2701" w:rsidRDefault="003B2701" w:rsidP="003B2701">
      <w:pPr>
        <w:keepLines/>
        <w:autoSpaceDE w:val="0"/>
        <w:autoSpaceDN w:val="0"/>
        <w:adjustRightInd w:val="0"/>
        <w:spacing w:before="120" w:after="0" w:line="240" w:lineRule="auto"/>
        <w:ind w:left="1985"/>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Acetone (dimethyl ketone, propanone)</w:t>
      </w:r>
    </w:p>
    <w:p w14:paraId="1E56840A" w14:textId="77777777" w:rsidR="003B2701" w:rsidRPr="003B2701" w:rsidRDefault="003B2701" w:rsidP="003B2701">
      <w:pPr>
        <w:keepLines/>
        <w:autoSpaceDE w:val="0"/>
        <w:autoSpaceDN w:val="0"/>
        <w:adjustRightInd w:val="0"/>
        <w:spacing w:before="120" w:after="0" w:line="240" w:lineRule="auto"/>
        <w:ind w:left="1985"/>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Amyl nitrite (isopentyl nitrite)</w:t>
      </w:r>
    </w:p>
    <w:p w14:paraId="78142ADA" w14:textId="77777777" w:rsidR="003B2701" w:rsidRPr="003B2701" w:rsidRDefault="003B2701" w:rsidP="003B2701">
      <w:pPr>
        <w:keepLines/>
        <w:autoSpaceDE w:val="0"/>
        <w:autoSpaceDN w:val="0"/>
        <w:adjustRightInd w:val="0"/>
        <w:spacing w:before="120" w:after="0" w:line="240" w:lineRule="auto"/>
        <w:ind w:left="1985"/>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Bromochlorodifluoromethane (BCF)</w:t>
      </w:r>
    </w:p>
    <w:p w14:paraId="38BCE861" w14:textId="77777777" w:rsidR="003B2701" w:rsidRPr="003B2701" w:rsidRDefault="003B2701" w:rsidP="003B2701">
      <w:pPr>
        <w:keepLines/>
        <w:autoSpaceDE w:val="0"/>
        <w:autoSpaceDN w:val="0"/>
        <w:adjustRightInd w:val="0"/>
        <w:spacing w:before="120" w:after="0" w:line="240" w:lineRule="auto"/>
        <w:ind w:left="1985"/>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Butane</w:t>
      </w:r>
    </w:p>
    <w:p w14:paraId="422B9C64" w14:textId="77777777" w:rsidR="003B2701" w:rsidRPr="003B2701" w:rsidRDefault="003B2701" w:rsidP="003B2701">
      <w:pPr>
        <w:keepLines/>
        <w:autoSpaceDE w:val="0"/>
        <w:autoSpaceDN w:val="0"/>
        <w:adjustRightInd w:val="0"/>
        <w:spacing w:before="120" w:after="0" w:line="240" w:lineRule="auto"/>
        <w:ind w:left="1985"/>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Butanone (methyl ethyl ketone)</w:t>
      </w:r>
    </w:p>
    <w:p w14:paraId="1E1B894A" w14:textId="77777777" w:rsidR="003B2701" w:rsidRPr="003B2701" w:rsidRDefault="003B2701" w:rsidP="003B2701">
      <w:pPr>
        <w:keepLines/>
        <w:autoSpaceDE w:val="0"/>
        <w:autoSpaceDN w:val="0"/>
        <w:adjustRightInd w:val="0"/>
        <w:spacing w:before="120" w:after="0" w:line="240" w:lineRule="auto"/>
        <w:ind w:left="1985"/>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Butyl nitrite</w:t>
      </w:r>
    </w:p>
    <w:p w14:paraId="216E9102" w14:textId="77777777" w:rsidR="003B2701" w:rsidRPr="003B2701" w:rsidRDefault="003B2701" w:rsidP="003B2701">
      <w:pPr>
        <w:keepLines/>
        <w:autoSpaceDE w:val="0"/>
        <w:autoSpaceDN w:val="0"/>
        <w:adjustRightInd w:val="0"/>
        <w:spacing w:before="120" w:after="0" w:line="240" w:lineRule="auto"/>
        <w:ind w:left="1985"/>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Carbon tetrachloride</w:t>
      </w:r>
    </w:p>
    <w:p w14:paraId="29BDCB40" w14:textId="77777777" w:rsidR="003B2701" w:rsidRPr="003B2701" w:rsidRDefault="003B2701" w:rsidP="003B2701">
      <w:pPr>
        <w:keepLines/>
        <w:autoSpaceDE w:val="0"/>
        <w:autoSpaceDN w:val="0"/>
        <w:adjustRightInd w:val="0"/>
        <w:spacing w:before="120" w:after="0" w:line="240" w:lineRule="auto"/>
        <w:ind w:left="1985"/>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Chlorofluorocarbons and fluorocarbons except where separately specified</w:t>
      </w:r>
    </w:p>
    <w:p w14:paraId="712B21B3" w14:textId="77777777" w:rsidR="003B2701" w:rsidRPr="003B2701" w:rsidRDefault="003B2701" w:rsidP="003B2701">
      <w:pPr>
        <w:keepLines/>
        <w:autoSpaceDE w:val="0"/>
        <w:autoSpaceDN w:val="0"/>
        <w:adjustRightInd w:val="0"/>
        <w:spacing w:before="120" w:after="0" w:line="240" w:lineRule="auto"/>
        <w:ind w:left="1985"/>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Chloroform</w:t>
      </w:r>
    </w:p>
    <w:p w14:paraId="1EB8CCDC" w14:textId="77777777" w:rsidR="003B2701" w:rsidRPr="003B2701" w:rsidRDefault="003B2701" w:rsidP="003B2701">
      <w:pPr>
        <w:keepLines/>
        <w:autoSpaceDE w:val="0"/>
        <w:autoSpaceDN w:val="0"/>
        <w:adjustRightInd w:val="0"/>
        <w:spacing w:before="120" w:after="0" w:line="240" w:lineRule="auto"/>
        <w:ind w:left="1985"/>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Dichloromethane (methylene chloride)</w:t>
      </w:r>
    </w:p>
    <w:p w14:paraId="3297DF13" w14:textId="77777777" w:rsidR="003B2701" w:rsidRPr="003B2701" w:rsidRDefault="003B2701" w:rsidP="003B2701">
      <w:pPr>
        <w:keepLines/>
        <w:autoSpaceDE w:val="0"/>
        <w:autoSpaceDN w:val="0"/>
        <w:adjustRightInd w:val="0"/>
        <w:spacing w:before="120" w:after="0" w:line="240" w:lineRule="auto"/>
        <w:ind w:left="1985"/>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Diethyl ether (ethoxyethane)</w:t>
      </w:r>
    </w:p>
    <w:p w14:paraId="0755BCDD" w14:textId="77777777" w:rsidR="003B2701" w:rsidRPr="003B2701" w:rsidRDefault="003B2701" w:rsidP="003B2701">
      <w:pPr>
        <w:keepLines/>
        <w:autoSpaceDE w:val="0"/>
        <w:autoSpaceDN w:val="0"/>
        <w:adjustRightInd w:val="0"/>
        <w:spacing w:before="120" w:after="0" w:line="240" w:lineRule="auto"/>
        <w:ind w:left="1985"/>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Dimethyl ether (methoxymethane)</w:t>
      </w:r>
    </w:p>
    <w:p w14:paraId="7F3B1F68" w14:textId="77777777" w:rsidR="003B2701" w:rsidRPr="003B2701" w:rsidRDefault="003B2701" w:rsidP="003B2701">
      <w:pPr>
        <w:keepLines/>
        <w:autoSpaceDE w:val="0"/>
        <w:autoSpaceDN w:val="0"/>
        <w:adjustRightInd w:val="0"/>
        <w:spacing w:before="120" w:after="0" w:line="240" w:lineRule="auto"/>
        <w:ind w:left="1985"/>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Enflurane</w:t>
      </w:r>
    </w:p>
    <w:p w14:paraId="1A30D0AB" w14:textId="77777777" w:rsidR="003B2701" w:rsidRPr="003B2701" w:rsidRDefault="003B2701" w:rsidP="003B2701">
      <w:pPr>
        <w:keepLines/>
        <w:autoSpaceDE w:val="0"/>
        <w:autoSpaceDN w:val="0"/>
        <w:adjustRightInd w:val="0"/>
        <w:spacing w:before="120" w:after="0" w:line="240" w:lineRule="auto"/>
        <w:ind w:left="1985"/>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Ethyl acetate</w:t>
      </w:r>
    </w:p>
    <w:p w14:paraId="5DC1FB93" w14:textId="77777777" w:rsidR="003B2701" w:rsidRPr="003B2701" w:rsidRDefault="003B2701" w:rsidP="003B2701">
      <w:pPr>
        <w:keepLines/>
        <w:autoSpaceDE w:val="0"/>
        <w:autoSpaceDN w:val="0"/>
        <w:adjustRightInd w:val="0"/>
        <w:spacing w:before="120" w:after="0" w:line="240" w:lineRule="auto"/>
        <w:ind w:left="1985"/>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Ethyl chloride (chloroethane)</w:t>
      </w:r>
    </w:p>
    <w:p w14:paraId="75DD0CDE" w14:textId="77777777" w:rsidR="003B2701" w:rsidRPr="003B2701" w:rsidRDefault="003B2701" w:rsidP="003B2701">
      <w:pPr>
        <w:keepLines/>
        <w:autoSpaceDE w:val="0"/>
        <w:autoSpaceDN w:val="0"/>
        <w:adjustRightInd w:val="0"/>
        <w:spacing w:before="120" w:after="0" w:line="240" w:lineRule="auto"/>
        <w:ind w:left="1985"/>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Halothane</w:t>
      </w:r>
    </w:p>
    <w:p w14:paraId="3C439204" w14:textId="77777777" w:rsidR="003B2701" w:rsidRPr="003B2701" w:rsidRDefault="003B2701" w:rsidP="003B2701">
      <w:pPr>
        <w:keepLines/>
        <w:autoSpaceDE w:val="0"/>
        <w:autoSpaceDN w:val="0"/>
        <w:adjustRightInd w:val="0"/>
        <w:spacing w:before="120" w:after="0" w:line="240" w:lineRule="auto"/>
        <w:ind w:left="1985"/>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Heptane</w:t>
      </w:r>
    </w:p>
    <w:p w14:paraId="0745768D" w14:textId="77777777" w:rsidR="003B2701" w:rsidRPr="003B2701" w:rsidRDefault="003B2701" w:rsidP="003B2701">
      <w:pPr>
        <w:keepLines/>
        <w:autoSpaceDE w:val="0"/>
        <w:autoSpaceDN w:val="0"/>
        <w:adjustRightInd w:val="0"/>
        <w:spacing w:before="120" w:after="0" w:line="240" w:lineRule="auto"/>
        <w:ind w:left="1985"/>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Hexane</w:t>
      </w:r>
    </w:p>
    <w:p w14:paraId="0EE1C390" w14:textId="77777777" w:rsidR="003B2701" w:rsidRPr="003B2701" w:rsidRDefault="003B2701" w:rsidP="003B2701">
      <w:pPr>
        <w:keepLines/>
        <w:autoSpaceDE w:val="0"/>
        <w:autoSpaceDN w:val="0"/>
        <w:adjustRightInd w:val="0"/>
        <w:spacing w:before="120" w:after="0" w:line="240" w:lineRule="auto"/>
        <w:ind w:left="1985"/>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Isoamyl nitrite</w:t>
      </w:r>
    </w:p>
    <w:p w14:paraId="0618119B" w14:textId="77777777" w:rsidR="003B2701" w:rsidRPr="003B2701" w:rsidRDefault="003B2701" w:rsidP="003B2701">
      <w:pPr>
        <w:keepLines/>
        <w:autoSpaceDE w:val="0"/>
        <w:autoSpaceDN w:val="0"/>
        <w:adjustRightInd w:val="0"/>
        <w:spacing w:before="120" w:after="0" w:line="240" w:lineRule="auto"/>
        <w:ind w:left="1985"/>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Isobutane (2-methylpropane)</w:t>
      </w:r>
    </w:p>
    <w:p w14:paraId="646813D0" w14:textId="77777777" w:rsidR="003B2701" w:rsidRPr="003B2701" w:rsidRDefault="003B2701" w:rsidP="003B2701">
      <w:pPr>
        <w:keepLines/>
        <w:autoSpaceDE w:val="0"/>
        <w:autoSpaceDN w:val="0"/>
        <w:adjustRightInd w:val="0"/>
        <w:spacing w:before="120" w:after="0" w:line="240" w:lineRule="auto"/>
        <w:ind w:left="1985"/>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Isobutyl nitrite (2-methylpropyl nitrite)</w:t>
      </w:r>
    </w:p>
    <w:p w14:paraId="07CD0EB9" w14:textId="197EB50C" w:rsidR="00F96514" w:rsidRDefault="003B2701" w:rsidP="003B2701">
      <w:pPr>
        <w:keepLines/>
        <w:autoSpaceDE w:val="0"/>
        <w:autoSpaceDN w:val="0"/>
        <w:adjustRightInd w:val="0"/>
        <w:spacing w:before="120" w:after="0" w:line="240" w:lineRule="auto"/>
        <w:ind w:left="1985"/>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Isoflurane</w:t>
      </w:r>
    </w:p>
    <w:p w14:paraId="2CF45A2A" w14:textId="77777777" w:rsidR="00F96514" w:rsidRDefault="00F96514">
      <w:pPr>
        <w:spacing w:after="0" w:line="240" w:lineRule="auto"/>
        <w:jc w:val="left"/>
        <w:rPr>
          <w:rFonts w:eastAsia="Times New Roman"/>
          <w:color w:val="000000"/>
          <w:sz w:val="23"/>
          <w:szCs w:val="23"/>
          <w:lang w:eastAsia="en-AU"/>
          <w14:ligatures w14:val="standardContextual"/>
        </w:rPr>
      </w:pPr>
      <w:r>
        <w:rPr>
          <w:rFonts w:eastAsia="Times New Roman"/>
          <w:color w:val="000000"/>
          <w:sz w:val="23"/>
          <w:szCs w:val="23"/>
          <w:lang w:eastAsia="en-AU"/>
          <w14:ligatures w14:val="standardContextual"/>
        </w:rPr>
        <w:br w:type="page"/>
      </w:r>
    </w:p>
    <w:p w14:paraId="60BA81DB" w14:textId="77777777" w:rsidR="003B2701" w:rsidRPr="003B2701" w:rsidRDefault="003B2701" w:rsidP="003B2701">
      <w:pPr>
        <w:keepLines/>
        <w:autoSpaceDE w:val="0"/>
        <w:autoSpaceDN w:val="0"/>
        <w:adjustRightInd w:val="0"/>
        <w:spacing w:before="120" w:after="0" w:line="240" w:lineRule="auto"/>
        <w:ind w:left="1985"/>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lastRenderedPageBreak/>
        <w:t>Methoxyflurane</w:t>
      </w:r>
    </w:p>
    <w:p w14:paraId="6E14A6AB" w14:textId="77777777" w:rsidR="003B2701" w:rsidRPr="003B2701" w:rsidRDefault="003B2701" w:rsidP="003B2701">
      <w:pPr>
        <w:keepLines/>
        <w:autoSpaceDE w:val="0"/>
        <w:autoSpaceDN w:val="0"/>
        <w:adjustRightInd w:val="0"/>
        <w:spacing w:before="120" w:after="0" w:line="240" w:lineRule="auto"/>
        <w:ind w:left="1985"/>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Methyl acetate</w:t>
      </w:r>
    </w:p>
    <w:p w14:paraId="294ACE7B" w14:textId="77777777" w:rsidR="003B2701" w:rsidRPr="003B2701" w:rsidRDefault="003B2701" w:rsidP="003B2701">
      <w:pPr>
        <w:keepLines/>
        <w:autoSpaceDE w:val="0"/>
        <w:autoSpaceDN w:val="0"/>
        <w:adjustRightInd w:val="0"/>
        <w:spacing w:before="120" w:after="0" w:line="240" w:lineRule="auto"/>
        <w:ind w:left="1985"/>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Methyl isobutyl ketone (4</w:t>
      </w:r>
      <w:r w:rsidRPr="003B2701">
        <w:rPr>
          <w:rFonts w:eastAsia="Times New Roman"/>
          <w:color w:val="000000"/>
          <w:sz w:val="23"/>
          <w:szCs w:val="23"/>
          <w:lang w:eastAsia="en-AU"/>
          <w14:ligatures w14:val="standardContextual"/>
        </w:rPr>
        <w:noBreakHyphen/>
        <w:t>methylpentan</w:t>
      </w:r>
      <w:r w:rsidRPr="003B2701">
        <w:rPr>
          <w:rFonts w:eastAsia="Times New Roman"/>
          <w:color w:val="000000"/>
          <w:sz w:val="23"/>
          <w:szCs w:val="23"/>
          <w:lang w:eastAsia="en-AU"/>
          <w14:ligatures w14:val="standardContextual"/>
        </w:rPr>
        <w:noBreakHyphen/>
        <w:t>2</w:t>
      </w:r>
      <w:r w:rsidRPr="003B2701">
        <w:rPr>
          <w:rFonts w:eastAsia="Times New Roman"/>
          <w:color w:val="000000"/>
          <w:sz w:val="23"/>
          <w:szCs w:val="23"/>
          <w:lang w:eastAsia="en-AU"/>
          <w14:ligatures w14:val="standardContextual"/>
        </w:rPr>
        <w:noBreakHyphen/>
        <w:t>one)</w:t>
      </w:r>
    </w:p>
    <w:p w14:paraId="35E00EF0" w14:textId="77777777" w:rsidR="003B2701" w:rsidRPr="003B2701" w:rsidRDefault="003B2701" w:rsidP="003B2701">
      <w:pPr>
        <w:keepLines/>
        <w:autoSpaceDE w:val="0"/>
        <w:autoSpaceDN w:val="0"/>
        <w:adjustRightInd w:val="0"/>
        <w:spacing w:before="120" w:after="0" w:line="240" w:lineRule="auto"/>
        <w:ind w:left="1985"/>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Methyl tert</w:t>
      </w:r>
      <w:r w:rsidRPr="003B2701">
        <w:rPr>
          <w:rFonts w:eastAsia="Times New Roman"/>
          <w:color w:val="000000"/>
          <w:sz w:val="23"/>
          <w:szCs w:val="23"/>
          <w:lang w:eastAsia="en-AU"/>
          <w14:ligatures w14:val="standardContextual"/>
        </w:rPr>
        <w:noBreakHyphen/>
        <w:t>butyl ether</w:t>
      </w:r>
    </w:p>
    <w:p w14:paraId="6FA9E740" w14:textId="77777777" w:rsidR="003B2701" w:rsidRPr="003B2701" w:rsidRDefault="003B2701" w:rsidP="003B2701">
      <w:pPr>
        <w:keepLines/>
        <w:autoSpaceDE w:val="0"/>
        <w:autoSpaceDN w:val="0"/>
        <w:adjustRightInd w:val="0"/>
        <w:spacing w:before="120" w:after="0" w:line="240" w:lineRule="auto"/>
        <w:ind w:left="1985"/>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Nitrous oxide</w:t>
      </w:r>
    </w:p>
    <w:p w14:paraId="641968D3" w14:textId="77777777" w:rsidR="003B2701" w:rsidRPr="003B2701" w:rsidRDefault="003B2701" w:rsidP="003B2701">
      <w:pPr>
        <w:keepLines/>
        <w:autoSpaceDE w:val="0"/>
        <w:autoSpaceDN w:val="0"/>
        <w:adjustRightInd w:val="0"/>
        <w:spacing w:before="120" w:after="0" w:line="240" w:lineRule="auto"/>
        <w:ind w:left="1985"/>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Octane</w:t>
      </w:r>
    </w:p>
    <w:p w14:paraId="3DD75A1E" w14:textId="77777777" w:rsidR="003B2701" w:rsidRPr="003B2701" w:rsidRDefault="003B2701" w:rsidP="003B2701">
      <w:pPr>
        <w:keepLines/>
        <w:autoSpaceDE w:val="0"/>
        <w:autoSpaceDN w:val="0"/>
        <w:adjustRightInd w:val="0"/>
        <w:spacing w:before="120" w:after="0" w:line="240" w:lineRule="auto"/>
        <w:ind w:left="1985"/>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Octyl nitrite</w:t>
      </w:r>
    </w:p>
    <w:p w14:paraId="09A90738" w14:textId="77777777" w:rsidR="003B2701" w:rsidRPr="003B2701" w:rsidRDefault="003B2701" w:rsidP="003B2701">
      <w:pPr>
        <w:keepLines/>
        <w:autoSpaceDE w:val="0"/>
        <w:autoSpaceDN w:val="0"/>
        <w:adjustRightInd w:val="0"/>
        <w:spacing w:before="120" w:after="0" w:line="240" w:lineRule="auto"/>
        <w:ind w:left="1985"/>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Pentane</w:t>
      </w:r>
    </w:p>
    <w:p w14:paraId="3486AC69" w14:textId="77777777" w:rsidR="003B2701" w:rsidRPr="003B2701" w:rsidRDefault="003B2701" w:rsidP="003B2701">
      <w:pPr>
        <w:keepLines/>
        <w:autoSpaceDE w:val="0"/>
        <w:autoSpaceDN w:val="0"/>
        <w:adjustRightInd w:val="0"/>
        <w:spacing w:before="120" w:after="0" w:line="240" w:lineRule="auto"/>
        <w:ind w:left="1985"/>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Petrol</w:t>
      </w:r>
    </w:p>
    <w:p w14:paraId="2D911369" w14:textId="77777777" w:rsidR="003B2701" w:rsidRPr="003B2701" w:rsidRDefault="003B2701" w:rsidP="003B2701">
      <w:pPr>
        <w:keepLines/>
        <w:autoSpaceDE w:val="0"/>
        <w:autoSpaceDN w:val="0"/>
        <w:adjustRightInd w:val="0"/>
        <w:spacing w:before="120" w:after="0" w:line="240" w:lineRule="auto"/>
        <w:ind w:left="1985"/>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Propane</w:t>
      </w:r>
    </w:p>
    <w:p w14:paraId="31A25FC3" w14:textId="77777777" w:rsidR="003B2701" w:rsidRPr="003B2701" w:rsidRDefault="003B2701" w:rsidP="003B2701">
      <w:pPr>
        <w:keepLines/>
        <w:autoSpaceDE w:val="0"/>
        <w:autoSpaceDN w:val="0"/>
        <w:adjustRightInd w:val="0"/>
        <w:spacing w:before="120" w:after="0" w:line="240" w:lineRule="auto"/>
        <w:ind w:left="1985"/>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Sevoflurane</w:t>
      </w:r>
    </w:p>
    <w:p w14:paraId="3D4093A8" w14:textId="77777777" w:rsidR="003B2701" w:rsidRPr="003B2701" w:rsidRDefault="003B2701" w:rsidP="003B2701">
      <w:pPr>
        <w:keepLines/>
        <w:autoSpaceDE w:val="0"/>
        <w:autoSpaceDN w:val="0"/>
        <w:adjustRightInd w:val="0"/>
        <w:spacing w:before="120" w:after="0" w:line="240" w:lineRule="auto"/>
        <w:ind w:left="1985"/>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Tetrachloroethylene (perchloroethylene, tetrachloroethene)</w:t>
      </w:r>
    </w:p>
    <w:p w14:paraId="716D695F" w14:textId="77777777" w:rsidR="003B2701" w:rsidRPr="003B2701" w:rsidRDefault="003B2701" w:rsidP="003B2701">
      <w:pPr>
        <w:keepLines/>
        <w:autoSpaceDE w:val="0"/>
        <w:autoSpaceDN w:val="0"/>
        <w:adjustRightInd w:val="0"/>
        <w:spacing w:before="120" w:after="0" w:line="240" w:lineRule="auto"/>
        <w:ind w:left="1985"/>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Toluene (methylbenzene)</w:t>
      </w:r>
    </w:p>
    <w:p w14:paraId="0D705D72" w14:textId="77777777" w:rsidR="003B2701" w:rsidRPr="003B2701" w:rsidRDefault="003B2701" w:rsidP="003B2701">
      <w:pPr>
        <w:keepLines/>
        <w:autoSpaceDE w:val="0"/>
        <w:autoSpaceDN w:val="0"/>
        <w:adjustRightInd w:val="0"/>
        <w:spacing w:before="120" w:after="0" w:line="240" w:lineRule="auto"/>
        <w:ind w:left="1985"/>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1,1,1</w:t>
      </w:r>
      <w:r w:rsidRPr="003B2701">
        <w:rPr>
          <w:rFonts w:eastAsia="Times New Roman"/>
          <w:color w:val="000000"/>
          <w:sz w:val="23"/>
          <w:szCs w:val="23"/>
          <w:lang w:eastAsia="en-AU"/>
          <w14:ligatures w14:val="standardContextual"/>
        </w:rPr>
        <w:noBreakHyphen/>
        <w:t>trichloroethane (methylchloroform)</w:t>
      </w:r>
    </w:p>
    <w:p w14:paraId="2ABDA2AD" w14:textId="77777777" w:rsidR="003B2701" w:rsidRPr="003B2701" w:rsidRDefault="003B2701" w:rsidP="003B2701">
      <w:pPr>
        <w:keepLines/>
        <w:autoSpaceDE w:val="0"/>
        <w:autoSpaceDN w:val="0"/>
        <w:adjustRightInd w:val="0"/>
        <w:spacing w:before="120" w:after="0" w:line="240" w:lineRule="auto"/>
        <w:ind w:left="1985"/>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Trichloroethylene (trichloroethene)</w:t>
      </w:r>
    </w:p>
    <w:p w14:paraId="48168C88" w14:textId="77777777" w:rsidR="003B2701" w:rsidRPr="003B2701" w:rsidRDefault="003B2701" w:rsidP="003B2701">
      <w:pPr>
        <w:keepLines/>
        <w:autoSpaceDE w:val="0"/>
        <w:autoSpaceDN w:val="0"/>
        <w:adjustRightInd w:val="0"/>
        <w:spacing w:before="120" w:after="0" w:line="240" w:lineRule="auto"/>
        <w:ind w:left="1985"/>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Xylene (xylol);</w:t>
      </w:r>
    </w:p>
    <w:p w14:paraId="241A1466"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 xml:space="preserve">structural isomers of a substance specified in </w:t>
      </w:r>
      <w:hyperlink w:anchor="id995ba61e_2d06_4a60_ad5f_fb91a7922466_f" w:history="1">
        <w:r w:rsidRPr="003B2701">
          <w:rPr>
            <w:rFonts w:eastAsia="Times New Roman"/>
            <w:color w:val="000000"/>
            <w:sz w:val="23"/>
            <w:szCs w:val="23"/>
            <w:lang w:eastAsia="en-AU"/>
            <w14:ligatures w14:val="standardContextual"/>
          </w:rPr>
          <w:t>paragraph (a)</w:t>
        </w:r>
      </w:hyperlink>
      <w:r w:rsidRPr="003B2701">
        <w:rPr>
          <w:rFonts w:eastAsia="Times New Roman"/>
          <w:color w:val="000000"/>
          <w:sz w:val="23"/>
          <w:szCs w:val="23"/>
          <w:lang w:eastAsia="en-AU"/>
          <w14:ligatures w14:val="standardContextual"/>
        </w:rPr>
        <w:t>;</w:t>
      </w:r>
    </w:p>
    <w:p w14:paraId="178D627A"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(c)</w:t>
      </w:r>
      <w:r w:rsidRPr="003B2701">
        <w:rPr>
          <w:rFonts w:eastAsia="Times New Roman"/>
          <w:color w:val="000000"/>
          <w:sz w:val="23"/>
          <w:szCs w:val="23"/>
          <w:lang w:eastAsia="en-AU"/>
          <w14:ligatures w14:val="standardContextual"/>
        </w:rPr>
        <w:tab/>
        <w:t xml:space="preserve">preparations or admixtures containing any proportion of a substance specified in </w:t>
      </w:r>
      <w:hyperlink w:anchor="id995ba61e_2d06_4a60_ad5f_fb91a7922466_f" w:history="1">
        <w:r w:rsidRPr="003B2701">
          <w:rPr>
            <w:rFonts w:eastAsia="Times New Roman"/>
            <w:color w:val="000000"/>
            <w:sz w:val="23"/>
            <w:szCs w:val="23"/>
            <w:lang w:eastAsia="en-AU"/>
            <w14:ligatures w14:val="standardContextual"/>
          </w:rPr>
          <w:t>paragraph (a)</w:t>
        </w:r>
      </w:hyperlink>
      <w:r w:rsidRPr="003B2701">
        <w:rPr>
          <w:rFonts w:eastAsia="Times New Roman"/>
          <w:color w:val="000000"/>
          <w:sz w:val="23"/>
          <w:szCs w:val="23"/>
          <w:lang w:eastAsia="en-AU"/>
          <w14:ligatures w14:val="standardContextual"/>
        </w:rPr>
        <w:t>;</w:t>
      </w:r>
    </w:p>
    <w:p w14:paraId="2607987F"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(d)</w:t>
      </w:r>
      <w:r w:rsidRPr="003B2701">
        <w:rPr>
          <w:rFonts w:eastAsia="Times New Roman"/>
          <w:color w:val="000000"/>
          <w:sz w:val="23"/>
          <w:szCs w:val="23"/>
          <w:lang w:eastAsia="en-AU"/>
          <w14:ligatures w14:val="standardContextual"/>
        </w:rPr>
        <w:tab/>
        <w:t xml:space="preserve">preparations or admixtures containing any proportion of structural isomers of a substance specified in </w:t>
      </w:r>
      <w:hyperlink w:anchor="id995ba61e_2d06_4a60_ad5f_fb91a7922466_f" w:history="1">
        <w:r w:rsidRPr="003B2701">
          <w:rPr>
            <w:rFonts w:eastAsia="Times New Roman"/>
            <w:color w:val="000000"/>
            <w:sz w:val="23"/>
            <w:szCs w:val="23"/>
            <w:lang w:eastAsia="en-AU"/>
            <w14:ligatures w14:val="standardContextual"/>
          </w:rPr>
          <w:t>paragraph (a)</w:t>
        </w:r>
      </w:hyperlink>
      <w:r w:rsidRPr="003B2701">
        <w:rPr>
          <w:rFonts w:eastAsia="Times New Roman"/>
          <w:color w:val="000000"/>
          <w:sz w:val="23"/>
          <w:szCs w:val="23"/>
          <w:lang w:eastAsia="en-AU"/>
          <w14:ligatures w14:val="standardContextual"/>
        </w:rPr>
        <w:t>.</w:t>
      </w:r>
    </w:p>
    <w:p w14:paraId="0C720021" w14:textId="77777777" w:rsidR="003B2701" w:rsidRPr="003B2701" w:rsidRDefault="003B2701" w:rsidP="003B2701">
      <w:pPr>
        <w:keepNext/>
        <w:keepLines/>
        <w:autoSpaceDE w:val="0"/>
        <w:autoSpaceDN w:val="0"/>
        <w:adjustRightInd w:val="0"/>
        <w:spacing w:before="280" w:after="0" w:line="240" w:lineRule="auto"/>
        <w:ind w:left="567" w:hanging="567"/>
        <w:jc w:val="left"/>
        <w:rPr>
          <w:rFonts w:eastAsia="Times New Roman"/>
          <w:b/>
          <w:bCs/>
          <w:color w:val="000000"/>
          <w:sz w:val="32"/>
          <w:szCs w:val="32"/>
          <w:lang w:eastAsia="en-AU"/>
          <w14:ligatures w14:val="standardContextual"/>
        </w:rPr>
      </w:pPr>
      <w:bookmarkStart w:id="31" w:name="Elkera_Print_TOC14"/>
      <w:bookmarkStart w:id="32" w:name="idf052112d_e99b_47c2_8d62_e26039a5e737_7"/>
      <w:r w:rsidRPr="003B2701">
        <w:rPr>
          <w:rFonts w:eastAsia="Times New Roman"/>
          <w:b/>
          <w:bCs/>
          <w:color w:val="000000"/>
          <w:sz w:val="32"/>
          <w:szCs w:val="32"/>
          <w:lang w:eastAsia="en-AU"/>
          <w14:ligatures w14:val="standardContextual"/>
        </w:rPr>
        <w:t>Part 3—Application of Part 4 of Act (general offences)</w:t>
      </w:r>
      <w:bookmarkEnd w:id="31"/>
      <w:bookmarkEnd w:id="32"/>
    </w:p>
    <w:p w14:paraId="0C7BAA1D" w14:textId="77777777" w:rsidR="003B2701" w:rsidRPr="003B2701" w:rsidRDefault="003B2701" w:rsidP="003B2701">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33" w:name="Elkera_Print_TOC15"/>
      <w:bookmarkStart w:id="34" w:name="Elkera_Print_BK15"/>
      <w:r w:rsidRPr="003B2701">
        <w:rPr>
          <w:rFonts w:eastAsia="Times New Roman"/>
          <w:b/>
          <w:bCs/>
          <w:color w:val="000000"/>
          <w:sz w:val="26"/>
          <w:szCs w:val="26"/>
          <w:lang w:eastAsia="en-AU"/>
          <w14:ligatures w14:val="standardContextual"/>
        </w:rPr>
        <w:t>9—Manufacture, production and packing (section 13 of Act)</w:t>
      </w:r>
      <w:bookmarkEnd w:id="33"/>
      <w:bookmarkEnd w:id="34"/>
    </w:p>
    <w:p w14:paraId="7F39CFE1" w14:textId="77777777" w:rsidR="003B2701" w:rsidRPr="003B2701" w:rsidRDefault="003B2701" w:rsidP="003B2701">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Section 13 of the Act applies to all S1 poisons, S2 poisons, S3 poisons and S7 poisons.</w:t>
      </w:r>
    </w:p>
    <w:p w14:paraId="67E8F787" w14:textId="77777777" w:rsidR="003B2701" w:rsidRPr="003B2701" w:rsidRDefault="003B2701" w:rsidP="003B2701">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35" w:name="Elkera_Print_TOC16"/>
      <w:bookmarkStart w:id="36" w:name="Elkera_Print_BK16"/>
      <w:r w:rsidRPr="003B2701">
        <w:rPr>
          <w:rFonts w:eastAsia="Times New Roman"/>
          <w:b/>
          <w:bCs/>
          <w:color w:val="000000"/>
          <w:sz w:val="26"/>
          <w:szCs w:val="26"/>
          <w:lang w:eastAsia="en-AU"/>
          <w14:ligatures w14:val="standardContextual"/>
        </w:rPr>
        <w:t>10—Exemption from section 13 of Act</w:t>
      </w:r>
      <w:bookmarkEnd w:id="35"/>
      <w:bookmarkEnd w:id="36"/>
    </w:p>
    <w:p w14:paraId="6F6CDB91" w14:textId="77777777" w:rsidR="003B2701" w:rsidRPr="003B2701" w:rsidRDefault="003B2701" w:rsidP="003B2701">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The holder of a licence under the Commonwealth Act to manufacture goods is exempt from the requirement to hold a licence under section 13 of the Act in respect of the manufacture of those goods.</w:t>
      </w:r>
    </w:p>
    <w:p w14:paraId="3E304E99" w14:textId="77777777" w:rsidR="003B2701" w:rsidRPr="003B2701" w:rsidRDefault="003B2701" w:rsidP="003B2701">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37" w:name="Elkera_Print_TOC17"/>
      <w:bookmarkStart w:id="38" w:name="Elkera_Print_BK17"/>
      <w:r w:rsidRPr="003B2701">
        <w:rPr>
          <w:rFonts w:eastAsia="Times New Roman"/>
          <w:b/>
          <w:bCs/>
          <w:color w:val="000000"/>
          <w:sz w:val="26"/>
          <w:szCs w:val="26"/>
          <w:lang w:eastAsia="en-AU"/>
          <w14:ligatures w14:val="standardContextual"/>
        </w:rPr>
        <w:t>11—Sale by wholesale (section 14 of Act)</w:t>
      </w:r>
      <w:bookmarkEnd w:id="37"/>
      <w:bookmarkEnd w:id="38"/>
    </w:p>
    <w:p w14:paraId="5E442669" w14:textId="77777777" w:rsidR="003B2701" w:rsidRPr="003B2701" w:rsidRDefault="003B2701" w:rsidP="003B2701">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Section 14 of the Act applies to all S1 poisons, S2 poisons, S3 poisons and S7 poisons.</w:t>
      </w:r>
    </w:p>
    <w:p w14:paraId="77827A62" w14:textId="77777777" w:rsidR="003B2701" w:rsidRPr="003B2701" w:rsidRDefault="003B2701" w:rsidP="003B2701">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39" w:name="Elkera_Print_TOC19"/>
      <w:bookmarkStart w:id="40" w:name="id7ec71da2_b690_4296_965b_ebf7fe89d90e_5"/>
      <w:r w:rsidRPr="003B2701">
        <w:rPr>
          <w:rFonts w:eastAsia="Times New Roman"/>
          <w:b/>
          <w:bCs/>
          <w:color w:val="000000"/>
          <w:sz w:val="26"/>
          <w:szCs w:val="26"/>
          <w:lang w:eastAsia="en-AU"/>
          <w14:ligatures w14:val="standardContextual"/>
        </w:rPr>
        <w:t>12—Sale or supply to end user (section 15 of Act)</w:t>
      </w:r>
      <w:bookmarkEnd w:id="39"/>
      <w:bookmarkEnd w:id="40"/>
    </w:p>
    <w:p w14:paraId="639E058C" w14:textId="5CBD9450" w:rsidR="00F96514" w:rsidRDefault="003B2701" w:rsidP="003B2701">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(1)</w:t>
      </w:r>
      <w:r w:rsidRPr="003B2701">
        <w:rPr>
          <w:rFonts w:eastAsia="Times New Roman"/>
          <w:color w:val="000000"/>
          <w:sz w:val="23"/>
          <w:szCs w:val="23"/>
          <w:lang w:eastAsia="en-AU"/>
          <w14:ligatures w14:val="standardContextual"/>
        </w:rPr>
        <w:tab/>
        <w:t xml:space="preserve">Subject to </w:t>
      </w:r>
      <w:hyperlink w:anchor="idc32bc7ac_3981_4072_99fd_d77af4299a" w:history="1">
        <w:r w:rsidRPr="003B2701">
          <w:rPr>
            <w:rFonts w:eastAsia="Times New Roman"/>
            <w:color w:val="000000"/>
            <w:sz w:val="23"/>
            <w:szCs w:val="23"/>
            <w:lang w:eastAsia="en-AU"/>
            <w14:ligatures w14:val="standardContextual"/>
          </w:rPr>
          <w:t>subregulation (2)</w:t>
        </w:r>
      </w:hyperlink>
      <w:r w:rsidRPr="003B2701">
        <w:rPr>
          <w:rFonts w:eastAsia="Times New Roman"/>
          <w:color w:val="000000"/>
          <w:sz w:val="23"/>
          <w:szCs w:val="23"/>
          <w:lang w:eastAsia="en-AU"/>
          <w14:ligatures w14:val="standardContextual"/>
        </w:rPr>
        <w:t>, section 15 of the Act applies to all S1 poisons, S2 poisons, S3 poisons and S7 poisons.</w:t>
      </w:r>
    </w:p>
    <w:p w14:paraId="6FEFB220" w14:textId="77777777" w:rsidR="00F96514" w:rsidRDefault="00F96514">
      <w:pPr>
        <w:spacing w:after="0" w:line="240" w:lineRule="auto"/>
        <w:jc w:val="left"/>
        <w:rPr>
          <w:rFonts w:eastAsia="Times New Roman"/>
          <w:color w:val="000000"/>
          <w:sz w:val="23"/>
          <w:szCs w:val="23"/>
          <w:lang w:eastAsia="en-AU"/>
          <w14:ligatures w14:val="standardContextual"/>
        </w:rPr>
      </w:pPr>
      <w:r>
        <w:rPr>
          <w:rFonts w:eastAsia="Times New Roman"/>
          <w:color w:val="000000"/>
          <w:sz w:val="23"/>
          <w:szCs w:val="23"/>
          <w:lang w:eastAsia="en-AU"/>
          <w14:ligatures w14:val="standardContextual"/>
        </w:rPr>
        <w:br w:type="page"/>
      </w:r>
    </w:p>
    <w:p w14:paraId="4047C71E"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bookmarkStart w:id="41" w:name="idc32bc7ac_3981_4072_99fd_d77af4299a"/>
      <w:r w:rsidRPr="003B2701">
        <w:rPr>
          <w:rFonts w:eastAsia="Times New Roman"/>
          <w:color w:val="000000"/>
          <w:sz w:val="23"/>
          <w:szCs w:val="23"/>
          <w:lang w:eastAsia="en-AU"/>
          <w14:ligatures w14:val="standardContextual"/>
        </w:rPr>
        <w:lastRenderedPageBreak/>
        <w:tab/>
        <w:t>(2)</w:t>
      </w:r>
      <w:r w:rsidRPr="003B2701">
        <w:rPr>
          <w:rFonts w:eastAsia="Times New Roman"/>
          <w:color w:val="000000"/>
          <w:sz w:val="23"/>
          <w:szCs w:val="23"/>
          <w:lang w:eastAsia="en-AU"/>
          <w14:ligatures w14:val="standardContextual"/>
        </w:rPr>
        <w:tab/>
        <w:t>Section 15 of the Act does not apply in relation to—</w:t>
      </w:r>
      <w:bookmarkEnd w:id="41"/>
    </w:p>
    <w:p w14:paraId="1CAE9C06"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adrenaline (epinephrine), when supplied by a council subsidiary or health service facility for administration to a person as part of an immunisation program delivered by the council, council subsidiary or health service facility; or</w:t>
      </w:r>
    </w:p>
    <w:p w14:paraId="71A448A6"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an S3 poison in circumstances where the poison is sold by retail or supplied, for purposes relating to the provision of first aid, in accordance with a scheme approved by the Minister for the purposes of this subregulation.</w:t>
      </w:r>
    </w:p>
    <w:p w14:paraId="46840A88" w14:textId="77777777" w:rsidR="003B2701" w:rsidRPr="003B2701" w:rsidRDefault="003B2701" w:rsidP="003B2701">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42" w:name="Elkera_Print_TOC20"/>
      <w:bookmarkStart w:id="43" w:name="Elkera_Print_BK20"/>
      <w:r w:rsidRPr="003B2701">
        <w:rPr>
          <w:rFonts w:eastAsia="Times New Roman"/>
          <w:b/>
          <w:bCs/>
          <w:color w:val="000000"/>
          <w:sz w:val="26"/>
          <w:szCs w:val="26"/>
          <w:lang w:eastAsia="en-AU"/>
          <w14:ligatures w14:val="standardContextual"/>
        </w:rPr>
        <w:t>13—Directions to be given for safe and proper use of S3 poisons sold by retail etc</w:t>
      </w:r>
      <w:bookmarkEnd w:id="42"/>
      <w:bookmarkEnd w:id="43"/>
    </w:p>
    <w:p w14:paraId="5294D18E"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(1)</w:t>
      </w:r>
      <w:r w:rsidRPr="003B2701">
        <w:rPr>
          <w:rFonts w:eastAsia="Times New Roman"/>
          <w:color w:val="000000"/>
          <w:sz w:val="23"/>
          <w:szCs w:val="23"/>
          <w:lang w:eastAsia="en-AU"/>
          <w14:ligatures w14:val="standardContextual"/>
        </w:rPr>
        <w:tab/>
        <w:t xml:space="preserve">Subject to </w:t>
      </w:r>
      <w:hyperlink w:anchor="id7e494ec0_6f6d_43a4_9e64_298625d5f7ba_d" w:history="1">
        <w:r w:rsidRPr="003B2701">
          <w:rPr>
            <w:rFonts w:eastAsia="Times New Roman"/>
            <w:color w:val="000000"/>
            <w:sz w:val="23"/>
            <w:szCs w:val="23"/>
            <w:lang w:eastAsia="en-AU"/>
            <w14:ligatures w14:val="standardContextual"/>
          </w:rPr>
          <w:t>subregulation (2)</w:t>
        </w:r>
      </w:hyperlink>
      <w:r w:rsidRPr="003B2701">
        <w:rPr>
          <w:rFonts w:eastAsia="Times New Roman"/>
          <w:color w:val="000000"/>
          <w:sz w:val="23"/>
          <w:szCs w:val="23"/>
          <w:lang w:eastAsia="en-AU"/>
          <w14:ligatures w14:val="standardContextual"/>
        </w:rPr>
        <w:t>, a person who sells by retail or supplies an S3 poison must personally (not through an assistant) give oral directions, supplemented wherever practicable with written directions, for the safe and proper use of the poison to the person purchasing or being supplied with the poison.</w:t>
      </w:r>
    </w:p>
    <w:p w14:paraId="32381FBC" w14:textId="77777777" w:rsidR="003B2701" w:rsidRPr="003B2701" w:rsidRDefault="003B2701" w:rsidP="003B2701">
      <w:pPr>
        <w:keepLines/>
        <w:autoSpaceDE w:val="0"/>
        <w:autoSpaceDN w:val="0"/>
        <w:adjustRightInd w:val="0"/>
        <w:spacing w:before="8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Maximum penalty: $3 000.</w:t>
      </w:r>
    </w:p>
    <w:p w14:paraId="2E263F66" w14:textId="77777777" w:rsidR="003B2701" w:rsidRPr="003B2701" w:rsidRDefault="003B2701" w:rsidP="003B2701">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bookmarkStart w:id="44" w:name="id7e494ec0_6f6d_43a4_9e64_298625d5f7ba_d"/>
      <w:r w:rsidRPr="003B2701">
        <w:rPr>
          <w:rFonts w:eastAsia="Times New Roman"/>
          <w:color w:val="000000"/>
          <w:sz w:val="23"/>
          <w:szCs w:val="23"/>
          <w:lang w:eastAsia="en-AU"/>
          <w14:ligatures w14:val="standardContextual"/>
        </w:rPr>
        <w:tab/>
        <w:t>(2)</w:t>
      </w:r>
      <w:r w:rsidRPr="003B2701">
        <w:rPr>
          <w:rFonts w:eastAsia="Times New Roman"/>
          <w:color w:val="000000"/>
          <w:sz w:val="23"/>
          <w:szCs w:val="23"/>
          <w:lang w:eastAsia="en-AU"/>
          <w14:ligatures w14:val="standardContextual"/>
        </w:rPr>
        <w:tab/>
        <w:t>An interpreter may be used to assist in the giving of oral directions if the person purchasing or being supplied with the poison is not sufficiently familiar with the English language.</w:t>
      </w:r>
      <w:bookmarkEnd w:id="44"/>
    </w:p>
    <w:p w14:paraId="0C5AE634" w14:textId="77777777" w:rsidR="003B2701" w:rsidRPr="003B2701" w:rsidRDefault="003B2701" w:rsidP="003B2701">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45" w:name="Elkera_Print_TOC22"/>
      <w:bookmarkStart w:id="46" w:name="idd61f9d36_5114_4dc7_a37f_d48218ecd6c0_9"/>
      <w:r w:rsidRPr="003B2701">
        <w:rPr>
          <w:rFonts w:eastAsia="Times New Roman"/>
          <w:b/>
          <w:bCs/>
          <w:color w:val="000000"/>
          <w:sz w:val="26"/>
          <w:szCs w:val="26"/>
          <w:lang w:eastAsia="en-AU"/>
          <w14:ligatures w14:val="standardContextual"/>
        </w:rPr>
        <w:t>14—Special provisions relating to sale or supply of pseudoephedrine</w:t>
      </w:r>
      <w:bookmarkEnd w:id="45"/>
      <w:bookmarkEnd w:id="46"/>
    </w:p>
    <w:p w14:paraId="163E0A92"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bookmarkStart w:id="47" w:name="id5bda016e_22db_407a_a8f8_70e19cb40b59_d"/>
      <w:r w:rsidRPr="003B2701">
        <w:rPr>
          <w:rFonts w:eastAsia="Times New Roman"/>
          <w:color w:val="000000"/>
          <w:sz w:val="23"/>
          <w:szCs w:val="23"/>
          <w:lang w:eastAsia="en-AU"/>
          <w14:ligatures w14:val="standardContextual"/>
        </w:rPr>
        <w:tab/>
        <w:t>(1)</w:t>
      </w:r>
      <w:r w:rsidRPr="003B2701">
        <w:rPr>
          <w:rFonts w:eastAsia="Times New Roman"/>
          <w:color w:val="000000"/>
          <w:sz w:val="23"/>
          <w:szCs w:val="23"/>
          <w:lang w:eastAsia="en-AU"/>
          <w14:ligatures w14:val="standardContextual"/>
        </w:rPr>
        <w:tab/>
        <w:t>A person must not sell or supply pseudoephedrine unless a prescribed identification document or a birth certificate is produced by the person to whom the pseudoephedrine is to be sold or supplied.</w:t>
      </w:r>
      <w:bookmarkEnd w:id="47"/>
    </w:p>
    <w:p w14:paraId="652846EC" w14:textId="77777777" w:rsidR="003B2701" w:rsidRPr="003B2701" w:rsidRDefault="003B2701" w:rsidP="003B2701">
      <w:pPr>
        <w:keepLines/>
        <w:autoSpaceDE w:val="0"/>
        <w:autoSpaceDN w:val="0"/>
        <w:adjustRightInd w:val="0"/>
        <w:spacing w:before="8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Maximum penalty: $3 000.</w:t>
      </w:r>
    </w:p>
    <w:p w14:paraId="5535BB4D"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bookmarkStart w:id="48" w:name="idff9f8814_b710_4b4c_97d8_2a7ba9ec4895_0"/>
      <w:r w:rsidRPr="003B2701">
        <w:rPr>
          <w:rFonts w:eastAsia="Times New Roman"/>
          <w:color w:val="000000"/>
          <w:sz w:val="23"/>
          <w:szCs w:val="23"/>
          <w:lang w:eastAsia="en-AU"/>
          <w14:ligatures w14:val="standardContextual"/>
        </w:rPr>
        <w:tab/>
        <w:t>(2)</w:t>
      </w:r>
      <w:r w:rsidRPr="003B2701">
        <w:rPr>
          <w:rFonts w:eastAsia="Times New Roman"/>
          <w:color w:val="000000"/>
          <w:sz w:val="23"/>
          <w:szCs w:val="23"/>
          <w:lang w:eastAsia="en-AU"/>
          <w14:ligatures w14:val="standardContextual"/>
        </w:rPr>
        <w:tab/>
        <w:t>A person who sells or supplies pseudoephedrine must make and keep a record of the following information:</w:t>
      </w:r>
      <w:bookmarkEnd w:id="48"/>
    </w:p>
    <w:p w14:paraId="095F6493"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the name and address of the person to whom the pseudoephedrine is being sold or supplied;</w:t>
      </w:r>
    </w:p>
    <w:p w14:paraId="2BA20896"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the form of prescribed identification document produced by the person to whom the pseudoephedrine is being sold or supplied;</w:t>
      </w:r>
    </w:p>
    <w:p w14:paraId="02302A47"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(c)</w:t>
      </w:r>
      <w:r w:rsidRPr="003B2701">
        <w:rPr>
          <w:rFonts w:eastAsia="Times New Roman"/>
          <w:color w:val="000000"/>
          <w:sz w:val="23"/>
          <w:szCs w:val="23"/>
          <w:lang w:eastAsia="en-AU"/>
          <w14:ligatures w14:val="standardContextual"/>
        </w:rPr>
        <w:tab/>
        <w:t>the unique identification number (if any) on the prescribed identification document produced;</w:t>
      </w:r>
    </w:p>
    <w:p w14:paraId="0CD299B9"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(d)</w:t>
      </w:r>
      <w:r w:rsidRPr="003B2701">
        <w:rPr>
          <w:rFonts w:eastAsia="Times New Roman"/>
          <w:color w:val="000000"/>
          <w:sz w:val="23"/>
          <w:szCs w:val="23"/>
          <w:lang w:eastAsia="en-AU"/>
          <w14:ligatures w14:val="standardContextual"/>
        </w:rPr>
        <w:tab/>
        <w:t>the date of the sale or supply;</w:t>
      </w:r>
    </w:p>
    <w:p w14:paraId="065FFCF8"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(e)</w:t>
      </w:r>
      <w:r w:rsidRPr="003B2701">
        <w:rPr>
          <w:rFonts w:eastAsia="Times New Roman"/>
          <w:color w:val="000000"/>
          <w:sz w:val="23"/>
          <w:szCs w:val="23"/>
          <w:lang w:eastAsia="en-AU"/>
          <w14:ligatures w14:val="standardContextual"/>
        </w:rPr>
        <w:tab/>
        <w:t>the directions given for the safe and proper use of the pseudoephedrine;</w:t>
      </w:r>
    </w:p>
    <w:p w14:paraId="2B786764"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(f)</w:t>
      </w:r>
      <w:r w:rsidRPr="003B2701">
        <w:rPr>
          <w:rFonts w:eastAsia="Times New Roman"/>
          <w:color w:val="000000"/>
          <w:sz w:val="23"/>
          <w:szCs w:val="23"/>
          <w:lang w:eastAsia="en-AU"/>
          <w14:ligatures w14:val="standardContextual"/>
        </w:rPr>
        <w:tab/>
        <w:t>the trade name or the approved name of the pseudoephedrine being sold or supplied, or, if it does not have either a trade name or approved name, its ingredients and the form, strength and quantity sold or supplied;</w:t>
      </w:r>
    </w:p>
    <w:p w14:paraId="45231F7A" w14:textId="77777777" w:rsidR="003B2701" w:rsidRPr="003B2701" w:rsidRDefault="003B2701" w:rsidP="003B2701">
      <w:pPr>
        <w:keepNext/>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(g)</w:t>
      </w:r>
      <w:r w:rsidRPr="003B2701">
        <w:rPr>
          <w:rFonts w:eastAsia="Times New Roman"/>
          <w:color w:val="000000"/>
          <w:sz w:val="23"/>
          <w:szCs w:val="23"/>
          <w:lang w:eastAsia="en-AU"/>
          <w14:ligatures w14:val="standardContextual"/>
        </w:rPr>
        <w:tab/>
        <w:t>a unique identifier enabling those records to be linked with the pseudoephedrine sold or supplied.</w:t>
      </w:r>
    </w:p>
    <w:p w14:paraId="6F7B6E73" w14:textId="77777777" w:rsidR="003B2701" w:rsidRPr="003B2701" w:rsidRDefault="003B2701" w:rsidP="003B2701">
      <w:pPr>
        <w:keepLines/>
        <w:autoSpaceDE w:val="0"/>
        <w:autoSpaceDN w:val="0"/>
        <w:adjustRightInd w:val="0"/>
        <w:spacing w:before="8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Maximum penalty: $3 000.</w:t>
      </w:r>
    </w:p>
    <w:p w14:paraId="6D491787"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(3)</w:t>
      </w:r>
      <w:r w:rsidRPr="003B2701">
        <w:rPr>
          <w:rFonts w:eastAsia="Times New Roman"/>
          <w:color w:val="000000"/>
          <w:sz w:val="23"/>
          <w:szCs w:val="23"/>
          <w:lang w:eastAsia="en-AU"/>
          <w14:ligatures w14:val="standardContextual"/>
        </w:rPr>
        <w:tab/>
      </w:r>
      <w:hyperlink w:anchor="id5bda016e_22db_407a_a8f8_70e19cb40b59_d" w:history="1">
        <w:r w:rsidRPr="003B2701">
          <w:rPr>
            <w:rFonts w:eastAsia="Times New Roman"/>
            <w:color w:val="000000"/>
            <w:sz w:val="23"/>
            <w:szCs w:val="23"/>
            <w:lang w:eastAsia="en-AU"/>
            <w14:ligatures w14:val="standardContextual"/>
          </w:rPr>
          <w:t>Subregulations (1)</w:t>
        </w:r>
      </w:hyperlink>
      <w:r w:rsidRPr="003B2701">
        <w:rPr>
          <w:rFonts w:eastAsia="Times New Roman"/>
          <w:color w:val="000000"/>
          <w:sz w:val="23"/>
          <w:szCs w:val="23"/>
          <w:lang w:eastAsia="en-AU"/>
          <w14:ligatures w14:val="standardContextual"/>
        </w:rPr>
        <w:t xml:space="preserve"> and </w:t>
      </w:r>
      <w:hyperlink w:anchor="idff9f8814_b710_4b4c_97d8_2a7ba9ec4895_0" w:history="1">
        <w:r w:rsidRPr="003B2701">
          <w:rPr>
            <w:rFonts w:eastAsia="Times New Roman"/>
            <w:color w:val="000000"/>
            <w:sz w:val="23"/>
            <w:szCs w:val="23"/>
            <w:lang w:eastAsia="en-AU"/>
            <w14:ligatures w14:val="standardContextual"/>
          </w:rPr>
          <w:t>(2)</w:t>
        </w:r>
      </w:hyperlink>
      <w:r w:rsidRPr="003B2701">
        <w:rPr>
          <w:rFonts w:eastAsia="Times New Roman"/>
          <w:color w:val="000000"/>
          <w:sz w:val="23"/>
          <w:szCs w:val="23"/>
          <w:lang w:eastAsia="en-AU"/>
          <w14:ligatures w14:val="standardContextual"/>
        </w:rPr>
        <w:t xml:space="preserve"> do not apply in relation to—</w:t>
      </w:r>
    </w:p>
    <w:p w14:paraId="281889A9"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the sale of pseudoephedrine by wholesale; or</w:t>
      </w:r>
    </w:p>
    <w:p w14:paraId="5065D65C"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the sale or supply of pseudoephedrine in the course of professional practice by—</w:t>
      </w:r>
    </w:p>
    <w:p w14:paraId="6DDD6993" w14:textId="35ADD8F8" w:rsidR="00F96514"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w:t>
      </w:r>
      <w:r w:rsidRPr="003B2701">
        <w:rPr>
          <w:rFonts w:eastAsia="Times New Roman"/>
          <w:color w:val="000000"/>
          <w:sz w:val="23"/>
          <w:szCs w:val="23"/>
          <w:lang w:eastAsia="en-AU"/>
          <w14:ligatures w14:val="standardContextual"/>
        </w:rPr>
        <w:tab/>
        <w:t>a pharmacist in a hospital; or</w:t>
      </w:r>
    </w:p>
    <w:p w14:paraId="696982AD" w14:textId="77777777" w:rsidR="00F96514" w:rsidRDefault="00F96514">
      <w:pPr>
        <w:spacing w:after="0" w:line="240" w:lineRule="auto"/>
        <w:jc w:val="left"/>
        <w:rPr>
          <w:rFonts w:eastAsia="Times New Roman"/>
          <w:color w:val="000000"/>
          <w:sz w:val="23"/>
          <w:szCs w:val="23"/>
          <w:lang w:eastAsia="en-AU"/>
          <w14:ligatures w14:val="standardContextual"/>
        </w:rPr>
      </w:pPr>
      <w:r>
        <w:rPr>
          <w:rFonts w:eastAsia="Times New Roman"/>
          <w:color w:val="000000"/>
          <w:sz w:val="23"/>
          <w:szCs w:val="23"/>
          <w:lang w:eastAsia="en-AU"/>
          <w14:ligatures w14:val="standardContextual"/>
        </w:rPr>
        <w:br w:type="page"/>
      </w:r>
    </w:p>
    <w:p w14:paraId="62282AA8"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lastRenderedPageBreak/>
        <w:tab/>
        <w:t>(ii)</w:t>
      </w:r>
      <w:r w:rsidRPr="003B2701">
        <w:rPr>
          <w:rFonts w:eastAsia="Times New Roman"/>
          <w:color w:val="000000"/>
          <w:sz w:val="23"/>
          <w:szCs w:val="23"/>
          <w:lang w:eastAsia="en-AU"/>
          <w14:ligatures w14:val="standardContextual"/>
        </w:rPr>
        <w:tab/>
        <w:t>a registered health practitioner other than a pharmacist; or</w:t>
      </w:r>
    </w:p>
    <w:p w14:paraId="39F94B6B"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(iii)</w:t>
      </w:r>
      <w:r w:rsidRPr="003B2701">
        <w:rPr>
          <w:rFonts w:eastAsia="Times New Roman"/>
          <w:color w:val="000000"/>
          <w:sz w:val="23"/>
          <w:szCs w:val="23"/>
          <w:lang w:eastAsia="en-AU"/>
          <w14:ligatures w14:val="standardContextual"/>
        </w:rPr>
        <w:tab/>
        <w:t>a veterinary surgeon.</w:t>
      </w:r>
    </w:p>
    <w:p w14:paraId="2BCF204A"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(4)</w:t>
      </w:r>
      <w:r w:rsidRPr="003B2701">
        <w:rPr>
          <w:rFonts w:eastAsia="Times New Roman"/>
          <w:color w:val="000000"/>
          <w:sz w:val="23"/>
          <w:szCs w:val="23"/>
          <w:lang w:eastAsia="en-AU"/>
          <w14:ligatures w14:val="standardContextual"/>
        </w:rPr>
        <w:tab/>
        <w:t xml:space="preserve">A person who makes a record under </w:t>
      </w:r>
      <w:hyperlink w:anchor="idff9f8814_b710_4b4c_97d8_2a7ba9ec4895_0" w:history="1">
        <w:r w:rsidRPr="003B2701">
          <w:rPr>
            <w:rFonts w:eastAsia="Times New Roman"/>
            <w:color w:val="000000"/>
            <w:sz w:val="23"/>
            <w:szCs w:val="23"/>
            <w:lang w:eastAsia="en-AU"/>
            <w14:ligatures w14:val="standardContextual"/>
          </w:rPr>
          <w:t>subregulation (2)</w:t>
        </w:r>
      </w:hyperlink>
      <w:r w:rsidRPr="003B2701">
        <w:rPr>
          <w:rFonts w:eastAsia="Times New Roman"/>
          <w:color w:val="000000"/>
          <w:sz w:val="23"/>
          <w:szCs w:val="23"/>
          <w:lang w:eastAsia="en-AU"/>
          <w14:ligatures w14:val="standardContextual"/>
        </w:rPr>
        <w:t xml:space="preserve"> must keep it in an electronic form that is accessible via the internet by the Chief Executive and the Commissioner of Police.</w:t>
      </w:r>
    </w:p>
    <w:p w14:paraId="4416773F" w14:textId="77777777" w:rsidR="003B2701" w:rsidRPr="003B2701" w:rsidRDefault="003B2701" w:rsidP="003B2701">
      <w:pPr>
        <w:keepLines/>
        <w:autoSpaceDE w:val="0"/>
        <w:autoSpaceDN w:val="0"/>
        <w:adjustRightInd w:val="0"/>
        <w:spacing w:before="8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Maximum penalty: $3 000.</w:t>
      </w:r>
    </w:p>
    <w:p w14:paraId="2CE986DA"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(5)</w:t>
      </w:r>
      <w:r w:rsidRPr="003B2701">
        <w:rPr>
          <w:rFonts w:eastAsia="Times New Roman"/>
          <w:color w:val="000000"/>
          <w:sz w:val="23"/>
          <w:szCs w:val="23"/>
          <w:lang w:eastAsia="en-AU"/>
          <w14:ligatures w14:val="standardContextual"/>
        </w:rPr>
        <w:tab/>
        <w:t>In this regulation—</w:t>
      </w:r>
    </w:p>
    <w:p w14:paraId="15E7204E" w14:textId="77777777" w:rsidR="003B2701" w:rsidRPr="003B2701" w:rsidRDefault="003B2701" w:rsidP="003B2701">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b/>
          <w:bCs/>
          <w:i/>
          <w:iCs/>
          <w:color w:val="000000"/>
          <w:sz w:val="23"/>
          <w:szCs w:val="23"/>
          <w:lang w:eastAsia="en-AU"/>
          <w14:ligatures w14:val="standardContextual"/>
        </w:rPr>
        <w:t>Australian student identification card</w:t>
      </w:r>
      <w:r w:rsidRPr="003B2701">
        <w:rPr>
          <w:rFonts w:eastAsia="Times New Roman"/>
          <w:color w:val="000000"/>
          <w:sz w:val="23"/>
          <w:szCs w:val="23"/>
          <w:lang w:eastAsia="en-AU"/>
          <w14:ligatures w14:val="standardContextual"/>
        </w:rPr>
        <w:t xml:space="preserve"> means a card issued by an Australian educational institution to identify a person studying at the institution;</w:t>
      </w:r>
    </w:p>
    <w:p w14:paraId="5ECF1245" w14:textId="77777777" w:rsidR="003B2701" w:rsidRPr="003B2701" w:rsidRDefault="003B2701" w:rsidP="003B2701">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b/>
          <w:bCs/>
          <w:i/>
          <w:iCs/>
          <w:color w:val="000000"/>
          <w:sz w:val="23"/>
          <w:szCs w:val="23"/>
          <w:lang w:eastAsia="en-AU"/>
          <w14:ligatures w14:val="standardContextual"/>
        </w:rPr>
        <w:t>birth certificate</w:t>
      </w:r>
      <w:r w:rsidRPr="003B2701">
        <w:rPr>
          <w:rFonts w:eastAsia="Times New Roman"/>
          <w:color w:val="000000"/>
          <w:sz w:val="23"/>
          <w:szCs w:val="23"/>
          <w:lang w:eastAsia="en-AU"/>
          <w14:ligatures w14:val="standardContextual"/>
        </w:rPr>
        <w:t xml:space="preserve"> of a person means a certified copy of, or extract from, a register of births kept under an Australian law, or under the law of the country in which the person was born;</w:t>
      </w:r>
    </w:p>
    <w:p w14:paraId="48FCDB46" w14:textId="77777777" w:rsidR="003B2701" w:rsidRPr="003B2701" w:rsidRDefault="003B2701" w:rsidP="003B2701">
      <w:pPr>
        <w:keepNext/>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b/>
          <w:bCs/>
          <w:i/>
          <w:iCs/>
          <w:color w:val="000000"/>
          <w:sz w:val="23"/>
          <w:szCs w:val="23"/>
          <w:lang w:eastAsia="en-AU"/>
          <w14:ligatures w14:val="standardContextual"/>
        </w:rPr>
        <w:t>driver's licence</w:t>
      </w:r>
      <w:r w:rsidRPr="003B2701">
        <w:rPr>
          <w:rFonts w:eastAsia="Times New Roman"/>
          <w:color w:val="000000"/>
          <w:sz w:val="23"/>
          <w:szCs w:val="23"/>
          <w:lang w:eastAsia="en-AU"/>
          <w14:ligatures w14:val="standardContextual"/>
        </w:rPr>
        <w:t xml:space="preserve"> means—</w:t>
      </w:r>
    </w:p>
    <w:p w14:paraId="2774F016"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 xml:space="preserve">a driver's licence issued under the </w:t>
      </w:r>
      <w:hyperlink r:id="rId26" w:history="1">
        <w:r w:rsidRPr="003B2701">
          <w:rPr>
            <w:rFonts w:eastAsia="Times New Roman"/>
            <w:i/>
            <w:iCs/>
            <w:color w:val="000000"/>
            <w:sz w:val="23"/>
            <w:szCs w:val="23"/>
            <w:lang w:eastAsia="en-AU"/>
            <w14:ligatures w14:val="standardContextual"/>
          </w:rPr>
          <w:t>Motor Vehicles Act 1959</w:t>
        </w:r>
      </w:hyperlink>
      <w:r w:rsidRPr="003B2701">
        <w:rPr>
          <w:rFonts w:eastAsia="Times New Roman"/>
          <w:color w:val="000000"/>
          <w:sz w:val="23"/>
          <w:szCs w:val="23"/>
          <w:lang w:eastAsia="en-AU"/>
          <w14:ligatures w14:val="standardContextual"/>
        </w:rPr>
        <w:t>; or</w:t>
      </w:r>
    </w:p>
    <w:p w14:paraId="4C2B45CC"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an interstate licence, interstate learner's permit or foreign licence within the meaning of that Act;</w:t>
      </w:r>
    </w:p>
    <w:p w14:paraId="332179BA" w14:textId="77777777" w:rsidR="003B2701" w:rsidRPr="003B2701" w:rsidRDefault="003B2701" w:rsidP="003B2701">
      <w:pPr>
        <w:keepNext/>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b/>
          <w:bCs/>
          <w:i/>
          <w:iCs/>
          <w:color w:val="000000"/>
          <w:sz w:val="23"/>
          <w:szCs w:val="23"/>
          <w:lang w:eastAsia="en-AU"/>
          <w14:ligatures w14:val="standardContextual"/>
        </w:rPr>
        <w:t>prescribed identification document</w:t>
      </w:r>
      <w:r w:rsidRPr="003B2701">
        <w:rPr>
          <w:rFonts w:eastAsia="Times New Roman"/>
          <w:color w:val="000000"/>
          <w:sz w:val="23"/>
          <w:szCs w:val="23"/>
          <w:lang w:eastAsia="en-AU"/>
          <w14:ligatures w14:val="standardContextual"/>
        </w:rPr>
        <w:t xml:space="preserve"> means a current—</w:t>
      </w:r>
    </w:p>
    <w:p w14:paraId="2647AD83"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driver's licence; or</w:t>
      </w:r>
    </w:p>
    <w:p w14:paraId="26D8455F"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firearms licence; or</w:t>
      </w:r>
    </w:p>
    <w:p w14:paraId="51EA0BA0"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(c)</w:t>
      </w:r>
      <w:r w:rsidRPr="003B2701">
        <w:rPr>
          <w:rFonts w:eastAsia="Times New Roman"/>
          <w:color w:val="000000"/>
          <w:sz w:val="23"/>
          <w:szCs w:val="23"/>
          <w:lang w:eastAsia="en-AU"/>
          <w14:ligatures w14:val="standardContextual"/>
        </w:rPr>
        <w:tab/>
        <w:t>passport (other than an Australian passport); or</w:t>
      </w:r>
    </w:p>
    <w:p w14:paraId="1ACCE938"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(d)</w:t>
      </w:r>
      <w:r w:rsidRPr="003B2701">
        <w:rPr>
          <w:rFonts w:eastAsia="Times New Roman"/>
          <w:color w:val="000000"/>
          <w:sz w:val="23"/>
          <w:szCs w:val="23"/>
          <w:lang w:eastAsia="en-AU"/>
          <w14:ligatures w14:val="standardContextual"/>
        </w:rPr>
        <w:tab/>
        <w:t>proof of age card; or</w:t>
      </w:r>
    </w:p>
    <w:p w14:paraId="421BD8FE"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(e)</w:t>
      </w:r>
      <w:r w:rsidRPr="003B2701">
        <w:rPr>
          <w:rFonts w:eastAsia="Times New Roman"/>
          <w:color w:val="000000"/>
          <w:sz w:val="23"/>
          <w:szCs w:val="23"/>
          <w:lang w:eastAsia="en-AU"/>
          <w14:ligatures w14:val="standardContextual"/>
        </w:rPr>
        <w:tab/>
        <w:t>Australian student identification card,</w:t>
      </w:r>
    </w:p>
    <w:p w14:paraId="41606556" w14:textId="77777777" w:rsidR="003B2701" w:rsidRPr="003B2701" w:rsidRDefault="003B2701" w:rsidP="003B2701">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that bears a photograph of the holder;</w:t>
      </w:r>
    </w:p>
    <w:p w14:paraId="2A1C5EA6" w14:textId="77777777" w:rsidR="003B2701" w:rsidRPr="003B2701" w:rsidRDefault="003B2701" w:rsidP="003B2701">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b/>
          <w:bCs/>
          <w:i/>
          <w:iCs/>
          <w:color w:val="000000"/>
          <w:sz w:val="23"/>
          <w:szCs w:val="23"/>
          <w:lang w:eastAsia="en-AU"/>
          <w14:ligatures w14:val="standardContextual"/>
        </w:rPr>
        <w:t>proof of age card</w:t>
      </w:r>
      <w:r w:rsidRPr="003B2701">
        <w:rPr>
          <w:rFonts w:eastAsia="Times New Roman"/>
          <w:color w:val="000000"/>
          <w:sz w:val="23"/>
          <w:szCs w:val="23"/>
          <w:lang w:eastAsia="en-AU"/>
          <w14:ligatures w14:val="standardContextual"/>
        </w:rPr>
        <w:t xml:space="preserve"> means a proof of age card issued by the Registrar of Motor Vehicles or by a corresponding public authority of another State or a Territory of the Commonwealth.</w:t>
      </w:r>
    </w:p>
    <w:p w14:paraId="1D67C7F2" w14:textId="77777777" w:rsidR="003B2701" w:rsidRPr="003B2701" w:rsidRDefault="003B2701" w:rsidP="003B2701">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49" w:name="Elkera_Print_TOC23"/>
      <w:bookmarkStart w:id="50" w:name="Elkera_Print_BK23"/>
      <w:r w:rsidRPr="003B2701">
        <w:rPr>
          <w:rFonts w:eastAsia="Times New Roman"/>
          <w:b/>
          <w:bCs/>
          <w:color w:val="000000"/>
          <w:sz w:val="26"/>
          <w:szCs w:val="26"/>
          <w:lang w:eastAsia="en-AU"/>
          <w14:ligatures w14:val="standardContextual"/>
        </w:rPr>
        <w:t>15—Sale of certain poisons (section 16 of Act)</w:t>
      </w:r>
      <w:bookmarkEnd w:id="49"/>
      <w:bookmarkEnd w:id="50"/>
    </w:p>
    <w:p w14:paraId="316E46E3" w14:textId="77777777" w:rsidR="003B2701" w:rsidRPr="003B2701" w:rsidRDefault="003B2701" w:rsidP="003B2701">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(1)</w:t>
      </w:r>
      <w:r w:rsidRPr="003B2701">
        <w:rPr>
          <w:rFonts w:eastAsia="Times New Roman"/>
          <w:color w:val="000000"/>
          <w:sz w:val="23"/>
          <w:szCs w:val="23"/>
          <w:lang w:eastAsia="en-AU"/>
          <w14:ligatures w14:val="standardContextual"/>
        </w:rPr>
        <w:tab/>
        <w:t>Section 16 of the Act applies to all S7 poisons.</w:t>
      </w:r>
    </w:p>
    <w:p w14:paraId="6EA2403D" w14:textId="77777777" w:rsidR="003B2701" w:rsidRPr="003B2701" w:rsidRDefault="003B2701" w:rsidP="003B2701">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(2)</w:t>
      </w:r>
      <w:r w:rsidRPr="003B2701">
        <w:rPr>
          <w:rFonts w:eastAsia="Times New Roman"/>
          <w:color w:val="000000"/>
          <w:sz w:val="23"/>
          <w:szCs w:val="23"/>
          <w:lang w:eastAsia="en-AU"/>
          <w14:ligatures w14:val="standardContextual"/>
        </w:rPr>
        <w:tab/>
        <w:t>For the purposes of section 16(4) of the Act, a person who sells S7 poisons must keep records of such matters as are specified in Part 2 Section 56(1) of the Poisons Standard.</w:t>
      </w:r>
    </w:p>
    <w:p w14:paraId="618752D4" w14:textId="77777777" w:rsidR="003B2701" w:rsidRPr="003B2701" w:rsidRDefault="003B2701" w:rsidP="003B2701">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51" w:name="Elkera_Print_TOC25"/>
      <w:bookmarkStart w:id="52" w:name="id75b34c84_6de9_42dc_aa27_f23a78ab0311_c"/>
      <w:r w:rsidRPr="003B2701">
        <w:rPr>
          <w:rFonts w:eastAsia="Times New Roman"/>
          <w:b/>
          <w:bCs/>
          <w:color w:val="000000"/>
          <w:sz w:val="26"/>
          <w:szCs w:val="26"/>
          <w:lang w:eastAsia="en-AU"/>
          <w14:ligatures w14:val="standardContextual"/>
        </w:rPr>
        <w:t>16—Declaration of precursors (sections 17A, 17B and 17C of Act)</w:t>
      </w:r>
      <w:bookmarkEnd w:id="51"/>
      <w:bookmarkEnd w:id="52"/>
    </w:p>
    <w:p w14:paraId="1F8173CC"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(1)</w:t>
      </w:r>
      <w:r w:rsidRPr="003B2701">
        <w:rPr>
          <w:rFonts w:eastAsia="Times New Roman"/>
          <w:color w:val="000000"/>
          <w:sz w:val="23"/>
          <w:szCs w:val="23"/>
          <w:lang w:eastAsia="en-AU"/>
          <w14:ligatures w14:val="standardContextual"/>
        </w:rPr>
        <w:tab/>
        <w:t>Section 17A of the Act applies to the following poisons:</w:t>
      </w:r>
    </w:p>
    <w:p w14:paraId="44441859" w14:textId="77777777" w:rsidR="003B2701" w:rsidRPr="003B2701" w:rsidRDefault="003B2701" w:rsidP="003B2701">
      <w:pPr>
        <w:keepLines/>
        <w:autoSpaceDE w:val="0"/>
        <w:autoSpaceDN w:val="0"/>
        <w:adjustRightInd w:val="0"/>
        <w:spacing w:before="120" w:after="0" w:line="240" w:lineRule="auto"/>
        <w:ind w:left="1191"/>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1-Chlorophenyl-2-aminopropane</w:t>
      </w:r>
    </w:p>
    <w:p w14:paraId="0366F3DD" w14:textId="77777777" w:rsidR="003B2701" w:rsidRPr="003B2701" w:rsidRDefault="003B2701" w:rsidP="003B2701">
      <w:pPr>
        <w:keepLines/>
        <w:autoSpaceDE w:val="0"/>
        <w:autoSpaceDN w:val="0"/>
        <w:adjustRightInd w:val="0"/>
        <w:spacing w:before="120" w:after="0" w:line="240" w:lineRule="auto"/>
        <w:ind w:left="1191"/>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3,4-Methylenedioxyphenylpropan-2-one (PMK)</w:t>
      </w:r>
    </w:p>
    <w:p w14:paraId="1FA61D7C" w14:textId="77777777" w:rsidR="003B2701" w:rsidRPr="003B2701" w:rsidRDefault="003B2701" w:rsidP="003B2701">
      <w:pPr>
        <w:keepLines/>
        <w:autoSpaceDE w:val="0"/>
        <w:autoSpaceDN w:val="0"/>
        <w:adjustRightInd w:val="0"/>
        <w:spacing w:before="120" w:after="0" w:line="240" w:lineRule="auto"/>
        <w:ind w:left="1191"/>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1-Phenyl-2-bromopropane</w:t>
      </w:r>
    </w:p>
    <w:p w14:paraId="42C5DA5D" w14:textId="77777777" w:rsidR="003B2701" w:rsidRPr="003B2701" w:rsidRDefault="003B2701" w:rsidP="003B2701">
      <w:pPr>
        <w:keepLines/>
        <w:autoSpaceDE w:val="0"/>
        <w:autoSpaceDN w:val="0"/>
        <w:adjustRightInd w:val="0"/>
        <w:spacing w:before="120" w:after="0" w:line="240" w:lineRule="auto"/>
        <w:ind w:left="1191"/>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1-Phenyl-1-chloro-2-methylaminopropane</w:t>
      </w:r>
    </w:p>
    <w:p w14:paraId="3B570417" w14:textId="77777777" w:rsidR="003B2701" w:rsidRPr="003B2701" w:rsidRDefault="003B2701" w:rsidP="003B2701">
      <w:pPr>
        <w:keepLines/>
        <w:autoSpaceDE w:val="0"/>
        <w:autoSpaceDN w:val="0"/>
        <w:adjustRightInd w:val="0"/>
        <w:spacing w:before="120" w:after="0" w:line="240" w:lineRule="auto"/>
        <w:ind w:left="1191"/>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1-Phenyl-2-chloropropane</w:t>
      </w:r>
    </w:p>
    <w:p w14:paraId="1444CC30" w14:textId="77777777" w:rsidR="003B2701" w:rsidRPr="003B2701" w:rsidRDefault="003B2701" w:rsidP="003B2701">
      <w:pPr>
        <w:keepLines/>
        <w:autoSpaceDE w:val="0"/>
        <w:autoSpaceDN w:val="0"/>
        <w:adjustRightInd w:val="0"/>
        <w:spacing w:before="120" w:after="0" w:line="240" w:lineRule="auto"/>
        <w:ind w:left="1191"/>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1-Phenyl-2-iodopropane</w:t>
      </w:r>
    </w:p>
    <w:p w14:paraId="2E59FB25" w14:textId="6100A329" w:rsidR="00F96514" w:rsidRDefault="003B2701" w:rsidP="003B2701">
      <w:pPr>
        <w:keepLines/>
        <w:autoSpaceDE w:val="0"/>
        <w:autoSpaceDN w:val="0"/>
        <w:adjustRightInd w:val="0"/>
        <w:spacing w:before="120" w:after="0" w:line="240" w:lineRule="auto"/>
        <w:ind w:left="1191"/>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1-Phenyl-2-nitropropene.</w:t>
      </w:r>
    </w:p>
    <w:p w14:paraId="7080476A" w14:textId="77777777" w:rsidR="00F96514" w:rsidRDefault="00F96514">
      <w:pPr>
        <w:spacing w:after="0" w:line="240" w:lineRule="auto"/>
        <w:jc w:val="left"/>
        <w:rPr>
          <w:rFonts w:eastAsia="Times New Roman"/>
          <w:color w:val="000000"/>
          <w:sz w:val="23"/>
          <w:szCs w:val="23"/>
          <w:lang w:eastAsia="en-AU"/>
          <w14:ligatures w14:val="standardContextual"/>
        </w:rPr>
      </w:pPr>
      <w:r>
        <w:rPr>
          <w:rFonts w:eastAsia="Times New Roman"/>
          <w:color w:val="000000"/>
          <w:sz w:val="23"/>
          <w:szCs w:val="23"/>
          <w:lang w:eastAsia="en-AU"/>
          <w14:ligatures w14:val="standardContextual"/>
        </w:rPr>
        <w:br w:type="page"/>
      </w:r>
    </w:p>
    <w:p w14:paraId="4D048CA3"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lastRenderedPageBreak/>
        <w:tab/>
        <w:t>(2)</w:t>
      </w:r>
      <w:r w:rsidRPr="003B2701">
        <w:rPr>
          <w:rFonts w:eastAsia="Times New Roman"/>
          <w:color w:val="000000"/>
          <w:sz w:val="23"/>
          <w:szCs w:val="23"/>
          <w:lang w:eastAsia="en-AU"/>
          <w14:ligatures w14:val="standardContextual"/>
        </w:rPr>
        <w:tab/>
        <w:t>Section 17B of the Act applies to the following poisons:</w:t>
      </w:r>
    </w:p>
    <w:p w14:paraId="42942D05" w14:textId="77777777" w:rsidR="003B2701" w:rsidRPr="003B2701" w:rsidRDefault="003B2701" w:rsidP="003B2701">
      <w:pPr>
        <w:keepNext/>
        <w:keepLines/>
        <w:autoSpaceDE w:val="0"/>
        <w:autoSpaceDN w:val="0"/>
        <w:adjustRightInd w:val="0"/>
        <w:spacing w:before="120" w:after="0" w:line="240" w:lineRule="auto"/>
        <w:ind w:left="794"/>
        <w:jc w:val="left"/>
        <w:rPr>
          <w:rFonts w:eastAsia="Times New Roman"/>
          <w:color w:val="000000"/>
          <w:sz w:val="2"/>
          <w:szCs w:val="2"/>
          <w:lang w:eastAsia="en-AU"/>
          <w14:ligatures w14:val="standardContextual"/>
        </w:rPr>
      </w:pPr>
    </w:p>
    <w:tbl>
      <w:tblPr>
        <w:tblW w:w="0" w:type="auto"/>
        <w:tblInd w:w="794" w:type="dxa"/>
        <w:tblLayout w:type="fixed"/>
        <w:tblCellMar>
          <w:left w:w="60" w:type="dxa"/>
          <w:right w:w="60" w:type="dxa"/>
        </w:tblCellMar>
        <w:tblLook w:val="0000" w:firstRow="0" w:lastRow="0" w:firstColumn="0" w:lastColumn="0" w:noHBand="0" w:noVBand="0"/>
      </w:tblPr>
      <w:tblGrid>
        <w:gridCol w:w="3255"/>
        <w:gridCol w:w="3109"/>
        <w:gridCol w:w="1627"/>
      </w:tblGrid>
      <w:tr w:rsidR="003B2701" w:rsidRPr="003B2701" w14:paraId="3FAF7334" w14:textId="77777777" w:rsidTr="00524B06">
        <w:trPr>
          <w:cantSplit/>
          <w:tblHeader/>
        </w:trPr>
        <w:tc>
          <w:tcPr>
            <w:tcW w:w="3255" w:type="dxa"/>
            <w:tcBorders>
              <w:top w:val="nil"/>
              <w:left w:val="nil"/>
              <w:bottom w:val="single" w:sz="4" w:space="0" w:color="auto"/>
              <w:right w:val="nil"/>
            </w:tcBorders>
            <w:vAlign w:val="center"/>
          </w:tcPr>
          <w:p w14:paraId="498FF08F" w14:textId="77777777" w:rsidR="003B2701" w:rsidRPr="003B2701" w:rsidRDefault="003B2701" w:rsidP="003B2701">
            <w:pPr>
              <w:keepNext/>
              <w:keepLines/>
              <w:autoSpaceDE w:val="0"/>
              <w:autoSpaceDN w:val="0"/>
              <w:adjustRightInd w:val="0"/>
              <w:spacing w:before="120" w:after="0" w:line="240" w:lineRule="auto"/>
              <w:jc w:val="left"/>
              <w:rPr>
                <w:rFonts w:eastAsia="Times New Roman"/>
                <w:b/>
                <w:bCs/>
                <w:color w:val="000000"/>
                <w:sz w:val="20"/>
                <w:szCs w:val="20"/>
                <w:lang w:eastAsia="en-AU"/>
                <w14:ligatures w14:val="standardContextual"/>
              </w:rPr>
            </w:pPr>
            <w:r w:rsidRPr="003B2701">
              <w:rPr>
                <w:rFonts w:eastAsia="Times New Roman"/>
                <w:b/>
                <w:bCs/>
                <w:color w:val="000000"/>
                <w:sz w:val="20"/>
                <w:szCs w:val="20"/>
                <w:lang w:eastAsia="en-AU"/>
                <w14:ligatures w14:val="standardContextual"/>
              </w:rPr>
              <w:t>Chemical name</w:t>
            </w:r>
          </w:p>
        </w:tc>
        <w:tc>
          <w:tcPr>
            <w:tcW w:w="3109" w:type="dxa"/>
            <w:tcBorders>
              <w:top w:val="nil"/>
              <w:left w:val="nil"/>
              <w:bottom w:val="single" w:sz="4" w:space="0" w:color="auto"/>
              <w:right w:val="nil"/>
            </w:tcBorders>
            <w:vAlign w:val="center"/>
          </w:tcPr>
          <w:p w14:paraId="320C6C53" w14:textId="77777777" w:rsidR="003B2701" w:rsidRPr="003B2701" w:rsidRDefault="003B2701" w:rsidP="003B2701">
            <w:pPr>
              <w:keepNext/>
              <w:keepLines/>
              <w:autoSpaceDE w:val="0"/>
              <w:autoSpaceDN w:val="0"/>
              <w:adjustRightInd w:val="0"/>
              <w:spacing w:before="120" w:after="0" w:line="240" w:lineRule="auto"/>
              <w:jc w:val="left"/>
              <w:rPr>
                <w:rFonts w:eastAsia="Times New Roman"/>
                <w:b/>
                <w:bCs/>
                <w:color w:val="000000"/>
                <w:sz w:val="20"/>
                <w:szCs w:val="20"/>
                <w:lang w:eastAsia="en-AU"/>
                <w14:ligatures w14:val="standardContextual"/>
              </w:rPr>
            </w:pPr>
            <w:r w:rsidRPr="003B2701">
              <w:rPr>
                <w:rFonts w:eastAsia="Times New Roman"/>
                <w:b/>
                <w:bCs/>
                <w:color w:val="000000"/>
                <w:sz w:val="20"/>
                <w:szCs w:val="20"/>
                <w:lang w:eastAsia="en-AU"/>
                <w14:ligatures w14:val="standardContextual"/>
              </w:rPr>
              <w:t>Alternative name</w:t>
            </w:r>
          </w:p>
        </w:tc>
        <w:tc>
          <w:tcPr>
            <w:tcW w:w="1627" w:type="dxa"/>
            <w:tcBorders>
              <w:top w:val="nil"/>
              <w:left w:val="nil"/>
              <w:bottom w:val="single" w:sz="4" w:space="0" w:color="auto"/>
              <w:right w:val="nil"/>
            </w:tcBorders>
            <w:vAlign w:val="center"/>
          </w:tcPr>
          <w:p w14:paraId="21A485D8" w14:textId="77777777" w:rsidR="003B2701" w:rsidRPr="003B2701" w:rsidRDefault="003B2701" w:rsidP="003B2701">
            <w:pPr>
              <w:keepNext/>
              <w:keepLines/>
              <w:autoSpaceDE w:val="0"/>
              <w:autoSpaceDN w:val="0"/>
              <w:adjustRightInd w:val="0"/>
              <w:spacing w:before="120" w:after="0" w:line="240" w:lineRule="auto"/>
              <w:jc w:val="left"/>
              <w:rPr>
                <w:rFonts w:eastAsia="Times New Roman"/>
                <w:b/>
                <w:bCs/>
                <w:color w:val="000000"/>
                <w:sz w:val="20"/>
                <w:szCs w:val="20"/>
                <w:lang w:eastAsia="en-AU"/>
                <w14:ligatures w14:val="standardContextual"/>
              </w:rPr>
            </w:pPr>
            <w:r w:rsidRPr="003B2701">
              <w:rPr>
                <w:rFonts w:eastAsia="Times New Roman"/>
                <w:b/>
                <w:bCs/>
                <w:color w:val="000000"/>
                <w:sz w:val="20"/>
                <w:szCs w:val="20"/>
                <w:lang w:eastAsia="en-AU"/>
                <w14:ligatures w14:val="standardContextual"/>
              </w:rPr>
              <w:t>CAS number</w:t>
            </w:r>
          </w:p>
        </w:tc>
      </w:tr>
      <w:tr w:rsidR="003B2701" w:rsidRPr="003B2701" w14:paraId="54EA0357" w14:textId="77777777" w:rsidTr="00524B06">
        <w:trPr>
          <w:cantSplit/>
        </w:trPr>
        <w:tc>
          <w:tcPr>
            <w:tcW w:w="3255" w:type="dxa"/>
            <w:tcBorders>
              <w:top w:val="single" w:sz="4" w:space="0" w:color="auto"/>
              <w:left w:val="nil"/>
              <w:bottom w:val="nil"/>
              <w:right w:val="nil"/>
            </w:tcBorders>
            <w:vAlign w:val="center"/>
          </w:tcPr>
          <w:p w14:paraId="48E37386"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Acetic anhydride</w:t>
            </w:r>
          </w:p>
        </w:tc>
        <w:tc>
          <w:tcPr>
            <w:tcW w:w="3109" w:type="dxa"/>
            <w:tcBorders>
              <w:top w:val="single" w:sz="4" w:space="0" w:color="auto"/>
              <w:left w:val="nil"/>
              <w:bottom w:val="nil"/>
              <w:right w:val="nil"/>
            </w:tcBorders>
            <w:vAlign w:val="center"/>
          </w:tcPr>
          <w:p w14:paraId="58D3A928"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1627" w:type="dxa"/>
            <w:tcBorders>
              <w:top w:val="single" w:sz="4" w:space="0" w:color="auto"/>
              <w:left w:val="nil"/>
              <w:bottom w:val="nil"/>
              <w:right w:val="nil"/>
            </w:tcBorders>
            <w:vAlign w:val="center"/>
          </w:tcPr>
          <w:p w14:paraId="4B0D3654"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108-24-7</w:t>
            </w:r>
          </w:p>
        </w:tc>
      </w:tr>
      <w:tr w:rsidR="003B2701" w:rsidRPr="003B2701" w14:paraId="51B4F8D3" w14:textId="77777777" w:rsidTr="00524B06">
        <w:trPr>
          <w:cantSplit/>
        </w:trPr>
        <w:tc>
          <w:tcPr>
            <w:tcW w:w="3255" w:type="dxa"/>
            <w:tcBorders>
              <w:top w:val="nil"/>
              <w:left w:val="nil"/>
              <w:bottom w:val="nil"/>
              <w:right w:val="nil"/>
            </w:tcBorders>
            <w:vAlign w:val="center"/>
          </w:tcPr>
          <w:p w14:paraId="308EFDBE"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4-Allylpyrocatechol</w:t>
            </w:r>
          </w:p>
        </w:tc>
        <w:tc>
          <w:tcPr>
            <w:tcW w:w="3109" w:type="dxa"/>
            <w:tcBorders>
              <w:top w:val="nil"/>
              <w:left w:val="nil"/>
              <w:bottom w:val="nil"/>
              <w:right w:val="nil"/>
            </w:tcBorders>
            <w:vAlign w:val="center"/>
          </w:tcPr>
          <w:p w14:paraId="78A93364"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2-Hydroxychavicol</w:t>
            </w:r>
          </w:p>
        </w:tc>
        <w:tc>
          <w:tcPr>
            <w:tcW w:w="1627" w:type="dxa"/>
            <w:tcBorders>
              <w:top w:val="nil"/>
              <w:left w:val="nil"/>
              <w:bottom w:val="nil"/>
              <w:right w:val="nil"/>
            </w:tcBorders>
            <w:vAlign w:val="center"/>
          </w:tcPr>
          <w:p w14:paraId="0E258D93"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1126-61-0</w:t>
            </w:r>
          </w:p>
        </w:tc>
      </w:tr>
      <w:tr w:rsidR="003B2701" w:rsidRPr="003B2701" w14:paraId="5D4676BE" w14:textId="77777777" w:rsidTr="00524B06">
        <w:trPr>
          <w:cantSplit/>
        </w:trPr>
        <w:tc>
          <w:tcPr>
            <w:tcW w:w="3255" w:type="dxa"/>
            <w:tcBorders>
              <w:top w:val="nil"/>
              <w:left w:val="nil"/>
              <w:bottom w:val="nil"/>
              <w:right w:val="nil"/>
            </w:tcBorders>
            <w:vAlign w:val="center"/>
          </w:tcPr>
          <w:p w14:paraId="26BA87E0"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alpha Phenylacetonitrile</w:t>
            </w:r>
          </w:p>
        </w:tc>
        <w:tc>
          <w:tcPr>
            <w:tcW w:w="3109" w:type="dxa"/>
            <w:tcBorders>
              <w:top w:val="nil"/>
              <w:left w:val="nil"/>
              <w:bottom w:val="nil"/>
              <w:right w:val="nil"/>
            </w:tcBorders>
            <w:vAlign w:val="center"/>
          </w:tcPr>
          <w:p w14:paraId="5CFB7251"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alpha Acetyl Phenylacetonitrile</w:t>
            </w:r>
          </w:p>
        </w:tc>
        <w:tc>
          <w:tcPr>
            <w:tcW w:w="1627" w:type="dxa"/>
            <w:tcBorders>
              <w:top w:val="nil"/>
              <w:left w:val="nil"/>
              <w:bottom w:val="nil"/>
              <w:right w:val="nil"/>
            </w:tcBorders>
            <w:vAlign w:val="center"/>
          </w:tcPr>
          <w:p w14:paraId="355D7461"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4468-48-8</w:t>
            </w:r>
          </w:p>
        </w:tc>
      </w:tr>
      <w:tr w:rsidR="003B2701" w:rsidRPr="003B2701" w14:paraId="4ECD1B74" w14:textId="77777777" w:rsidTr="00524B06">
        <w:trPr>
          <w:cantSplit/>
        </w:trPr>
        <w:tc>
          <w:tcPr>
            <w:tcW w:w="3255" w:type="dxa"/>
            <w:tcBorders>
              <w:top w:val="nil"/>
              <w:left w:val="nil"/>
              <w:bottom w:val="nil"/>
              <w:right w:val="nil"/>
            </w:tcBorders>
            <w:vAlign w:val="center"/>
          </w:tcPr>
          <w:p w14:paraId="73463821"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4-Amino-butanoic acid</w:t>
            </w:r>
          </w:p>
        </w:tc>
        <w:tc>
          <w:tcPr>
            <w:tcW w:w="3109" w:type="dxa"/>
            <w:tcBorders>
              <w:top w:val="nil"/>
              <w:left w:val="nil"/>
              <w:bottom w:val="nil"/>
              <w:right w:val="nil"/>
            </w:tcBorders>
            <w:vAlign w:val="center"/>
          </w:tcPr>
          <w:p w14:paraId="67E43369"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Piperidinic acid</w:t>
            </w:r>
          </w:p>
        </w:tc>
        <w:tc>
          <w:tcPr>
            <w:tcW w:w="1627" w:type="dxa"/>
            <w:tcBorders>
              <w:top w:val="nil"/>
              <w:left w:val="nil"/>
              <w:bottom w:val="nil"/>
              <w:right w:val="nil"/>
            </w:tcBorders>
            <w:vAlign w:val="center"/>
          </w:tcPr>
          <w:p w14:paraId="389532DD"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56-12-2</w:t>
            </w:r>
          </w:p>
        </w:tc>
      </w:tr>
      <w:tr w:rsidR="003B2701" w:rsidRPr="003B2701" w14:paraId="1C86C9F5" w14:textId="77777777" w:rsidTr="00524B06">
        <w:trPr>
          <w:cantSplit/>
        </w:trPr>
        <w:tc>
          <w:tcPr>
            <w:tcW w:w="3255" w:type="dxa"/>
            <w:tcBorders>
              <w:top w:val="nil"/>
              <w:left w:val="nil"/>
              <w:bottom w:val="nil"/>
              <w:right w:val="nil"/>
            </w:tcBorders>
          </w:tcPr>
          <w:p w14:paraId="2DA322CF"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Anethole</w:t>
            </w:r>
          </w:p>
        </w:tc>
        <w:tc>
          <w:tcPr>
            <w:tcW w:w="3109" w:type="dxa"/>
            <w:tcBorders>
              <w:top w:val="nil"/>
              <w:left w:val="nil"/>
              <w:bottom w:val="nil"/>
              <w:right w:val="nil"/>
            </w:tcBorders>
          </w:tcPr>
          <w:p w14:paraId="667B27BA"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trans-Anethole</w:t>
            </w:r>
          </w:p>
        </w:tc>
        <w:tc>
          <w:tcPr>
            <w:tcW w:w="1627" w:type="dxa"/>
            <w:tcBorders>
              <w:top w:val="nil"/>
              <w:left w:val="nil"/>
              <w:bottom w:val="nil"/>
              <w:right w:val="nil"/>
            </w:tcBorders>
          </w:tcPr>
          <w:p w14:paraId="1DB0042E"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4180-23-8</w:t>
            </w:r>
          </w:p>
          <w:p w14:paraId="049D2AFC"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104-46-1</w:t>
            </w:r>
          </w:p>
        </w:tc>
      </w:tr>
      <w:tr w:rsidR="003B2701" w:rsidRPr="003B2701" w14:paraId="2C83C7DD" w14:textId="77777777" w:rsidTr="00524B06">
        <w:trPr>
          <w:cantSplit/>
        </w:trPr>
        <w:tc>
          <w:tcPr>
            <w:tcW w:w="3255" w:type="dxa"/>
            <w:tcBorders>
              <w:top w:val="nil"/>
              <w:left w:val="nil"/>
              <w:bottom w:val="nil"/>
              <w:right w:val="nil"/>
            </w:tcBorders>
            <w:vAlign w:val="center"/>
          </w:tcPr>
          <w:p w14:paraId="79FE8F9F"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Bromobenzene</w:t>
            </w:r>
          </w:p>
        </w:tc>
        <w:tc>
          <w:tcPr>
            <w:tcW w:w="3109" w:type="dxa"/>
            <w:tcBorders>
              <w:top w:val="nil"/>
              <w:left w:val="nil"/>
              <w:bottom w:val="nil"/>
              <w:right w:val="nil"/>
            </w:tcBorders>
            <w:vAlign w:val="center"/>
          </w:tcPr>
          <w:p w14:paraId="35D8BBE0"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Phenylbromide</w:t>
            </w:r>
          </w:p>
        </w:tc>
        <w:tc>
          <w:tcPr>
            <w:tcW w:w="1627" w:type="dxa"/>
            <w:tcBorders>
              <w:top w:val="nil"/>
              <w:left w:val="nil"/>
              <w:bottom w:val="nil"/>
              <w:right w:val="nil"/>
            </w:tcBorders>
            <w:vAlign w:val="center"/>
          </w:tcPr>
          <w:p w14:paraId="56AC569E"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108-86-1</w:t>
            </w:r>
          </w:p>
        </w:tc>
      </w:tr>
      <w:tr w:rsidR="003B2701" w:rsidRPr="003B2701" w14:paraId="6261527D" w14:textId="77777777" w:rsidTr="00524B06">
        <w:trPr>
          <w:cantSplit/>
        </w:trPr>
        <w:tc>
          <w:tcPr>
            <w:tcW w:w="3255" w:type="dxa"/>
            <w:tcBorders>
              <w:top w:val="nil"/>
              <w:left w:val="nil"/>
              <w:bottom w:val="nil"/>
              <w:right w:val="nil"/>
            </w:tcBorders>
            <w:vAlign w:val="center"/>
          </w:tcPr>
          <w:p w14:paraId="5697224E"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Bromosafrole</w:t>
            </w:r>
          </w:p>
        </w:tc>
        <w:tc>
          <w:tcPr>
            <w:tcW w:w="3109" w:type="dxa"/>
            <w:tcBorders>
              <w:top w:val="nil"/>
              <w:left w:val="nil"/>
              <w:bottom w:val="nil"/>
              <w:right w:val="nil"/>
            </w:tcBorders>
            <w:vAlign w:val="center"/>
          </w:tcPr>
          <w:p w14:paraId="7F0BECF0"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1627" w:type="dxa"/>
            <w:tcBorders>
              <w:top w:val="nil"/>
              <w:left w:val="nil"/>
              <w:bottom w:val="nil"/>
              <w:right w:val="nil"/>
            </w:tcBorders>
            <w:vAlign w:val="center"/>
          </w:tcPr>
          <w:p w14:paraId="078DB4E4"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38589-39-8</w:t>
            </w:r>
          </w:p>
        </w:tc>
      </w:tr>
      <w:tr w:rsidR="003B2701" w:rsidRPr="003B2701" w14:paraId="6BDE8A14" w14:textId="77777777" w:rsidTr="00524B06">
        <w:trPr>
          <w:cantSplit/>
        </w:trPr>
        <w:tc>
          <w:tcPr>
            <w:tcW w:w="3255" w:type="dxa"/>
            <w:tcBorders>
              <w:top w:val="nil"/>
              <w:left w:val="nil"/>
              <w:bottom w:val="nil"/>
              <w:right w:val="nil"/>
            </w:tcBorders>
            <w:vAlign w:val="center"/>
          </w:tcPr>
          <w:p w14:paraId="4AA66013"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Boron tribromide</w:t>
            </w:r>
          </w:p>
        </w:tc>
        <w:tc>
          <w:tcPr>
            <w:tcW w:w="3109" w:type="dxa"/>
            <w:tcBorders>
              <w:top w:val="nil"/>
              <w:left w:val="nil"/>
              <w:bottom w:val="nil"/>
              <w:right w:val="nil"/>
            </w:tcBorders>
            <w:vAlign w:val="center"/>
          </w:tcPr>
          <w:p w14:paraId="6BC08A7F"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1627" w:type="dxa"/>
            <w:tcBorders>
              <w:top w:val="nil"/>
              <w:left w:val="nil"/>
              <w:bottom w:val="nil"/>
              <w:right w:val="nil"/>
            </w:tcBorders>
            <w:vAlign w:val="center"/>
          </w:tcPr>
          <w:p w14:paraId="548E22EC"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10294-33-4</w:t>
            </w:r>
          </w:p>
        </w:tc>
      </w:tr>
      <w:tr w:rsidR="003B2701" w:rsidRPr="003B2701" w14:paraId="4733FF97" w14:textId="77777777" w:rsidTr="00524B06">
        <w:trPr>
          <w:cantSplit/>
        </w:trPr>
        <w:tc>
          <w:tcPr>
            <w:tcW w:w="3255" w:type="dxa"/>
            <w:tcBorders>
              <w:top w:val="nil"/>
              <w:left w:val="nil"/>
              <w:bottom w:val="nil"/>
              <w:right w:val="nil"/>
            </w:tcBorders>
            <w:vAlign w:val="center"/>
          </w:tcPr>
          <w:p w14:paraId="53641302"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1,4-Butanediol</w:t>
            </w:r>
          </w:p>
        </w:tc>
        <w:tc>
          <w:tcPr>
            <w:tcW w:w="3109" w:type="dxa"/>
            <w:tcBorders>
              <w:top w:val="nil"/>
              <w:left w:val="nil"/>
              <w:bottom w:val="nil"/>
              <w:right w:val="nil"/>
            </w:tcBorders>
            <w:vAlign w:val="center"/>
          </w:tcPr>
          <w:p w14:paraId="413A0360"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Tetramethylene Glycol</w:t>
            </w:r>
          </w:p>
        </w:tc>
        <w:tc>
          <w:tcPr>
            <w:tcW w:w="1627" w:type="dxa"/>
            <w:tcBorders>
              <w:top w:val="nil"/>
              <w:left w:val="nil"/>
              <w:bottom w:val="nil"/>
              <w:right w:val="nil"/>
            </w:tcBorders>
            <w:vAlign w:val="center"/>
          </w:tcPr>
          <w:p w14:paraId="69A056EF"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110-63-4</w:t>
            </w:r>
          </w:p>
        </w:tc>
      </w:tr>
      <w:tr w:rsidR="003B2701" w:rsidRPr="003B2701" w14:paraId="6AD31666" w14:textId="77777777" w:rsidTr="00524B06">
        <w:trPr>
          <w:cantSplit/>
        </w:trPr>
        <w:tc>
          <w:tcPr>
            <w:tcW w:w="3255" w:type="dxa"/>
            <w:tcBorders>
              <w:top w:val="nil"/>
              <w:left w:val="nil"/>
              <w:bottom w:val="nil"/>
              <w:right w:val="nil"/>
            </w:tcBorders>
            <w:vAlign w:val="center"/>
          </w:tcPr>
          <w:p w14:paraId="30E12BDB"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1-Chlorophenyl-2-aminopropane</w:t>
            </w:r>
          </w:p>
        </w:tc>
        <w:tc>
          <w:tcPr>
            <w:tcW w:w="3109" w:type="dxa"/>
            <w:tcBorders>
              <w:top w:val="nil"/>
              <w:left w:val="nil"/>
              <w:bottom w:val="nil"/>
              <w:right w:val="nil"/>
            </w:tcBorders>
            <w:vAlign w:val="center"/>
          </w:tcPr>
          <w:p w14:paraId="495C4EE5"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1627" w:type="dxa"/>
            <w:tcBorders>
              <w:top w:val="nil"/>
              <w:left w:val="nil"/>
              <w:bottom w:val="nil"/>
              <w:right w:val="nil"/>
            </w:tcBorders>
            <w:vAlign w:val="center"/>
          </w:tcPr>
          <w:p w14:paraId="754B74F7"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r>
      <w:tr w:rsidR="003B2701" w:rsidRPr="003B2701" w14:paraId="0BB6EF92" w14:textId="77777777" w:rsidTr="00524B06">
        <w:trPr>
          <w:cantSplit/>
        </w:trPr>
        <w:tc>
          <w:tcPr>
            <w:tcW w:w="3255" w:type="dxa"/>
            <w:tcBorders>
              <w:top w:val="nil"/>
              <w:left w:val="nil"/>
              <w:bottom w:val="nil"/>
              <w:right w:val="nil"/>
            </w:tcBorders>
            <w:vAlign w:val="center"/>
          </w:tcPr>
          <w:p w14:paraId="3F0F2BD5"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Ephedrine (including salts)</w:t>
            </w:r>
          </w:p>
        </w:tc>
        <w:tc>
          <w:tcPr>
            <w:tcW w:w="3109" w:type="dxa"/>
            <w:tcBorders>
              <w:top w:val="nil"/>
              <w:left w:val="nil"/>
              <w:bottom w:val="nil"/>
              <w:right w:val="nil"/>
            </w:tcBorders>
            <w:vAlign w:val="center"/>
          </w:tcPr>
          <w:p w14:paraId="4411700F"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L-Ephedrine</w:t>
            </w:r>
          </w:p>
        </w:tc>
        <w:tc>
          <w:tcPr>
            <w:tcW w:w="1627" w:type="dxa"/>
            <w:tcBorders>
              <w:top w:val="nil"/>
              <w:left w:val="nil"/>
              <w:bottom w:val="nil"/>
              <w:right w:val="nil"/>
            </w:tcBorders>
            <w:vAlign w:val="center"/>
          </w:tcPr>
          <w:p w14:paraId="6C04B594"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50-98-6</w:t>
            </w:r>
          </w:p>
        </w:tc>
      </w:tr>
      <w:tr w:rsidR="003B2701" w:rsidRPr="003B2701" w14:paraId="1E263A53" w14:textId="77777777" w:rsidTr="00524B06">
        <w:trPr>
          <w:cantSplit/>
        </w:trPr>
        <w:tc>
          <w:tcPr>
            <w:tcW w:w="3255" w:type="dxa"/>
            <w:tcBorders>
              <w:top w:val="nil"/>
              <w:left w:val="nil"/>
              <w:bottom w:val="nil"/>
              <w:right w:val="nil"/>
            </w:tcBorders>
            <w:vAlign w:val="center"/>
          </w:tcPr>
          <w:p w14:paraId="041170CF"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Ethyl phenylacetate</w:t>
            </w:r>
          </w:p>
        </w:tc>
        <w:tc>
          <w:tcPr>
            <w:tcW w:w="3109" w:type="dxa"/>
            <w:tcBorders>
              <w:top w:val="nil"/>
              <w:left w:val="nil"/>
              <w:bottom w:val="nil"/>
              <w:right w:val="nil"/>
            </w:tcBorders>
            <w:vAlign w:val="center"/>
          </w:tcPr>
          <w:p w14:paraId="2C217497"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Benzene acetic acid, ethyl ester</w:t>
            </w:r>
          </w:p>
        </w:tc>
        <w:tc>
          <w:tcPr>
            <w:tcW w:w="1627" w:type="dxa"/>
            <w:tcBorders>
              <w:top w:val="nil"/>
              <w:left w:val="nil"/>
              <w:bottom w:val="nil"/>
              <w:right w:val="nil"/>
            </w:tcBorders>
            <w:vAlign w:val="center"/>
          </w:tcPr>
          <w:p w14:paraId="1A8291F6"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101-97-3</w:t>
            </w:r>
          </w:p>
        </w:tc>
      </w:tr>
      <w:tr w:rsidR="003B2701" w:rsidRPr="003B2701" w14:paraId="4FE729B3" w14:textId="77777777" w:rsidTr="00524B06">
        <w:trPr>
          <w:cantSplit/>
        </w:trPr>
        <w:tc>
          <w:tcPr>
            <w:tcW w:w="3255" w:type="dxa"/>
            <w:tcBorders>
              <w:top w:val="nil"/>
              <w:left w:val="nil"/>
              <w:bottom w:val="nil"/>
              <w:right w:val="nil"/>
            </w:tcBorders>
            <w:vAlign w:val="center"/>
          </w:tcPr>
          <w:p w14:paraId="3B983F38"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Gamma butyrolactone</w:t>
            </w:r>
          </w:p>
        </w:tc>
        <w:tc>
          <w:tcPr>
            <w:tcW w:w="3109" w:type="dxa"/>
            <w:tcBorders>
              <w:top w:val="nil"/>
              <w:left w:val="nil"/>
              <w:bottom w:val="nil"/>
              <w:right w:val="nil"/>
            </w:tcBorders>
            <w:vAlign w:val="center"/>
          </w:tcPr>
          <w:p w14:paraId="5ABE229B"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1627" w:type="dxa"/>
            <w:tcBorders>
              <w:top w:val="nil"/>
              <w:left w:val="nil"/>
              <w:bottom w:val="nil"/>
              <w:right w:val="nil"/>
            </w:tcBorders>
            <w:vAlign w:val="center"/>
          </w:tcPr>
          <w:p w14:paraId="4B42774A"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96-48-0</w:t>
            </w:r>
          </w:p>
        </w:tc>
      </w:tr>
      <w:tr w:rsidR="003B2701" w:rsidRPr="003B2701" w14:paraId="57557883" w14:textId="77777777" w:rsidTr="00524B06">
        <w:trPr>
          <w:cantSplit/>
        </w:trPr>
        <w:tc>
          <w:tcPr>
            <w:tcW w:w="3255" w:type="dxa"/>
            <w:tcBorders>
              <w:top w:val="nil"/>
              <w:left w:val="nil"/>
              <w:bottom w:val="nil"/>
              <w:right w:val="nil"/>
            </w:tcBorders>
          </w:tcPr>
          <w:p w14:paraId="72378D5E"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 xml:space="preserve">Gamma hydroxybutanoic acid (including salts) </w:t>
            </w:r>
          </w:p>
        </w:tc>
        <w:tc>
          <w:tcPr>
            <w:tcW w:w="3109" w:type="dxa"/>
            <w:tcBorders>
              <w:top w:val="nil"/>
              <w:left w:val="nil"/>
              <w:bottom w:val="nil"/>
              <w:right w:val="nil"/>
            </w:tcBorders>
          </w:tcPr>
          <w:p w14:paraId="58374B14"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Gamma hydroxybutyric acid</w:t>
            </w:r>
          </w:p>
        </w:tc>
        <w:tc>
          <w:tcPr>
            <w:tcW w:w="1627" w:type="dxa"/>
            <w:tcBorders>
              <w:top w:val="nil"/>
              <w:left w:val="nil"/>
              <w:bottom w:val="nil"/>
              <w:right w:val="nil"/>
            </w:tcBorders>
          </w:tcPr>
          <w:p w14:paraId="5C4828E3"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r>
      <w:tr w:rsidR="003B2701" w:rsidRPr="003B2701" w14:paraId="54A2A51E" w14:textId="77777777" w:rsidTr="00524B06">
        <w:trPr>
          <w:cantSplit/>
        </w:trPr>
        <w:tc>
          <w:tcPr>
            <w:tcW w:w="3255" w:type="dxa"/>
            <w:tcBorders>
              <w:top w:val="nil"/>
              <w:left w:val="nil"/>
              <w:bottom w:val="nil"/>
              <w:right w:val="nil"/>
            </w:tcBorders>
            <w:vAlign w:val="center"/>
          </w:tcPr>
          <w:p w14:paraId="04FD1096"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Hydriodic acid</w:t>
            </w:r>
          </w:p>
        </w:tc>
        <w:tc>
          <w:tcPr>
            <w:tcW w:w="3109" w:type="dxa"/>
            <w:tcBorders>
              <w:top w:val="nil"/>
              <w:left w:val="nil"/>
              <w:bottom w:val="nil"/>
              <w:right w:val="nil"/>
            </w:tcBorders>
            <w:vAlign w:val="center"/>
          </w:tcPr>
          <w:p w14:paraId="7B71F98B"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Hydrogen iodide</w:t>
            </w:r>
          </w:p>
        </w:tc>
        <w:tc>
          <w:tcPr>
            <w:tcW w:w="1627" w:type="dxa"/>
            <w:tcBorders>
              <w:top w:val="nil"/>
              <w:left w:val="nil"/>
              <w:bottom w:val="nil"/>
              <w:right w:val="nil"/>
            </w:tcBorders>
            <w:vAlign w:val="center"/>
          </w:tcPr>
          <w:p w14:paraId="5E7F4C65"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10034-85-2</w:t>
            </w:r>
          </w:p>
        </w:tc>
      </w:tr>
      <w:tr w:rsidR="003B2701" w:rsidRPr="003B2701" w14:paraId="1301C398" w14:textId="77777777" w:rsidTr="00524B06">
        <w:trPr>
          <w:cantSplit/>
        </w:trPr>
        <w:tc>
          <w:tcPr>
            <w:tcW w:w="3255" w:type="dxa"/>
            <w:tcBorders>
              <w:top w:val="nil"/>
              <w:left w:val="nil"/>
              <w:bottom w:val="nil"/>
              <w:right w:val="nil"/>
            </w:tcBorders>
            <w:vAlign w:val="center"/>
          </w:tcPr>
          <w:p w14:paraId="7EA55559"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4-Hydroxybutanal</w:t>
            </w:r>
          </w:p>
        </w:tc>
        <w:tc>
          <w:tcPr>
            <w:tcW w:w="3109" w:type="dxa"/>
            <w:tcBorders>
              <w:top w:val="nil"/>
              <w:left w:val="nil"/>
              <w:bottom w:val="nil"/>
              <w:right w:val="nil"/>
            </w:tcBorders>
            <w:vAlign w:val="center"/>
          </w:tcPr>
          <w:p w14:paraId="27C8354A"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4-Hydroxybutyraldehyde</w:t>
            </w:r>
          </w:p>
        </w:tc>
        <w:tc>
          <w:tcPr>
            <w:tcW w:w="1627" w:type="dxa"/>
            <w:tcBorders>
              <w:top w:val="nil"/>
              <w:left w:val="nil"/>
              <w:bottom w:val="nil"/>
              <w:right w:val="nil"/>
            </w:tcBorders>
            <w:vAlign w:val="center"/>
          </w:tcPr>
          <w:p w14:paraId="46B11865"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5371-52-8</w:t>
            </w:r>
          </w:p>
        </w:tc>
      </w:tr>
      <w:tr w:rsidR="003B2701" w:rsidRPr="003B2701" w14:paraId="1DA482F9" w14:textId="77777777" w:rsidTr="00524B06">
        <w:trPr>
          <w:cantSplit/>
        </w:trPr>
        <w:tc>
          <w:tcPr>
            <w:tcW w:w="3255" w:type="dxa"/>
            <w:tcBorders>
              <w:top w:val="nil"/>
              <w:left w:val="nil"/>
              <w:bottom w:val="nil"/>
              <w:right w:val="nil"/>
            </w:tcBorders>
            <w:vAlign w:val="center"/>
          </w:tcPr>
          <w:p w14:paraId="45B95D15"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2-Hydroxytetrahydrofuran</w:t>
            </w:r>
          </w:p>
        </w:tc>
        <w:tc>
          <w:tcPr>
            <w:tcW w:w="3109" w:type="dxa"/>
            <w:tcBorders>
              <w:top w:val="nil"/>
              <w:left w:val="nil"/>
              <w:bottom w:val="nil"/>
              <w:right w:val="nil"/>
            </w:tcBorders>
            <w:vAlign w:val="center"/>
          </w:tcPr>
          <w:p w14:paraId="7334D7AD"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Tetrahydro-2-furanol</w:t>
            </w:r>
          </w:p>
        </w:tc>
        <w:tc>
          <w:tcPr>
            <w:tcW w:w="1627" w:type="dxa"/>
            <w:tcBorders>
              <w:top w:val="nil"/>
              <w:left w:val="nil"/>
              <w:bottom w:val="nil"/>
              <w:right w:val="nil"/>
            </w:tcBorders>
            <w:vAlign w:val="center"/>
          </w:tcPr>
          <w:p w14:paraId="4D42FB03"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1346-46-9</w:t>
            </w:r>
          </w:p>
        </w:tc>
      </w:tr>
      <w:tr w:rsidR="003B2701" w:rsidRPr="003B2701" w14:paraId="354952B0" w14:textId="77777777" w:rsidTr="00524B06">
        <w:trPr>
          <w:cantSplit/>
        </w:trPr>
        <w:tc>
          <w:tcPr>
            <w:tcW w:w="3255" w:type="dxa"/>
            <w:tcBorders>
              <w:top w:val="nil"/>
              <w:left w:val="nil"/>
              <w:bottom w:val="nil"/>
              <w:right w:val="nil"/>
            </w:tcBorders>
            <w:vAlign w:val="center"/>
          </w:tcPr>
          <w:p w14:paraId="4B415EFA"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4-Hydroxybutanoic acid lactone</w:t>
            </w:r>
          </w:p>
        </w:tc>
        <w:tc>
          <w:tcPr>
            <w:tcW w:w="3109" w:type="dxa"/>
            <w:tcBorders>
              <w:top w:val="nil"/>
              <w:left w:val="nil"/>
              <w:bottom w:val="nil"/>
              <w:right w:val="nil"/>
            </w:tcBorders>
            <w:vAlign w:val="center"/>
          </w:tcPr>
          <w:p w14:paraId="25E57277"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Gamma-valerolactone</w:t>
            </w:r>
          </w:p>
        </w:tc>
        <w:tc>
          <w:tcPr>
            <w:tcW w:w="1627" w:type="dxa"/>
            <w:tcBorders>
              <w:top w:val="nil"/>
              <w:left w:val="nil"/>
              <w:bottom w:val="nil"/>
              <w:right w:val="nil"/>
            </w:tcBorders>
            <w:vAlign w:val="center"/>
          </w:tcPr>
          <w:p w14:paraId="6E650A4E"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9648-0</w:t>
            </w:r>
          </w:p>
        </w:tc>
      </w:tr>
      <w:tr w:rsidR="003B2701" w:rsidRPr="003B2701" w14:paraId="38343661" w14:textId="77777777" w:rsidTr="00524B06">
        <w:trPr>
          <w:cantSplit/>
        </w:trPr>
        <w:tc>
          <w:tcPr>
            <w:tcW w:w="3255" w:type="dxa"/>
            <w:tcBorders>
              <w:top w:val="nil"/>
              <w:left w:val="nil"/>
              <w:bottom w:val="nil"/>
              <w:right w:val="nil"/>
            </w:tcBorders>
            <w:vAlign w:val="center"/>
          </w:tcPr>
          <w:p w14:paraId="58F6099F"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4-Hydroxybutanoic acid nitrile</w:t>
            </w:r>
          </w:p>
        </w:tc>
        <w:tc>
          <w:tcPr>
            <w:tcW w:w="3109" w:type="dxa"/>
            <w:tcBorders>
              <w:top w:val="nil"/>
              <w:left w:val="nil"/>
              <w:bottom w:val="nil"/>
              <w:right w:val="nil"/>
            </w:tcBorders>
            <w:vAlign w:val="center"/>
          </w:tcPr>
          <w:p w14:paraId="71DBF0E0"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4-Hydroxybutyronitrile</w:t>
            </w:r>
          </w:p>
        </w:tc>
        <w:tc>
          <w:tcPr>
            <w:tcW w:w="1627" w:type="dxa"/>
            <w:tcBorders>
              <w:top w:val="nil"/>
              <w:left w:val="nil"/>
              <w:bottom w:val="nil"/>
              <w:right w:val="nil"/>
            </w:tcBorders>
            <w:vAlign w:val="center"/>
          </w:tcPr>
          <w:p w14:paraId="1DB4B298"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628-22-8</w:t>
            </w:r>
          </w:p>
        </w:tc>
      </w:tr>
      <w:tr w:rsidR="003B2701" w:rsidRPr="003B2701" w14:paraId="39306D1A" w14:textId="77777777" w:rsidTr="00524B06">
        <w:trPr>
          <w:cantSplit/>
        </w:trPr>
        <w:tc>
          <w:tcPr>
            <w:tcW w:w="3255" w:type="dxa"/>
            <w:tcBorders>
              <w:top w:val="nil"/>
              <w:left w:val="nil"/>
              <w:bottom w:val="nil"/>
              <w:right w:val="nil"/>
            </w:tcBorders>
            <w:vAlign w:val="center"/>
          </w:tcPr>
          <w:p w14:paraId="4616F3D1"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4-Hydroxypentanoic acid</w:t>
            </w:r>
          </w:p>
        </w:tc>
        <w:tc>
          <w:tcPr>
            <w:tcW w:w="3109" w:type="dxa"/>
            <w:tcBorders>
              <w:top w:val="nil"/>
              <w:left w:val="nil"/>
              <w:bottom w:val="nil"/>
              <w:right w:val="nil"/>
            </w:tcBorders>
            <w:vAlign w:val="center"/>
          </w:tcPr>
          <w:p w14:paraId="799464D3"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Gamma Valerolactone</w:t>
            </w:r>
          </w:p>
        </w:tc>
        <w:tc>
          <w:tcPr>
            <w:tcW w:w="1627" w:type="dxa"/>
            <w:tcBorders>
              <w:top w:val="nil"/>
              <w:left w:val="nil"/>
              <w:bottom w:val="nil"/>
              <w:right w:val="nil"/>
            </w:tcBorders>
            <w:vAlign w:val="center"/>
          </w:tcPr>
          <w:p w14:paraId="4CECF2EE"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108-29-2</w:t>
            </w:r>
          </w:p>
        </w:tc>
      </w:tr>
      <w:tr w:rsidR="003B2701" w:rsidRPr="003B2701" w14:paraId="0B51E0A9" w14:textId="77777777" w:rsidTr="00524B06">
        <w:trPr>
          <w:cantSplit/>
        </w:trPr>
        <w:tc>
          <w:tcPr>
            <w:tcW w:w="3255" w:type="dxa"/>
            <w:tcBorders>
              <w:top w:val="nil"/>
              <w:left w:val="nil"/>
              <w:bottom w:val="nil"/>
              <w:right w:val="nil"/>
            </w:tcBorders>
            <w:vAlign w:val="center"/>
          </w:tcPr>
          <w:p w14:paraId="11D653B8"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Hypophosphite salts</w:t>
            </w:r>
          </w:p>
        </w:tc>
        <w:tc>
          <w:tcPr>
            <w:tcW w:w="3109" w:type="dxa"/>
            <w:tcBorders>
              <w:top w:val="nil"/>
              <w:left w:val="nil"/>
              <w:bottom w:val="nil"/>
              <w:right w:val="nil"/>
            </w:tcBorders>
            <w:vAlign w:val="center"/>
          </w:tcPr>
          <w:p w14:paraId="66566214"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1627" w:type="dxa"/>
            <w:tcBorders>
              <w:top w:val="nil"/>
              <w:left w:val="nil"/>
              <w:bottom w:val="nil"/>
              <w:right w:val="nil"/>
            </w:tcBorders>
            <w:vAlign w:val="center"/>
          </w:tcPr>
          <w:p w14:paraId="1AFD87DD"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r>
      <w:tr w:rsidR="003B2701" w:rsidRPr="003B2701" w14:paraId="6887BE15" w14:textId="77777777" w:rsidTr="00524B06">
        <w:trPr>
          <w:cantSplit/>
        </w:trPr>
        <w:tc>
          <w:tcPr>
            <w:tcW w:w="3255" w:type="dxa"/>
            <w:tcBorders>
              <w:top w:val="nil"/>
              <w:left w:val="nil"/>
              <w:bottom w:val="nil"/>
              <w:right w:val="nil"/>
            </w:tcBorders>
            <w:vAlign w:val="center"/>
          </w:tcPr>
          <w:p w14:paraId="5F246FC9"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Hypophosphorous acid</w:t>
            </w:r>
          </w:p>
        </w:tc>
        <w:tc>
          <w:tcPr>
            <w:tcW w:w="3109" w:type="dxa"/>
            <w:tcBorders>
              <w:top w:val="nil"/>
              <w:left w:val="nil"/>
              <w:bottom w:val="nil"/>
              <w:right w:val="nil"/>
            </w:tcBorders>
            <w:vAlign w:val="center"/>
          </w:tcPr>
          <w:p w14:paraId="13E15B4C"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Phosphinic acid</w:t>
            </w:r>
          </w:p>
        </w:tc>
        <w:tc>
          <w:tcPr>
            <w:tcW w:w="1627" w:type="dxa"/>
            <w:tcBorders>
              <w:top w:val="nil"/>
              <w:left w:val="nil"/>
              <w:bottom w:val="nil"/>
              <w:right w:val="nil"/>
            </w:tcBorders>
            <w:vAlign w:val="center"/>
          </w:tcPr>
          <w:p w14:paraId="47782DF4"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6303-21-5</w:t>
            </w:r>
          </w:p>
        </w:tc>
      </w:tr>
      <w:tr w:rsidR="003B2701" w:rsidRPr="003B2701" w14:paraId="6E74D08C" w14:textId="77777777" w:rsidTr="00524B06">
        <w:trPr>
          <w:cantSplit/>
        </w:trPr>
        <w:tc>
          <w:tcPr>
            <w:tcW w:w="3255" w:type="dxa"/>
            <w:tcBorders>
              <w:top w:val="nil"/>
              <w:left w:val="nil"/>
              <w:bottom w:val="nil"/>
              <w:right w:val="nil"/>
            </w:tcBorders>
            <w:vAlign w:val="center"/>
          </w:tcPr>
          <w:p w14:paraId="3A9420AB"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Lithium aluminium hydride</w:t>
            </w:r>
          </w:p>
        </w:tc>
        <w:tc>
          <w:tcPr>
            <w:tcW w:w="3109" w:type="dxa"/>
            <w:tcBorders>
              <w:top w:val="nil"/>
              <w:left w:val="nil"/>
              <w:bottom w:val="nil"/>
              <w:right w:val="nil"/>
            </w:tcBorders>
            <w:vAlign w:val="center"/>
          </w:tcPr>
          <w:p w14:paraId="5FB60F52"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LAH</w:t>
            </w:r>
          </w:p>
        </w:tc>
        <w:tc>
          <w:tcPr>
            <w:tcW w:w="1627" w:type="dxa"/>
            <w:tcBorders>
              <w:top w:val="nil"/>
              <w:left w:val="nil"/>
              <w:bottom w:val="nil"/>
              <w:right w:val="nil"/>
            </w:tcBorders>
            <w:vAlign w:val="center"/>
          </w:tcPr>
          <w:p w14:paraId="66769667"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16853-85-3</w:t>
            </w:r>
          </w:p>
        </w:tc>
      </w:tr>
      <w:tr w:rsidR="003B2701" w:rsidRPr="003B2701" w14:paraId="158BAF1F" w14:textId="77777777" w:rsidTr="00524B06">
        <w:trPr>
          <w:cantSplit/>
        </w:trPr>
        <w:tc>
          <w:tcPr>
            <w:tcW w:w="3255" w:type="dxa"/>
            <w:tcBorders>
              <w:top w:val="nil"/>
              <w:left w:val="nil"/>
              <w:bottom w:val="nil"/>
              <w:right w:val="nil"/>
            </w:tcBorders>
            <w:vAlign w:val="center"/>
          </w:tcPr>
          <w:p w14:paraId="1271709D"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Methcathinone</w:t>
            </w:r>
          </w:p>
        </w:tc>
        <w:tc>
          <w:tcPr>
            <w:tcW w:w="3109" w:type="dxa"/>
            <w:tcBorders>
              <w:top w:val="nil"/>
              <w:left w:val="nil"/>
              <w:bottom w:val="nil"/>
              <w:right w:val="nil"/>
            </w:tcBorders>
            <w:vAlign w:val="center"/>
          </w:tcPr>
          <w:p w14:paraId="24FA044A"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Ephedrone</w:t>
            </w:r>
          </w:p>
        </w:tc>
        <w:tc>
          <w:tcPr>
            <w:tcW w:w="1627" w:type="dxa"/>
            <w:tcBorders>
              <w:top w:val="nil"/>
              <w:left w:val="nil"/>
              <w:bottom w:val="nil"/>
              <w:right w:val="nil"/>
            </w:tcBorders>
            <w:vAlign w:val="center"/>
          </w:tcPr>
          <w:p w14:paraId="268348C7"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r>
      <w:tr w:rsidR="003B2701" w:rsidRPr="003B2701" w14:paraId="74B6942B" w14:textId="77777777" w:rsidTr="00524B06">
        <w:trPr>
          <w:cantSplit/>
        </w:trPr>
        <w:tc>
          <w:tcPr>
            <w:tcW w:w="3255" w:type="dxa"/>
            <w:tcBorders>
              <w:top w:val="nil"/>
              <w:left w:val="nil"/>
              <w:bottom w:val="nil"/>
              <w:right w:val="nil"/>
            </w:tcBorders>
          </w:tcPr>
          <w:p w14:paraId="2AC9EDE9"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3,4-Methylenedioxy-phenylacetic acid</w:t>
            </w:r>
          </w:p>
        </w:tc>
        <w:tc>
          <w:tcPr>
            <w:tcW w:w="3109" w:type="dxa"/>
            <w:tcBorders>
              <w:top w:val="nil"/>
              <w:left w:val="nil"/>
              <w:bottom w:val="nil"/>
              <w:right w:val="nil"/>
            </w:tcBorders>
          </w:tcPr>
          <w:p w14:paraId="1FB8DF95"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1,3-Benzodioxolo-5-acetic acid</w:t>
            </w:r>
          </w:p>
        </w:tc>
        <w:tc>
          <w:tcPr>
            <w:tcW w:w="1627" w:type="dxa"/>
            <w:tcBorders>
              <w:top w:val="nil"/>
              <w:left w:val="nil"/>
              <w:bottom w:val="nil"/>
              <w:right w:val="nil"/>
            </w:tcBorders>
          </w:tcPr>
          <w:p w14:paraId="12662C1A"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2861-28-1</w:t>
            </w:r>
          </w:p>
        </w:tc>
      </w:tr>
      <w:tr w:rsidR="003B2701" w:rsidRPr="003B2701" w14:paraId="50866DAE" w14:textId="77777777" w:rsidTr="00524B06">
        <w:trPr>
          <w:cantSplit/>
        </w:trPr>
        <w:tc>
          <w:tcPr>
            <w:tcW w:w="3255" w:type="dxa"/>
            <w:tcBorders>
              <w:top w:val="nil"/>
              <w:left w:val="nil"/>
              <w:bottom w:val="nil"/>
              <w:right w:val="nil"/>
            </w:tcBorders>
            <w:vAlign w:val="center"/>
          </w:tcPr>
          <w:p w14:paraId="1B5F34B4"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3,4-Methylenedioxyphenylpropan-2-one</w:t>
            </w:r>
          </w:p>
        </w:tc>
        <w:tc>
          <w:tcPr>
            <w:tcW w:w="3109" w:type="dxa"/>
            <w:tcBorders>
              <w:top w:val="nil"/>
              <w:left w:val="nil"/>
              <w:bottom w:val="nil"/>
              <w:right w:val="nil"/>
            </w:tcBorders>
            <w:vAlign w:val="center"/>
          </w:tcPr>
          <w:p w14:paraId="2E759344"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1627" w:type="dxa"/>
            <w:tcBorders>
              <w:top w:val="nil"/>
              <w:left w:val="nil"/>
              <w:bottom w:val="nil"/>
              <w:right w:val="nil"/>
            </w:tcBorders>
          </w:tcPr>
          <w:p w14:paraId="6F9F622E"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4676-39-5</w:t>
            </w:r>
          </w:p>
        </w:tc>
      </w:tr>
      <w:tr w:rsidR="003B2701" w:rsidRPr="003B2701" w14:paraId="4C3CE312" w14:textId="77777777" w:rsidTr="00524B06">
        <w:trPr>
          <w:cantSplit/>
        </w:trPr>
        <w:tc>
          <w:tcPr>
            <w:tcW w:w="3255" w:type="dxa"/>
            <w:tcBorders>
              <w:top w:val="nil"/>
              <w:left w:val="nil"/>
              <w:bottom w:val="nil"/>
              <w:right w:val="nil"/>
            </w:tcBorders>
            <w:vAlign w:val="center"/>
          </w:tcPr>
          <w:p w14:paraId="502A8680"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N-Methylephedrine</w:t>
            </w:r>
          </w:p>
        </w:tc>
        <w:tc>
          <w:tcPr>
            <w:tcW w:w="3109" w:type="dxa"/>
            <w:tcBorders>
              <w:top w:val="nil"/>
              <w:left w:val="nil"/>
              <w:bottom w:val="nil"/>
              <w:right w:val="nil"/>
            </w:tcBorders>
            <w:vAlign w:val="center"/>
          </w:tcPr>
          <w:p w14:paraId="0A76B19F"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1627" w:type="dxa"/>
            <w:tcBorders>
              <w:top w:val="nil"/>
              <w:left w:val="nil"/>
              <w:bottom w:val="nil"/>
              <w:right w:val="nil"/>
            </w:tcBorders>
            <w:vAlign w:val="center"/>
          </w:tcPr>
          <w:p w14:paraId="0688E16E"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552-79-4</w:t>
            </w:r>
          </w:p>
        </w:tc>
      </w:tr>
      <w:tr w:rsidR="003B2701" w:rsidRPr="003B2701" w14:paraId="6AA93D15" w14:textId="77777777" w:rsidTr="00524B06">
        <w:trPr>
          <w:cantSplit/>
        </w:trPr>
        <w:tc>
          <w:tcPr>
            <w:tcW w:w="3255" w:type="dxa"/>
            <w:tcBorders>
              <w:top w:val="nil"/>
              <w:left w:val="nil"/>
              <w:bottom w:val="nil"/>
              <w:right w:val="nil"/>
            </w:tcBorders>
          </w:tcPr>
          <w:p w14:paraId="56E00686"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Methyl phenylacetate</w:t>
            </w:r>
          </w:p>
        </w:tc>
        <w:tc>
          <w:tcPr>
            <w:tcW w:w="3109" w:type="dxa"/>
            <w:tcBorders>
              <w:top w:val="nil"/>
              <w:left w:val="nil"/>
              <w:bottom w:val="nil"/>
              <w:right w:val="nil"/>
            </w:tcBorders>
            <w:vAlign w:val="center"/>
          </w:tcPr>
          <w:p w14:paraId="6B672C7A"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Benzeneacetic acid, methyl ester</w:t>
            </w:r>
          </w:p>
        </w:tc>
        <w:tc>
          <w:tcPr>
            <w:tcW w:w="1627" w:type="dxa"/>
            <w:tcBorders>
              <w:top w:val="nil"/>
              <w:left w:val="nil"/>
              <w:bottom w:val="nil"/>
              <w:right w:val="nil"/>
            </w:tcBorders>
          </w:tcPr>
          <w:p w14:paraId="70223070"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101-41-7</w:t>
            </w:r>
          </w:p>
        </w:tc>
      </w:tr>
      <w:tr w:rsidR="003B2701" w:rsidRPr="003B2701" w14:paraId="2F60A973" w14:textId="77777777" w:rsidTr="00524B06">
        <w:trPr>
          <w:cantSplit/>
        </w:trPr>
        <w:tc>
          <w:tcPr>
            <w:tcW w:w="3255" w:type="dxa"/>
            <w:tcBorders>
              <w:top w:val="nil"/>
              <w:left w:val="nil"/>
              <w:bottom w:val="nil"/>
              <w:right w:val="nil"/>
            </w:tcBorders>
            <w:vAlign w:val="center"/>
          </w:tcPr>
          <w:p w14:paraId="79994D54"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N-Methylpseudoephedrine</w:t>
            </w:r>
          </w:p>
        </w:tc>
        <w:tc>
          <w:tcPr>
            <w:tcW w:w="3109" w:type="dxa"/>
            <w:tcBorders>
              <w:top w:val="nil"/>
              <w:left w:val="nil"/>
              <w:bottom w:val="nil"/>
              <w:right w:val="nil"/>
            </w:tcBorders>
            <w:vAlign w:val="center"/>
          </w:tcPr>
          <w:p w14:paraId="093895A4"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1627" w:type="dxa"/>
            <w:tcBorders>
              <w:top w:val="nil"/>
              <w:left w:val="nil"/>
              <w:bottom w:val="nil"/>
              <w:right w:val="nil"/>
            </w:tcBorders>
            <w:vAlign w:val="center"/>
          </w:tcPr>
          <w:p w14:paraId="5AD16D73"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51018-28-1</w:t>
            </w:r>
          </w:p>
        </w:tc>
      </w:tr>
      <w:tr w:rsidR="003B2701" w:rsidRPr="003B2701" w14:paraId="5DEA633A" w14:textId="77777777" w:rsidTr="00524B06">
        <w:trPr>
          <w:cantSplit/>
        </w:trPr>
        <w:tc>
          <w:tcPr>
            <w:tcW w:w="3255" w:type="dxa"/>
            <w:tcBorders>
              <w:top w:val="nil"/>
              <w:left w:val="nil"/>
              <w:bottom w:val="nil"/>
              <w:right w:val="nil"/>
            </w:tcBorders>
            <w:vAlign w:val="center"/>
          </w:tcPr>
          <w:p w14:paraId="2A515DFF"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Norpseudoephedrine</w:t>
            </w:r>
          </w:p>
        </w:tc>
        <w:tc>
          <w:tcPr>
            <w:tcW w:w="3109" w:type="dxa"/>
            <w:tcBorders>
              <w:top w:val="nil"/>
              <w:left w:val="nil"/>
              <w:bottom w:val="nil"/>
              <w:right w:val="nil"/>
            </w:tcBorders>
            <w:vAlign w:val="center"/>
          </w:tcPr>
          <w:p w14:paraId="0E8FC27A"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1627" w:type="dxa"/>
            <w:tcBorders>
              <w:top w:val="nil"/>
              <w:left w:val="nil"/>
              <w:bottom w:val="nil"/>
              <w:right w:val="nil"/>
            </w:tcBorders>
            <w:vAlign w:val="center"/>
          </w:tcPr>
          <w:p w14:paraId="3C2476B2"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53643-20-2</w:t>
            </w:r>
          </w:p>
        </w:tc>
      </w:tr>
      <w:tr w:rsidR="003B2701" w:rsidRPr="003B2701" w14:paraId="1311F5BF" w14:textId="77777777" w:rsidTr="00524B06">
        <w:trPr>
          <w:cantSplit/>
        </w:trPr>
        <w:tc>
          <w:tcPr>
            <w:tcW w:w="3255" w:type="dxa"/>
            <w:tcBorders>
              <w:top w:val="nil"/>
              <w:left w:val="nil"/>
              <w:bottom w:val="nil"/>
              <w:right w:val="nil"/>
            </w:tcBorders>
            <w:vAlign w:val="center"/>
          </w:tcPr>
          <w:p w14:paraId="03ED9CBD"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2-Pyrrolidone</w:t>
            </w:r>
          </w:p>
        </w:tc>
        <w:tc>
          <w:tcPr>
            <w:tcW w:w="3109" w:type="dxa"/>
            <w:tcBorders>
              <w:top w:val="nil"/>
              <w:left w:val="nil"/>
              <w:bottom w:val="nil"/>
              <w:right w:val="nil"/>
            </w:tcBorders>
            <w:vAlign w:val="center"/>
          </w:tcPr>
          <w:p w14:paraId="4DA2AB04"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Gamma-butyrolactam</w:t>
            </w:r>
          </w:p>
        </w:tc>
        <w:tc>
          <w:tcPr>
            <w:tcW w:w="1627" w:type="dxa"/>
            <w:tcBorders>
              <w:top w:val="nil"/>
              <w:left w:val="nil"/>
              <w:bottom w:val="nil"/>
              <w:right w:val="nil"/>
            </w:tcBorders>
            <w:vAlign w:val="center"/>
          </w:tcPr>
          <w:p w14:paraId="7487A6AB"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616-45-5</w:t>
            </w:r>
          </w:p>
        </w:tc>
      </w:tr>
      <w:tr w:rsidR="003B2701" w:rsidRPr="003B2701" w14:paraId="3B872F65" w14:textId="77777777" w:rsidTr="00524B06">
        <w:trPr>
          <w:cantSplit/>
        </w:trPr>
        <w:tc>
          <w:tcPr>
            <w:tcW w:w="3255" w:type="dxa"/>
            <w:tcBorders>
              <w:top w:val="nil"/>
              <w:left w:val="nil"/>
              <w:bottom w:val="nil"/>
              <w:right w:val="nil"/>
            </w:tcBorders>
            <w:vAlign w:val="center"/>
          </w:tcPr>
          <w:p w14:paraId="330D4B2C"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Phenylacetamide</w:t>
            </w:r>
          </w:p>
        </w:tc>
        <w:tc>
          <w:tcPr>
            <w:tcW w:w="3109" w:type="dxa"/>
            <w:tcBorders>
              <w:top w:val="nil"/>
              <w:left w:val="nil"/>
              <w:bottom w:val="nil"/>
              <w:right w:val="nil"/>
            </w:tcBorders>
            <w:vAlign w:val="center"/>
          </w:tcPr>
          <w:p w14:paraId="2009A5F6"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1627" w:type="dxa"/>
            <w:tcBorders>
              <w:top w:val="nil"/>
              <w:left w:val="nil"/>
              <w:bottom w:val="nil"/>
              <w:right w:val="nil"/>
            </w:tcBorders>
            <w:vAlign w:val="center"/>
          </w:tcPr>
          <w:p w14:paraId="2D309314"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103-81-1</w:t>
            </w:r>
          </w:p>
        </w:tc>
      </w:tr>
    </w:tbl>
    <w:p w14:paraId="645335A8" w14:textId="77777777" w:rsidR="007353E9" w:rsidRDefault="007353E9">
      <w:r>
        <w:br w:type="page"/>
      </w:r>
    </w:p>
    <w:tbl>
      <w:tblPr>
        <w:tblW w:w="0" w:type="auto"/>
        <w:tblInd w:w="794" w:type="dxa"/>
        <w:tblLayout w:type="fixed"/>
        <w:tblCellMar>
          <w:left w:w="60" w:type="dxa"/>
          <w:right w:w="60" w:type="dxa"/>
        </w:tblCellMar>
        <w:tblLook w:val="0000" w:firstRow="0" w:lastRow="0" w:firstColumn="0" w:lastColumn="0" w:noHBand="0" w:noVBand="0"/>
      </w:tblPr>
      <w:tblGrid>
        <w:gridCol w:w="3255"/>
        <w:gridCol w:w="3109"/>
        <w:gridCol w:w="1627"/>
      </w:tblGrid>
      <w:tr w:rsidR="003B2701" w:rsidRPr="003B2701" w14:paraId="774EE674" w14:textId="77777777" w:rsidTr="00524B06">
        <w:trPr>
          <w:cantSplit/>
        </w:trPr>
        <w:tc>
          <w:tcPr>
            <w:tcW w:w="3255" w:type="dxa"/>
            <w:tcBorders>
              <w:top w:val="nil"/>
              <w:left w:val="nil"/>
              <w:bottom w:val="nil"/>
              <w:right w:val="nil"/>
            </w:tcBorders>
            <w:vAlign w:val="center"/>
          </w:tcPr>
          <w:p w14:paraId="4C321A52" w14:textId="43EC8911"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lastRenderedPageBreak/>
              <w:t>Phenylacetic acid (including salts)</w:t>
            </w:r>
          </w:p>
        </w:tc>
        <w:tc>
          <w:tcPr>
            <w:tcW w:w="3109" w:type="dxa"/>
            <w:tcBorders>
              <w:top w:val="nil"/>
              <w:left w:val="nil"/>
              <w:bottom w:val="nil"/>
              <w:right w:val="nil"/>
            </w:tcBorders>
            <w:vAlign w:val="center"/>
          </w:tcPr>
          <w:p w14:paraId="39289375"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1627" w:type="dxa"/>
            <w:tcBorders>
              <w:top w:val="nil"/>
              <w:left w:val="nil"/>
              <w:bottom w:val="nil"/>
              <w:right w:val="nil"/>
            </w:tcBorders>
            <w:vAlign w:val="center"/>
          </w:tcPr>
          <w:p w14:paraId="64ADB6E9"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103-82-2</w:t>
            </w:r>
          </w:p>
        </w:tc>
      </w:tr>
      <w:tr w:rsidR="003B2701" w:rsidRPr="003B2701" w14:paraId="2C7C9BDD" w14:textId="77777777" w:rsidTr="00524B06">
        <w:trPr>
          <w:cantSplit/>
        </w:trPr>
        <w:tc>
          <w:tcPr>
            <w:tcW w:w="3255" w:type="dxa"/>
            <w:tcBorders>
              <w:top w:val="nil"/>
              <w:left w:val="nil"/>
              <w:bottom w:val="nil"/>
              <w:right w:val="nil"/>
            </w:tcBorders>
          </w:tcPr>
          <w:p w14:paraId="28EBD9DE"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Phenylacetonitrile</w:t>
            </w:r>
          </w:p>
        </w:tc>
        <w:tc>
          <w:tcPr>
            <w:tcW w:w="3109" w:type="dxa"/>
            <w:tcBorders>
              <w:top w:val="nil"/>
              <w:left w:val="nil"/>
              <w:bottom w:val="nil"/>
              <w:right w:val="nil"/>
            </w:tcBorders>
          </w:tcPr>
          <w:p w14:paraId="7B11D883"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Benzyl cyanide/Benzeneacetonitrile/</w:t>
            </w:r>
          </w:p>
          <w:p w14:paraId="76AC02A3" w14:textId="77777777" w:rsidR="003B2701" w:rsidRPr="003B2701" w:rsidRDefault="003B2701" w:rsidP="003B2701">
            <w:pPr>
              <w:keepLines/>
              <w:autoSpaceDE w:val="0"/>
              <w:autoSpaceDN w:val="0"/>
              <w:adjustRightInd w:val="0"/>
              <w:spacing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Benzyl nitrile</w:t>
            </w:r>
          </w:p>
        </w:tc>
        <w:tc>
          <w:tcPr>
            <w:tcW w:w="1627" w:type="dxa"/>
            <w:tcBorders>
              <w:top w:val="nil"/>
              <w:left w:val="nil"/>
              <w:bottom w:val="nil"/>
              <w:right w:val="nil"/>
            </w:tcBorders>
          </w:tcPr>
          <w:p w14:paraId="3FEE1A88"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140-29-4</w:t>
            </w:r>
          </w:p>
        </w:tc>
      </w:tr>
      <w:tr w:rsidR="003B2701" w:rsidRPr="003B2701" w14:paraId="496EEA86" w14:textId="77777777" w:rsidTr="00524B06">
        <w:trPr>
          <w:cantSplit/>
        </w:trPr>
        <w:tc>
          <w:tcPr>
            <w:tcW w:w="3255" w:type="dxa"/>
            <w:tcBorders>
              <w:top w:val="nil"/>
              <w:left w:val="nil"/>
              <w:bottom w:val="nil"/>
              <w:right w:val="nil"/>
            </w:tcBorders>
            <w:vAlign w:val="center"/>
          </w:tcPr>
          <w:p w14:paraId="43743990"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Phenylacetyl chloride</w:t>
            </w:r>
          </w:p>
        </w:tc>
        <w:tc>
          <w:tcPr>
            <w:tcW w:w="3109" w:type="dxa"/>
            <w:tcBorders>
              <w:top w:val="nil"/>
              <w:left w:val="nil"/>
              <w:bottom w:val="nil"/>
              <w:right w:val="nil"/>
            </w:tcBorders>
            <w:vAlign w:val="center"/>
          </w:tcPr>
          <w:p w14:paraId="5CD11FB4"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1627" w:type="dxa"/>
            <w:tcBorders>
              <w:top w:val="nil"/>
              <w:left w:val="nil"/>
              <w:bottom w:val="nil"/>
              <w:right w:val="nil"/>
            </w:tcBorders>
            <w:vAlign w:val="center"/>
          </w:tcPr>
          <w:p w14:paraId="5DBA26CA"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103-80-0</w:t>
            </w:r>
          </w:p>
        </w:tc>
      </w:tr>
      <w:tr w:rsidR="003B2701" w:rsidRPr="003B2701" w14:paraId="62579FF3" w14:textId="77777777" w:rsidTr="00524B06">
        <w:trPr>
          <w:cantSplit/>
        </w:trPr>
        <w:tc>
          <w:tcPr>
            <w:tcW w:w="3255" w:type="dxa"/>
            <w:tcBorders>
              <w:top w:val="nil"/>
              <w:left w:val="nil"/>
              <w:bottom w:val="nil"/>
              <w:right w:val="nil"/>
            </w:tcBorders>
            <w:vAlign w:val="center"/>
          </w:tcPr>
          <w:p w14:paraId="3F27FA09"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1-Phenyl-2-bromopropane</w:t>
            </w:r>
          </w:p>
        </w:tc>
        <w:tc>
          <w:tcPr>
            <w:tcW w:w="3109" w:type="dxa"/>
            <w:tcBorders>
              <w:top w:val="nil"/>
              <w:left w:val="nil"/>
              <w:bottom w:val="nil"/>
              <w:right w:val="nil"/>
            </w:tcBorders>
            <w:vAlign w:val="center"/>
          </w:tcPr>
          <w:p w14:paraId="7BAFFF8F"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(+-)-2-Bromo-1-phenylpropane</w:t>
            </w:r>
          </w:p>
        </w:tc>
        <w:tc>
          <w:tcPr>
            <w:tcW w:w="1627" w:type="dxa"/>
            <w:tcBorders>
              <w:top w:val="nil"/>
              <w:left w:val="nil"/>
              <w:bottom w:val="nil"/>
              <w:right w:val="nil"/>
            </w:tcBorders>
            <w:vAlign w:val="center"/>
          </w:tcPr>
          <w:p w14:paraId="29EC1E6A"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2114-39-8</w:t>
            </w:r>
          </w:p>
        </w:tc>
      </w:tr>
      <w:tr w:rsidR="003B2701" w:rsidRPr="003B2701" w14:paraId="27B6BC8D" w14:textId="77777777" w:rsidTr="00524B06">
        <w:trPr>
          <w:cantSplit/>
        </w:trPr>
        <w:tc>
          <w:tcPr>
            <w:tcW w:w="3255" w:type="dxa"/>
            <w:tcBorders>
              <w:top w:val="nil"/>
              <w:left w:val="nil"/>
              <w:bottom w:val="nil"/>
              <w:right w:val="nil"/>
            </w:tcBorders>
            <w:vAlign w:val="center"/>
          </w:tcPr>
          <w:p w14:paraId="56A00624"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1-Phenyl-2-chloropropane</w:t>
            </w:r>
          </w:p>
        </w:tc>
        <w:tc>
          <w:tcPr>
            <w:tcW w:w="3109" w:type="dxa"/>
            <w:tcBorders>
              <w:top w:val="nil"/>
              <w:left w:val="nil"/>
              <w:bottom w:val="nil"/>
              <w:right w:val="nil"/>
            </w:tcBorders>
            <w:vAlign w:val="center"/>
          </w:tcPr>
          <w:p w14:paraId="54187D40"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1627" w:type="dxa"/>
            <w:tcBorders>
              <w:top w:val="nil"/>
              <w:left w:val="nil"/>
              <w:bottom w:val="nil"/>
              <w:right w:val="nil"/>
            </w:tcBorders>
            <w:vAlign w:val="center"/>
          </w:tcPr>
          <w:p w14:paraId="4A89E8D9"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r>
      <w:tr w:rsidR="003B2701" w:rsidRPr="003B2701" w14:paraId="64773CDD" w14:textId="77777777" w:rsidTr="00524B06">
        <w:trPr>
          <w:cantSplit/>
        </w:trPr>
        <w:tc>
          <w:tcPr>
            <w:tcW w:w="3255" w:type="dxa"/>
            <w:tcBorders>
              <w:top w:val="nil"/>
              <w:left w:val="nil"/>
              <w:bottom w:val="nil"/>
              <w:right w:val="nil"/>
            </w:tcBorders>
            <w:vAlign w:val="center"/>
          </w:tcPr>
          <w:p w14:paraId="286C4065"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1-Phenyl-2-iodopropane</w:t>
            </w:r>
          </w:p>
        </w:tc>
        <w:tc>
          <w:tcPr>
            <w:tcW w:w="3109" w:type="dxa"/>
            <w:tcBorders>
              <w:top w:val="nil"/>
              <w:left w:val="nil"/>
              <w:bottom w:val="nil"/>
              <w:right w:val="nil"/>
            </w:tcBorders>
            <w:vAlign w:val="center"/>
          </w:tcPr>
          <w:p w14:paraId="5BEF2DFE"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(2-Iodopropyl)benzene</w:t>
            </w:r>
          </w:p>
        </w:tc>
        <w:tc>
          <w:tcPr>
            <w:tcW w:w="1627" w:type="dxa"/>
            <w:tcBorders>
              <w:top w:val="nil"/>
              <w:left w:val="nil"/>
              <w:bottom w:val="nil"/>
              <w:right w:val="nil"/>
            </w:tcBorders>
            <w:vAlign w:val="center"/>
          </w:tcPr>
          <w:p w14:paraId="01C4582C"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29527-87-5</w:t>
            </w:r>
          </w:p>
        </w:tc>
      </w:tr>
      <w:tr w:rsidR="003B2701" w:rsidRPr="003B2701" w14:paraId="52BDD012" w14:textId="77777777" w:rsidTr="00524B06">
        <w:trPr>
          <w:cantSplit/>
        </w:trPr>
        <w:tc>
          <w:tcPr>
            <w:tcW w:w="3255" w:type="dxa"/>
            <w:tcBorders>
              <w:top w:val="nil"/>
              <w:left w:val="nil"/>
              <w:bottom w:val="nil"/>
              <w:right w:val="nil"/>
            </w:tcBorders>
            <w:vAlign w:val="center"/>
          </w:tcPr>
          <w:p w14:paraId="4D66E2EC"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1-Phenyl-2-nitropropene</w:t>
            </w:r>
          </w:p>
        </w:tc>
        <w:tc>
          <w:tcPr>
            <w:tcW w:w="3109" w:type="dxa"/>
            <w:tcBorders>
              <w:top w:val="nil"/>
              <w:left w:val="nil"/>
              <w:bottom w:val="nil"/>
              <w:right w:val="nil"/>
            </w:tcBorders>
            <w:vAlign w:val="center"/>
          </w:tcPr>
          <w:p w14:paraId="7F1C5325"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1627" w:type="dxa"/>
            <w:tcBorders>
              <w:top w:val="nil"/>
              <w:left w:val="nil"/>
              <w:bottom w:val="nil"/>
              <w:right w:val="nil"/>
            </w:tcBorders>
            <w:vAlign w:val="center"/>
          </w:tcPr>
          <w:p w14:paraId="7CAEA35B"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r>
      <w:tr w:rsidR="003B2701" w:rsidRPr="003B2701" w14:paraId="3FDE5A6B" w14:textId="77777777" w:rsidTr="00524B06">
        <w:trPr>
          <w:cantSplit/>
        </w:trPr>
        <w:tc>
          <w:tcPr>
            <w:tcW w:w="3255" w:type="dxa"/>
            <w:tcBorders>
              <w:top w:val="nil"/>
              <w:left w:val="nil"/>
              <w:bottom w:val="nil"/>
              <w:right w:val="nil"/>
            </w:tcBorders>
            <w:vAlign w:val="center"/>
          </w:tcPr>
          <w:p w14:paraId="56E41FAD"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Phenylpropanolamine</w:t>
            </w:r>
          </w:p>
        </w:tc>
        <w:tc>
          <w:tcPr>
            <w:tcW w:w="3109" w:type="dxa"/>
            <w:tcBorders>
              <w:top w:val="nil"/>
              <w:left w:val="nil"/>
              <w:bottom w:val="nil"/>
              <w:right w:val="nil"/>
            </w:tcBorders>
            <w:vAlign w:val="center"/>
          </w:tcPr>
          <w:p w14:paraId="08A00139"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Norephedrine</w:t>
            </w:r>
          </w:p>
        </w:tc>
        <w:tc>
          <w:tcPr>
            <w:tcW w:w="1627" w:type="dxa"/>
            <w:tcBorders>
              <w:top w:val="nil"/>
              <w:left w:val="nil"/>
              <w:bottom w:val="nil"/>
              <w:right w:val="nil"/>
            </w:tcBorders>
            <w:vAlign w:val="center"/>
          </w:tcPr>
          <w:p w14:paraId="7D5BA538"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37577-28-9</w:t>
            </w:r>
          </w:p>
        </w:tc>
      </w:tr>
      <w:tr w:rsidR="003B2701" w:rsidRPr="003B2701" w14:paraId="7F9A28FA" w14:textId="77777777" w:rsidTr="00524B06">
        <w:trPr>
          <w:cantSplit/>
        </w:trPr>
        <w:tc>
          <w:tcPr>
            <w:tcW w:w="3255" w:type="dxa"/>
            <w:tcBorders>
              <w:top w:val="nil"/>
              <w:left w:val="nil"/>
              <w:bottom w:val="nil"/>
              <w:right w:val="nil"/>
            </w:tcBorders>
          </w:tcPr>
          <w:p w14:paraId="503F8520"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1-Phenyl-2-propanone</w:t>
            </w:r>
          </w:p>
        </w:tc>
        <w:tc>
          <w:tcPr>
            <w:tcW w:w="3109" w:type="dxa"/>
            <w:tcBorders>
              <w:top w:val="nil"/>
              <w:left w:val="nil"/>
              <w:bottom w:val="nil"/>
              <w:right w:val="nil"/>
            </w:tcBorders>
            <w:vAlign w:val="center"/>
          </w:tcPr>
          <w:p w14:paraId="2FE2F6B1"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Benzyl methyl ketone, Phenylacetone</w:t>
            </w:r>
          </w:p>
        </w:tc>
        <w:tc>
          <w:tcPr>
            <w:tcW w:w="1627" w:type="dxa"/>
            <w:tcBorders>
              <w:top w:val="nil"/>
              <w:left w:val="nil"/>
              <w:bottom w:val="nil"/>
              <w:right w:val="nil"/>
            </w:tcBorders>
          </w:tcPr>
          <w:p w14:paraId="311EA484"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103-79-7</w:t>
            </w:r>
          </w:p>
        </w:tc>
      </w:tr>
      <w:tr w:rsidR="003B2701" w:rsidRPr="003B2701" w14:paraId="0095743A" w14:textId="77777777" w:rsidTr="00524B06">
        <w:trPr>
          <w:cantSplit/>
        </w:trPr>
        <w:tc>
          <w:tcPr>
            <w:tcW w:w="3255" w:type="dxa"/>
            <w:tcBorders>
              <w:top w:val="nil"/>
              <w:left w:val="nil"/>
              <w:bottom w:val="nil"/>
              <w:right w:val="nil"/>
            </w:tcBorders>
            <w:vAlign w:val="center"/>
          </w:tcPr>
          <w:p w14:paraId="5822F488"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1-Phenyl-2-propanone oxime</w:t>
            </w:r>
          </w:p>
        </w:tc>
        <w:tc>
          <w:tcPr>
            <w:tcW w:w="3109" w:type="dxa"/>
            <w:tcBorders>
              <w:top w:val="nil"/>
              <w:left w:val="nil"/>
              <w:bottom w:val="nil"/>
              <w:right w:val="nil"/>
            </w:tcBorders>
            <w:vAlign w:val="center"/>
          </w:tcPr>
          <w:p w14:paraId="500BED08"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1627" w:type="dxa"/>
            <w:tcBorders>
              <w:top w:val="nil"/>
              <w:left w:val="nil"/>
              <w:bottom w:val="nil"/>
              <w:right w:val="nil"/>
            </w:tcBorders>
            <w:vAlign w:val="center"/>
          </w:tcPr>
          <w:p w14:paraId="74912DC2"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r>
      <w:tr w:rsidR="003B2701" w:rsidRPr="003B2701" w14:paraId="4E099734" w14:textId="77777777" w:rsidTr="00524B06">
        <w:trPr>
          <w:cantSplit/>
        </w:trPr>
        <w:tc>
          <w:tcPr>
            <w:tcW w:w="3255" w:type="dxa"/>
            <w:tcBorders>
              <w:top w:val="nil"/>
              <w:left w:val="nil"/>
              <w:bottom w:val="nil"/>
              <w:right w:val="nil"/>
            </w:tcBorders>
            <w:vAlign w:val="center"/>
          </w:tcPr>
          <w:p w14:paraId="00987538"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1-Phenyl-2-propanol</w:t>
            </w:r>
          </w:p>
        </w:tc>
        <w:tc>
          <w:tcPr>
            <w:tcW w:w="3109" w:type="dxa"/>
            <w:tcBorders>
              <w:top w:val="nil"/>
              <w:left w:val="nil"/>
              <w:bottom w:val="nil"/>
              <w:right w:val="nil"/>
            </w:tcBorders>
            <w:vAlign w:val="center"/>
          </w:tcPr>
          <w:p w14:paraId="73D595E5"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1627" w:type="dxa"/>
            <w:tcBorders>
              <w:top w:val="nil"/>
              <w:left w:val="nil"/>
              <w:bottom w:val="nil"/>
              <w:right w:val="nil"/>
            </w:tcBorders>
            <w:vAlign w:val="center"/>
          </w:tcPr>
          <w:p w14:paraId="63E47280"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14898-87-4</w:t>
            </w:r>
          </w:p>
        </w:tc>
      </w:tr>
      <w:tr w:rsidR="003B2701" w:rsidRPr="003B2701" w14:paraId="7E899244" w14:textId="77777777" w:rsidTr="00524B06">
        <w:trPr>
          <w:cantSplit/>
        </w:trPr>
        <w:tc>
          <w:tcPr>
            <w:tcW w:w="3255" w:type="dxa"/>
            <w:tcBorders>
              <w:top w:val="nil"/>
              <w:left w:val="nil"/>
              <w:bottom w:val="nil"/>
              <w:right w:val="nil"/>
            </w:tcBorders>
            <w:vAlign w:val="center"/>
          </w:tcPr>
          <w:p w14:paraId="60FA85A6"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2-Phenyl-propanal</w:t>
            </w:r>
          </w:p>
        </w:tc>
        <w:tc>
          <w:tcPr>
            <w:tcW w:w="3109" w:type="dxa"/>
            <w:tcBorders>
              <w:top w:val="nil"/>
              <w:left w:val="nil"/>
              <w:bottom w:val="nil"/>
              <w:right w:val="nil"/>
            </w:tcBorders>
            <w:vAlign w:val="center"/>
          </w:tcPr>
          <w:p w14:paraId="05E61064"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Hydratropic aldehyde</w:t>
            </w:r>
          </w:p>
        </w:tc>
        <w:tc>
          <w:tcPr>
            <w:tcW w:w="1627" w:type="dxa"/>
            <w:tcBorders>
              <w:top w:val="nil"/>
              <w:left w:val="nil"/>
              <w:bottom w:val="nil"/>
              <w:right w:val="nil"/>
            </w:tcBorders>
            <w:vAlign w:val="center"/>
          </w:tcPr>
          <w:p w14:paraId="660F930F"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93-53-8</w:t>
            </w:r>
          </w:p>
        </w:tc>
      </w:tr>
      <w:tr w:rsidR="003B2701" w:rsidRPr="003B2701" w14:paraId="72CD6D52" w14:textId="77777777" w:rsidTr="00524B06">
        <w:trPr>
          <w:cantSplit/>
        </w:trPr>
        <w:tc>
          <w:tcPr>
            <w:tcW w:w="3255" w:type="dxa"/>
            <w:tcBorders>
              <w:top w:val="nil"/>
              <w:left w:val="nil"/>
              <w:bottom w:val="nil"/>
              <w:right w:val="nil"/>
            </w:tcBorders>
            <w:vAlign w:val="center"/>
          </w:tcPr>
          <w:p w14:paraId="7EBD4983"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Phosphorus</w:t>
            </w:r>
          </w:p>
        </w:tc>
        <w:tc>
          <w:tcPr>
            <w:tcW w:w="3109" w:type="dxa"/>
            <w:tcBorders>
              <w:top w:val="nil"/>
              <w:left w:val="nil"/>
              <w:bottom w:val="nil"/>
              <w:right w:val="nil"/>
            </w:tcBorders>
            <w:vAlign w:val="center"/>
          </w:tcPr>
          <w:p w14:paraId="3EBA2EE3"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1627" w:type="dxa"/>
            <w:tcBorders>
              <w:top w:val="nil"/>
              <w:left w:val="nil"/>
              <w:bottom w:val="nil"/>
              <w:right w:val="nil"/>
            </w:tcBorders>
            <w:vAlign w:val="center"/>
          </w:tcPr>
          <w:p w14:paraId="07A57D88"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7723-14-0</w:t>
            </w:r>
          </w:p>
        </w:tc>
      </w:tr>
      <w:tr w:rsidR="003B2701" w:rsidRPr="003B2701" w14:paraId="1A6A7F8D" w14:textId="77777777" w:rsidTr="00524B06">
        <w:trPr>
          <w:cantSplit/>
        </w:trPr>
        <w:tc>
          <w:tcPr>
            <w:tcW w:w="3255" w:type="dxa"/>
            <w:tcBorders>
              <w:top w:val="nil"/>
              <w:left w:val="nil"/>
              <w:bottom w:val="nil"/>
              <w:right w:val="nil"/>
            </w:tcBorders>
            <w:vAlign w:val="center"/>
          </w:tcPr>
          <w:p w14:paraId="4DE7D55B"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Phosphorous acid</w:t>
            </w:r>
          </w:p>
        </w:tc>
        <w:tc>
          <w:tcPr>
            <w:tcW w:w="3109" w:type="dxa"/>
            <w:tcBorders>
              <w:top w:val="nil"/>
              <w:left w:val="nil"/>
              <w:bottom w:val="nil"/>
              <w:right w:val="nil"/>
            </w:tcBorders>
            <w:vAlign w:val="center"/>
          </w:tcPr>
          <w:p w14:paraId="51F0D38F"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Phosphonic Acid</w:t>
            </w:r>
          </w:p>
        </w:tc>
        <w:tc>
          <w:tcPr>
            <w:tcW w:w="1627" w:type="dxa"/>
            <w:tcBorders>
              <w:top w:val="nil"/>
              <w:left w:val="nil"/>
              <w:bottom w:val="nil"/>
              <w:right w:val="nil"/>
            </w:tcBorders>
            <w:vAlign w:val="center"/>
          </w:tcPr>
          <w:p w14:paraId="1EF0E413"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10294-56-1</w:t>
            </w:r>
          </w:p>
        </w:tc>
      </w:tr>
      <w:tr w:rsidR="003B2701" w:rsidRPr="003B2701" w14:paraId="17F21566" w14:textId="77777777" w:rsidTr="00524B06">
        <w:trPr>
          <w:cantSplit/>
        </w:trPr>
        <w:tc>
          <w:tcPr>
            <w:tcW w:w="3255" w:type="dxa"/>
            <w:tcBorders>
              <w:top w:val="nil"/>
              <w:left w:val="nil"/>
              <w:bottom w:val="nil"/>
              <w:right w:val="nil"/>
            </w:tcBorders>
            <w:vAlign w:val="center"/>
          </w:tcPr>
          <w:p w14:paraId="02AC051D"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1-Phenyl-1-propanone</w:t>
            </w:r>
          </w:p>
        </w:tc>
        <w:tc>
          <w:tcPr>
            <w:tcW w:w="3109" w:type="dxa"/>
            <w:tcBorders>
              <w:top w:val="nil"/>
              <w:left w:val="nil"/>
              <w:bottom w:val="nil"/>
              <w:right w:val="nil"/>
            </w:tcBorders>
            <w:vAlign w:val="center"/>
          </w:tcPr>
          <w:p w14:paraId="1C4CE88D"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Phenylethylketone, Propiophenone</w:t>
            </w:r>
          </w:p>
        </w:tc>
        <w:tc>
          <w:tcPr>
            <w:tcW w:w="1627" w:type="dxa"/>
            <w:tcBorders>
              <w:top w:val="nil"/>
              <w:left w:val="nil"/>
              <w:bottom w:val="nil"/>
              <w:right w:val="nil"/>
            </w:tcBorders>
            <w:vAlign w:val="center"/>
          </w:tcPr>
          <w:p w14:paraId="4D8239D9"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99-55-0</w:t>
            </w:r>
          </w:p>
        </w:tc>
      </w:tr>
      <w:tr w:rsidR="003B2701" w:rsidRPr="003B2701" w14:paraId="16D3EB9C" w14:textId="77777777" w:rsidTr="00524B06">
        <w:trPr>
          <w:cantSplit/>
        </w:trPr>
        <w:tc>
          <w:tcPr>
            <w:tcW w:w="3255" w:type="dxa"/>
            <w:tcBorders>
              <w:top w:val="nil"/>
              <w:left w:val="nil"/>
              <w:bottom w:val="nil"/>
              <w:right w:val="nil"/>
            </w:tcBorders>
          </w:tcPr>
          <w:p w14:paraId="3D2B9C2F"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Piperonal</w:t>
            </w:r>
          </w:p>
        </w:tc>
        <w:tc>
          <w:tcPr>
            <w:tcW w:w="3109" w:type="dxa"/>
            <w:tcBorders>
              <w:top w:val="nil"/>
              <w:left w:val="nil"/>
              <w:bottom w:val="nil"/>
              <w:right w:val="nil"/>
            </w:tcBorders>
          </w:tcPr>
          <w:p w14:paraId="4D137E68"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 xml:space="preserve">3,4-Methylenedioxy-benzaldehyde, Heliotropine </w:t>
            </w:r>
          </w:p>
        </w:tc>
        <w:tc>
          <w:tcPr>
            <w:tcW w:w="1627" w:type="dxa"/>
            <w:tcBorders>
              <w:top w:val="nil"/>
              <w:left w:val="nil"/>
              <w:bottom w:val="nil"/>
              <w:right w:val="nil"/>
            </w:tcBorders>
          </w:tcPr>
          <w:p w14:paraId="7FE5329F"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120-57-0</w:t>
            </w:r>
          </w:p>
        </w:tc>
      </w:tr>
      <w:tr w:rsidR="003B2701" w:rsidRPr="003B2701" w14:paraId="1F9F895B" w14:textId="77777777" w:rsidTr="00524B06">
        <w:trPr>
          <w:cantSplit/>
        </w:trPr>
        <w:tc>
          <w:tcPr>
            <w:tcW w:w="3255" w:type="dxa"/>
            <w:tcBorders>
              <w:top w:val="nil"/>
              <w:left w:val="nil"/>
              <w:bottom w:val="nil"/>
              <w:right w:val="nil"/>
            </w:tcBorders>
            <w:vAlign w:val="center"/>
          </w:tcPr>
          <w:p w14:paraId="5B027E3C"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Pseudoephedrine (including salts)</w:t>
            </w:r>
          </w:p>
        </w:tc>
        <w:tc>
          <w:tcPr>
            <w:tcW w:w="3109" w:type="dxa"/>
            <w:tcBorders>
              <w:top w:val="nil"/>
              <w:left w:val="nil"/>
              <w:bottom w:val="nil"/>
              <w:right w:val="nil"/>
            </w:tcBorders>
            <w:vAlign w:val="center"/>
          </w:tcPr>
          <w:p w14:paraId="09B1B757"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1627" w:type="dxa"/>
            <w:tcBorders>
              <w:top w:val="nil"/>
              <w:left w:val="nil"/>
              <w:bottom w:val="nil"/>
              <w:right w:val="nil"/>
            </w:tcBorders>
            <w:vAlign w:val="center"/>
          </w:tcPr>
          <w:p w14:paraId="01D33B88"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r>
      <w:tr w:rsidR="003B2701" w:rsidRPr="003B2701" w14:paraId="5F2D4E93" w14:textId="77777777" w:rsidTr="00524B06">
        <w:trPr>
          <w:cantSplit/>
        </w:trPr>
        <w:tc>
          <w:tcPr>
            <w:tcW w:w="3255" w:type="dxa"/>
            <w:tcBorders>
              <w:top w:val="nil"/>
              <w:left w:val="nil"/>
              <w:bottom w:val="nil"/>
              <w:right w:val="nil"/>
            </w:tcBorders>
            <w:vAlign w:val="center"/>
          </w:tcPr>
          <w:p w14:paraId="46651D56"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Pyridine</w:t>
            </w:r>
          </w:p>
        </w:tc>
        <w:tc>
          <w:tcPr>
            <w:tcW w:w="3109" w:type="dxa"/>
            <w:tcBorders>
              <w:top w:val="nil"/>
              <w:left w:val="nil"/>
              <w:bottom w:val="nil"/>
              <w:right w:val="nil"/>
            </w:tcBorders>
            <w:vAlign w:val="center"/>
          </w:tcPr>
          <w:p w14:paraId="30233C58"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1627" w:type="dxa"/>
            <w:tcBorders>
              <w:top w:val="nil"/>
              <w:left w:val="nil"/>
              <w:bottom w:val="nil"/>
              <w:right w:val="nil"/>
            </w:tcBorders>
            <w:vAlign w:val="center"/>
          </w:tcPr>
          <w:p w14:paraId="52CEB61D"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110-86-1</w:t>
            </w:r>
          </w:p>
        </w:tc>
      </w:tr>
      <w:tr w:rsidR="003B2701" w:rsidRPr="003B2701" w14:paraId="2C955C38" w14:textId="77777777" w:rsidTr="00524B06">
        <w:trPr>
          <w:cantSplit/>
        </w:trPr>
        <w:tc>
          <w:tcPr>
            <w:tcW w:w="3255" w:type="dxa"/>
            <w:tcBorders>
              <w:top w:val="nil"/>
              <w:left w:val="nil"/>
              <w:bottom w:val="nil"/>
              <w:right w:val="nil"/>
            </w:tcBorders>
            <w:vAlign w:val="center"/>
          </w:tcPr>
          <w:p w14:paraId="682C47A6"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Safrole</w:t>
            </w:r>
          </w:p>
        </w:tc>
        <w:tc>
          <w:tcPr>
            <w:tcW w:w="3109" w:type="dxa"/>
            <w:tcBorders>
              <w:top w:val="nil"/>
              <w:left w:val="nil"/>
              <w:bottom w:val="nil"/>
              <w:right w:val="nil"/>
            </w:tcBorders>
            <w:vAlign w:val="center"/>
          </w:tcPr>
          <w:p w14:paraId="05C59AE0"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5-(2-Propenyl)-1,3-Benzodioxide</w:t>
            </w:r>
          </w:p>
        </w:tc>
        <w:tc>
          <w:tcPr>
            <w:tcW w:w="1627" w:type="dxa"/>
            <w:tcBorders>
              <w:top w:val="nil"/>
              <w:left w:val="nil"/>
              <w:bottom w:val="nil"/>
              <w:right w:val="nil"/>
            </w:tcBorders>
            <w:vAlign w:val="center"/>
          </w:tcPr>
          <w:p w14:paraId="08D3489D"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94-59-7</w:t>
            </w:r>
          </w:p>
        </w:tc>
      </w:tr>
      <w:tr w:rsidR="003B2701" w:rsidRPr="003B2701" w14:paraId="4E08A586" w14:textId="77777777" w:rsidTr="00524B06">
        <w:trPr>
          <w:cantSplit/>
        </w:trPr>
        <w:tc>
          <w:tcPr>
            <w:tcW w:w="3255" w:type="dxa"/>
            <w:tcBorders>
              <w:top w:val="nil"/>
              <w:left w:val="nil"/>
              <w:bottom w:val="nil"/>
              <w:right w:val="nil"/>
            </w:tcBorders>
            <w:vAlign w:val="center"/>
          </w:tcPr>
          <w:p w14:paraId="78FF981F"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Sassafras oil</w:t>
            </w:r>
          </w:p>
        </w:tc>
        <w:tc>
          <w:tcPr>
            <w:tcW w:w="3109" w:type="dxa"/>
            <w:tcBorders>
              <w:top w:val="nil"/>
              <w:left w:val="nil"/>
              <w:bottom w:val="nil"/>
              <w:right w:val="nil"/>
            </w:tcBorders>
            <w:vAlign w:val="center"/>
          </w:tcPr>
          <w:p w14:paraId="007BDDEB"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1627" w:type="dxa"/>
            <w:tcBorders>
              <w:top w:val="nil"/>
              <w:left w:val="nil"/>
              <w:bottom w:val="nil"/>
              <w:right w:val="nil"/>
            </w:tcBorders>
            <w:vAlign w:val="center"/>
          </w:tcPr>
          <w:p w14:paraId="2AFD2F34"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8006-80-2</w:t>
            </w:r>
          </w:p>
        </w:tc>
      </w:tr>
      <w:tr w:rsidR="003B2701" w:rsidRPr="003B2701" w14:paraId="5AF768C5" w14:textId="77777777" w:rsidTr="00524B06">
        <w:trPr>
          <w:cantSplit/>
        </w:trPr>
        <w:tc>
          <w:tcPr>
            <w:tcW w:w="3255" w:type="dxa"/>
            <w:tcBorders>
              <w:top w:val="nil"/>
              <w:left w:val="nil"/>
              <w:bottom w:val="nil"/>
              <w:right w:val="nil"/>
            </w:tcBorders>
          </w:tcPr>
          <w:p w14:paraId="3CC2DD89"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Sodium bis(2-methoxyethoxy) aluminium hydride</w:t>
            </w:r>
          </w:p>
        </w:tc>
        <w:tc>
          <w:tcPr>
            <w:tcW w:w="3109" w:type="dxa"/>
            <w:tcBorders>
              <w:top w:val="nil"/>
              <w:left w:val="nil"/>
              <w:bottom w:val="nil"/>
              <w:right w:val="nil"/>
            </w:tcBorders>
          </w:tcPr>
          <w:p w14:paraId="1AB99675"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Sodium dihydrido-bis(2-methoxyethoxy) aluminate</w:t>
            </w:r>
          </w:p>
        </w:tc>
        <w:tc>
          <w:tcPr>
            <w:tcW w:w="1627" w:type="dxa"/>
            <w:tcBorders>
              <w:top w:val="nil"/>
              <w:left w:val="nil"/>
              <w:bottom w:val="nil"/>
              <w:right w:val="nil"/>
            </w:tcBorders>
          </w:tcPr>
          <w:p w14:paraId="5CCDB722"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22722-98-1</w:t>
            </w:r>
          </w:p>
        </w:tc>
      </w:tr>
      <w:tr w:rsidR="003B2701" w:rsidRPr="003B2701" w14:paraId="40D18802" w14:textId="77777777" w:rsidTr="00524B06">
        <w:trPr>
          <w:cantSplit/>
        </w:trPr>
        <w:tc>
          <w:tcPr>
            <w:tcW w:w="3255" w:type="dxa"/>
            <w:tcBorders>
              <w:top w:val="nil"/>
              <w:left w:val="nil"/>
              <w:bottom w:val="nil"/>
              <w:right w:val="nil"/>
            </w:tcBorders>
            <w:vAlign w:val="center"/>
          </w:tcPr>
          <w:p w14:paraId="607B2A1A"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Sodium cyanoborohydride</w:t>
            </w:r>
          </w:p>
        </w:tc>
        <w:tc>
          <w:tcPr>
            <w:tcW w:w="3109" w:type="dxa"/>
            <w:tcBorders>
              <w:top w:val="nil"/>
              <w:left w:val="nil"/>
              <w:bottom w:val="nil"/>
              <w:right w:val="nil"/>
            </w:tcBorders>
            <w:vAlign w:val="center"/>
          </w:tcPr>
          <w:p w14:paraId="700B0DCB"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Sodium borocyanohydride</w:t>
            </w:r>
          </w:p>
        </w:tc>
        <w:tc>
          <w:tcPr>
            <w:tcW w:w="1627" w:type="dxa"/>
            <w:tcBorders>
              <w:top w:val="nil"/>
              <w:left w:val="nil"/>
              <w:bottom w:val="nil"/>
              <w:right w:val="nil"/>
            </w:tcBorders>
            <w:vAlign w:val="center"/>
          </w:tcPr>
          <w:p w14:paraId="731D2997"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25895-60-7</w:t>
            </w:r>
          </w:p>
        </w:tc>
      </w:tr>
    </w:tbl>
    <w:p w14:paraId="415B7BD5"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(3)</w:t>
      </w:r>
      <w:r w:rsidRPr="003B2701">
        <w:rPr>
          <w:rFonts w:eastAsia="Times New Roman"/>
          <w:color w:val="000000"/>
          <w:sz w:val="23"/>
          <w:szCs w:val="23"/>
          <w:lang w:eastAsia="en-AU"/>
          <w14:ligatures w14:val="standardContextual"/>
        </w:rPr>
        <w:tab/>
        <w:t>Section 17C of the Act applies to the following poisons:</w:t>
      </w:r>
    </w:p>
    <w:p w14:paraId="6DAA82AD" w14:textId="77777777" w:rsidR="003B2701" w:rsidRPr="003B2701" w:rsidRDefault="003B2701" w:rsidP="003B2701">
      <w:pPr>
        <w:keepLines/>
        <w:autoSpaceDE w:val="0"/>
        <w:autoSpaceDN w:val="0"/>
        <w:adjustRightInd w:val="0"/>
        <w:spacing w:before="120" w:after="0" w:line="240" w:lineRule="auto"/>
        <w:ind w:left="1191"/>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Acetaldehyde</w:t>
      </w:r>
    </w:p>
    <w:p w14:paraId="4164210E" w14:textId="77777777" w:rsidR="003B2701" w:rsidRPr="003B2701" w:rsidRDefault="003B2701" w:rsidP="003B2701">
      <w:pPr>
        <w:keepLines/>
        <w:autoSpaceDE w:val="0"/>
        <w:autoSpaceDN w:val="0"/>
        <w:adjustRightInd w:val="0"/>
        <w:spacing w:before="120" w:after="0" w:line="240" w:lineRule="auto"/>
        <w:ind w:left="1191"/>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N</w:t>
      </w:r>
      <w:r w:rsidRPr="003B2701">
        <w:rPr>
          <w:rFonts w:eastAsia="Times New Roman"/>
          <w:color w:val="000000"/>
          <w:sz w:val="23"/>
          <w:szCs w:val="23"/>
          <w:lang w:eastAsia="en-AU"/>
          <w14:ligatures w14:val="standardContextual"/>
        </w:rPr>
        <w:noBreakHyphen/>
        <w:t>Acetylanthranilic acid</w:t>
      </w:r>
    </w:p>
    <w:p w14:paraId="3954F9D1" w14:textId="77777777" w:rsidR="003B2701" w:rsidRPr="003B2701" w:rsidRDefault="003B2701" w:rsidP="003B2701">
      <w:pPr>
        <w:keepLines/>
        <w:autoSpaceDE w:val="0"/>
        <w:autoSpaceDN w:val="0"/>
        <w:adjustRightInd w:val="0"/>
        <w:spacing w:before="120" w:after="0" w:line="240" w:lineRule="auto"/>
        <w:ind w:left="1191"/>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Allylbenzene</w:t>
      </w:r>
    </w:p>
    <w:p w14:paraId="0C0097B4" w14:textId="77777777" w:rsidR="003B2701" w:rsidRPr="003B2701" w:rsidRDefault="003B2701" w:rsidP="003B2701">
      <w:pPr>
        <w:keepLines/>
        <w:autoSpaceDE w:val="0"/>
        <w:autoSpaceDN w:val="0"/>
        <w:adjustRightInd w:val="0"/>
        <w:spacing w:before="120" w:after="0" w:line="240" w:lineRule="auto"/>
        <w:ind w:left="1191"/>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Ammonium formate</w:t>
      </w:r>
    </w:p>
    <w:p w14:paraId="0DC88087" w14:textId="77777777" w:rsidR="003B2701" w:rsidRPr="003B2701" w:rsidRDefault="003B2701" w:rsidP="003B2701">
      <w:pPr>
        <w:keepLines/>
        <w:autoSpaceDE w:val="0"/>
        <w:autoSpaceDN w:val="0"/>
        <w:adjustRightInd w:val="0"/>
        <w:spacing w:before="120" w:after="0" w:line="240" w:lineRule="auto"/>
        <w:ind w:left="1191"/>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Anthranilic acid</w:t>
      </w:r>
    </w:p>
    <w:p w14:paraId="5FF76DFE" w14:textId="77777777" w:rsidR="003B2701" w:rsidRPr="003B2701" w:rsidRDefault="003B2701" w:rsidP="003B2701">
      <w:pPr>
        <w:keepLines/>
        <w:autoSpaceDE w:val="0"/>
        <w:autoSpaceDN w:val="0"/>
        <w:adjustRightInd w:val="0"/>
        <w:spacing w:before="120" w:after="0" w:line="240" w:lineRule="auto"/>
        <w:ind w:left="1191"/>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Benzaldehyde</w:t>
      </w:r>
    </w:p>
    <w:p w14:paraId="324396E5" w14:textId="77777777" w:rsidR="003B2701" w:rsidRPr="003B2701" w:rsidRDefault="003B2701" w:rsidP="003B2701">
      <w:pPr>
        <w:keepLines/>
        <w:autoSpaceDE w:val="0"/>
        <w:autoSpaceDN w:val="0"/>
        <w:adjustRightInd w:val="0"/>
        <w:spacing w:before="120" w:after="0" w:line="240" w:lineRule="auto"/>
        <w:ind w:left="1191"/>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1,3</w:t>
      </w:r>
      <w:r w:rsidRPr="003B2701">
        <w:rPr>
          <w:rFonts w:eastAsia="Times New Roman"/>
          <w:color w:val="000000"/>
          <w:sz w:val="23"/>
          <w:szCs w:val="23"/>
          <w:lang w:eastAsia="en-AU"/>
          <w14:ligatures w14:val="standardContextual"/>
        </w:rPr>
        <w:noBreakHyphen/>
        <w:t>benzodioxole</w:t>
      </w:r>
    </w:p>
    <w:p w14:paraId="66009F10" w14:textId="77777777" w:rsidR="003B2701" w:rsidRPr="003B2701" w:rsidRDefault="003B2701" w:rsidP="003B2701">
      <w:pPr>
        <w:keepLines/>
        <w:autoSpaceDE w:val="0"/>
        <w:autoSpaceDN w:val="0"/>
        <w:adjustRightInd w:val="0"/>
        <w:spacing w:before="120" w:after="0" w:line="240" w:lineRule="auto"/>
        <w:ind w:left="1191"/>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Benzyl bromide</w:t>
      </w:r>
    </w:p>
    <w:p w14:paraId="40E31AC7" w14:textId="77777777" w:rsidR="003B2701" w:rsidRPr="003B2701" w:rsidRDefault="003B2701" w:rsidP="003B2701">
      <w:pPr>
        <w:keepLines/>
        <w:autoSpaceDE w:val="0"/>
        <w:autoSpaceDN w:val="0"/>
        <w:adjustRightInd w:val="0"/>
        <w:spacing w:before="120" w:after="0" w:line="240" w:lineRule="auto"/>
        <w:ind w:left="1191"/>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Benzyl chloride</w:t>
      </w:r>
    </w:p>
    <w:p w14:paraId="638728B2" w14:textId="77777777" w:rsidR="003B2701" w:rsidRPr="003B2701" w:rsidRDefault="003B2701" w:rsidP="003B2701">
      <w:pPr>
        <w:keepLines/>
        <w:autoSpaceDE w:val="0"/>
        <w:autoSpaceDN w:val="0"/>
        <w:adjustRightInd w:val="0"/>
        <w:spacing w:before="120" w:after="0" w:line="240" w:lineRule="auto"/>
        <w:ind w:left="1191"/>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5</w:t>
      </w:r>
      <w:r w:rsidRPr="003B2701">
        <w:rPr>
          <w:rFonts w:eastAsia="Times New Roman"/>
          <w:color w:val="000000"/>
          <w:sz w:val="23"/>
          <w:szCs w:val="23"/>
          <w:lang w:eastAsia="en-AU"/>
          <w14:ligatures w14:val="standardContextual"/>
        </w:rPr>
        <w:noBreakHyphen/>
        <w:t>bromo</w:t>
      </w:r>
      <w:r w:rsidRPr="003B2701">
        <w:rPr>
          <w:rFonts w:eastAsia="Times New Roman"/>
          <w:color w:val="000000"/>
          <w:sz w:val="23"/>
          <w:szCs w:val="23"/>
          <w:lang w:eastAsia="en-AU"/>
          <w14:ligatures w14:val="standardContextual"/>
        </w:rPr>
        <w:noBreakHyphen/>
        <w:t>1,3</w:t>
      </w:r>
      <w:r w:rsidRPr="003B2701">
        <w:rPr>
          <w:rFonts w:eastAsia="Times New Roman"/>
          <w:color w:val="000000"/>
          <w:sz w:val="23"/>
          <w:szCs w:val="23"/>
          <w:lang w:eastAsia="en-AU"/>
          <w14:ligatures w14:val="standardContextual"/>
        </w:rPr>
        <w:noBreakHyphen/>
        <w:t>benzodioxole</w:t>
      </w:r>
    </w:p>
    <w:p w14:paraId="53311DCA" w14:textId="7C79ABE7" w:rsidR="007353E9" w:rsidRDefault="003B2701" w:rsidP="003B2701">
      <w:pPr>
        <w:keepLines/>
        <w:autoSpaceDE w:val="0"/>
        <w:autoSpaceDN w:val="0"/>
        <w:adjustRightInd w:val="0"/>
        <w:spacing w:before="120" w:after="0" w:line="240" w:lineRule="auto"/>
        <w:ind w:left="1191"/>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Chromic acid (including salts)</w:t>
      </w:r>
    </w:p>
    <w:p w14:paraId="62C4AD9C" w14:textId="77777777" w:rsidR="007353E9" w:rsidRDefault="007353E9">
      <w:pPr>
        <w:spacing w:after="0" w:line="240" w:lineRule="auto"/>
        <w:jc w:val="left"/>
        <w:rPr>
          <w:rFonts w:eastAsia="Times New Roman"/>
          <w:color w:val="000000"/>
          <w:sz w:val="23"/>
          <w:szCs w:val="23"/>
          <w:lang w:eastAsia="en-AU"/>
          <w14:ligatures w14:val="standardContextual"/>
        </w:rPr>
      </w:pPr>
      <w:r>
        <w:rPr>
          <w:rFonts w:eastAsia="Times New Roman"/>
          <w:color w:val="000000"/>
          <w:sz w:val="23"/>
          <w:szCs w:val="23"/>
          <w:lang w:eastAsia="en-AU"/>
          <w14:ligatures w14:val="standardContextual"/>
        </w:rPr>
        <w:br w:type="page"/>
      </w:r>
    </w:p>
    <w:p w14:paraId="1E50A228" w14:textId="77777777" w:rsidR="003B2701" w:rsidRPr="003B2701" w:rsidRDefault="003B2701" w:rsidP="003B2701">
      <w:pPr>
        <w:keepLines/>
        <w:autoSpaceDE w:val="0"/>
        <w:autoSpaceDN w:val="0"/>
        <w:adjustRightInd w:val="0"/>
        <w:spacing w:before="120" w:after="0" w:line="240" w:lineRule="auto"/>
        <w:ind w:left="1191"/>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lastRenderedPageBreak/>
        <w:t>Ergometrine</w:t>
      </w:r>
    </w:p>
    <w:p w14:paraId="16698EDB" w14:textId="77777777" w:rsidR="003B2701" w:rsidRPr="003B2701" w:rsidRDefault="003B2701" w:rsidP="003B2701">
      <w:pPr>
        <w:keepLines/>
        <w:autoSpaceDE w:val="0"/>
        <w:autoSpaceDN w:val="0"/>
        <w:adjustRightInd w:val="0"/>
        <w:spacing w:before="120" w:after="0" w:line="240" w:lineRule="auto"/>
        <w:ind w:left="1191"/>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Ergotamine</w:t>
      </w:r>
    </w:p>
    <w:p w14:paraId="6A9A357B" w14:textId="77777777" w:rsidR="003B2701" w:rsidRPr="003B2701" w:rsidRDefault="003B2701" w:rsidP="003B2701">
      <w:pPr>
        <w:keepLines/>
        <w:autoSpaceDE w:val="0"/>
        <w:autoSpaceDN w:val="0"/>
        <w:adjustRightInd w:val="0"/>
        <w:spacing w:before="120" w:after="0" w:line="240" w:lineRule="auto"/>
        <w:ind w:left="1191"/>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Ethanamine</w:t>
      </w:r>
    </w:p>
    <w:p w14:paraId="3902AC4A" w14:textId="77777777" w:rsidR="003B2701" w:rsidRPr="003B2701" w:rsidRDefault="003B2701" w:rsidP="003B2701">
      <w:pPr>
        <w:keepLines/>
        <w:autoSpaceDE w:val="0"/>
        <w:autoSpaceDN w:val="0"/>
        <w:adjustRightInd w:val="0"/>
        <w:spacing w:before="120" w:after="0" w:line="240" w:lineRule="auto"/>
        <w:ind w:left="1191"/>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N</w:t>
      </w:r>
      <w:r w:rsidRPr="003B2701">
        <w:rPr>
          <w:rFonts w:eastAsia="Times New Roman"/>
          <w:color w:val="000000"/>
          <w:sz w:val="23"/>
          <w:szCs w:val="23"/>
          <w:lang w:eastAsia="en-AU"/>
          <w14:ligatures w14:val="standardContextual"/>
        </w:rPr>
        <w:noBreakHyphen/>
        <w:t>Ethylephedrine</w:t>
      </w:r>
    </w:p>
    <w:p w14:paraId="36986F58" w14:textId="77777777" w:rsidR="003B2701" w:rsidRPr="003B2701" w:rsidRDefault="003B2701" w:rsidP="003B2701">
      <w:pPr>
        <w:keepLines/>
        <w:autoSpaceDE w:val="0"/>
        <w:autoSpaceDN w:val="0"/>
        <w:adjustRightInd w:val="0"/>
        <w:spacing w:before="120" w:after="0" w:line="240" w:lineRule="auto"/>
        <w:ind w:left="1191"/>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N</w:t>
      </w:r>
      <w:r w:rsidRPr="003B2701">
        <w:rPr>
          <w:rFonts w:eastAsia="Times New Roman"/>
          <w:color w:val="000000"/>
          <w:sz w:val="23"/>
          <w:szCs w:val="23"/>
          <w:lang w:eastAsia="en-AU"/>
          <w14:ligatures w14:val="standardContextual"/>
        </w:rPr>
        <w:noBreakHyphen/>
        <w:t>Ethylpseudoephedrine</w:t>
      </w:r>
    </w:p>
    <w:p w14:paraId="10F4625B" w14:textId="77777777" w:rsidR="003B2701" w:rsidRPr="003B2701" w:rsidRDefault="003B2701" w:rsidP="003B2701">
      <w:pPr>
        <w:keepLines/>
        <w:autoSpaceDE w:val="0"/>
        <w:autoSpaceDN w:val="0"/>
        <w:adjustRightInd w:val="0"/>
        <w:spacing w:before="120" w:after="0" w:line="240" w:lineRule="auto"/>
        <w:ind w:left="1191"/>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Eugenol</w:t>
      </w:r>
    </w:p>
    <w:p w14:paraId="0A6DF94E" w14:textId="77777777" w:rsidR="003B2701" w:rsidRPr="003B2701" w:rsidRDefault="003B2701" w:rsidP="003B2701">
      <w:pPr>
        <w:keepLines/>
        <w:autoSpaceDE w:val="0"/>
        <w:autoSpaceDN w:val="0"/>
        <w:adjustRightInd w:val="0"/>
        <w:spacing w:before="120" w:after="0" w:line="240" w:lineRule="auto"/>
        <w:ind w:left="1191"/>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Formaldehyde</w:t>
      </w:r>
    </w:p>
    <w:p w14:paraId="3801DA50" w14:textId="77777777" w:rsidR="003B2701" w:rsidRPr="003B2701" w:rsidRDefault="003B2701" w:rsidP="003B2701">
      <w:pPr>
        <w:keepLines/>
        <w:autoSpaceDE w:val="0"/>
        <w:autoSpaceDN w:val="0"/>
        <w:adjustRightInd w:val="0"/>
        <w:spacing w:before="120" w:after="0" w:line="240" w:lineRule="auto"/>
        <w:ind w:left="1191"/>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Formamide</w:t>
      </w:r>
    </w:p>
    <w:p w14:paraId="3A20F2A6" w14:textId="77777777" w:rsidR="003B2701" w:rsidRPr="003B2701" w:rsidRDefault="003B2701" w:rsidP="003B2701">
      <w:pPr>
        <w:keepLines/>
        <w:autoSpaceDE w:val="0"/>
        <w:autoSpaceDN w:val="0"/>
        <w:adjustRightInd w:val="0"/>
        <w:spacing w:before="120" w:after="0" w:line="240" w:lineRule="auto"/>
        <w:ind w:left="1191"/>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Hydrobromic acid</w:t>
      </w:r>
    </w:p>
    <w:p w14:paraId="1D099E01" w14:textId="77777777" w:rsidR="003B2701" w:rsidRPr="003B2701" w:rsidRDefault="003B2701" w:rsidP="003B2701">
      <w:pPr>
        <w:keepLines/>
        <w:autoSpaceDE w:val="0"/>
        <w:autoSpaceDN w:val="0"/>
        <w:adjustRightInd w:val="0"/>
        <w:spacing w:before="120" w:after="0" w:line="240" w:lineRule="auto"/>
        <w:ind w:left="1191"/>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Iodine (including iodide salts)</w:t>
      </w:r>
    </w:p>
    <w:p w14:paraId="14FF3BB9" w14:textId="77777777" w:rsidR="003B2701" w:rsidRPr="003B2701" w:rsidRDefault="003B2701" w:rsidP="003B2701">
      <w:pPr>
        <w:keepLines/>
        <w:autoSpaceDE w:val="0"/>
        <w:autoSpaceDN w:val="0"/>
        <w:adjustRightInd w:val="0"/>
        <w:spacing w:before="120" w:after="0" w:line="240" w:lineRule="auto"/>
        <w:ind w:left="1191"/>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Isosafrole</w:t>
      </w:r>
    </w:p>
    <w:p w14:paraId="1EA2D3E5" w14:textId="77777777" w:rsidR="003B2701" w:rsidRPr="003B2701" w:rsidRDefault="003B2701" w:rsidP="003B2701">
      <w:pPr>
        <w:keepLines/>
        <w:autoSpaceDE w:val="0"/>
        <w:autoSpaceDN w:val="0"/>
        <w:adjustRightInd w:val="0"/>
        <w:spacing w:before="120" w:after="0" w:line="240" w:lineRule="auto"/>
        <w:ind w:left="1191"/>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Lithium</w:t>
      </w:r>
    </w:p>
    <w:p w14:paraId="67A7A7B2" w14:textId="77777777" w:rsidR="003B2701" w:rsidRPr="003B2701" w:rsidRDefault="003B2701" w:rsidP="003B2701">
      <w:pPr>
        <w:keepLines/>
        <w:autoSpaceDE w:val="0"/>
        <w:autoSpaceDN w:val="0"/>
        <w:adjustRightInd w:val="0"/>
        <w:spacing w:before="120" w:after="0" w:line="240" w:lineRule="auto"/>
        <w:ind w:left="1191"/>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Lysergic acid</w:t>
      </w:r>
    </w:p>
    <w:p w14:paraId="25D937A6" w14:textId="77777777" w:rsidR="003B2701" w:rsidRPr="003B2701" w:rsidRDefault="003B2701" w:rsidP="003B2701">
      <w:pPr>
        <w:keepLines/>
        <w:autoSpaceDE w:val="0"/>
        <w:autoSpaceDN w:val="0"/>
        <w:adjustRightInd w:val="0"/>
        <w:spacing w:before="120" w:after="0" w:line="240" w:lineRule="auto"/>
        <w:ind w:left="1191"/>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Magnesium</w:t>
      </w:r>
    </w:p>
    <w:p w14:paraId="1938A8EF" w14:textId="77777777" w:rsidR="003B2701" w:rsidRPr="003B2701" w:rsidRDefault="003B2701" w:rsidP="003B2701">
      <w:pPr>
        <w:keepLines/>
        <w:autoSpaceDE w:val="0"/>
        <w:autoSpaceDN w:val="0"/>
        <w:adjustRightInd w:val="0"/>
        <w:spacing w:before="120" w:after="0" w:line="240" w:lineRule="auto"/>
        <w:ind w:left="1191"/>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Mandelic acid</w:t>
      </w:r>
    </w:p>
    <w:p w14:paraId="2DB59332" w14:textId="77777777" w:rsidR="003B2701" w:rsidRPr="003B2701" w:rsidRDefault="003B2701" w:rsidP="003B2701">
      <w:pPr>
        <w:keepLines/>
        <w:autoSpaceDE w:val="0"/>
        <w:autoSpaceDN w:val="0"/>
        <w:adjustRightInd w:val="0"/>
        <w:spacing w:before="120" w:after="0" w:line="240" w:lineRule="auto"/>
        <w:ind w:left="1191"/>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Mercuric chloride</w:t>
      </w:r>
    </w:p>
    <w:p w14:paraId="29DCABC0" w14:textId="77777777" w:rsidR="003B2701" w:rsidRPr="003B2701" w:rsidRDefault="003B2701" w:rsidP="003B2701">
      <w:pPr>
        <w:keepLines/>
        <w:autoSpaceDE w:val="0"/>
        <w:autoSpaceDN w:val="0"/>
        <w:adjustRightInd w:val="0"/>
        <w:spacing w:before="120" w:after="0" w:line="240" w:lineRule="auto"/>
        <w:ind w:left="1191"/>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Mercury</w:t>
      </w:r>
    </w:p>
    <w:p w14:paraId="11B59C46" w14:textId="77777777" w:rsidR="003B2701" w:rsidRPr="003B2701" w:rsidRDefault="003B2701" w:rsidP="003B2701">
      <w:pPr>
        <w:keepLines/>
        <w:autoSpaceDE w:val="0"/>
        <w:autoSpaceDN w:val="0"/>
        <w:adjustRightInd w:val="0"/>
        <w:spacing w:before="120" w:after="0" w:line="240" w:lineRule="auto"/>
        <w:ind w:left="1191"/>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Methylamine</w:t>
      </w:r>
    </w:p>
    <w:p w14:paraId="7F38F3C1" w14:textId="77777777" w:rsidR="003B2701" w:rsidRPr="003B2701" w:rsidRDefault="003B2701" w:rsidP="003B2701">
      <w:pPr>
        <w:keepLines/>
        <w:autoSpaceDE w:val="0"/>
        <w:autoSpaceDN w:val="0"/>
        <w:adjustRightInd w:val="0"/>
        <w:spacing w:before="120" w:after="0" w:line="240" w:lineRule="auto"/>
        <w:ind w:left="1191"/>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Methylammonium salts</w:t>
      </w:r>
    </w:p>
    <w:p w14:paraId="46EC3A82" w14:textId="77777777" w:rsidR="003B2701" w:rsidRPr="003B2701" w:rsidRDefault="003B2701" w:rsidP="003B2701">
      <w:pPr>
        <w:keepLines/>
        <w:autoSpaceDE w:val="0"/>
        <w:autoSpaceDN w:val="0"/>
        <w:adjustRightInd w:val="0"/>
        <w:spacing w:before="120" w:after="0" w:line="240" w:lineRule="auto"/>
        <w:ind w:left="1191"/>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N</w:t>
      </w:r>
      <w:r w:rsidRPr="003B2701">
        <w:rPr>
          <w:rFonts w:eastAsia="Times New Roman"/>
          <w:color w:val="000000"/>
          <w:sz w:val="23"/>
          <w:szCs w:val="23"/>
          <w:lang w:eastAsia="en-AU"/>
          <w14:ligatures w14:val="standardContextual"/>
        </w:rPr>
        <w:noBreakHyphen/>
        <w:t>methylformamide</w:t>
      </w:r>
    </w:p>
    <w:p w14:paraId="6F8D6FC1" w14:textId="77777777" w:rsidR="003B2701" w:rsidRPr="003B2701" w:rsidRDefault="003B2701" w:rsidP="003B2701">
      <w:pPr>
        <w:keepLines/>
        <w:autoSpaceDE w:val="0"/>
        <w:autoSpaceDN w:val="0"/>
        <w:adjustRightInd w:val="0"/>
        <w:spacing w:before="120" w:after="0" w:line="240" w:lineRule="auto"/>
        <w:ind w:left="1191"/>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Nitroethane</w:t>
      </w:r>
    </w:p>
    <w:p w14:paraId="200539D9" w14:textId="77777777" w:rsidR="003B2701" w:rsidRPr="003B2701" w:rsidRDefault="003B2701" w:rsidP="003B2701">
      <w:pPr>
        <w:keepLines/>
        <w:autoSpaceDE w:val="0"/>
        <w:autoSpaceDN w:val="0"/>
        <w:adjustRightInd w:val="0"/>
        <w:spacing w:before="120" w:after="0" w:line="240" w:lineRule="auto"/>
        <w:ind w:left="1191"/>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Nitromethane</w:t>
      </w:r>
    </w:p>
    <w:p w14:paraId="038901B1" w14:textId="77777777" w:rsidR="003B2701" w:rsidRPr="003B2701" w:rsidRDefault="003B2701" w:rsidP="003B2701">
      <w:pPr>
        <w:keepLines/>
        <w:autoSpaceDE w:val="0"/>
        <w:autoSpaceDN w:val="0"/>
        <w:adjustRightInd w:val="0"/>
        <w:spacing w:before="120" w:after="0" w:line="240" w:lineRule="auto"/>
        <w:ind w:left="1191"/>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Palladium (including salts)</w:t>
      </w:r>
    </w:p>
    <w:p w14:paraId="3A129E32" w14:textId="77777777" w:rsidR="003B2701" w:rsidRPr="003B2701" w:rsidRDefault="003B2701" w:rsidP="003B2701">
      <w:pPr>
        <w:keepLines/>
        <w:autoSpaceDE w:val="0"/>
        <w:autoSpaceDN w:val="0"/>
        <w:adjustRightInd w:val="0"/>
        <w:spacing w:before="120" w:after="0" w:line="240" w:lineRule="auto"/>
        <w:ind w:left="1191"/>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Phenylalanine</w:t>
      </w:r>
    </w:p>
    <w:p w14:paraId="774BB529" w14:textId="77777777" w:rsidR="003B2701" w:rsidRPr="003B2701" w:rsidRDefault="003B2701" w:rsidP="003B2701">
      <w:pPr>
        <w:keepLines/>
        <w:autoSpaceDE w:val="0"/>
        <w:autoSpaceDN w:val="0"/>
        <w:adjustRightInd w:val="0"/>
        <w:spacing w:before="120" w:after="0" w:line="240" w:lineRule="auto"/>
        <w:ind w:left="1191"/>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Piperidine</w:t>
      </w:r>
    </w:p>
    <w:p w14:paraId="2E71CD4C" w14:textId="77777777" w:rsidR="003B2701" w:rsidRPr="003B2701" w:rsidRDefault="003B2701" w:rsidP="003B2701">
      <w:pPr>
        <w:keepLines/>
        <w:autoSpaceDE w:val="0"/>
        <w:autoSpaceDN w:val="0"/>
        <w:adjustRightInd w:val="0"/>
        <w:spacing w:before="120" w:after="0" w:line="240" w:lineRule="auto"/>
        <w:ind w:left="1191"/>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Platinum</w:t>
      </w:r>
    </w:p>
    <w:p w14:paraId="5EDDA98F" w14:textId="77777777" w:rsidR="003B2701" w:rsidRPr="003B2701" w:rsidRDefault="003B2701" w:rsidP="003B2701">
      <w:pPr>
        <w:keepLines/>
        <w:autoSpaceDE w:val="0"/>
        <w:autoSpaceDN w:val="0"/>
        <w:adjustRightInd w:val="0"/>
        <w:spacing w:before="120" w:after="0" w:line="240" w:lineRule="auto"/>
        <w:ind w:left="1191"/>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Potassium</w:t>
      </w:r>
    </w:p>
    <w:p w14:paraId="78BEC1B1" w14:textId="77777777" w:rsidR="003B2701" w:rsidRPr="003B2701" w:rsidRDefault="003B2701" w:rsidP="003B2701">
      <w:pPr>
        <w:keepLines/>
        <w:autoSpaceDE w:val="0"/>
        <w:autoSpaceDN w:val="0"/>
        <w:adjustRightInd w:val="0"/>
        <w:spacing w:before="120" w:after="0" w:line="240" w:lineRule="auto"/>
        <w:ind w:left="1191"/>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Propionic anhydride</w:t>
      </w:r>
    </w:p>
    <w:p w14:paraId="49198EF9" w14:textId="77777777" w:rsidR="003B2701" w:rsidRPr="003B2701" w:rsidRDefault="003B2701" w:rsidP="003B2701">
      <w:pPr>
        <w:keepLines/>
        <w:autoSpaceDE w:val="0"/>
        <w:autoSpaceDN w:val="0"/>
        <w:adjustRightInd w:val="0"/>
        <w:spacing w:before="120" w:after="0" w:line="240" w:lineRule="auto"/>
        <w:ind w:left="1191"/>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Raney nickel</w:t>
      </w:r>
    </w:p>
    <w:p w14:paraId="748EC10B" w14:textId="77777777" w:rsidR="003B2701" w:rsidRPr="003B2701" w:rsidRDefault="003B2701" w:rsidP="003B2701">
      <w:pPr>
        <w:keepLines/>
        <w:autoSpaceDE w:val="0"/>
        <w:autoSpaceDN w:val="0"/>
        <w:adjustRightInd w:val="0"/>
        <w:spacing w:before="120" w:after="0" w:line="240" w:lineRule="auto"/>
        <w:ind w:left="1191"/>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Sodium</w:t>
      </w:r>
    </w:p>
    <w:p w14:paraId="2390B3FD" w14:textId="77777777" w:rsidR="003B2701" w:rsidRPr="003B2701" w:rsidRDefault="003B2701" w:rsidP="003B2701">
      <w:pPr>
        <w:keepLines/>
        <w:autoSpaceDE w:val="0"/>
        <w:autoSpaceDN w:val="0"/>
        <w:adjustRightInd w:val="0"/>
        <w:spacing w:before="120" w:after="0" w:line="240" w:lineRule="auto"/>
        <w:ind w:left="1191"/>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Sodium borohydride</w:t>
      </w:r>
    </w:p>
    <w:p w14:paraId="0155C775" w14:textId="77777777" w:rsidR="003B2701" w:rsidRPr="003B2701" w:rsidRDefault="003B2701" w:rsidP="003B2701">
      <w:pPr>
        <w:keepLines/>
        <w:autoSpaceDE w:val="0"/>
        <w:autoSpaceDN w:val="0"/>
        <w:adjustRightInd w:val="0"/>
        <w:spacing w:before="120" w:after="0" w:line="240" w:lineRule="auto"/>
        <w:ind w:left="1191"/>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Thionyl chloride</w:t>
      </w:r>
    </w:p>
    <w:p w14:paraId="52D17F1D" w14:textId="77777777" w:rsidR="003B2701" w:rsidRPr="003B2701" w:rsidRDefault="003B2701" w:rsidP="003B2701">
      <w:pPr>
        <w:keepLines/>
        <w:autoSpaceDE w:val="0"/>
        <w:autoSpaceDN w:val="0"/>
        <w:adjustRightInd w:val="0"/>
        <w:spacing w:before="120" w:after="0" w:line="240" w:lineRule="auto"/>
        <w:ind w:left="1191"/>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Thorium (including salts)</w:t>
      </w:r>
    </w:p>
    <w:p w14:paraId="4A064A6F" w14:textId="219D4B3C" w:rsidR="007353E9" w:rsidRDefault="003B2701" w:rsidP="003B2701">
      <w:pPr>
        <w:keepLines/>
        <w:autoSpaceDE w:val="0"/>
        <w:autoSpaceDN w:val="0"/>
        <w:adjustRightInd w:val="0"/>
        <w:spacing w:before="120" w:after="0" w:line="240" w:lineRule="auto"/>
        <w:ind w:left="1191"/>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Trans</w:t>
      </w:r>
      <w:r w:rsidRPr="003B2701">
        <w:rPr>
          <w:rFonts w:eastAsia="Times New Roman"/>
          <w:color w:val="000000"/>
          <w:sz w:val="23"/>
          <w:szCs w:val="23"/>
          <w:lang w:eastAsia="en-AU"/>
          <w14:ligatures w14:val="standardContextual"/>
        </w:rPr>
        <w:noBreakHyphen/>
        <w:t>beta</w:t>
      </w:r>
      <w:r w:rsidRPr="003B2701">
        <w:rPr>
          <w:rFonts w:eastAsia="Times New Roman"/>
          <w:color w:val="000000"/>
          <w:sz w:val="23"/>
          <w:szCs w:val="23"/>
          <w:lang w:eastAsia="en-AU"/>
          <w14:ligatures w14:val="standardContextual"/>
        </w:rPr>
        <w:noBreakHyphen/>
        <w:t>methylstyrene.</w:t>
      </w:r>
    </w:p>
    <w:p w14:paraId="2A5C08A0" w14:textId="77777777" w:rsidR="007353E9" w:rsidRDefault="007353E9">
      <w:pPr>
        <w:spacing w:after="0" w:line="240" w:lineRule="auto"/>
        <w:jc w:val="left"/>
        <w:rPr>
          <w:rFonts w:eastAsia="Times New Roman"/>
          <w:color w:val="000000"/>
          <w:sz w:val="23"/>
          <w:szCs w:val="23"/>
          <w:lang w:eastAsia="en-AU"/>
          <w14:ligatures w14:val="standardContextual"/>
        </w:rPr>
      </w:pPr>
      <w:r>
        <w:rPr>
          <w:rFonts w:eastAsia="Times New Roman"/>
          <w:color w:val="000000"/>
          <w:sz w:val="23"/>
          <w:szCs w:val="23"/>
          <w:lang w:eastAsia="en-AU"/>
          <w14:ligatures w14:val="standardContextual"/>
        </w:rPr>
        <w:br w:type="page"/>
      </w:r>
    </w:p>
    <w:p w14:paraId="6E6273E4" w14:textId="77777777" w:rsidR="003B2701" w:rsidRPr="003B2701" w:rsidRDefault="003B2701" w:rsidP="003B2701">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53" w:name="Elkera_Print_TOC26"/>
      <w:bookmarkStart w:id="54" w:name="Elkera_Print_BK26"/>
      <w:r w:rsidRPr="003B2701">
        <w:rPr>
          <w:rFonts w:eastAsia="Times New Roman"/>
          <w:b/>
          <w:bCs/>
          <w:color w:val="000000"/>
          <w:sz w:val="26"/>
          <w:szCs w:val="26"/>
          <w:lang w:eastAsia="en-AU"/>
          <w14:ligatures w14:val="standardContextual"/>
        </w:rPr>
        <w:lastRenderedPageBreak/>
        <w:t>17—End user statement for precursors (sections 17B and 17C of Act)</w:t>
      </w:r>
      <w:bookmarkEnd w:id="53"/>
      <w:bookmarkEnd w:id="54"/>
    </w:p>
    <w:p w14:paraId="5204DD6D" w14:textId="77777777" w:rsidR="003B2701" w:rsidRPr="003B2701" w:rsidRDefault="003B2701" w:rsidP="003B2701">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 xml:space="preserve">For the purposes of sections 17B(1)(c) and 17C(1)(a) of the Act, the form of end user statement in </w:t>
      </w:r>
      <w:hyperlink w:anchor="ida4b659b3_7304_4df2_be64_9ea221e38282_c" w:history="1">
        <w:r w:rsidRPr="003B2701">
          <w:rPr>
            <w:rFonts w:eastAsia="Times New Roman"/>
            <w:color w:val="000000"/>
            <w:sz w:val="23"/>
            <w:szCs w:val="23"/>
            <w:lang w:eastAsia="en-AU"/>
            <w14:ligatures w14:val="standardContextual"/>
          </w:rPr>
          <w:t>Schedule 1</w:t>
        </w:r>
      </w:hyperlink>
      <w:r w:rsidRPr="003B2701">
        <w:rPr>
          <w:rFonts w:eastAsia="Times New Roman"/>
          <w:color w:val="000000"/>
          <w:sz w:val="23"/>
          <w:szCs w:val="23"/>
          <w:lang w:eastAsia="en-AU"/>
          <w14:ligatures w14:val="standardContextual"/>
        </w:rPr>
        <w:t xml:space="preserve"> is prescribed.</w:t>
      </w:r>
    </w:p>
    <w:p w14:paraId="1FAF7225" w14:textId="77777777" w:rsidR="003B2701" w:rsidRPr="003B2701" w:rsidRDefault="003B2701" w:rsidP="003B2701">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55" w:name="Elkera_Print_TOC28"/>
      <w:bookmarkStart w:id="56" w:name="id58c307eb_210d_4a00_be22_ddc3f69cb5"/>
      <w:r w:rsidRPr="003B2701">
        <w:rPr>
          <w:rFonts w:eastAsia="Times New Roman"/>
          <w:b/>
          <w:bCs/>
          <w:color w:val="000000"/>
          <w:sz w:val="26"/>
          <w:szCs w:val="26"/>
          <w:lang w:eastAsia="en-AU"/>
          <w14:ligatures w14:val="standardContextual"/>
        </w:rPr>
        <w:t>18—Regulation of prescription drugs—prescription by pharmacists of certain prescription drugs (section 18(1)(a)(iii) of Act)</w:t>
      </w:r>
      <w:bookmarkEnd w:id="55"/>
      <w:bookmarkEnd w:id="56"/>
    </w:p>
    <w:p w14:paraId="28BABD39"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(1)</w:t>
      </w:r>
      <w:r w:rsidRPr="003B2701">
        <w:rPr>
          <w:rFonts w:eastAsia="Times New Roman"/>
          <w:color w:val="000000"/>
          <w:sz w:val="23"/>
          <w:szCs w:val="23"/>
          <w:lang w:eastAsia="en-AU"/>
          <w14:ligatures w14:val="standardContextual"/>
        </w:rPr>
        <w:tab/>
        <w:t>For the purposes of section 18(1)(a)(iii) of the Act, a pharmacist is authorised to prescribe a prescription drug (not being a drug of dependence) if—</w:t>
      </w:r>
    </w:p>
    <w:p w14:paraId="1EFA0DFF"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the pharmacist is included on the register of authorised pharmacists; and</w:t>
      </w:r>
    </w:p>
    <w:p w14:paraId="79F7C4C1"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the drug is prescribed in accordance with the Community Pharmacist Prescribing Code.</w:t>
      </w:r>
    </w:p>
    <w:p w14:paraId="31440724" w14:textId="77777777" w:rsidR="003B2701" w:rsidRPr="003B2701" w:rsidRDefault="003B2701" w:rsidP="003B2701">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bookmarkStart w:id="57" w:name="idb7aab397_9a01_4b9d_8837_9f10640881"/>
      <w:r w:rsidRPr="003B2701">
        <w:rPr>
          <w:rFonts w:eastAsia="Times New Roman"/>
          <w:color w:val="000000"/>
          <w:sz w:val="23"/>
          <w:szCs w:val="23"/>
          <w:lang w:eastAsia="en-AU"/>
          <w14:ligatures w14:val="standardContextual"/>
        </w:rPr>
        <w:tab/>
        <w:t>(2)</w:t>
      </w:r>
      <w:r w:rsidRPr="003B2701">
        <w:rPr>
          <w:rFonts w:eastAsia="Times New Roman"/>
          <w:color w:val="000000"/>
          <w:sz w:val="23"/>
          <w:szCs w:val="23"/>
          <w:lang w:eastAsia="en-AU"/>
          <w14:ligatures w14:val="standardContextual"/>
        </w:rPr>
        <w:tab/>
        <w:t xml:space="preserve">The Minister may authorise a pharmacist for the purpose of this regulation (an </w:t>
      </w:r>
      <w:r w:rsidRPr="003B2701">
        <w:rPr>
          <w:rFonts w:eastAsia="Times New Roman"/>
          <w:b/>
          <w:bCs/>
          <w:i/>
          <w:iCs/>
          <w:color w:val="000000"/>
          <w:sz w:val="23"/>
          <w:szCs w:val="23"/>
          <w:lang w:eastAsia="en-AU"/>
          <w14:ligatures w14:val="standardContextual"/>
        </w:rPr>
        <w:t>authorised pharmacist</w:t>
      </w:r>
      <w:r w:rsidRPr="003B2701">
        <w:rPr>
          <w:rFonts w:eastAsia="Times New Roman"/>
          <w:color w:val="000000"/>
          <w:sz w:val="23"/>
          <w:szCs w:val="23"/>
          <w:lang w:eastAsia="en-AU"/>
          <w14:ligatures w14:val="standardContextual"/>
        </w:rPr>
        <w:t>) if the Minister is satisfied that the pharmacist meets the criteria and requirements set out by the Community Pharmacist Prescribing Code.</w:t>
      </w:r>
      <w:bookmarkEnd w:id="57"/>
    </w:p>
    <w:p w14:paraId="19D2C0A1" w14:textId="77777777" w:rsidR="003B2701" w:rsidRPr="003B2701" w:rsidRDefault="003B2701" w:rsidP="003B2701">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(3)</w:t>
      </w:r>
      <w:r w:rsidRPr="003B2701">
        <w:rPr>
          <w:rFonts w:eastAsia="Times New Roman"/>
          <w:color w:val="000000"/>
          <w:sz w:val="23"/>
          <w:szCs w:val="23"/>
          <w:lang w:eastAsia="en-AU"/>
          <w14:ligatures w14:val="standardContextual"/>
        </w:rPr>
        <w:tab/>
        <w:t>The Minister must cause a register of authorised pharmacists to be kept and made available to the public on a website operated by, or on behalf of, the Department.</w:t>
      </w:r>
    </w:p>
    <w:p w14:paraId="45349E14"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(4)</w:t>
      </w:r>
      <w:r w:rsidRPr="003B2701">
        <w:rPr>
          <w:rFonts w:eastAsia="Times New Roman"/>
          <w:color w:val="000000"/>
          <w:sz w:val="23"/>
          <w:szCs w:val="23"/>
          <w:lang w:eastAsia="en-AU"/>
          <w14:ligatures w14:val="standardContextual"/>
        </w:rPr>
        <w:tab/>
        <w:t>In this regulation—</w:t>
      </w:r>
    </w:p>
    <w:p w14:paraId="0EA14AF2" w14:textId="77777777" w:rsidR="003B2701" w:rsidRPr="003B2701" w:rsidRDefault="003B2701" w:rsidP="003B2701">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b/>
          <w:bCs/>
          <w:i/>
          <w:iCs/>
          <w:color w:val="000000"/>
          <w:sz w:val="23"/>
          <w:szCs w:val="23"/>
          <w:lang w:eastAsia="en-AU"/>
          <w14:ligatures w14:val="standardContextual"/>
        </w:rPr>
        <w:t>Community Pharmacist Prescribing Code</w:t>
      </w:r>
      <w:r w:rsidRPr="003B2701">
        <w:rPr>
          <w:rFonts w:eastAsia="Times New Roman"/>
          <w:color w:val="000000"/>
          <w:sz w:val="23"/>
          <w:szCs w:val="23"/>
          <w:lang w:eastAsia="en-AU"/>
          <w14:ligatures w14:val="standardContextual"/>
        </w:rPr>
        <w:t xml:space="preserve"> means the document of that name published by the Department, as in force from time to time.</w:t>
      </w:r>
    </w:p>
    <w:p w14:paraId="5CC4EC0C" w14:textId="77777777" w:rsidR="003B2701" w:rsidRPr="003B2701" w:rsidRDefault="003B2701" w:rsidP="003B2701">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58" w:name="Elkera_Print_TOC30"/>
      <w:bookmarkStart w:id="59" w:name="idfede77b4_9c4b_4362_a7e0_c1d9bf08b209_b"/>
      <w:r w:rsidRPr="003B2701">
        <w:rPr>
          <w:rFonts w:eastAsia="Times New Roman"/>
          <w:b/>
          <w:bCs/>
          <w:color w:val="000000"/>
          <w:sz w:val="26"/>
          <w:szCs w:val="26"/>
          <w:lang w:eastAsia="en-AU"/>
          <w14:ligatures w14:val="standardContextual"/>
        </w:rPr>
        <w:t>19—Regulation of prescription drugs—administration of certain S4 drugs (section 18(1d)(a)(iii) of Act)</w:t>
      </w:r>
      <w:bookmarkEnd w:id="58"/>
      <w:bookmarkEnd w:id="59"/>
    </w:p>
    <w:p w14:paraId="09A062CD"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(1)</w:t>
      </w:r>
      <w:r w:rsidRPr="003B2701">
        <w:rPr>
          <w:rFonts w:eastAsia="Times New Roman"/>
          <w:color w:val="000000"/>
          <w:sz w:val="23"/>
          <w:szCs w:val="23"/>
          <w:lang w:eastAsia="en-AU"/>
          <w14:ligatures w14:val="standardContextual"/>
        </w:rPr>
        <w:tab/>
        <w:t>For the purposes of section 18(1d)(a)(iii) of the Act, a dental hygienist, dental therapist, oral health therapist or podiatrist is authorised to administer any of the following S4 drugs:</w:t>
      </w:r>
    </w:p>
    <w:p w14:paraId="68FB0F2A" w14:textId="77777777" w:rsidR="003B2701" w:rsidRPr="003B2701" w:rsidRDefault="003B2701" w:rsidP="003B2701">
      <w:pPr>
        <w:keepLines/>
        <w:autoSpaceDE w:val="0"/>
        <w:autoSpaceDN w:val="0"/>
        <w:adjustRightInd w:val="0"/>
        <w:spacing w:before="120" w:after="0" w:line="240" w:lineRule="auto"/>
        <w:ind w:left="1191"/>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Articaine</w:t>
      </w:r>
    </w:p>
    <w:p w14:paraId="02819D0C" w14:textId="77777777" w:rsidR="003B2701" w:rsidRPr="003B2701" w:rsidRDefault="003B2701" w:rsidP="003B2701">
      <w:pPr>
        <w:keepLines/>
        <w:autoSpaceDE w:val="0"/>
        <w:autoSpaceDN w:val="0"/>
        <w:adjustRightInd w:val="0"/>
        <w:spacing w:before="120" w:after="0" w:line="240" w:lineRule="auto"/>
        <w:ind w:left="1191"/>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Benzocaine</w:t>
      </w:r>
    </w:p>
    <w:p w14:paraId="41728038" w14:textId="77777777" w:rsidR="003B2701" w:rsidRPr="003B2701" w:rsidRDefault="003B2701" w:rsidP="003B2701">
      <w:pPr>
        <w:keepLines/>
        <w:autoSpaceDE w:val="0"/>
        <w:autoSpaceDN w:val="0"/>
        <w:adjustRightInd w:val="0"/>
        <w:spacing w:before="120" w:after="0" w:line="240" w:lineRule="auto"/>
        <w:ind w:left="1191"/>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Bupivacaine</w:t>
      </w:r>
    </w:p>
    <w:p w14:paraId="60ADBA4A" w14:textId="77777777" w:rsidR="003B2701" w:rsidRPr="003B2701" w:rsidRDefault="003B2701" w:rsidP="003B2701">
      <w:pPr>
        <w:keepLines/>
        <w:autoSpaceDE w:val="0"/>
        <w:autoSpaceDN w:val="0"/>
        <w:adjustRightInd w:val="0"/>
        <w:spacing w:before="120" w:after="0" w:line="240" w:lineRule="auto"/>
        <w:ind w:left="1191"/>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Levobupivacaine</w:t>
      </w:r>
    </w:p>
    <w:p w14:paraId="03D0807A" w14:textId="77777777" w:rsidR="003B2701" w:rsidRPr="003B2701" w:rsidRDefault="003B2701" w:rsidP="003B2701">
      <w:pPr>
        <w:keepLines/>
        <w:autoSpaceDE w:val="0"/>
        <w:autoSpaceDN w:val="0"/>
        <w:adjustRightInd w:val="0"/>
        <w:spacing w:before="120" w:after="0" w:line="240" w:lineRule="auto"/>
        <w:ind w:left="1191"/>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Lidocaine</w:t>
      </w:r>
    </w:p>
    <w:p w14:paraId="70DD88C2" w14:textId="77777777" w:rsidR="003B2701" w:rsidRPr="003B2701" w:rsidRDefault="003B2701" w:rsidP="003B2701">
      <w:pPr>
        <w:keepLines/>
        <w:autoSpaceDE w:val="0"/>
        <w:autoSpaceDN w:val="0"/>
        <w:adjustRightInd w:val="0"/>
        <w:spacing w:before="120" w:after="0" w:line="240" w:lineRule="auto"/>
        <w:ind w:left="1191"/>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Mepivacaine</w:t>
      </w:r>
    </w:p>
    <w:p w14:paraId="7DD45C68" w14:textId="77777777" w:rsidR="003B2701" w:rsidRPr="003B2701" w:rsidRDefault="003B2701" w:rsidP="003B2701">
      <w:pPr>
        <w:keepLines/>
        <w:autoSpaceDE w:val="0"/>
        <w:autoSpaceDN w:val="0"/>
        <w:adjustRightInd w:val="0"/>
        <w:spacing w:before="120" w:after="0" w:line="240" w:lineRule="auto"/>
        <w:ind w:left="1191"/>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Prilocaine</w:t>
      </w:r>
    </w:p>
    <w:p w14:paraId="56E9EB34" w14:textId="77777777" w:rsidR="003B2701" w:rsidRPr="003B2701" w:rsidRDefault="003B2701" w:rsidP="003B2701">
      <w:pPr>
        <w:keepLines/>
        <w:autoSpaceDE w:val="0"/>
        <w:autoSpaceDN w:val="0"/>
        <w:adjustRightInd w:val="0"/>
        <w:spacing w:before="120" w:after="0" w:line="240" w:lineRule="auto"/>
        <w:ind w:left="1191"/>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Ropivacaine.</w:t>
      </w:r>
    </w:p>
    <w:p w14:paraId="66F1199B"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(2)</w:t>
      </w:r>
      <w:r w:rsidRPr="003B2701">
        <w:rPr>
          <w:rFonts w:eastAsia="Times New Roman"/>
          <w:color w:val="000000"/>
          <w:sz w:val="23"/>
          <w:szCs w:val="23"/>
          <w:lang w:eastAsia="en-AU"/>
          <w14:ligatures w14:val="standardContextual"/>
        </w:rPr>
        <w:tab/>
        <w:t>For the purposes of section 18(1d)(a)(iii) of the Act, an optometrist is authorised to administer any of the following S4 drugs:</w:t>
      </w:r>
    </w:p>
    <w:p w14:paraId="4A7048D8" w14:textId="77777777" w:rsidR="003B2701" w:rsidRPr="003B2701" w:rsidRDefault="003B2701" w:rsidP="003B2701">
      <w:pPr>
        <w:keepLines/>
        <w:autoSpaceDE w:val="0"/>
        <w:autoSpaceDN w:val="0"/>
        <w:adjustRightInd w:val="0"/>
        <w:spacing w:before="120" w:after="0" w:line="240" w:lineRule="auto"/>
        <w:ind w:left="1191"/>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Eye drops containing 0.5% or less of tetracaine</w:t>
      </w:r>
    </w:p>
    <w:p w14:paraId="50A751C5" w14:textId="77777777" w:rsidR="003B2701" w:rsidRPr="003B2701" w:rsidRDefault="003B2701" w:rsidP="003B2701">
      <w:pPr>
        <w:keepLines/>
        <w:autoSpaceDE w:val="0"/>
        <w:autoSpaceDN w:val="0"/>
        <w:adjustRightInd w:val="0"/>
        <w:spacing w:before="120" w:after="0" w:line="240" w:lineRule="auto"/>
        <w:ind w:left="1191"/>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Eye drops containing 1.0% or less of atropine sulfate monohydrate</w:t>
      </w:r>
    </w:p>
    <w:p w14:paraId="3DF8E176" w14:textId="77777777" w:rsidR="003B2701" w:rsidRPr="003B2701" w:rsidRDefault="003B2701" w:rsidP="003B2701">
      <w:pPr>
        <w:keepLines/>
        <w:autoSpaceDE w:val="0"/>
        <w:autoSpaceDN w:val="0"/>
        <w:adjustRightInd w:val="0"/>
        <w:spacing w:before="120" w:after="0" w:line="240" w:lineRule="auto"/>
        <w:ind w:left="1191"/>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Eye drops containing 1.0% or less of cyclopentolate hydrochloride</w:t>
      </w:r>
    </w:p>
    <w:p w14:paraId="0FEE3F1E" w14:textId="77777777" w:rsidR="003B2701" w:rsidRPr="003B2701" w:rsidRDefault="003B2701" w:rsidP="003B2701">
      <w:pPr>
        <w:keepLines/>
        <w:autoSpaceDE w:val="0"/>
        <w:autoSpaceDN w:val="0"/>
        <w:adjustRightInd w:val="0"/>
        <w:spacing w:before="120" w:after="0" w:line="240" w:lineRule="auto"/>
        <w:ind w:left="1191"/>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Eye drops containing 2.0% or less of homatropine hydrobromide</w:t>
      </w:r>
    </w:p>
    <w:p w14:paraId="41F80DCE" w14:textId="77777777" w:rsidR="003B2701" w:rsidRPr="003B2701" w:rsidRDefault="003B2701" w:rsidP="003B2701">
      <w:pPr>
        <w:keepLines/>
        <w:autoSpaceDE w:val="0"/>
        <w:autoSpaceDN w:val="0"/>
        <w:adjustRightInd w:val="0"/>
        <w:spacing w:before="120" w:after="0" w:line="240" w:lineRule="auto"/>
        <w:ind w:left="1191"/>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Eye drops containing 0.5% or less of lidocaine</w:t>
      </w:r>
    </w:p>
    <w:p w14:paraId="6436829B" w14:textId="7F436EDD" w:rsidR="007353E9" w:rsidRDefault="003B2701" w:rsidP="003B2701">
      <w:pPr>
        <w:keepLines/>
        <w:autoSpaceDE w:val="0"/>
        <w:autoSpaceDN w:val="0"/>
        <w:adjustRightInd w:val="0"/>
        <w:spacing w:before="120" w:after="0" w:line="240" w:lineRule="auto"/>
        <w:ind w:left="1191"/>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Eye drops containing 0.5% or less of oxybuprocaine</w:t>
      </w:r>
    </w:p>
    <w:p w14:paraId="59010CC5" w14:textId="77777777" w:rsidR="007353E9" w:rsidRDefault="007353E9" w:rsidP="007353E9">
      <w:pPr>
        <w:spacing w:after="0" w:line="40" w:lineRule="exact"/>
        <w:jc w:val="left"/>
        <w:rPr>
          <w:rFonts w:eastAsia="Times New Roman"/>
          <w:color w:val="000000"/>
          <w:sz w:val="23"/>
          <w:szCs w:val="23"/>
          <w:lang w:eastAsia="en-AU"/>
          <w14:ligatures w14:val="standardContextual"/>
        </w:rPr>
      </w:pPr>
      <w:r>
        <w:rPr>
          <w:rFonts w:eastAsia="Times New Roman"/>
          <w:color w:val="000000"/>
          <w:sz w:val="23"/>
          <w:szCs w:val="23"/>
          <w:lang w:eastAsia="en-AU"/>
          <w14:ligatures w14:val="standardContextual"/>
        </w:rPr>
        <w:br w:type="page"/>
      </w:r>
    </w:p>
    <w:p w14:paraId="1A3D6E4B" w14:textId="77777777" w:rsidR="003B2701" w:rsidRPr="003B2701" w:rsidRDefault="003B2701" w:rsidP="003B2701">
      <w:pPr>
        <w:keepLines/>
        <w:autoSpaceDE w:val="0"/>
        <w:autoSpaceDN w:val="0"/>
        <w:adjustRightInd w:val="0"/>
        <w:spacing w:before="120" w:after="0" w:line="240" w:lineRule="auto"/>
        <w:ind w:left="1191"/>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lastRenderedPageBreak/>
        <w:t>Eye drops containing 2.0% or less of pilocarpine nitrate</w:t>
      </w:r>
    </w:p>
    <w:p w14:paraId="41BD01FF" w14:textId="77777777" w:rsidR="003B2701" w:rsidRPr="003B2701" w:rsidRDefault="003B2701" w:rsidP="003B2701">
      <w:pPr>
        <w:keepLines/>
        <w:autoSpaceDE w:val="0"/>
        <w:autoSpaceDN w:val="0"/>
        <w:adjustRightInd w:val="0"/>
        <w:spacing w:before="120" w:after="0" w:line="240" w:lineRule="auto"/>
        <w:ind w:left="1191"/>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Eye drops containing 0.5% or less of proxymetacaine</w:t>
      </w:r>
    </w:p>
    <w:p w14:paraId="0B0269CF" w14:textId="77777777" w:rsidR="003B2701" w:rsidRPr="003B2701" w:rsidRDefault="003B2701" w:rsidP="003B2701">
      <w:pPr>
        <w:keepLines/>
        <w:autoSpaceDE w:val="0"/>
        <w:autoSpaceDN w:val="0"/>
        <w:adjustRightInd w:val="0"/>
        <w:spacing w:before="120" w:after="0" w:line="240" w:lineRule="auto"/>
        <w:ind w:left="1191"/>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Eye drops containing 1.0% or less of tropicamide.</w:t>
      </w:r>
    </w:p>
    <w:p w14:paraId="76A1D953" w14:textId="77777777" w:rsidR="003B2701" w:rsidRPr="003B2701" w:rsidRDefault="003B2701" w:rsidP="003B2701">
      <w:pPr>
        <w:keepNext/>
        <w:keepLines/>
        <w:autoSpaceDE w:val="0"/>
        <w:autoSpaceDN w:val="0"/>
        <w:adjustRightInd w:val="0"/>
        <w:spacing w:before="120" w:after="0" w:line="240" w:lineRule="auto"/>
        <w:ind w:left="1588" w:hanging="794"/>
        <w:jc w:val="left"/>
        <w:rPr>
          <w:rFonts w:eastAsia="Times New Roman"/>
          <w:b/>
          <w:bCs/>
          <w:color w:val="000000"/>
          <w:sz w:val="20"/>
          <w:szCs w:val="20"/>
          <w:lang w:eastAsia="en-AU"/>
          <w14:ligatures w14:val="standardContextual"/>
        </w:rPr>
      </w:pPr>
      <w:r w:rsidRPr="003B2701">
        <w:rPr>
          <w:rFonts w:eastAsia="Times New Roman"/>
          <w:b/>
          <w:bCs/>
          <w:color w:val="000000"/>
          <w:sz w:val="20"/>
          <w:szCs w:val="20"/>
          <w:lang w:eastAsia="en-AU"/>
          <w14:ligatures w14:val="standardContextual"/>
        </w:rPr>
        <w:t>Note—</w:t>
      </w:r>
    </w:p>
    <w:p w14:paraId="3A1B4F05" w14:textId="77777777" w:rsidR="003B2701" w:rsidRPr="003B2701" w:rsidRDefault="003B2701" w:rsidP="003B2701">
      <w:pPr>
        <w:keepLines/>
        <w:autoSpaceDE w:val="0"/>
        <w:autoSpaceDN w:val="0"/>
        <w:adjustRightInd w:val="0"/>
        <w:spacing w:before="120" w:after="0" w:line="240" w:lineRule="auto"/>
        <w:ind w:left="1588"/>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 xml:space="preserve">An optometrist's registration may also be endorsed under section 94 of the </w:t>
      </w:r>
      <w:r w:rsidRPr="003B2701">
        <w:rPr>
          <w:rFonts w:eastAsia="Times New Roman"/>
          <w:i/>
          <w:iCs/>
          <w:color w:val="000000"/>
          <w:sz w:val="20"/>
          <w:szCs w:val="20"/>
          <w:lang w:eastAsia="en-AU"/>
          <w14:ligatures w14:val="standardContextual"/>
        </w:rPr>
        <w:t>Health Practitioner Regulation National Law</w:t>
      </w:r>
      <w:r w:rsidRPr="003B2701">
        <w:rPr>
          <w:rFonts w:eastAsia="Times New Roman"/>
          <w:color w:val="000000"/>
          <w:sz w:val="20"/>
          <w:szCs w:val="20"/>
          <w:lang w:eastAsia="en-AU"/>
          <w14:ligatures w14:val="standardContextual"/>
        </w:rPr>
        <w:t xml:space="preserve"> as being qualified to administer a scheduled medicine or class of scheduled medicines—see section 18(1d)(a)(ii) of the Act.</w:t>
      </w:r>
    </w:p>
    <w:p w14:paraId="44B3550C"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bookmarkStart w:id="60" w:name="id305b0ecc_04b2_495b_9a61_564b493350d3_1"/>
      <w:r w:rsidRPr="003B2701">
        <w:rPr>
          <w:rFonts w:eastAsia="Times New Roman"/>
          <w:color w:val="000000"/>
          <w:sz w:val="23"/>
          <w:szCs w:val="23"/>
          <w:lang w:eastAsia="en-AU"/>
          <w14:ligatures w14:val="standardContextual"/>
        </w:rPr>
        <w:tab/>
        <w:t>(3)</w:t>
      </w:r>
      <w:r w:rsidRPr="003B2701">
        <w:rPr>
          <w:rFonts w:eastAsia="Times New Roman"/>
          <w:color w:val="000000"/>
          <w:sz w:val="23"/>
          <w:szCs w:val="23"/>
          <w:lang w:eastAsia="en-AU"/>
          <w14:ligatures w14:val="standardContextual"/>
        </w:rPr>
        <w:tab/>
        <w:t>For the purposes of section 18(1d)(a)(iii) of the Act, a registered health practitioner of a class determined by the Minister may administer a prescription drug (not being a drug of dependence) to a person if—</w:t>
      </w:r>
      <w:bookmarkEnd w:id="60"/>
    </w:p>
    <w:p w14:paraId="2ED28C38"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bookmarkStart w:id="61" w:name="idd8c5c156_ad0f_408c_b1af_73d55dcd1c"/>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the registered health practitioner has successfully completed a training program approved by the Minister from time to time for the purposes of this subregulation; and</w:t>
      </w:r>
      <w:bookmarkEnd w:id="61"/>
    </w:p>
    <w:p w14:paraId="5E5A1888"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bookmarkStart w:id="62" w:name="id41ec75cb_93a9_418e_80db_3d1aeba4ec"/>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the drug is listed in the Vaccine Administration Code or is a drug approved by the Minister from time to time for the purposes of this subregulation; and</w:t>
      </w:r>
      <w:bookmarkEnd w:id="62"/>
    </w:p>
    <w:p w14:paraId="416C1197"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bookmarkStart w:id="63" w:name="id7e7f0f7e_61a5_408b_9ce1_13eeed9425"/>
      <w:r w:rsidRPr="003B2701">
        <w:rPr>
          <w:rFonts w:eastAsia="Times New Roman"/>
          <w:color w:val="000000"/>
          <w:sz w:val="23"/>
          <w:szCs w:val="23"/>
          <w:lang w:eastAsia="en-AU"/>
          <w14:ligatures w14:val="standardContextual"/>
        </w:rPr>
        <w:tab/>
        <w:t>(c)</w:t>
      </w:r>
      <w:r w:rsidRPr="003B2701">
        <w:rPr>
          <w:rFonts w:eastAsia="Times New Roman"/>
          <w:color w:val="000000"/>
          <w:sz w:val="23"/>
          <w:szCs w:val="23"/>
          <w:lang w:eastAsia="en-AU"/>
          <w14:ligatures w14:val="standardContextual"/>
        </w:rPr>
        <w:tab/>
        <w:t>the drug is administered as part of—</w:t>
      </w:r>
      <w:bookmarkEnd w:id="63"/>
    </w:p>
    <w:p w14:paraId="69EBB52E"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w:t>
      </w:r>
      <w:r w:rsidRPr="003B2701">
        <w:rPr>
          <w:rFonts w:eastAsia="Times New Roman"/>
          <w:color w:val="000000"/>
          <w:sz w:val="23"/>
          <w:szCs w:val="23"/>
          <w:lang w:eastAsia="en-AU"/>
          <w14:ligatures w14:val="standardContextual"/>
        </w:rPr>
        <w:tab/>
        <w:t>an immunisation program delivered by—</w:t>
      </w:r>
    </w:p>
    <w:p w14:paraId="1292920F" w14:textId="77777777" w:rsidR="003B2701" w:rsidRPr="003B2701" w:rsidRDefault="003B2701" w:rsidP="003B2701">
      <w:pPr>
        <w:keepLines/>
        <w:tabs>
          <w:tab w:val="center" w:pos="2779"/>
          <w:tab w:val="left" w:pos="3176"/>
        </w:tabs>
        <w:autoSpaceDE w:val="0"/>
        <w:autoSpaceDN w:val="0"/>
        <w:adjustRightInd w:val="0"/>
        <w:spacing w:before="120" w:after="0" w:line="240" w:lineRule="auto"/>
        <w:ind w:left="3176"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an incorporated hospital; or</w:t>
      </w:r>
    </w:p>
    <w:p w14:paraId="1BFA15F4" w14:textId="77777777" w:rsidR="003B2701" w:rsidRPr="003B2701" w:rsidRDefault="003B2701" w:rsidP="003B2701">
      <w:pPr>
        <w:keepLines/>
        <w:tabs>
          <w:tab w:val="center" w:pos="2779"/>
          <w:tab w:val="left" w:pos="3176"/>
        </w:tabs>
        <w:autoSpaceDE w:val="0"/>
        <w:autoSpaceDN w:val="0"/>
        <w:adjustRightInd w:val="0"/>
        <w:spacing w:before="120" w:after="0" w:line="240" w:lineRule="auto"/>
        <w:ind w:left="3176"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SAAS; or</w:t>
      </w:r>
    </w:p>
    <w:p w14:paraId="6428F693" w14:textId="77777777" w:rsidR="003B2701" w:rsidRPr="003B2701" w:rsidRDefault="003B2701" w:rsidP="003B2701">
      <w:pPr>
        <w:keepLines/>
        <w:tabs>
          <w:tab w:val="center" w:pos="2779"/>
          <w:tab w:val="left" w:pos="3176"/>
        </w:tabs>
        <w:autoSpaceDE w:val="0"/>
        <w:autoSpaceDN w:val="0"/>
        <w:adjustRightInd w:val="0"/>
        <w:spacing w:before="120" w:after="0" w:line="240" w:lineRule="auto"/>
        <w:ind w:left="3176"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(C)</w:t>
      </w:r>
      <w:r w:rsidRPr="003B2701">
        <w:rPr>
          <w:rFonts w:eastAsia="Times New Roman"/>
          <w:color w:val="000000"/>
          <w:sz w:val="23"/>
          <w:szCs w:val="23"/>
          <w:lang w:eastAsia="en-AU"/>
          <w14:ligatures w14:val="standardContextual"/>
        </w:rPr>
        <w:tab/>
        <w:t>a council or council subsidiary; or</w:t>
      </w:r>
    </w:p>
    <w:p w14:paraId="12884371"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bookmarkStart w:id="64" w:name="idf55aa14d_142f_41b4_9002_cf69099299"/>
      <w:r w:rsidRPr="003B2701">
        <w:rPr>
          <w:rFonts w:eastAsia="Times New Roman"/>
          <w:color w:val="000000"/>
          <w:sz w:val="23"/>
          <w:szCs w:val="23"/>
          <w:lang w:eastAsia="en-AU"/>
          <w14:ligatures w14:val="standardContextual"/>
        </w:rPr>
        <w:tab/>
        <w:t>(ii)</w:t>
      </w:r>
      <w:r w:rsidRPr="003B2701">
        <w:rPr>
          <w:rFonts w:eastAsia="Times New Roman"/>
          <w:color w:val="000000"/>
          <w:sz w:val="23"/>
          <w:szCs w:val="23"/>
          <w:lang w:eastAsia="en-AU"/>
          <w14:ligatures w14:val="standardContextual"/>
        </w:rPr>
        <w:tab/>
        <w:t>an immunisation program delivered by an organisation approved by the Minister for the purposes of this subregulation; and</w:t>
      </w:r>
      <w:bookmarkEnd w:id="64"/>
    </w:p>
    <w:p w14:paraId="108FF7F5"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bookmarkStart w:id="65" w:name="ide2dd819c_bcfd_413c_99c4_4e6b3ee333"/>
      <w:r w:rsidRPr="003B2701">
        <w:rPr>
          <w:rFonts w:eastAsia="Times New Roman"/>
          <w:color w:val="000000"/>
          <w:sz w:val="23"/>
          <w:szCs w:val="23"/>
          <w:lang w:eastAsia="en-AU"/>
          <w14:ligatures w14:val="standardContextual"/>
        </w:rPr>
        <w:tab/>
        <w:t>(d)</w:t>
      </w:r>
      <w:r w:rsidRPr="003B2701">
        <w:rPr>
          <w:rFonts w:eastAsia="Times New Roman"/>
          <w:color w:val="000000"/>
          <w:sz w:val="23"/>
          <w:szCs w:val="23"/>
          <w:lang w:eastAsia="en-AU"/>
          <w14:ligatures w14:val="standardContextual"/>
        </w:rPr>
        <w:tab/>
        <w:t>the drug is administered in accordance with—</w:t>
      </w:r>
      <w:bookmarkEnd w:id="65"/>
    </w:p>
    <w:p w14:paraId="7E28246D"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w:t>
      </w:r>
      <w:r w:rsidRPr="003B2701">
        <w:rPr>
          <w:rFonts w:eastAsia="Times New Roman"/>
          <w:color w:val="000000"/>
          <w:sz w:val="23"/>
          <w:szCs w:val="23"/>
          <w:lang w:eastAsia="en-AU"/>
          <w14:ligatures w14:val="standardContextual"/>
        </w:rPr>
        <w:tab/>
        <w:t>the Vaccine Administration Code; and</w:t>
      </w:r>
    </w:p>
    <w:p w14:paraId="650A732A"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bookmarkStart w:id="66" w:name="id2723b136_bf2c_461e_8af7_bf80d7641a"/>
      <w:r w:rsidRPr="003B2701">
        <w:rPr>
          <w:rFonts w:eastAsia="Times New Roman"/>
          <w:color w:val="000000"/>
          <w:sz w:val="23"/>
          <w:szCs w:val="23"/>
          <w:lang w:eastAsia="en-AU"/>
          <w14:ligatures w14:val="standardContextual"/>
        </w:rPr>
        <w:tab/>
        <w:t>(ii)</w:t>
      </w:r>
      <w:r w:rsidRPr="003B2701">
        <w:rPr>
          <w:rFonts w:eastAsia="Times New Roman"/>
          <w:color w:val="000000"/>
          <w:sz w:val="23"/>
          <w:szCs w:val="23"/>
          <w:lang w:eastAsia="en-AU"/>
          <w14:ligatures w14:val="standardContextual"/>
        </w:rPr>
        <w:tab/>
        <w:t>—</w:t>
      </w:r>
      <w:bookmarkEnd w:id="66"/>
    </w:p>
    <w:p w14:paraId="5CF0FEFA" w14:textId="77777777" w:rsidR="003B2701" w:rsidRPr="003B2701" w:rsidRDefault="003B2701" w:rsidP="003B2701">
      <w:pPr>
        <w:keepLines/>
        <w:tabs>
          <w:tab w:val="center" w:pos="2779"/>
          <w:tab w:val="left" w:pos="3176"/>
        </w:tabs>
        <w:autoSpaceDE w:val="0"/>
        <w:autoSpaceDN w:val="0"/>
        <w:adjustRightInd w:val="0"/>
        <w:spacing w:before="120" w:after="0" w:line="240" w:lineRule="auto"/>
        <w:ind w:left="3176"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 xml:space="preserve">in the case of a drug administered as part of the </w:t>
      </w:r>
      <w:r w:rsidRPr="003B2701">
        <w:rPr>
          <w:rFonts w:eastAsia="Times New Roman"/>
          <w:i/>
          <w:iCs/>
          <w:color w:val="000000"/>
          <w:sz w:val="23"/>
          <w:szCs w:val="23"/>
          <w:lang w:eastAsia="en-AU"/>
          <w14:ligatures w14:val="standardContextual"/>
        </w:rPr>
        <w:t>National Immunisation Program—the National Immunisation Program Schedule</w:t>
      </w:r>
      <w:r w:rsidRPr="003B2701">
        <w:rPr>
          <w:rFonts w:eastAsia="Times New Roman"/>
          <w:color w:val="000000"/>
          <w:sz w:val="23"/>
          <w:szCs w:val="23"/>
          <w:lang w:eastAsia="en-AU"/>
          <w14:ligatures w14:val="standardContextual"/>
        </w:rPr>
        <w:t xml:space="preserve"> and the </w:t>
      </w:r>
      <w:r w:rsidRPr="003B2701">
        <w:rPr>
          <w:rFonts w:eastAsia="Times New Roman"/>
          <w:i/>
          <w:iCs/>
          <w:color w:val="000000"/>
          <w:sz w:val="23"/>
          <w:szCs w:val="23"/>
          <w:lang w:eastAsia="en-AU"/>
          <w14:ligatures w14:val="standardContextual"/>
        </w:rPr>
        <w:t>Australian Immunisation Handbook</w:t>
      </w:r>
      <w:r w:rsidRPr="003B2701">
        <w:rPr>
          <w:rFonts w:eastAsia="Times New Roman"/>
          <w:color w:val="000000"/>
          <w:sz w:val="23"/>
          <w:szCs w:val="23"/>
          <w:lang w:eastAsia="en-AU"/>
          <w14:ligatures w14:val="standardContextual"/>
        </w:rPr>
        <w:t>; or</w:t>
      </w:r>
    </w:p>
    <w:p w14:paraId="2472AC2A" w14:textId="77777777" w:rsidR="003B2701" w:rsidRPr="003B2701" w:rsidRDefault="003B2701" w:rsidP="003B2701">
      <w:pPr>
        <w:keepLines/>
        <w:tabs>
          <w:tab w:val="center" w:pos="2779"/>
          <w:tab w:val="left" w:pos="3176"/>
        </w:tabs>
        <w:autoSpaceDE w:val="0"/>
        <w:autoSpaceDN w:val="0"/>
        <w:adjustRightInd w:val="0"/>
        <w:spacing w:before="120" w:after="0" w:line="240" w:lineRule="auto"/>
        <w:ind w:left="3176" w:hanging="794"/>
        <w:jc w:val="left"/>
        <w:rPr>
          <w:rFonts w:eastAsia="Times New Roman"/>
          <w:color w:val="000000"/>
          <w:sz w:val="23"/>
          <w:szCs w:val="23"/>
          <w:lang w:eastAsia="en-AU"/>
          <w14:ligatures w14:val="standardContextual"/>
        </w:rPr>
      </w:pPr>
      <w:bookmarkStart w:id="67" w:name="idbe2c4bce_0b74_442d_b506_0bfb3adeb3"/>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in any other case—requirements specified by the Minister.</w:t>
      </w:r>
      <w:bookmarkEnd w:id="67"/>
    </w:p>
    <w:p w14:paraId="5E439DF3"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bookmarkStart w:id="68" w:name="ide5fe367c_2554_4fd5_9f7c_47200f9f2f"/>
      <w:r w:rsidRPr="003B2701">
        <w:rPr>
          <w:rFonts w:eastAsia="Times New Roman"/>
          <w:color w:val="000000"/>
          <w:sz w:val="23"/>
          <w:szCs w:val="23"/>
          <w:lang w:eastAsia="en-AU"/>
          <w14:ligatures w14:val="standardContextual"/>
        </w:rPr>
        <w:tab/>
        <w:t>(4)</w:t>
      </w:r>
      <w:r w:rsidRPr="003B2701">
        <w:rPr>
          <w:rFonts w:eastAsia="Times New Roman"/>
          <w:color w:val="000000"/>
          <w:sz w:val="23"/>
          <w:szCs w:val="23"/>
          <w:lang w:eastAsia="en-AU"/>
          <w14:ligatures w14:val="standardContextual"/>
        </w:rPr>
        <w:tab/>
        <w:t>For the purposes of section 18(1d)(a)(iii) of the Act, a pharmacist may administer an S4 drug that is a vaccine to a person if—</w:t>
      </w:r>
      <w:bookmarkEnd w:id="68"/>
    </w:p>
    <w:p w14:paraId="630F532F"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bookmarkStart w:id="69" w:name="id9e08b74f_81c8_45f6_8532_c08d1fb82a"/>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the pharmacist has successfully completed an immunisation education or training program accredited for pharmacists by—</w:t>
      </w:r>
      <w:bookmarkEnd w:id="69"/>
    </w:p>
    <w:p w14:paraId="5DF71F18"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w:t>
      </w:r>
      <w:r w:rsidRPr="003B2701">
        <w:rPr>
          <w:rFonts w:eastAsia="Times New Roman"/>
          <w:color w:val="000000"/>
          <w:sz w:val="23"/>
          <w:szCs w:val="23"/>
          <w:lang w:eastAsia="en-AU"/>
          <w14:ligatures w14:val="standardContextual"/>
        </w:rPr>
        <w:tab/>
        <w:t>Australian Pharmacy Council Ltd; or</w:t>
      </w:r>
    </w:p>
    <w:p w14:paraId="6C70C092"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(ii)</w:t>
      </w:r>
      <w:r w:rsidRPr="003B2701">
        <w:rPr>
          <w:rFonts w:eastAsia="Times New Roman"/>
          <w:color w:val="000000"/>
          <w:sz w:val="23"/>
          <w:szCs w:val="23"/>
          <w:lang w:eastAsia="en-AU"/>
          <w14:ligatures w14:val="standardContextual"/>
        </w:rPr>
        <w:tab/>
        <w:t>Health Education Services Australia Pty Ltd; or</w:t>
      </w:r>
    </w:p>
    <w:p w14:paraId="3C988D9C"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bookmarkStart w:id="70" w:name="id3ba2257e_da91_4233_9a0b_edf2f05ce7"/>
      <w:r w:rsidRPr="003B2701">
        <w:rPr>
          <w:rFonts w:eastAsia="Times New Roman"/>
          <w:color w:val="000000"/>
          <w:sz w:val="23"/>
          <w:szCs w:val="23"/>
          <w:lang w:eastAsia="en-AU"/>
          <w14:ligatures w14:val="standardContextual"/>
        </w:rPr>
        <w:tab/>
        <w:t>(iii)</w:t>
      </w:r>
      <w:r w:rsidRPr="003B2701">
        <w:rPr>
          <w:rFonts w:eastAsia="Times New Roman"/>
          <w:color w:val="000000"/>
          <w:sz w:val="23"/>
          <w:szCs w:val="23"/>
          <w:lang w:eastAsia="en-AU"/>
          <w14:ligatures w14:val="standardContextual"/>
        </w:rPr>
        <w:tab/>
        <w:t>any other person or body approved by the Minister for the purposes of this subregulation; and</w:t>
      </w:r>
      <w:bookmarkEnd w:id="70"/>
    </w:p>
    <w:p w14:paraId="437D7B27"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bookmarkStart w:id="71" w:name="id415aa1b7_c04d_4921_978d_d2595fe541"/>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the drug is administered in accordance with—</w:t>
      </w:r>
      <w:bookmarkEnd w:id="71"/>
    </w:p>
    <w:p w14:paraId="3FEA6D12" w14:textId="258AD33F" w:rsidR="007353E9"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w:t>
      </w:r>
      <w:r w:rsidRPr="003B2701">
        <w:rPr>
          <w:rFonts w:eastAsia="Times New Roman"/>
          <w:color w:val="000000"/>
          <w:sz w:val="23"/>
          <w:szCs w:val="23"/>
          <w:lang w:eastAsia="en-AU"/>
          <w14:ligatures w14:val="standardContextual"/>
        </w:rPr>
        <w:tab/>
        <w:t xml:space="preserve">if instructions for the administration of the drug are in the </w:t>
      </w:r>
      <w:r w:rsidRPr="003B2701">
        <w:rPr>
          <w:rFonts w:eastAsia="Times New Roman"/>
          <w:i/>
          <w:iCs/>
          <w:color w:val="000000"/>
          <w:sz w:val="23"/>
          <w:szCs w:val="23"/>
          <w:lang w:eastAsia="en-AU"/>
          <w14:ligatures w14:val="standardContextual"/>
        </w:rPr>
        <w:t>Australian Immunisation Handbook</w:t>
      </w:r>
      <w:r w:rsidRPr="003B2701">
        <w:rPr>
          <w:rFonts w:eastAsia="Times New Roman"/>
          <w:color w:val="000000"/>
          <w:sz w:val="23"/>
          <w:szCs w:val="23"/>
          <w:lang w:eastAsia="en-AU"/>
          <w14:ligatures w14:val="standardContextual"/>
        </w:rPr>
        <w:t xml:space="preserve">—the </w:t>
      </w:r>
      <w:r w:rsidRPr="003B2701">
        <w:rPr>
          <w:rFonts w:eastAsia="Times New Roman"/>
          <w:i/>
          <w:iCs/>
          <w:color w:val="000000"/>
          <w:sz w:val="23"/>
          <w:szCs w:val="23"/>
          <w:lang w:eastAsia="en-AU"/>
          <w14:ligatures w14:val="standardContextual"/>
        </w:rPr>
        <w:t>Australian Immunisation Handbook</w:t>
      </w:r>
      <w:r w:rsidRPr="003B2701">
        <w:rPr>
          <w:rFonts w:eastAsia="Times New Roman"/>
          <w:color w:val="000000"/>
          <w:sz w:val="23"/>
          <w:szCs w:val="23"/>
          <w:lang w:eastAsia="en-AU"/>
          <w14:ligatures w14:val="standardContextual"/>
        </w:rPr>
        <w:t>; or</w:t>
      </w:r>
    </w:p>
    <w:p w14:paraId="59D6CD62" w14:textId="77777777" w:rsidR="007353E9" w:rsidRDefault="007353E9" w:rsidP="007353E9">
      <w:pPr>
        <w:spacing w:after="0" w:line="40" w:lineRule="exact"/>
        <w:jc w:val="left"/>
        <w:rPr>
          <w:rFonts w:eastAsia="Times New Roman"/>
          <w:color w:val="000000"/>
          <w:sz w:val="23"/>
          <w:szCs w:val="23"/>
          <w:lang w:eastAsia="en-AU"/>
          <w14:ligatures w14:val="standardContextual"/>
        </w:rPr>
      </w:pPr>
      <w:r>
        <w:rPr>
          <w:rFonts w:eastAsia="Times New Roman"/>
          <w:color w:val="000000"/>
          <w:sz w:val="23"/>
          <w:szCs w:val="23"/>
          <w:lang w:eastAsia="en-AU"/>
          <w14:ligatures w14:val="standardContextual"/>
        </w:rPr>
        <w:br w:type="page"/>
      </w:r>
    </w:p>
    <w:p w14:paraId="1F672694"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bookmarkStart w:id="72" w:name="id3c7a48e3_db76_4de1_8fe1_1a0fd7dd68"/>
      <w:r w:rsidRPr="003B2701">
        <w:rPr>
          <w:rFonts w:eastAsia="Times New Roman"/>
          <w:color w:val="000000"/>
          <w:sz w:val="23"/>
          <w:szCs w:val="23"/>
          <w:lang w:eastAsia="en-AU"/>
          <w14:ligatures w14:val="standardContextual"/>
        </w:rPr>
        <w:lastRenderedPageBreak/>
        <w:tab/>
        <w:t>(ii)</w:t>
      </w:r>
      <w:r w:rsidRPr="003B2701">
        <w:rPr>
          <w:rFonts w:eastAsia="Times New Roman"/>
          <w:color w:val="000000"/>
          <w:sz w:val="23"/>
          <w:szCs w:val="23"/>
          <w:lang w:eastAsia="en-AU"/>
          <w14:ligatures w14:val="standardContextual"/>
        </w:rPr>
        <w:tab/>
        <w:t>in any other case—requirements specified by the Minister.</w:t>
      </w:r>
      <w:bookmarkEnd w:id="72"/>
    </w:p>
    <w:p w14:paraId="533FC9D7"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(5)</w:t>
      </w:r>
      <w:r w:rsidRPr="003B2701">
        <w:rPr>
          <w:rFonts w:eastAsia="Times New Roman"/>
          <w:color w:val="000000"/>
          <w:sz w:val="23"/>
          <w:szCs w:val="23"/>
          <w:lang w:eastAsia="en-AU"/>
          <w14:ligatures w14:val="standardContextual"/>
        </w:rPr>
        <w:tab/>
        <w:t>In this regulation—</w:t>
      </w:r>
    </w:p>
    <w:p w14:paraId="512F2149" w14:textId="77777777" w:rsidR="003B2701" w:rsidRPr="003B2701" w:rsidRDefault="003B2701" w:rsidP="003B2701">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b/>
          <w:bCs/>
          <w:i/>
          <w:iCs/>
          <w:color w:val="000000"/>
          <w:sz w:val="23"/>
          <w:szCs w:val="23"/>
          <w:lang w:eastAsia="en-AU"/>
          <w14:ligatures w14:val="standardContextual"/>
        </w:rPr>
        <w:t>Australian Immunisation Handbook</w:t>
      </w:r>
      <w:r w:rsidRPr="003B2701">
        <w:rPr>
          <w:rFonts w:eastAsia="Times New Roman"/>
          <w:color w:val="000000"/>
          <w:sz w:val="23"/>
          <w:szCs w:val="23"/>
          <w:lang w:eastAsia="en-AU"/>
          <w14:ligatures w14:val="standardContextual"/>
        </w:rPr>
        <w:t xml:space="preserve"> means </w:t>
      </w:r>
      <w:r w:rsidRPr="003B2701">
        <w:rPr>
          <w:rFonts w:eastAsia="Times New Roman"/>
          <w:i/>
          <w:iCs/>
          <w:color w:val="000000"/>
          <w:sz w:val="23"/>
          <w:szCs w:val="23"/>
          <w:lang w:eastAsia="en-AU"/>
          <w14:ligatures w14:val="standardContextual"/>
        </w:rPr>
        <w:t>The Australian Immunisation Handbook</w:t>
      </w:r>
      <w:r w:rsidRPr="003B2701">
        <w:rPr>
          <w:rFonts w:eastAsia="Times New Roman"/>
          <w:color w:val="000000"/>
          <w:sz w:val="23"/>
          <w:szCs w:val="23"/>
          <w:lang w:eastAsia="en-AU"/>
          <w14:ligatures w14:val="standardContextual"/>
        </w:rPr>
        <w:t xml:space="preserve"> published by the Commonwealth Department of Health and Ageing, as in force from time to time;</w:t>
      </w:r>
    </w:p>
    <w:p w14:paraId="181CC1BE" w14:textId="77777777" w:rsidR="003B2701" w:rsidRPr="003B2701" w:rsidRDefault="003B2701" w:rsidP="003B2701">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b/>
          <w:bCs/>
          <w:i/>
          <w:iCs/>
          <w:color w:val="000000"/>
          <w:sz w:val="23"/>
          <w:szCs w:val="23"/>
          <w:lang w:eastAsia="en-AU"/>
          <w14:ligatures w14:val="standardContextual"/>
        </w:rPr>
        <w:t>National Immunisation Program Schedule</w:t>
      </w:r>
      <w:r w:rsidRPr="003B2701">
        <w:rPr>
          <w:rFonts w:eastAsia="Times New Roman"/>
          <w:color w:val="000000"/>
          <w:sz w:val="23"/>
          <w:szCs w:val="23"/>
          <w:lang w:eastAsia="en-AU"/>
          <w14:ligatures w14:val="standardContextual"/>
        </w:rPr>
        <w:t xml:space="preserve"> means the </w:t>
      </w:r>
      <w:r w:rsidRPr="003B2701">
        <w:rPr>
          <w:rFonts w:eastAsia="Times New Roman"/>
          <w:i/>
          <w:iCs/>
          <w:color w:val="000000"/>
          <w:sz w:val="23"/>
          <w:szCs w:val="23"/>
          <w:lang w:eastAsia="en-AU"/>
          <w14:ligatures w14:val="standardContextual"/>
        </w:rPr>
        <w:t>National Immunisation Program Schedule</w:t>
      </w:r>
      <w:r w:rsidRPr="003B2701">
        <w:rPr>
          <w:rFonts w:eastAsia="Times New Roman"/>
          <w:color w:val="000000"/>
          <w:sz w:val="23"/>
          <w:szCs w:val="23"/>
          <w:lang w:eastAsia="en-AU"/>
          <w14:ligatures w14:val="standardContextual"/>
        </w:rPr>
        <w:t xml:space="preserve"> published by the Commonwealth Department of Health and Ageing, as in force from time to time.</w:t>
      </w:r>
    </w:p>
    <w:p w14:paraId="22414FCC" w14:textId="77777777" w:rsidR="003B2701" w:rsidRPr="003B2701" w:rsidRDefault="003B2701" w:rsidP="003B2701">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73" w:name="Elkera_Print_TOC32"/>
      <w:bookmarkStart w:id="74" w:name="id4be5fc11_4f09_40f9_bd4d_2a86daa180fd_a"/>
      <w:r w:rsidRPr="003B2701">
        <w:rPr>
          <w:rFonts w:eastAsia="Times New Roman"/>
          <w:b/>
          <w:bCs/>
          <w:color w:val="000000"/>
          <w:sz w:val="26"/>
          <w:szCs w:val="26"/>
          <w:lang w:eastAsia="en-AU"/>
          <w14:ligatures w14:val="standardContextual"/>
        </w:rPr>
        <w:t>20—Regulation of prescription drugs—prescription of certain S4 drugs by medical practitioners (section 18(2) of Act)</w:t>
      </w:r>
      <w:bookmarkEnd w:id="73"/>
      <w:bookmarkEnd w:id="74"/>
    </w:p>
    <w:p w14:paraId="3E9EFA4F"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bookmarkStart w:id="75" w:name="id6a1abf0f_3dac_4d55_aebf_bbfc6af6c7a1_e"/>
      <w:r w:rsidRPr="003B2701">
        <w:rPr>
          <w:rFonts w:eastAsia="Times New Roman"/>
          <w:color w:val="000000"/>
          <w:sz w:val="23"/>
          <w:szCs w:val="23"/>
          <w:lang w:eastAsia="en-AU"/>
          <w14:ligatures w14:val="standardContextual"/>
        </w:rPr>
        <w:tab/>
        <w:t>(1)</w:t>
      </w:r>
      <w:r w:rsidRPr="003B2701">
        <w:rPr>
          <w:rFonts w:eastAsia="Times New Roman"/>
          <w:color w:val="000000"/>
          <w:sz w:val="23"/>
          <w:szCs w:val="23"/>
          <w:lang w:eastAsia="en-AU"/>
          <w14:ligatures w14:val="standardContextual"/>
        </w:rPr>
        <w:tab/>
        <w:t>For the purposes of section 18(2) of the Act—</w:t>
      </w:r>
      <w:bookmarkEnd w:id="75"/>
    </w:p>
    <w:p w14:paraId="73F58130"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each of the S4 drugs listed in column 1 of the table below, when used for the purpose set out in column 2, is a prescribed prescription drug; and</w:t>
      </w:r>
    </w:p>
    <w:p w14:paraId="2C69FC22"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the qualifications and requirements specified in that table alongside a drug or list of drugs in column 3 are prescribed qualifications and requirements.</w:t>
      </w:r>
    </w:p>
    <w:p w14:paraId="78FA7B31" w14:textId="77777777" w:rsidR="003B2701" w:rsidRPr="003B2701" w:rsidRDefault="003B2701" w:rsidP="003B2701">
      <w:pPr>
        <w:keepNext/>
        <w:keepLines/>
        <w:autoSpaceDE w:val="0"/>
        <w:autoSpaceDN w:val="0"/>
        <w:adjustRightInd w:val="0"/>
        <w:spacing w:before="120" w:after="0" w:line="240" w:lineRule="auto"/>
        <w:ind w:left="794"/>
        <w:jc w:val="left"/>
        <w:rPr>
          <w:rFonts w:eastAsia="Times New Roman"/>
          <w:color w:val="000000"/>
          <w:sz w:val="2"/>
          <w:szCs w:val="2"/>
          <w:lang w:eastAsia="en-AU"/>
          <w14:ligatures w14:val="standardContextual"/>
        </w:rPr>
      </w:pPr>
    </w:p>
    <w:tbl>
      <w:tblPr>
        <w:tblW w:w="0" w:type="auto"/>
        <w:tblInd w:w="794" w:type="dxa"/>
        <w:tblLayout w:type="fixed"/>
        <w:tblCellMar>
          <w:left w:w="60" w:type="dxa"/>
          <w:right w:w="60" w:type="dxa"/>
        </w:tblCellMar>
        <w:tblLook w:val="0000" w:firstRow="0" w:lastRow="0" w:firstColumn="0" w:lastColumn="0" w:noHBand="0" w:noVBand="0"/>
      </w:tblPr>
      <w:tblGrid>
        <w:gridCol w:w="549"/>
        <w:gridCol w:w="2268"/>
        <w:gridCol w:w="1911"/>
        <w:gridCol w:w="3263"/>
      </w:tblGrid>
      <w:tr w:rsidR="003B2701" w:rsidRPr="003B2701" w14:paraId="3EDAF084" w14:textId="77777777" w:rsidTr="00524B06">
        <w:trPr>
          <w:cantSplit/>
          <w:tblHeader/>
        </w:trPr>
        <w:tc>
          <w:tcPr>
            <w:tcW w:w="549" w:type="dxa"/>
            <w:tcBorders>
              <w:top w:val="nil"/>
              <w:left w:val="nil"/>
              <w:bottom w:val="single" w:sz="4" w:space="0" w:color="auto"/>
              <w:right w:val="nil"/>
            </w:tcBorders>
          </w:tcPr>
          <w:p w14:paraId="3C54F4A5" w14:textId="77777777" w:rsidR="003B2701" w:rsidRPr="003B2701" w:rsidRDefault="003B2701" w:rsidP="003B2701">
            <w:pPr>
              <w:keepNext/>
              <w:keepLines/>
              <w:autoSpaceDE w:val="0"/>
              <w:autoSpaceDN w:val="0"/>
              <w:adjustRightInd w:val="0"/>
              <w:spacing w:before="120" w:after="0" w:line="240" w:lineRule="auto"/>
              <w:jc w:val="left"/>
              <w:rPr>
                <w:rFonts w:eastAsia="Times New Roman"/>
                <w:b/>
                <w:bCs/>
                <w:color w:val="000000"/>
                <w:sz w:val="20"/>
                <w:szCs w:val="20"/>
                <w:lang w:eastAsia="en-AU"/>
                <w14:ligatures w14:val="standardContextual"/>
              </w:rPr>
            </w:pPr>
          </w:p>
        </w:tc>
        <w:tc>
          <w:tcPr>
            <w:tcW w:w="2268" w:type="dxa"/>
            <w:tcBorders>
              <w:top w:val="nil"/>
              <w:left w:val="nil"/>
              <w:bottom w:val="single" w:sz="4" w:space="0" w:color="auto"/>
              <w:right w:val="nil"/>
            </w:tcBorders>
          </w:tcPr>
          <w:p w14:paraId="223A42DF" w14:textId="77777777" w:rsidR="003B2701" w:rsidRPr="003B2701" w:rsidRDefault="003B2701" w:rsidP="003B2701">
            <w:pPr>
              <w:keepNext/>
              <w:keepLines/>
              <w:autoSpaceDE w:val="0"/>
              <w:autoSpaceDN w:val="0"/>
              <w:adjustRightInd w:val="0"/>
              <w:spacing w:before="120" w:after="0" w:line="240" w:lineRule="auto"/>
              <w:jc w:val="left"/>
              <w:rPr>
                <w:rFonts w:eastAsia="Times New Roman"/>
                <w:b/>
                <w:bCs/>
                <w:color w:val="000000"/>
                <w:sz w:val="20"/>
                <w:szCs w:val="20"/>
                <w:lang w:eastAsia="en-AU"/>
                <w14:ligatures w14:val="standardContextual"/>
              </w:rPr>
            </w:pPr>
            <w:r w:rsidRPr="003B2701">
              <w:rPr>
                <w:rFonts w:eastAsia="Times New Roman"/>
                <w:b/>
                <w:bCs/>
                <w:color w:val="000000"/>
                <w:sz w:val="20"/>
                <w:szCs w:val="20"/>
                <w:lang w:eastAsia="en-AU"/>
                <w14:ligatures w14:val="standardContextual"/>
              </w:rPr>
              <w:t>Prescription drug</w:t>
            </w:r>
          </w:p>
        </w:tc>
        <w:tc>
          <w:tcPr>
            <w:tcW w:w="1911" w:type="dxa"/>
            <w:tcBorders>
              <w:top w:val="nil"/>
              <w:left w:val="nil"/>
              <w:bottom w:val="single" w:sz="4" w:space="0" w:color="auto"/>
              <w:right w:val="nil"/>
            </w:tcBorders>
          </w:tcPr>
          <w:p w14:paraId="30243230" w14:textId="77777777" w:rsidR="003B2701" w:rsidRPr="003B2701" w:rsidRDefault="003B2701" w:rsidP="003B2701">
            <w:pPr>
              <w:keepNext/>
              <w:keepLines/>
              <w:autoSpaceDE w:val="0"/>
              <w:autoSpaceDN w:val="0"/>
              <w:adjustRightInd w:val="0"/>
              <w:spacing w:before="120" w:after="0" w:line="240" w:lineRule="auto"/>
              <w:jc w:val="left"/>
              <w:rPr>
                <w:rFonts w:eastAsia="Times New Roman"/>
                <w:b/>
                <w:bCs/>
                <w:color w:val="000000"/>
                <w:sz w:val="20"/>
                <w:szCs w:val="20"/>
                <w:lang w:eastAsia="en-AU"/>
                <w14:ligatures w14:val="standardContextual"/>
              </w:rPr>
            </w:pPr>
            <w:r w:rsidRPr="003B2701">
              <w:rPr>
                <w:rFonts w:eastAsia="Times New Roman"/>
                <w:b/>
                <w:bCs/>
                <w:color w:val="000000"/>
                <w:sz w:val="20"/>
                <w:szCs w:val="20"/>
                <w:lang w:eastAsia="en-AU"/>
                <w14:ligatures w14:val="standardContextual"/>
              </w:rPr>
              <w:t>Use</w:t>
            </w:r>
          </w:p>
        </w:tc>
        <w:tc>
          <w:tcPr>
            <w:tcW w:w="3263" w:type="dxa"/>
            <w:tcBorders>
              <w:top w:val="nil"/>
              <w:left w:val="nil"/>
              <w:bottom w:val="single" w:sz="4" w:space="0" w:color="auto"/>
              <w:right w:val="nil"/>
            </w:tcBorders>
          </w:tcPr>
          <w:p w14:paraId="77A638B8" w14:textId="77777777" w:rsidR="003B2701" w:rsidRPr="003B2701" w:rsidRDefault="003B2701" w:rsidP="003B2701">
            <w:pPr>
              <w:keepNext/>
              <w:keepLines/>
              <w:autoSpaceDE w:val="0"/>
              <w:autoSpaceDN w:val="0"/>
              <w:adjustRightInd w:val="0"/>
              <w:spacing w:before="120" w:after="0" w:line="240" w:lineRule="auto"/>
              <w:jc w:val="left"/>
              <w:rPr>
                <w:rFonts w:eastAsia="Times New Roman"/>
                <w:b/>
                <w:bCs/>
                <w:color w:val="000000"/>
                <w:sz w:val="20"/>
                <w:szCs w:val="20"/>
                <w:lang w:eastAsia="en-AU"/>
                <w14:ligatures w14:val="standardContextual"/>
              </w:rPr>
            </w:pPr>
            <w:r w:rsidRPr="003B2701">
              <w:rPr>
                <w:rFonts w:eastAsia="Times New Roman"/>
                <w:b/>
                <w:bCs/>
                <w:color w:val="000000"/>
                <w:sz w:val="20"/>
                <w:szCs w:val="20"/>
                <w:lang w:eastAsia="en-AU"/>
                <w14:ligatures w14:val="standardContextual"/>
              </w:rPr>
              <w:t>Qualifications and requirements</w:t>
            </w:r>
          </w:p>
        </w:tc>
      </w:tr>
      <w:tr w:rsidR="003B2701" w:rsidRPr="003B2701" w14:paraId="539FCF9D" w14:textId="77777777" w:rsidTr="00524B06">
        <w:trPr>
          <w:cantSplit/>
        </w:trPr>
        <w:tc>
          <w:tcPr>
            <w:tcW w:w="549" w:type="dxa"/>
            <w:tcBorders>
              <w:top w:val="nil"/>
              <w:left w:val="nil"/>
              <w:bottom w:val="nil"/>
              <w:right w:val="nil"/>
            </w:tcBorders>
          </w:tcPr>
          <w:p w14:paraId="7049D396"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1</w:t>
            </w:r>
          </w:p>
        </w:tc>
        <w:tc>
          <w:tcPr>
            <w:tcW w:w="2268" w:type="dxa"/>
            <w:tcBorders>
              <w:top w:val="nil"/>
              <w:left w:val="nil"/>
              <w:bottom w:val="nil"/>
              <w:right w:val="nil"/>
            </w:tcBorders>
          </w:tcPr>
          <w:p w14:paraId="5B472750"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Clomifene</w:t>
            </w:r>
          </w:p>
          <w:p w14:paraId="53BC11C9"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Cyclofenil</w:t>
            </w:r>
          </w:p>
          <w:p w14:paraId="7103312C"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Follitropin alpha (recombinant human follicle stimulating hormone)</w:t>
            </w:r>
          </w:p>
          <w:p w14:paraId="22824711"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Follitropin beta (recombinant human follicle stimulating hormone)</w:t>
            </w:r>
          </w:p>
          <w:p w14:paraId="7AED282C"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Luteinising hormone</w:t>
            </w:r>
          </w:p>
          <w:p w14:paraId="772B0762"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Urofollitrophin (follicle stimulating hormone)</w:t>
            </w:r>
          </w:p>
        </w:tc>
        <w:tc>
          <w:tcPr>
            <w:tcW w:w="1911" w:type="dxa"/>
            <w:tcBorders>
              <w:top w:val="nil"/>
              <w:left w:val="nil"/>
              <w:bottom w:val="nil"/>
              <w:right w:val="nil"/>
            </w:tcBorders>
          </w:tcPr>
          <w:p w14:paraId="48C72DEA"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Human use</w:t>
            </w:r>
          </w:p>
        </w:tc>
        <w:tc>
          <w:tcPr>
            <w:tcW w:w="3263" w:type="dxa"/>
            <w:tcBorders>
              <w:top w:val="nil"/>
              <w:left w:val="nil"/>
              <w:bottom w:val="nil"/>
              <w:right w:val="nil"/>
            </w:tcBorders>
          </w:tcPr>
          <w:p w14:paraId="1C3958D4"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A medical practitioner who—</w:t>
            </w:r>
          </w:p>
          <w:p w14:paraId="5F11894B" w14:textId="77777777" w:rsidR="003B2701" w:rsidRPr="003B2701" w:rsidRDefault="003B2701" w:rsidP="003B2701">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ab/>
              <w:t>(a)</w:t>
            </w:r>
            <w:r w:rsidRPr="003B2701">
              <w:rPr>
                <w:rFonts w:eastAsia="Times New Roman"/>
                <w:color w:val="000000"/>
                <w:sz w:val="20"/>
                <w:szCs w:val="20"/>
                <w:lang w:eastAsia="en-AU"/>
                <w14:ligatures w14:val="standardContextual"/>
              </w:rPr>
              <w:tab/>
              <w:t>is registered in the specialty of endocrinology or obstetrics and gynaecology; or</w:t>
            </w:r>
          </w:p>
          <w:p w14:paraId="3ECCD8A4" w14:textId="77777777" w:rsidR="003B2701" w:rsidRPr="003B2701" w:rsidRDefault="003B2701" w:rsidP="003B2701">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ab/>
              <w:t>(b)</w:t>
            </w:r>
            <w:r w:rsidRPr="003B2701">
              <w:rPr>
                <w:rFonts w:eastAsia="Times New Roman"/>
                <w:color w:val="000000"/>
                <w:sz w:val="20"/>
                <w:szCs w:val="20"/>
                <w:lang w:eastAsia="en-AU"/>
                <w14:ligatures w14:val="standardContextual"/>
              </w:rPr>
              <w:tab/>
              <w:t>provides services to a fertility unit, an endocrinology unit or obstetrics and gynaecology unit of a teaching hospital in South Australia.</w:t>
            </w:r>
          </w:p>
        </w:tc>
      </w:tr>
      <w:tr w:rsidR="003B2701" w:rsidRPr="003B2701" w14:paraId="4EAC8499" w14:textId="77777777" w:rsidTr="00524B06">
        <w:trPr>
          <w:cantSplit/>
        </w:trPr>
        <w:tc>
          <w:tcPr>
            <w:tcW w:w="549" w:type="dxa"/>
            <w:tcBorders>
              <w:top w:val="nil"/>
              <w:left w:val="nil"/>
              <w:bottom w:val="nil"/>
              <w:right w:val="nil"/>
            </w:tcBorders>
          </w:tcPr>
          <w:p w14:paraId="34EC912E"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2</w:t>
            </w:r>
          </w:p>
        </w:tc>
        <w:tc>
          <w:tcPr>
            <w:tcW w:w="2268" w:type="dxa"/>
            <w:tcBorders>
              <w:top w:val="nil"/>
              <w:left w:val="nil"/>
              <w:bottom w:val="nil"/>
              <w:right w:val="nil"/>
            </w:tcBorders>
          </w:tcPr>
          <w:p w14:paraId="728A4EB3"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Acitretin</w:t>
            </w:r>
          </w:p>
          <w:p w14:paraId="3EFA23AF"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Bexarotene</w:t>
            </w:r>
          </w:p>
          <w:p w14:paraId="1D37D7C1"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Etretinate</w:t>
            </w:r>
          </w:p>
        </w:tc>
        <w:tc>
          <w:tcPr>
            <w:tcW w:w="1911" w:type="dxa"/>
            <w:tcBorders>
              <w:top w:val="nil"/>
              <w:left w:val="nil"/>
              <w:bottom w:val="nil"/>
              <w:right w:val="nil"/>
            </w:tcBorders>
          </w:tcPr>
          <w:p w14:paraId="025CBF2A"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Human use</w:t>
            </w:r>
          </w:p>
        </w:tc>
        <w:tc>
          <w:tcPr>
            <w:tcW w:w="3263" w:type="dxa"/>
            <w:tcBorders>
              <w:top w:val="nil"/>
              <w:left w:val="nil"/>
              <w:bottom w:val="nil"/>
              <w:right w:val="nil"/>
            </w:tcBorders>
          </w:tcPr>
          <w:p w14:paraId="3B1E5CA4"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A medical practitioner who—</w:t>
            </w:r>
          </w:p>
          <w:p w14:paraId="16D4C3C5" w14:textId="77777777" w:rsidR="003B2701" w:rsidRPr="003B2701" w:rsidRDefault="003B2701" w:rsidP="003B2701">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ab/>
              <w:t>(a)</w:t>
            </w:r>
            <w:r w:rsidRPr="003B2701">
              <w:rPr>
                <w:rFonts w:eastAsia="Times New Roman"/>
                <w:color w:val="000000"/>
                <w:sz w:val="20"/>
                <w:szCs w:val="20"/>
                <w:lang w:eastAsia="en-AU"/>
                <w14:ligatures w14:val="standardContextual"/>
              </w:rPr>
              <w:tab/>
              <w:t>is registered in the specialty of dermatology, oncology or haematology; or</w:t>
            </w:r>
          </w:p>
          <w:p w14:paraId="7B670BEB" w14:textId="77777777" w:rsidR="003B2701" w:rsidRPr="003B2701" w:rsidRDefault="003B2701" w:rsidP="003B2701">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ab/>
              <w:t>(b)</w:t>
            </w:r>
            <w:r w:rsidRPr="003B2701">
              <w:rPr>
                <w:rFonts w:eastAsia="Times New Roman"/>
                <w:color w:val="000000"/>
                <w:sz w:val="20"/>
                <w:szCs w:val="20"/>
                <w:lang w:eastAsia="en-AU"/>
                <w14:ligatures w14:val="standardContextual"/>
              </w:rPr>
              <w:tab/>
              <w:t>is a medical registrar working under the supervision of a medical practitioner referred to in paragraph (a); or</w:t>
            </w:r>
          </w:p>
          <w:p w14:paraId="3B412EC8" w14:textId="77777777" w:rsidR="003B2701" w:rsidRPr="003B2701" w:rsidRDefault="003B2701" w:rsidP="003B2701">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ab/>
              <w:t>(c)</w:t>
            </w:r>
            <w:r w:rsidRPr="003B2701">
              <w:rPr>
                <w:rFonts w:eastAsia="Times New Roman"/>
                <w:color w:val="000000"/>
                <w:sz w:val="20"/>
                <w:szCs w:val="20"/>
                <w:lang w:eastAsia="en-AU"/>
                <w14:ligatures w14:val="standardContextual"/>
              </w:rPr>
              <w:tab/>
              <w:t>is registered in some other specialty and is authorised by the Minister to prescribe such drugs.</w:t>
            </w:r>
          </w:p>
        </w:tc>
      </w:tr>
    </w:tbl>
    <w:p w14:paraId="71A6858C" w14:textId="77777777" w:rsidR="007353E9" w:rsidRDefault="007353E9">
      <w:r>
        <w:br w:type="page"/>
      </w:r>
    </w:p>
    <w:tbl>
      <w:tblPr>
        <w:tblW w:w="0" w:type="auto"/>
        <w:tblInd w:w="794" w:type="dxa"/>
        <w:tblLayout w:type="fixed"/>
        <w:tblCellMar>
          <w:left w:w="60" w:type="dxa"/>
          <w:right w:w="60" w:type="dxa"/>
        </w:tblCellMar>
        <w:tblLook w:val="0000" w:firstRow="0" w:lastRow="0" w:firstColumn="0" w:lastColumn="0" w:noHBand="0" w:noVBand="0"/>
      </w:tblPr>
      <w:tblGrid>
        <w:gridCol w:w="549"/>
        <w:gridCol w:w="2268"/>
        <w:gridCol w:w="1911"/>
        <w:gridCol w:w="3263"/>
      </w:tblGrid>
      <w:tr w:rsidR="003B2701" w:rsidRPr="003B2701" w14:paraId="614C6702" w14:textId="77777777" w:rsidTr="00524B06">
        <w:trPr>
          <w:cantSplit/>
        </w:trPr>
        <w:tc>
          <w:tcPr>
            <w:tcW w:w="549" w:type="dxa"/>
            <w:tcBorders>
              <w:top w:val="nil"/>
              <w:left w:val="nil"/>
              <w:bottom w:val="nil"/>
              <w:right w:val="nil"/>
            </w:tcBorders>
          </w:tcPr>
          <w:p w14:paraId="4B67C888" w14:textId="75B9BD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lastRenderedPageBreak/>
              <w:t>3</w:t>
            </w:r>
          </w:p>
        </w:tc>
        <w:tc>
          <w:tcPr>
            <w:tcW w:w="2268" w:type="dxa"/>
            <w:tcBorders>
              <w:top w:val="nil"/>
              <w:left w:val="nil"/>
              <w:bottom w:val="nil"/>
              <w:right w:val="nil"/>
            </w:tcBorders>
          </w:tcPr>
          <w:p w14:paraId="6784F946"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Isotretinoin</w:t>
            </w:r>
          </w:p>
        </w:tc>
        <w:tc>
          <w:tcPr>
            <w:tcW w:w="1911" w:type="dxa"/>
            <w:tcBorders>
              <w:top w:val="nil"/>
              <w:left w:val="nil"/>
              <w:bottom w:val="nil"/>
              <w:right w:val="nil"/>
            </w:tcBorders>
          </w:tcPr>
          <w:p w14:paraId="735BD389"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Human internal use</w:t>
            </w:r>
          </w:p>
        </w:tc>
        <w:tc>
          <w:tcPr>
            <w:tcW w:w="3263" w:type="dxa"/>
            <w:tcBorders>
              <w:top w:val="nil"/>
              <w:left w:val="nil"/>
              <w:bottom w:val="nil"/>
              <w:right w:val="nil"/>
            </w:tcBorders>
          </w:tcPr>
          <w:p w14:paraId="24CF1832"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A medical practitioner who—</w:t>
            </w:r>
          </w:p>
          <w:p w14:paraId="37DFFF85" w14:textId="77777777" w:rsidR="003B2701" w:rsidRPr="003B2701" w:rsidRDefault="003B2701" w:rsidP="003B2701">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ab/>
              <w:t>(a)</w:t>
            </w:r>
            <w:r w:rsidRPr="003B2701">
              <w:rPr>
                <w:rFonts w:eastAsia="Times New Roman"/>
                <w:color w:val="000000"/>
                <w:sz w:val="20"/>
                <w:szCs w:val="20"/>
                <w:lang w:eastAsia="en-AU"/>
                <w14:ligatures w14:val="standardContextual"/>
              </w:rPr>
              <w:tab/>
              <w:t>is registered in the specialty of dermatology, oncology or haematology; or</w:t>
            </w:r>
          </w:p>
          <w:p w14:paraId="275A647D" w14:textId="77777777" w:rsidR="003B2701" w:rsidRPr="003B2701" w:rsidRDefault="003B2701" w:rsidP="003B2701">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ab/>
              <w:t>(b)</w:t>
            </w:r>
            <w:r w:rsidRPr="003B2701">
              <w:rPr>
                <w:rFonts w:eastAsia="Times New Roman"/>
                <w:color w:val="000000"/>
                <w:sz w:val="20"/>
                <w:szCs w:val="20"/>
                <w:lang w:eastAsia="en-AU"/>
                <w14:ligatures w14:val="standardContextual"/>
              </w:rPr>
              <w:tab/>
              <w:t>is a medical registrar working under the supervision of a medical practitioner referred to in paragraph (a); or</w:t>
            </w:r>
          </w:p>
          <w:p w14:paraId="51CDDAB6" w14:textId="77777777" w:rsidR="003B2701" w:rsidRPr="003B2701" w:rsidRDefault="003B2701" w:rsidP="003B2701">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ab/>
              <w:t>(c)</w:t>
            </w:r>
            <w:r w:rsidRPr="003B2701">
              <w:rPr>
                <w:rFonts w:eastAsia="Times New Roman"/>
                <w:color w:val="000000"/>
                <w:sz w:val="20"/>
                <w:szCs w:val="20"/>
                <w:lang w:eastAsia="en-AU"/>
                <w14:ligatures w14:val="standardContextual"/>
              </w:rPr>
              <w:tab/>
              <w:t>is registered in some other speciality and is authorised by the Minister to prescribe such drugs.</w:t>
            </w:r>
          </w:p>
        </w:tc>
      </w:tr>
      <w:tr w:rsidR="003B2701" w:rsidRPr="003B2701" w14:paraId="6B5644B2" w14:textId="77777777" w:rsidTr="00524B06">
        <w:trPr>
          <w:cantSplit/>
        </w:trPr>
        <w:tc>
          <w:tcPr>
            <w:tcW w:w="549" w:type="dxa"/>
            <w:tcBorders>
              <w:top w:val="nil"/>
              <w:left w:val="nil"/>
              <w:bottom w:val="nil"/>
              <w:right w:val="nil"/>
            </w:tcBorders>
          </w:tcPr>
          <w:p w14:paraId="4B18B156"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4</w:t>
            </w:r>
          </w:p>
        </w:tc>
        <w:tc>
          <w:tcPr>
            <w:tcW w:w="2268" w:type="dxa"/>
            <w:tcBorders>
              <w:top w:val="nil"/>
              <w:left w:val="nil"/>
              <w:bottom w:val="nil"/>
              <w:right w:val="nil"/>
            </w:tcBorders>
          </w:tcPr>
          <w:p w14:paraId="0D580284"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Tretinoin</w:t>
            </w:r>
          </w:p>
        </w:tc>
        <w:tc>
          <w:tcPr>
            <w:tcW w:w="1911" w:type="dxa"/>
            <w:tcBorders>
              <w:top w:val="nil"/>
              <w:left w:val="nil"/>
              <w:bottom w:val="nil"/>
              <w:right w:val="nil"/>
            </w:tcBorders>
          </w:tcPr>
          <w:p w14:paraId="0465465E"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Human internal use</w:t>
            </w:r>
          </w:p>
        </w:tc>
        <w:tc>
          <w:tcPr>
            <w:tcW w:w="3263" w:type="dxa"/>
            <w:tcBorders>
              <w:top w:val="nil"/>
              <w:left w:val="nil"/>
              <w:bottom w:val="nil"/>
              <w:right w:val="nil"/>
            </w:tcBorders>
          </w:tcPr>
          <w:p w14:paraId="3C493168"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A medical practitioner who—</w:t>
            </w:r>
          </w:p>
          <w:p w14:paraId="5EF93188" w14:textId="77777777" w:rsidR="003B2701" w:rsidRPr="003B2701" w:rsidRDefault="003B2701" w:rsidP="003B2701">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ab/>
              <w:t>(a)</w:t>
            </w:r>
            <w:r w:rsidRPr="003B2701">
              <w:rPr>
                <w:rFonts w:eastAsia="Times New Roman"/>
                <w:color w:val="000000"/>
                <w:sz w:val="20"/>
                <w:szCs w:val="20"/>
                <w:lang w:eastAsia="en-AU"/>
                <w14:ligatures w14:val="standardContextual"/>
              </w:rPr>
              <w:tab/>
              <w:t>is registered in the specialty of oncology or haematology; or</w:t>
            </w:r>
          </w:p>
          <w:p w14:paraId="18EE0494" w14:textId="77777777" w:rsidR="003B2701" w:rsidRPr="003B2701" w:rsidRDefault="003B2701" w:rsidP="003B2701">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ab/>
              <w:t>(b)</w:t>
            </w:r>
            <w:r w:rsidRPr="003B2701">
              <w:rPr>
                <w:rFonts w:eastAsia="Times New Roman"/>
                <w:color w:val="000000"/>
                <w:sz w:val="20"/>
                <w:szCs w:val="20"/>
                <w:lang w:eastAsia="en-AU"/>
                <w14:ligatures w14:val="standardContextual"/>
              </w:rPr>
              <w:tab/>
              <w:t>is a medical registrar working under the supervision of a medical practitioner referred to in paragraph (a); or</w:t>
            </w:r>
          </w:p>
          <w:p w14:paraId="7E3250E4" w14:textId="77777777" w:rsidR="003B2701" w:rsidRPr="003B2701" w:rsidRDefault="003B2701" w:rsidP="003B2701">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ab/>
              <w:t>(c)</w:t>
            </w:r>
            <w:r w:rsidRPr="003B2701">
              <w:rPr>
                <w:rFonts w:eastAsia="Times New Roman"/>
                <w:color w:val="000000"/>
                <w:sz w:val="20"/>
                <w:szCs w:val="20"/>
                <w:lang w:eastAsia="en-AU"/>
                <w14:ligatures w14:val="standardContextual"/>
              </w:rPr>
              <w:tab/>
              <w:t>is registered in some other speciality and is authorised by the Minister to prescribe such drugs.</w:t>
            </w:r>
          </w:p>
        </w:tc>
      </w:tr>
      <w:tr w:rsidR="003B2701" w:rsidRPr="003B2701" w14:paraId="236D1BB1" w14:textId="77777777" w:rsidTr="00524B06">
        <w:trPr>
          <w:cantSplit/>
        </w:trPr>
        <w:tc>
          <w:tcPr>
            <w:tcW w:w="549" w:type="dxa"/>
            <w:tcBorders>
              <w:top w:val="nil"/>
              <w:left w:val="nil"/>
              <w:bottom w:val="nil"/>
              <w:right w:val="nil"/>
            </w:tcBorders>
          </w:tcPr>
          <w:p w14:paraId="679642E5"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5</w:t>
            </w:r>
          </w:p>
        </w:tc>
        <w:tc>
          <w:tcPr>
            <w:tcW w:w="2268" w:type="dxa"/>
            <w:tcBorders>
              <w:top w:val="nil"/>
              <w:left w:val="nil"/>
              <w:bottom w:val="nil"/>
              <w:right w:val="nil"/>
            </w:tcBorders>
          </w:tcPr>
          <w:p w14:paraId="0A912A21"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Lenalidomide</w:t>
            </w:r>
          </w:p>
          <w:p w14:paraId="7E09ECC8"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Pomalidomide</w:t>
            </w:r>
          </w:p>
          <w:p w14:paraId="5DCDA8B8"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Thalidomide</w:t>
            </w:r>
          </w:p>
        </w:tc>
        <w:tc>
          <w:tcPr>
            <w:tcW w:w="1911" w:type="dxa"/>
            <w:tcBorders>
              <w:top w:val="nil"/>
              <w:left w:val="nil"/>
              <w:bottom w:val="nil"/>
              <w:right w:val="nil"/>
            </w:tcBorders>
          </w:tcPr>
          <w:p w14:paraId="35CE829F"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Human use</w:t>
            </w:r>
          </w:p>
        </w:tc>
        <w:tc>
          <w:tcPr>
            <w:tcW w:w="3263" w:type="dxa"/>
            <w:tcBorders>
              <w:top w:val="nil"/>
              <w:left w:val="nil"/>
              <w:bottom w:val="nil"/>
              <w:right w:val="nil"/>
            </w:tcBorders>
          </w:tcPr>
          <w:p w14:paraId="4E75D731"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A medical practitioner who—</w:t>
            </w:r>
          </w:p>
          <w:p w14:paraId="19CD4CF1" w14:textId="77777777" w:rsidR="003B2701" w:rsidRPr="003B2701" w:rsidRDefault="003B2701" w:rsidP="003B2701">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ab/>
              <w:t>(a)</w:t>
            </w:r>
            <w:r w:rsidRPr="003B2701">
              <w:rPr>
                <w:rFonts w:eastAsia="Times New Roman"/>
                <w:color w:val="000000"/>
                <w:sz w:val="20"/>
                <w:szCs w:val="20"/>
                <w:lang w:eastAsia="en-AU"/>
                <w14:ligatures w14:val="standardContextual"/>
              </w:rPr>
              <w:tab/>
              <w:t>is registered in the specialty of oncology or haematology; or</w:t>
            </w:r>
          </w:p>
          <w:p w14:paraId="740D80BB" w14:textId="77777777" w:rsidR="003B2701" w:rsidRPr="003B2701" w:rsidRDefault="003B2701" w:rsidP="003B2701">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ab/>
              <w:t>(b)</w:t>
            </w:r>
            <w:r w:rsidRPr="003B2701">
              <w:rPr>
                <w:rFonts w:eastAsia="Times New Roman"/>
                <w:color w:val="000000"/>
                <w:sz w:val="20"/>
                <w:szCs w:val="20"/>
                <w:lang w:eastAsia="en-AU"/>
                <w14:ligatures w14:val="standardContextual"/>
              </w:rPr>
              <w:tab/>
              <w:t>is a medical registrar working under the supervision of a medical practitioner referred to in paragraph (a); or</w:t>
            </w:r>
          </w:p>
          <w:p w14:paraId="45107534" w14:textId="77777777" w:rsidR="003B2701" w:rsidRPr="003B2701" w:rsidRDefault="003B2701" w:rsidP="003B2701">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ab/>
              <w:t>(c)</w:t>
            </w:r>
            <w:r w:rsidRPr="003B2701">
              <w:rPr>
                <w:rFonts w:eastAsia="Times New Roman"/>
                <w:color w:val="000000"/>
                <w:sz w:val="20"/>
                <w:szCs w:val="20"/>
                <w:lang w:eastAsia="en-AU"/>
                <w14:ligatures w14:val="standardContextual"/>
              </w:rPr>
              <w:tab/>
              <w:t>is authorised by the Minister to prescribe such drugs.</w:t>
            </w:r>
          </w:p>
        </w:tc>
      </w:tr>
      <w:tr w:rsidR="003B2701" w:rsidRPr="003B2701" w14:paraId="6AE8714A" w14:textId="77777777" w:rsidTr="00524B06">
        <w:trPr>
          <w:cantSplit/>
        </w:trPr>
        <w:tc>
          <w:tcPr>
            <w:tcW w:w="549" w:type="dxa"/>
            <w:tcBorders>
              <w:top w:val="nil"/>
              <w:left w:val="nil"/>
              <w:bottom w:val="nil"/>
              <w:right w:val="nil"/>
            </w:tcBorders>
          </w:tcPr>
          <w:p w14:paraId="2BCC19F0"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6</w:t>
            </w:r>
          </w:p>
        </w:tc>
        <w:tc>
          <w:tcPr>
            <w:tcW w:w="2268" w:type="dxa"/>
            <w:tcBorders>
              <w:top w:val="nil"/>
              <w:left w:val="nil"/>
              <w:bottom w:val="nil"/>
              <w:right w:val="nil"/>
            </w:tcBorders>
          </w:tcPr>
          <w:p w14:paraId="500BCE59"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Ambrisentan</w:t>
            </w:r>
          </w:p>
          <w:p w14:paraId="6FF81514"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Bosentan</w:t>
            </w:r>
          </w:p>
          <w:p w14:paraId="1B4D9DEC"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Macitentan</w:t>
            </w:r>
          </w:p>
          <w:p w14:paraId="0BB031BE"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Sitaxentan</w:t>
            </w:r>
          </w:p>
        </w:tc>
        <w:tc>
          <w:tcPr>
            <w:tcW w:w="1911" w:type="dxa"/>
            <w:tcBorders>
              <w:top w:val="nil"/>
              <w:left w:val="nil"/>
              <w:bottom w:val="nil"/>
              <w:right w:val="nil"/>
            </w:tcBorders>
          </w:tcPr>
          <w:p w14:paraId="0170F2AF"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Human use</w:t>
            </w:r>
          </w:p>
        </w:tc>
        <w:tc>
          <w:tcPr>
            <w:tcW w:w="3263" w:type="dxa"/>
            <w:tcBorders>
              <w:top w:val="nil"/>
              <w:left w:val="nil"/>
              <w:bottom w:val="nil"/>
              <w:right w:val="nil"/>
            </w:tcBorders>
          </w:tcPr>
          <w:p w14:paraId="651AE0F0"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A medical practitioner who—</w:t>
            </w:r>
          </w:p>
          <w:p w14:paraId="53344E53" w14:textId="77777777" w:rsidR="003B2701" w:rsidRPr="003B2701" w:rsidRDefault="003B2701" w:rsidP="003B2701">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ab/>
              <w:t>(a)</w:t>
            </w:r>
            <w:r w:rsidRPr="003B2701">
              <w:rPr>
                <w:rFonts w:eastAsia="Times New Roman"/>
                <w:color w:val="000000"/>
                <w:sz w:val="20"/>
                <w:szCs w:val="20"/>
                <w:lang w:eastAsia="en-AU"/>
                <w14:ligatures w14:val="standardContextual"/>
              </w:rPr>
              <w:tab/>
              <w:t>is registered as a specialist; or</w:t>
            </w:r>
          </w:p>
          <w:p w14:paraId="18ADA41D" w14:textId="77777777" w:rsidR="003B2701" w:rsidRPr="003B2701" w:rsidRDefault="003B2701" w:rsidP="003B2701">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ab/>
              <w:t>(b)</w:t>
            </w:r>
            <w:r w:rsidRPr="003B2701">
              <w:rPr>
                <w:rFonts w:eastAsia="Times New Roman"/>
                <w:color w:val="000000"/>
                <w:sz w:val="20"/>
                <w:szCs w:val="20"/>
                <w:lang w:eastAsia="en-AU"/>
                <w14:ligatures w14:val="standardContextual"/>
              </w:rPr>
              <w:tab/>
              <w:t>is a medical registrar who is working under the supervision of a medical practitioner referred to in paragraph (a); or</w:t>
            </w:r>
          </w:p>
          <w:p w14:paraId="587DBDD5" w14:textId="77777777" w:rsidR="003B2701" w:rsidRPr="003B2701" w:rsidRDefault="003B2701" w:rsidP="003B2701">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ab/>
              <w:t>(c)</w:t>
            </w:r>
            <w:r w:rsidRPr="003B2701">
              <w:rPr>
                <w:rFonts w:eastAsia="Times New Roman"/>
                <w:color w:val="000000"/>
                <w:sz w:val="20"/>
                <w:szCs w:val="20"/>
                <w:lang w:eastAsia="en-AU"/>
                <w14:ligatures w14:val="standardContextual"/>
              </w:rPr>
              <w:tab/>
              <w:t>is authorised by the Minister to prescribe such drugs.</w:t>
            </w:r>
          </w:p>
        </w:tc>
      </w:tr>
    </w:tbl>
    <w:p w14:paraId="68DDD074" w14:textId="77777777" w:rsidR="007353E9" w:rsidRDefault="007353E9">
      <w:r>
        <w:br w:type="page"/>
      </w:r>
    </w:p>
    <w:tbl>
      <w:tblPr>
        <w:tblW w:w="0" w:type="auto"/>
        <w:tblInd w:w="794" w:type="dxa"/>
        <w:tblLayout w:type="fixed"/>
        <w:tblCellMar>
          <w:left w:w="60" w:type="dxa"/>
          <w:right w:w="60" w:type="dxa"/>
        </w:tblCellMar>
        <w:tblLook w:val="0000" w:firstRow="0" w:lastRow="0" w:firstColumn="0" w:lastColumn="0" w:noHBand="0" w:noVBand="0"/>
      </w:tblPr>
      <w:tblGrid>
        <w:gridCol w:w="549"/>
        <w:gridCol w:w="2268"/>
        <w:gridCol w:w="1911"/>
        <w:gridCol w:w="3263"/>
      </w:tblGrid>
      <w:tr w:rsidR="003B2701" w:rsidRPr="003B2701" w14:paraId="497C22D9" w14:textId="77777777" w:rsidTr="00524B06">
        <w:trPr>
          <w:cantSplit/>
        </w:trPr>
        <w:tc>
          <w:tcPr>
            <w:tcW w:w="549" w:type="dxa"/>
            <w:tcBorders>
              <w:top w:val="nil"/>
              <w:left w:val="nil"/>
              <w:bottom w:val="nil"/>
              <w:right w:val="nil"/>
            </w:tcBorders>
          </w:tcPr>
          <w:p w14:paraId="724F06B6" w14:textId="1C5E4DDD"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lastRenderedPageBreak/>
              <w:t>7</w:t>
            </w:r>
          </w:p>
        </w:tc>
        <w:tc>
          <w:tcPr>
            <w:tcW w:w="2268" w:type="dxa"/>
            <w:tcBorders>
              <w:top w:val="nil"/>
              <w:left w:val="nil"/>
              <w:bottom w:val="nil"/>
              <w:right w:val="nil"/>
            </w:tcBorders>
          </w:tcPr>
          <w:p w14:paraId="5CC1646F"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Enzalutamide</w:t>
            </w:r>
          </w:p>
        </w:tc>
        <w:tc>
          <w:tcPr>
            <w:tcW w:w="1911" w:type="dxa"/>
            <w:tcBorders>
              <w:top w:val="nil"/>
              <w:left w:val="nil"/>
              <w:bottom w:val="nil"/>
              <w:right w:val="nil"/>
            </w:tcBorders>
          </w:tcPr>
          <w:p w14:paraId="0236DAF5"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Human use</w:t>
            </w:r>
          </w:p>
        </w:tc>
        <w:tc>
          <w:tcPr>
            <w:tcW w:w="3263" w:type="dxa"/>
            <w:tcBorders>
              <w:top w:val="nil"/>
              <w:left w:val="nil"/>
              <w:bottom w:val="nil"/>
              <w:right w:val="nil"/>
            </w:tcBorders>
          </w:tcPr>
          <w:p w14:paraId="0D7A9A4F"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A medical practitioner who—</w:t>
            </w:r>
          </w:p>
          <w:p w14:paraId="337E901C" w14:textId="77777777" w:rsidR="003B2701" w:rsidRPr="003B2701" w:rsidRDefault="003B2701" w:rsidP="003B2701">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ab/>
              <w:t>(a)</w:t>
            </w:r>
            <w:r w:rsidRPr="003B2701">
              <w:rPr>
                <w:rFonts w:eastAsia="Times New Roman"/>
                <w:color w:val="000000"/>
                <w:sz w:val="20"/>
                <w:szCs w:val="20"/>
                <w:lang w:eastAsia="en-AU"/>
                <w14:ligatures w14:val="standardContextual"/>
              </w:rPr>
              <w:tab/>
              <w:t>is registered as a specialist; or</w:t>
            </w:r>
          </w:p>
          <w:p w14:paraId="196B50A0" w14:textId="77777777" w:rsidR="003B2701" w:rsidRPr="003B2701" w:rsidRDefault="003B2701" w:rsidP="003B2701">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ab/>
              <w:t>(b)</w:t>
            </w:r>
            <w:r w:rsidRPr="003B2701">
              <w:rPr>
                <w:rFonts w:eastAsia="Times New Roman"/>
                <w:color w:val="000000"/>
                <w:sz w:val="20"/>
                <w:szCs w:val="20"/>
                <w:lang w:eastAsia="en-AU"/>
                <w14:ligatures w14:val="standardContextual"/>
              </w:rPr>
              <w:tab/>
              <w:t>is a medical registrar who is working under the supervision of a medical practitioner referred to in paragraph (a); or</w:t>
            </w:r>
          </w:p>
          <w:p w14:paraId="4500C46B" w14:textId="77777777" w:rsidR="003B2701" w:rsidRPr="003B2701" w:rsidRDefault="003B2701" w:rsidP="003B2701">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ab/>
              <w:t>(c)</w:t>
            </w:r>
            <w:r w:rsidRPr="003B2701">
              <w:rPr>
                <w:rFonts w:eastAsia="Times New Roman"/>
                <w:color w:val="000000"/>
                <w:sz w:val="20"/>
                <w:szCs w:val="20"/>
                <w:lang w:eastAsia="en-AU"/>
                <w14:ligatures w14:val="standardContextual"/>
              </w:rPr>
              <w:tab/>
              <w:t>is authorised by the Minister to prescribe such drugs.</w:t>
            </w:r>
          </w:p>
        </w:tc>
      </w:tr>
      <w:tr w:rsidR="003B2701" w:rsidRPr="003B2701" w14:paraId="1C1F6A87" w14:textId="77777777" w:rsidTr="00524B06">
        <w:trPr>
          <w:cantSplit/>
        </w:trPr>
        <w:tc>
          <w:tcPr>
            <w:tcW w:w="549" w:type="dxa"/>
            <w:tcBorders>
              <w:top w:val="nil"/>
              <w:left w:val="nil"/>
              <w:bottom w:val="nil"/>
              <w:right w:val="nil"/>
            </w:tcBorders>
          </w:tcPr>
          <w:p w14:paraId="3A51C0D7"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8</w:t>
            </w:r>
          </w:p>
        </w:tc>
        <w:tc>
          <w:tcPr>
            <w:tcW w:w="2268" w:type="dxa"/>
            <w:tcBorders>
              <w:top w:val="nil"/>
              <w:left w:val="nil"/>
              <w:bottom w:val="nil"/>
              <w:right w:val="nil"/>
            </w:tcBorders>
          </w:tcPr>
          <w:p w14:paraId="6D5FC20F"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Riociguat</w:t>
            </w:r>
          </w:p>
        </w:tc>
        <w:tc>
          <w:tcPr>
            <w:tcW w:w="1911" w:type="dxa"/>
            <w:tcBorders>
              <w:top w:val="nil"/>
              <w:left w:val="nil"/>
              <w:bottom w:val="nil"/>
              <w:right w:val="nil"/>
            </w:tcBorders>
          </w:tcPr>
          <w:p w14:paraId="0DA49E02"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Human use</w:t>
            </w:r>
          </w:p>
        </w:tc>
        <w:tc>
          <w:tcPr>
            <w:tcW w:w="3263" w:type="dxa"/>
            <w:tcBorders>
              <w:top w:val="nil"/>
              <w:left w:val="nil"/>
              <w:bottom w:val="nil"/>
              <w:right w:val="nil"/>
            </w:tcBorders>
          </w:tcPr>
          <w:p w14:paraId="7F4E5D35"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A medical practitioner who—</w:t>
            </w:r>
          </w:p>
          <w:p w14:paraId="7C5ABA14" w14:textId="77777777" w:rsidR="003B2701" w:rsidRPr="003B2701" w:rsidRDefault="003B2701" w:rsidP="003B2701">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ab/>
              <w:t>(a)</w:t>
            </w:r>
            <w:r w:rsidRPr="003B2701">
              <w:rPr>
                <w:rFonts w:eastAsia="Times New Roman"/>
                <w:color w:val="000000"/>
                <w:sz w:val="20"/>
                <w:szCs w:val="20"/>
                <w:lang w:eastAsia="en-AU"/>
                <w14:ligatures w14:val="standardContextual"/>
              </w:rPr>
              <w:tab/>
              <w:t>is registered as a specialist; or</w:t>
            </w:r>
          </w:p>
          <w:p w14:paraId="3FA18CF9" w14:textId="77777777" w:rsidR="003B2701" w:rsidRPr="003B2701" w:rsidRDefault="003B2701" w:rsidP="003B2701">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ab/>
              <w:t>(b)</w:t>
            </w:r>
            <w:r w:rsidRPr="003B2701">
              <w:rPr>
                <w:rFonts w:eastAsia="Times New Roman"/>
                <w:color w:val="000000"/>
                <w:sz w:val="20"/>
                <w:szCs w:val="20"/>
                <w:lang w:eastAsia="en-AU"/>
                <w14:ligatures w14:val="standardContextual"/>
              </w:rPr>
              <w:tab/>
              <w:t>is a medical registrar who is working under the supervision of a medical practitioner referred to in paragraph (a); or</w:t>
            </w:r>
          </w:p>
          <w:p w14:paraId="33AA021A" w14:textId="77777777" w:rsidR="003B2701" w:rsidRPr="003B2701" w:rsidRDefault="003B2701" w:rsidP="003B2701">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ab/>
              <w:t>(c)</w:t>
            </w:r>
            <w:r w:rsidRPr="003B2701">
              <w:rPr>
                <w:rFonts w:eastAsia="Times New Roman"/>
                <w:color w:val="000000"/>
                <w:sz w:val="20"/>
                <w:szCs w:val="20"/>
                <w:lang w:eastAsia="en-AU"/>
                <w14:ligatures w14:val="standardContextual"/>
              </w:rPr>
              <w:tab/>
              <w:t>is authorised by the Minister to prescribe such drugs.</w:t>
            </w:r>
          </w:p>
        </w:tc>
      </w:tr>
    </w:tbl>
    <w:p w14:paraId="7C4670AA"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(2)</w:t>
      </w:r>
      <w:r w:rsidRPr="003B2701">
        <w:rPr>
          <w:rFonts w:eastAsia="Times New Roman"/>
          <w:color w:val="000000"/>
          <w:sz w:val="23"/>
          <w:szCs w:val="23"/>
          <w:lang w:eastAsia="en-AU"/>
          <w14:ligatures w14:val="standardContextual"/>
        </w:rPr>
        <w:tab/>
        <w:t xml:space="preserve">A medical practitioner who prescribes an S4 drug listed in the table in </w:t>
      </w:r>
      <w:hyperlink w:anchor="id6a1abf0f_3dac_4d55_aebf_bbfc6af6c7a1_e" w:history="1">
        <w:r w:rsidRPr="003B2701">
          <w:rPr>
            <w:rFonts w:eastAsia="Times New Roman"/>
            <w:color w:val="000000"/>
            <w:sz w:val="23"/>
            <w:szCs w:val="23"/>
            <w:lang w:eastAsia="en-AU"/>
            <w14:ligatures w14:val="standardContextual"/>
          </w:rPr>
          <w:t>subregulation (1)</w:t>
        </w:r>
      </w:hyperlink>
      <w:r w:rsidRPr="003B2701">
        <w:rPr>
          <w:rFonts w:eastAsia="Times New Roman"/>
          <w:color w:val="000000"/>
          <w:sz w:val="23"/>
          <w:szCs w:val="23"/>
          <w:lang w:eastAsia="en-AU"/>
          <w14:ligatures w14:val="standardContextual"/>
        </w:rPr>
        <w:t xml:space="preserve"> (other than in item 1) must—</w:t>
      </w:r>
    </w:p>
    <w:p w14:paraId="355D2FBB"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inform the patient of the name of the drug and that the drug may cause birth defects; and</w:t>
      </w:r>
    </w:p>
    <w:p w14:paraId="52FCEA15"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provide the patient with written information about the drug and its potential side effects; and</w:t>
      </w:r>
    </w:p>
    <w:p w14:paraId="4BACF69A"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(c)</w:t>
      </w:r>
      <w:r w:rsidRPr="003B2701">
        <w:rPr>
          <w:rFonts w:eastAsia="Times New Roman"/>
          <w:color w:val="000000"/>
          <w:sz w:val="23"/>
          <w:szCs w:val="23"/>
          <w:lang w:eastAsia="en-AU"/>
          <w14:ligatures w14:val="standardContextual"/>
        </w:rPr>
        <w:tab/>
        <w:t>inform the patient of the dangers should the patient unlawfully supply the drug to another person; and</w:t>
      </w:r>
    </w:p>
    <w:p w14:paraId="457D5D05"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(d)</w:t>
      </w:r>
      <w:r w:rsidRPr="003B2701">
        <w:rPr>
          <w:rFonts w:eastAsia="Times New Roman"/>
          <w:color w:val="000000"/>
          <w:sz w:val="23"/>
          <w:szCs w:val="23"/>
          <w:lang w:eastAsia="en-AU"/>
          <w14:ligatures w14:val="standardContextual"/>
        </w:rPr>
        <w:tab/>
        <w:t>if the patient is a female of child</w:t>
      </w:r>
      <w:r w:rsidRPr="003B2701">
        <w:rPr>
          <w:rFonts w:eastAsia="Times New Roman"/>
          <w:color w:val="000000"/>
          <w:sz w:val="23"/>
          <w:szCs w:val="23"/>
          <w:lang w:eastAsia="en-AU"/>
          <w14:ligatures w14:val="standardContextual"/>
        </w:rPr>
        <w:noBreakHyphen/>
        <w:t>bearing age—</w:t>
      </w:r>
    </w:p>
    <w:p w14:paraId="756651F2"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w:t>
      </w:r>
      <w:r w:rsidRPr="003B2701">
        <w:rPr>
          <w:rFonts w:eastAsia="Times New Roman"/>
          <w:color w:val="000000"/>
          <w:sz w:val="23"/>
          <w:szCs w:val="23"/>
          <w:lang w:eastAsia="en-AU"/>
          <w14:ligatures w14:val="standardContextual"/>
        </w:rPr>
        <w:tab/>
        <w:t>ensure that the possibility of pregnancy has been excluded prior to commencement of treatment; and</w:t>
      </w:r>
    </w:p>
    <w:p w14:paraId="7162958A"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(ii)</w:t>
      </w:r>
      <w:r w:rsidRPr="003B2701">
        <w:rPr>
          <w:rFonts w:eastAsia="Times New Roman"/>
          <w:color w:val="000000"/>
          <w:sz w:val="23"/>
          <w:szCs w:val="23"/>
          <w:lang w:eastAsia="en-AU"/>
          <w14:ligatures w14:val="standardContextual"/>
        </w:rPr>
        <w:tab/>
        <w:t>inform her that she must not become pregnant during treatment or within the prescribed period after completion of treatment; and</w:t>
      </w:r>
    </w:p>
    <w:p w14:paraId="6E0FCD3C" w14:textId="77777777" w:rsidR="003B2701" w:rsidRPr="003B2701" w:rsidRDefault="003B2701" w:rsidP="003B2701">
      <w:pPr>
        <w:keepNext/>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(e)</w:t>
      </w:r>
      <w:r w:rsidRPr="003B2701">
        <w:rPr>
          <w:rFonts w:eastAsia="Times New Roman"/>
          <w:color w:val="000000"/>
          <w:sz w:val="23"/>
          <w:szCs w:val="23"/>
          <w:lang w:eastAsia="en-AU"/>
          <w14:ligatures w14:val="standardContextual"/>
        </w:rPr>
        <w:tab/>
        <w:t>obtain written consent for the treatment from the patient.</w:t>
      </w:r>
    </w:p>
    <w:p w14:paraId="6F416B9C" w14:textId="77777777" w:rsidR="003B2701" w:rsidRPr="003B2701" w:rsidRDefault="003B2701" w:rsidP="003B2701">
      <w:pPr>
        <w:keepLines/>
        <w:autoSpaceDE w:val="0"/>
        <w:autoSpaceDN w:val="0"/>
        <w:adjustRightInd w:val="0"/>
        <w:spacing w:before="8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Maximum penalty: $5 000.</w:t>
      </w:r>
    </w:p>
    <w:p w14:paraId="3BCA2068"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(3)</w:t>
      </w:r>
      <w:r w:rsidRPr="003B2701">
        <w:rPr>
          <w:rFonts w:eastAsia="Times New Roman"/>
          <w:color w:val="000000"/>
          <w:sz w:val="23"/>
          <w:szCs w:val="23"/>
          <w:lang w:eastAsia="en-AU"/>
          <w14:ligatures w14:val="standardContextual"/>
        </w:rPr>
        <w:tab/>
        <w:t>In this regulation—</w:t>
      </w:r>
    </w:p>
    <w:p w14:paraId="5449FC70" w14:textId="77777777" w:rsidR="003B2701" w:rsidRPr="003B2701" w:rsidRDefault="003B2701" w:rsidP="003B2701">
      <w:pPr>
        <w:keepNext/>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b/>
          <w:bCs/>
          <w:i/>
          <w:iCs/>
          <w:color w:val="000000"/>
          <w:sz w:val="23"/>
          <w:szCs w:val="23"/>
          <w:lang w:eastAsia="en-AU"/>
          <w14:ligatures w14:val="standardContextual"/>
        </w:rPr>
        <w:t>prescribed period</w:t>
      </w:r>
      <w:r w:rsidRPr="003B2701">
        <w:rPr>
          <w:rFonts w:eastAsia="Times New Roman"/>
          <w:color w:val="000000"/>
          <w:sz w:val="23"/>
          <w:szCs w:val="23"/>
          <w:lang w:eastAsia="en-AU"/>
          <w14:ligatures w14:val="standardContextual"/>
        </w:rPr>
        <w:t xml:space="preserve"> means—</w:t>
      </w:r>
    </w:p>
    <w:p w14:paraId="3566398B"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 xml:space="preserve">in the case of treatment with a drug listed in item 2 of the table in </w:t>
      </w:r>
      <w:hyperlink w:anchor="id6a1abf0f_3dac_4d55_aebf_bbfc6af6c7a1_e" w:history="1">
        <w:r w:rsidRPr="003B2701">
          <w:rPr>
            <w:rFonts w:eastAsia="Times New Roman"/>
            <w:color w:val="000000"/>
            <w:sz w:val="23"/>
            <w:szCs w:val="23"/>
            <w:lang w:eastAsia="en-AU"/>
            <w14:ligatures w14:val="standardContextual"/>
          </w:rPr>
          <w:t>subregulation (1)</w:t>
        </w:r>
      </w:hyperlink>
      <w:r w:rsidRPr="003B2701">
        <w:rPr>
          <w:rFonts w:eastAsia="Times New Roman"/>
          <w:color w:val="000000"/>
          <w:sz w:val="23"/>
          <w:szCs w:val="23"/>
          <w:lang w:eastAsia="en-AU"/>
          <w14:ligatures w14:val="standardContextual"/>
        </w:rPr>
        <w:t xml:space="preserve"> (other than bexarotene)—24 months;</w:t>
      </w:r>
    </w:p>
    <w:p w14:paraId="2DBA4FB5"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in the case of treatment with bexarotene or a drug listed in item 3, 4, 5 or 8 of that table—1 month;</w:t>
      </w:r>
    </w:p>
    <w:p w14:paraId="5F908DCC" w14:textId="664B58D1" w:rsidR="007353E9"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(c)</w:t>
      </w:r>
      <w:r w:rsidRPr="003B2701">
        <w:rPr>
          <w:rFonts w:eastAsia="Times New Roman"/>
          <w:color w:val="000000"/>
          <w:sz w:val="23"/>
          <w:szCs w:val="23"/>
          <w:lang w:eastAsia="en-AU"/>
          <w14:ligatures w14:val="standardContextual"/>
        </w:rPr>
        <w:tab/>
        <w:t>in the case of treatment with a drug listed in item 6 or 7 of that table—3 months.</w:t>
      </w:r>
    </w:p>
    <w:p w14:paraId="739B3CF0" w14:textId="77777777" w:rsidR="007353E9" w:rsidRDefault="007353E9">
      <w:pPr>
        <w:spacing w:after="0" w:line="240" w:lineRule="auto"/>
        <w:jc w:val="left"/>
        <w:rPr>
          <w:rFonts w:eastAsia="Times New Roman"/>
          <w:color w:val="000000"/>
          <w:sz w:val="23"/>
          <w:szCs w:val="23"/>
          <w:lang w:eastAsia="en-AU"/>
          <w14:ligatures w14:val="standardContextual"/>
        </w:rPr>
      </w:pPr>
      <w:r>
        <w:rPr>
          <w:rFonts w:eastAsia="Times New Roman"/>
          <w:color w:val="000000"/>
          <w:sz w:val="23"/>
          <w:szCs w:val="23"/>
          <w:lang w:eastAsia="en-AU"/>
          <w14:ligatures w14:val="standardContextual"/>
        </w:rPr>
        <w:br w:type="page"/>
      </w:r>
    </w:p>
    <w:p w14:paraId="479CAA0B" w14:textId="77777777" w:rsidR="003B2701" w:rsidRPr="003B2701" w:rsidRDefault="003B2701" w:rsidP="003B2701">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76" w:name="Elkera_Print_TOC33"/>
      <w:bookmarkStart w:id="77" w:name="Elkera_Print_BK33"/>
      <w:r w:rsidRPr="003B2701">
        <w:rPr>
          <w:rFonts w:eastAsia="Times New Roman"/>
          <w:b/>
          <w:bCs/>
          <w:color w:val="000000"/>
          <w:sz w:val="26"/>
          <w:szCs w:val="26"/>
          <w:lang w:eastAsia="en-AU"/>
          <w14:ligatures w14:val="standardContextual"/>
        </w:rPr>
        <w:lastRenderedPageBreak/>
        <w:t>21—Regulation of prescription drugs—prescription of certain S8 poisons by medical practitioners (section 18(2) of Act)</w:t>
      </w:r>
      <w:bookmarkEnd w:id="76"/>
      <w:bookmarkEnd w:id="77"/>
    </w:p>
    <w:p w14:paraId="60344727"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bookmarkStart w:id="78" w:name="id7fc22e86_99b2_4bc5_b8e4_f1a1211bcf7a_2"/>
      <w:r w:rsidRPr="003B2701">
        <w:rPr>
          <w:rFonts w:eastAsia="Times New Roman"/>
          <w:color w:val="000000"/>
          <w:sz w:val="23"/>
          <w:szCs w:val="23"/>
          <w:lang w:eastAsia="en-AU"/>
          <w14:ligatures w14:val="standardContextual"/>
        </w:rPr>
        <w:tab/>
        <w:t>(1)</w:t>
      </w:r>
      <w:r w:rsidRPr="003B2701">
        <w:rPr>
          <w:rFonts w:eastAsia="Times New Roman"/>
          <w:color w:val="000000"/>
          <w:sz w:val="23"/>
          <w:szCs w:val="23"/>
          <w:lang w:eastAsia="en-AU"/>
          <w14:ligatures w14:val="standardContextual"/>
        </w:rPr>
        <w:tab/>
        <w:t>For the purposes of section 18(2) of the Act—</w:t>
      </w:r>
      <w:bookmarkEnd w:id="78"/>
    </w:p>
    <w:p w14:paraId="509A973B"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each of the S8 poisons listed in column 1 of the table below, when used for the purpose set out in column 2, is a prescribed prescription drug; and</w:t>
      </w:r>
    </w:p>
    <w:p w14:paraId="55A89A22"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the qualifications and requirements specified in that table alongside a drug in column 3 are prescribed qualifications and requirements.</w:t>
      </w:r>
    </w:p>
    <w:p w14:paraId="402DF32D" w14:textId="77777777" w:rsidR="003B2701" w:rsidRPr="003B2701" w:rsidRDefault="003B2701" w:rsidP="003B2701">
      <w:pPr>
        <w:keepNext/>
        <w:keepLines/>
        <w:autoSpaceDE w:val="0"/>
        <w:autoSpaceDN w:val="0"/>
        <w:adjustRightInd w:val="0"/>
        <w:spacing w:before="120" w:after="0" w:line="240" w:lineRule="auto"/>
        <w:ind w:left="794"/>
        <w:jc w:val="left"/>
        <w:rPr>
          <w:rFonts w:eastAsia="Times New Roman"/>
          <w:color w:val="000000"/>
          <w:sz w:val="2"/>
          <w:szCs w:val="2"/>
          <w:lang w:eastAsia="en-AU"/>
          <w14:ligatures w14:val="standardContextual"/>
        </w:rPr>
      </w:pPr>
    </w:p>
    <w:tbl>
      <w:tblPr>
        <w:tblW w:w="0" w:type="auto"/>
        <w:tblInd w:w="794" w:type="dxa"/>
        <w:tblLayout w:type="fixed"/>
        <w:tblCellMar>
          <w:left w:w="60" w:type="dxa"/>
          <w:right w:w="60" w:type="dxa"/>
        </w:tblCellMar>
        <w:tblLook w:val="0000" w:firstRow="0" w:lastRow="0" w:firstColumn="0" w:lastColumn="0" w:noHBand="0" w:noVBand="0"/>
      </w:tblPr>
      <w:tblGrid>
        <w:gridCol w:w="549"/>
        <w:gridCol w:w="2268"/>
        <w:gridCol w:w="1911"/>
        <w:gridCol w:w="3263"/>
      </w:tblGrid>
      <w:tr w:rsidR="003B2701" w:rsidRPr="003B2701" w14:paraId="159E77A9" w14:textId="77777777" w:rsidTr="00524B06">
        <w:trPr>
          <w:cantSplit/>
          <w:tblHeader/>
        </w:trPr>
        <w:tc>
          <w:tcPr>
            <w:tcW w:w="549" w:type="dxa"/>
            <w:tcBorders>
              <w:top w:val="nil"/>
              <w:left w:val="nil"/>
              <w:bottom w:val="single" w:sz="4" w:space="0" w:color="auto"/>
              <w:right w:val="nil"/>
            </w:tcBorders>
          </w:tcPr>
          <w:p w14:paraId="3DD6E39C" w14:textId="77777777" w:rsidR="003B2701" w:rsidRPr="003B2701" w:rsidRDefault="003B2701" w:rsidP="003B2701">
            <w:pPr>
              <w:keepNext/>
              <w:keepLines/>
              <w:autoSpaceDE w:val="0"/>
              <w:autoSpaceDN w:val="0"/>
              <w:adjustRightInd w:val="0"/>
              <w:spacing w:before="120" w:after="0" w:line="240" w:lineRule="auto"/>
              <w:jc w:val="left"/>
              <w:rPr>
                <w:rFonts w:eastAsia="Times New Roman"/>
                <w:b/>
                <w:bCs/>
                <w:color w:val="000000"/>
                <w:sz w:val="20"/>
                <w:szCs w:val="20"/>
                <w:lang w:eastAsia="en-AU"/>
                <w14:ligatures w14:val="standardContextual"/>
              </w:rPr>
            </w:pPr>
          </w:p>
        </w:tc>
        <w:tc>
          <w:tcPr>
            <w:tcW w:w="2268" w:type="dxa"/>
            <w:tcBorders>
              <w:top w:val="nil"/>
              <w:left w:val="nil"/>
              <w:bottom w:val="single" w:sz="4" w:space="0" w:color="auto"/>
              <w:right w:val="nil"/>
            </w:tcBorders>
          </w:tcPr>
          <w:p w14:paraId="77E69E7A" w14:textId="77777777" w:rsidR="003B2701" w:rsidRPr="003B2701" w:rsidRDefault="003B2701" w:rsidP="003B2701">
            <w:pPr>
              <w:keepNext/>
              <w:keepLines/>
              <w:autoSpaceDE w:val="0"/>
              <w:autoSpaceDN w:val="0"/>
              <w:adjustRightInd w:val="0"/>
              <w:spacing w:before="120" w:after="0" w:line="240" w:lineRule="auto"/>
              <w:jc w:val="left"/>
              <w:rPr>
                <w:rFonts w:eastAsia="Times New Roman"/>
                <w:b/>
                <w:bCs/>
                <w:color w:val="000000"/>
                <w:sz w:val="20"/>
                <w:szCs w:val="20"/>
                <w:lang w:eastAsia="en-AU"/>
                <w14:ligatures w14:val="standardContextual"/>
              </w:rPr>
            </w:pPr>
            <w:r w:rsidRPr="003B2701">
              <w:rPr>
                <w:rFonts w:eastAsia="Times New Roman"/>
                <w:b/>
                <w:bCs/>
                <w:color w:val="000000"/>
                <w:sz w:val="20"/>
                <w:szCs w:val="20"/>
                <w:lang w:eastAsia="en-AU"/>
                <w14:ligatures w14:val="standardContextual"/>
              </w:rPr>
              <w:t>Prescription drug</w:t>
            </w:r>
          </w:p>
        </w:tc>
        <w:tc>
          <w:tcPr>
            <w:tcW w:w="1911" w:type="dxa"/>
            <w:tcBorders>
              <w:top w:val="nil"/>
              <w:left w:val="nil"/>
              <w:bottom w:val="single" w:sz="4" w:space="0" w:color="auto"/>
              <w:right w:val="nil"/>
            </w:tcBorders>
          </w:tcPr>
          <w:p w14:paraId="655AA11C" w14:textId="77777777" w:rsidR="003B2701" w:rsidRPr="003B2701" w:rsidRDefault="003B2701" w:rsidP="003B2701">
            <w:pPr>
              <w:keepNext/>
              <w:keepLines/>
              <w:autoSpaceDE w:val="0"/>
              <w:autoSpaceDN w:val="0"/>
              <w:adjustRightInd w:val="0"/>
              <w:spacing w:before="120" w:after="0" w:line="240" w:lineRule="auto"/>
              <w:jc w:val="left"/>
              <w:rPr>
                <w:rFonts w:eastAsia="Times New Roman"/>
                <w:b/>
                <w:bCs/>
                <w:color w:val="000000"/>
                <w:sz w:val="20"/>
                <w:szCs w:val="20"/>
                <w:lang w:eastAsia="en-AU"/>
                <w14:ligatures w14:val="standardContextual"/>
              </w:rPr>
            </w:pPr>
            <w:r w:rsidRPr="003B2701">
              <w:rPr>
                <w:rFonts w:eastAsia="Times New Roman"/>
                <w:b/>
                <w:bCs/>
                <w:color w:val="000000"/>
                <w:sz w:val="20"/>
                <w:szCs w:val="20"/>
                <w:lang w:eastAsia="en-AU"/>
                <w14:ligatures w14:val="standardContextual"/>
              </w:rPr>
              <w:t>Use</w:t>
            </w:r>
          </w:p>
        </w:tc>
        <w:tc>
          <w:tcPr>
            <w:tcW w:w="3263" w:type="dxa"/>
            <w:tcBorders>
              <w:top w:val="nil"/>
              <w:left w:val="nil"/>
              <w:bottom w:val="single" w:sz="4" w:space="0" w:color="auto"/>
              <w:right w:val="nil"/>
            </w:tcBorders>
          </w:tcPr>
          <w:p w14:paraId="60E39380" w14:textId="77777777" w:rsidR="003B2701" w:rsidRPr="003B2701" w:rsidRDefault="003B2701" w:rsidP="003B2701">
            <w:pPr>
              <w:keepNext/>
              <w:keepLines/>
              <w:autoSpaceDE w:val="0"/>
              <w:autoSpaceDN w:val="0"/>
              <w:adjustRightInd w:val="0"/>
              <w:spacing w:before="120" w:after="0" w:line="240" w:lineRule="auto"/>
              <w:jc w:val="left"/>
              <w:rPr>
                <w:rFonts w:eastAsia="Times New Roman"/>
                <w:b/>
                <w:bCs/>
                <w:color w:val="000000"/>
                <w:sz w:val="20"/>
                <w:szCs w:val="20"/>
                <w:lang w:eastAsia="en-AU"/>
                <w14:ligatures w14:val="standardContextual"/>
              </w:rPr>
            </w:pPr>
            <w:r w:rsidRPr="003B2701">
              <w:rPr>
                <w:rFonts w:eastAsia="Times New Roman"/>
                <w:b/>
                <w:bCs/>
                <w:color w:val="000000"/>
                <w:sz w:val="20"/>
                <w:szCs w:val="20"/>
                <w:lang w:eastAsia="en-AU"/>
                <w14:ligatures w14:val="standardContextual"/>
              </w:rPr>
              <w:t>Qualifications and requirements</w:t>
            </w:r>
          </w:p>
        </w:tc>
      </w:tr>
      <w:tr w:rsidR="003B2701" w:rsidRPr="003B2701" w14:paraId="2A972302" w14:textId="77777777" w:rsidTr="00524B06">
        <w:trPr>
          <w:cantSplit/>
        </w:trPr>
        <w:tc>
          <w:tcPr>
            <w:tcW w:w="549" w:type="dxa"/>
            <w:tcBorders>
              <w:top w:val="nil"/>
              <w:left w:val="nil"/>
              <w:bottom w:val="nil"/>
              <w:right w:val="nil"/>
            </w:tcBorders>
          </w:tcPr>
          <w:p w14:paraId="7B613FEB"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1</w:t>
            </w:r>
          </w:p>
        </w:tc>
        <w:tc>
          <w:tcPr>
            <w:tcW w:w="2268" w:type="dxa"/>
            <w:tcBorders>
              <w:top w:val="nil"/>
              <w:left w:val="nil"/>
              <w:bottom w:val="nil"/>
              <w:right w:val="nil"/>
            </w:tcBorders>
          </w:tcPr>
          <w:p w14:paraId="5CDE1D0B"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N,α</w:t>
            </w:r>
            <w:r w:rsidRPr="003B2701">
              <w:rPr>
                <w:rFonts w:eastAsia="Times New Roman"/>
                <w:color w:val="000000"/>
                <w:sz w:val="20"/>
                <w:szCs w:val="20"/>
                <w:lang w:eastAsia="en-AU"/>
                <w14:ligatures w14:val="standardContextual"/>
              </w:rPr>
              <w:noBreakHyphen/>
              <w:t>dimethyl</w:t>
            </w:r>
            <w:r w:rsidRPr="003B2701">
              <w:rPr>
                <w:rFonts w:eastAsia="Times New Roman"/>
                <w:color w:val="000000"/>
                <w:sz w:val="20"/>
                <w:szCs w:val="20"/>
                <w:lang w:eastAsia="en-AU"/>
                <w14:ligatures w14:val="standardContextual"/>
              </w:rPr>
              <w:noBreakHyphen/>
              <w:t>3,4</w:t>
            </w:r>
            <w:r w:rsidRPr="003B2701">
              <w:rPr>
                <w:rFonts w:eastAsia="Times New Roman"/>
                <w:color w:val="000000"/>
                <w:sz w:val="20"/>
                <w:szCs w:val="20"/>
                <w:lang w:eastAsia="en-AU"/>
                <w14:ligatures w14:val="standardContextual"/>
              </w:rPr>
              <w:noBreakHyphen/>
              <w:t>(methylenedioxy)phenylethylamine (MDMA)</w:t>
            </w:r>
          </w:p>
        </w:tc>
        <w:tc>
          <w:tcPr>
            <w:tcW w:w="1911" w:type="dxa"/>
            <w:tcBorders>
              <w:top w:val="nil"/>
              <w:left w:val="nil"/>
              <w:bottom w:val="nil"/>
              <w:right w:val="nil"/>
            </w:tcBorders>
          </w:tcPr>
          <w:p w14:paraId="500D26CE"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Human use, for the treatment of post-traumatic stress disorder</w:t>
            </w:r>
          </w:p>
        </w:tc>
        <w:tc>
          <w:tcPr>
            <w:tcW w:w="3263" w:type="dxa"/>
            <w:tcBorders>
              <w:top w:val="nil"/>
              <w:left w:val="nil"/>
              <w:bottom w:val="nil"/>
              <w:right w:val="nil"/>
            </w:tcBorders>
          </w:tcPr>
          <w:p w14:paraId="239697B0"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A medical practitioner—</w:t>
            </w:r>
          </w:p>
          <w:p w14:paraId="6345EF29" w14:textId="77777777" w:rsidR="003B2701" w:rsidRPr="003B2701" w:rsidRDefault="003B2701" w:rsidP="003B2701">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ab/>
              <w:t>(a)</w:t>
            </w:r>
            <w:r w:rsidRPr="003B2701">
              <w:rPr>
                <w:rFonts w:eastAsia="Times New Roman"/>
                <w:color w:val="000000"/>
                <w:sz w:val="20"/>
                <w:szCs w:val="20"/>
                <w:lang w:eastAsia="en-AU"/>
                <w14:ligatures w14:val="standardContextual"/>
              </w:rPr>
              <w:tab/>
              <w:t>who is registered in the specialty of psychiatry; and</w:t>
            </w:r>
          </w:p>
          <w:p w14:paraId="0CF4E8E4" w14:textId="77777777" w:rsidR="003B2701" w:rsidRPr="003B2701" w:rsidRDefault="003B2701" w:rsidP="003B2701">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ab/>
              <w:t>(b)</w:t>
            </w:r>
            <w:r w:rsidRPr="003B2701">
              <w:rPr>
                <w:rFonts w:eastAsia="Times New Roman"/>
                <w:color w:val="000000"/>
                <w:sz w:val="20"/>
                <w:szCs w:val="20"/>
                <w:lang w:eastAsia="en-AU"/>
                <w14:ligatures w14:val="standardContextual"/>
              </w:rPr>
              <w:tab/>
              <w:t>for whom an authority under section 19(5) of the Commonwealth Act that covers MDMA is in force.</w:t>
            </w:r>
          </w:p>
        </w:tc>
      </w:tr>
      <w:tr w:rsidR="003B2701" w:rsidRPr="003B2701" w14:paraId="3636E7B4" w14:textId="77777777" w:rsidTr="00524B06">
        <w:trPr>
          <w:cantSplit/>
        </w:trPr>
        <w:tc>
          <w:tcPr>
            <w:tcW w:w="549" w:type="dxa"/>
            <w:tcBorders>
              <w:top w:val="nil"/>
              <w:left w:val="nil"/>
              <w:bottom w:val="nil"/>
              <w:right w:val="nil"/>
            </w:tcBorders>
          </w:tcPr>
          <w:p w14:paraId="0326D5B4"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2</w:t>
            </w:r>
          </w:p>
        </w:tc>
        <w:tc>
          <w:tcPr>
            <w:tcW w:w="2268" w:type="dxa"/>
            <w:tcBorders>
              <w:top w:val="nil"/>
              <w:left w:val="nil"/>
              <w:bottom w:val="nil"/>
              <w:right w:val="nil"/>
            </w:tcBorders>
          </w:tcPr>
          <w:p w14:paraId="03E102EE"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Psilocybine (Psilocybin)</w:t>
            </w:r>
          </w:p>
        </w:tc>
        <w:tc>
          <w:tcPr>
            <w:tcW w:w="1911" w:type="dxa"/>
            <w:tcBorders>
              <w:top w:val="nil"/>
              <w:left w:val="nil"/>
              <w:bottom w:val="nil"/>
              <w:right w:val="nil"/>
            </w:tcBorders>
          </w:tcPr>
          <w:p w14:paraId="6A3A2234"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Human use, for the treatment of treatment-resistant depression</w:t>
            </w:r>
          </w:p>
        </w:tc>
        <w:tc>
          <w:tcPr>
            <w:tcW w:w="3263" w:type="dxa"/>
            <w:tcBorders>
              <w:top w:val="nil"/>
              <w:left w:val="nil"/>
              <w:bottom w:val="nil"/>
              <w:right w:val="nil"/>
            </w:tcBorders>
          </w:tcPr>
          <w:p w14:paraId="533F0922"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A medical practitioner—</w:t>
            </w:r>
          </w:p>
          <w:p w14:paraId="344E4F9E" w14:textId="77777777" w:rsidR="003B2701" w:rsidRPr="003B2701" w:rsidRDefault="003B2701" w:rsidP="003B2701">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ab/>
              <w:t>(a)</w:t>
            </w:r>
            <w:r w:rsidRPr="003B2701">
              <w:rPr>
                <w:rFonts w:eastAsia="Times New Roman"/>
                <w:color w:val="000000"/>
                <w:sz w:val="20"/>
                <w:szCs w:val="20"/>
                <w:lang w:eastAsia="en-AU"/>
                <w14:ligatures w14:val="standardContextual"/>
              </w:rPr>
              <w:tab/>
              <w:t>who is registered in the specialty of psychiatry; and</w:t>
            </w:r>
          </w:p>
          <w:p w14:paraId="3B513A50" w14:textId="77777777" w:rsidR="003B2701" w:rsidRPr="003B2701" w:rsidRDefault="003B2701" w:rsidP="003B2701">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ab/>
              <w:t>(b)</w:t>
            </w:r>
            <w:r w:rsidRPr="003B2701">
              <w:rPr>
                <w:rFonts w:eastAsia="Times New Roman"/>
                <w:color w:val="000000"/>
                <w:sz w:val="20"/>
                <w:szCs w:val="20"/>
                <w:lang w:eastAsia="en-AU"/>
                <w14:ligatures w14:val="standardContextual"/>
              </w:rPr>
              <w:tab/>
              <w:t>for whom an authority under section 19(5) of the Commonwealth Act that covers psilocybine is in force.</w:t>
            </w:r>
          </w:p>
        </w:tc>
      </w:tr>
    </w:tbl>
    <w:p w14:paraId="7363B9A8"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(2)</w:t>
      </w:r>
      <w:r w:rsidRPr="003B2701">
        <w:rPr>
          <w:rFonts w:eastAsia="Times New Roman"/>
          <w:color w:val="000000"/>
          <w:sz w:val="23"/>
          <w:szCs w:val="23"/>
          <w:lang w:eastAsia="en-AU"/>
          <w14:ligatures w14:val="standardContextual"/>
        </w:rPr>
        <w:tab/>
        <w:t xml:space="preserve">A medical practitioner who prescribes an S8 poison listed in the table in </w:t>
      </w:r>
      <w:hyperlink w:anchor="id7fc22e86_99b2_4bc5_b8e4_f1a1211bcf7a_2" w:history="1">
        <w:r w:rsidRPr="003B2701">
          <w:rPr>
            <w:rFonts w:eastAsia="Times New Roman"/>
            <w:color w:val="000000"/>
            <w:sz w:val="23"/>
            <w:szCs w:val="23"/>
            <w:lang w:eastAsia="en-AU"/>
            <w14:ligatures w14:val="standardContextual"/>
          </w:rPr>
          <w:t>subregulation (1)</w:t>
        </w:r>
      </w:hyperlink>
      <w:r w:rsidRPr="003B2701">
        <w:rPr>
          <w:rFonts w:eastAsia="Times New Roman"/>
          <w:color w:val="000000"/>
          <w:sz w:val="23"/>
          <w:szCs w:val="23"/>
          <w:lang w:eastAsia="en-AU"/>
          <w14:ligatures w14:val="standardContextual"/>
        </w:rPr>
        <w:t xml:space="preserve"> must, within 1 business day of prescribing the poison and for the purposes of the Chief Psychiatrist performing the Chief Psychiatrist's functions under the </w:t>
      </w:r>
      <w:hyperlink r:id="rId27" w:history="1">
        <w:r w:rsidRPr="003B2701">
          <w:rPr>
            <w:rFonts w:eastAsia="Times New Roman"/>
            <w:i/>
            <w:iCs/>
            <w:color w:val="000000"/>
            <w:sz w:val="23"/>
            <w:szCs w:val="23"/>
            <w:lang w:eastAsia="en-AU"/>
            <w14:ligatures w14:val="standardContextual"/>
          </w:rPr>
          <w:t>Mental Health Act 2009</w:t>
        </w:r>
      </w:hyperlink>
      <w:r w:rsidRPr="003B2701">
        <w:rPr>
          <w:rFonts w:eastAsia="Times New Roman"/>
          <w:color w:val="000000"/>
          <w:sz w:val="23"/>
          <w:szCs w:val="23"/>
          <w:lang w:eastAsia="en-AU"/>
          <w14:ligatures w14:val="standardContextual"/>
        </w:rPr>
        <w:t>, give notice to the Chief Psychiatrist—</w:t>
      </w:r>
    </w:p>
    <w:p w14:paraId="53D656FE"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in a form determined by the Chief Psychiatrist; and</w:t>
      </w:r>
    </w:p>
    <w:p w14:paraId="60D43CF1"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containing such information as the Chief Psychiatrist may determine.</w:t>
      </w:r>
    </w:p>
    <w:p w14:paraId="4932CE41" w14:textId="77777777" w:rsidR="003B2701" w:rsidRPr="003B2701" w:rsidRDefault="003B2701" w:rsidP="003B2701">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79" w:name="Elkera_Print_TOC35"/>
      <w:bookmarkStart w:id="80" w:name="idbd6aebf0_6a86_4abd_a483_774fd5c5c4"/>
      <w:r w:rsidRPr="003B2701">
        <w:rPr>
          <w:rFonts w:eastAsia="Times New Roman"/>
          <w:b/>
          <w:bCs/>
          <w:color w:val="000000"/>
          <w:sz w:val="26"/>
          <w:szCs w:val="26"/>
          <w:lang w:eastAsia="en-AU"/>
          <w14:ligatures w14:val="standardContextual"/>
        </w:rPr>
        <w:t>22—Exemptions from section 18 of Act</w:t>
      </w:r>
      <w:bookmarkEnd w:id="79"/>
      <w:bookmarkEnd w:id="80"/>
    </w:p>
    <w:p w14:paraId="3D1F7240" w14:textId="77777777" w:rsidR="003B2701" w:rsidRPr="003B2701" w:rsidRDefault="003B2701" w:rsidP="003B2701">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(1)</w:t>
      </w:r>
      <w:r w:rsidRPr="003B2701">
        <w:rPr>
          <w:rFonts w:eastAsia="Times New Roman"/>
          <w:color w:val="000000"/>
          <w:sz w:val="23"/>
          <w:szCs w:val="23"/>
          <w:lang w:eastAsia="en-AU"/>
          <w14:ligatures w14:val="standardContextual"/>
        </w:rPr>
        <w:tab/>
        <w:t>A council, council subsidiary or health service facility is exempt from section 18(1c)(d) of the Act in respect of the supply of an S4 drug under an immunisation program run by the council, council subsidiary or health service facility.</w:t>
      </w:r>
    </w:p>
    <w:p w14:paraId="7A6EC488"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bookmarkStart w:id="81" w:name="id76abfe22_14fa_41db_8482_57867118eddc_3"/>
      <w:r w:rsidRPr="003B2701">
        <w:rPr>
          <w:rFonts w:eastAsia="Times New Roman"/>
          <w:color w:val="000000"/>
          <w:sz w:val="23"/>
          <w:szCs w:val="23"/>
          <w:lang w:eastAsia="en-AU"/>
          <w14:ligatures w14:val="standardContextual"/>
        </w:rPr>
        <w:tab/>
        <w:t>(2)</w:t>
      </w:r>
      <w:r w:rsidRPr="003B2701">
        <w:rPr>
          <w:rFonts w:eastAsia="Times New Roman"/>
          <w:color w:val="000000"/>
          <w:sz w:val="23"/>
          <w:szCs w:val="23"/>
          <w:lang w:eastAsia="en-AU"/>
          <w14:ligatures w14:val="standardContextual"/>
        </w:rPr>
        <w:tab/>
        <w:t>A pharmacist who sells or supplies an S4 drug without dispensing a prescription is exempt from section 18(1b)(a) and (1c)(a) of the Act in relation to that sale or supply if—</w:t>
      </w:r>
      <w:bookmarkEnd w:id="81"/>
    </w:p>
    <w:p w14:paraId="067699F5"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the drug is sold or supplied to a council, council subsidiary or health service facility for use in an immunisation program delivered by the council, council subsidiary or health service facility and the pharmacist has received a written order for the drug from the council, council subsidiary or health service facility; or</w:t>
      </w:r>
    </w:p>
    <w:p w14:paraId="0EFD0BEC" w14:textId="53694EDA" w:rsidR="007353E9"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the drug is for use by a person who holds a licence to sell, supply or administer an S4 drug and the pharmacist has received a written order for the drug from the licensee; or</w:t>
      </w:r>
    </w:p>
    <w:p w14:paraId="0A02F018" w14:textId="77777777" w:rsidR="007353E9" w:rsidRDefault="007353E9">
      <w:pPr>
        <w:spacing w:after="0" w:line="240" w:lineRule="auto"/>
        <w:jc w:val="left"/>
        <w:rPr>
          <w:rFonts w:eastAsia="Times New Roman"/>
          <w:color w:val="000000"/>
          <w:sz w:val="23"/>
          <w:szCs w:val="23"/>
          <w:lang w:eastAsia="en-AU"/>
          <w14:ligatures w14:val="standardContextual"/>
        </w:rPr>
      </w:pPr>
      <w:r>
        <w:rPr>
          <w:rFonts w:eastAsia="Times New Roman"/>
          <w:color w:val="000000"/>
          <w:sz w:val="23"/>
          <w:szCs w:val="23"/>
          <w:lang w:eastAsia="en-AU"/>
          <w14:ligatures w14:val="standardContextual"/>
        </w:rPr>
        <w:br w:type="page"/>
      </w:r>
    </w:p>
    <w:p w14:paraId="1CBF0DE4"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lastRenderedPageBreak/>
        <w:tab/>
        <w:t>(c)</w:t>
      </w:r>
      <w:r w:rsidRPr="003B2701">
        <w:rPr>
          <w:rFonts w:eastAsia="Times New Roman"/>
          <w:color w:val="000000"/>
          <w:sz w:val="23"/>
          <w:szCs w:val="23"/>
          <w:lang w:eastAsia="en-AU"/>
          <w14:ligatures w14:val="standardContextual"/>
        </w:rPr>
        <w:tab/>
        <w:t>the drug is sold or supplied for the mass treatment of certain animals to the owner of the animals and—</w:t>
      </w:r>
    </w:p>
    <w:p w14:paraId="68849D4C"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w:t>
      </w:r>
      <w:r w:rsidRPr="003B2701">
        <w:rPr>
          <w:rFonts w:eastAsia="Times New Roman"/>
          <w:color w:val="000000"/>
          <w:sz w:val="23"/>
          <w:szCs w:val="23"/>
          <w:lang w:eastAsia="en-AU"/>
          <w14:ligatures w14:val="standardContextual"/>
        </w:rPr>
        <w:tab/>
        <w:t>the pharmacist has received a written order for the drug from a veterinary surgeon; or</w:t>
      </w:r>
    </w:p>
    <w:p w14:paraId="429352A9"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(ii)</w:t>
      </w:r>
      <w:r w:rsidRPr="003B2701">
        <w:rPr>
          <w:rFonts w:eastAsia="Times New Roman"/>
          <w:color w:val="000000"/>
          <w:sz w:val="23"/>
          <w:szCs w:val="23"/>
          <w:lang w:eastAsia="en-AU"/>
          <w14:ligatures w14:val="standardContextual"/>
        </w:rPr>
        <w:tab/>
        <w:t>—</w:t>
      </w:r>
    </w:p>
    <w:p w14:paraId="28D7065F" w14:textId="77777777" w:rsidR="003B2701" w:rsidRPr="003B2701" w:rsidRDefault="003B2701" w:rsidP="003B2701">
      <w:pPr>
        <w:keepLines/>
        <w:tabs>
          <w:tab w:val="center" w:pos="2779"/>
          <w:tab w:val="left" w:pos="3176"/>
        </w:tabs>
        <w:autoSpaceDE w:val="0"/>
        <w:autoSpaceDN w:val="0"/>
        <w:adjustRightInd w:val="0"/>
        <w:spacing w:before="120" w:after="0" w:line="240" w:lineRule="auto"/>
        <w:ind w:left="3176"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the drug is an antibiotic; and</w:t>
      </w:r>
    </w:p>
    <w:p w14:paraId="5C1C3058" w14:textId="77777777" w:rsidR="003B2701" w:rsidRPr="003B2701" w:rsidRDefault="003B2701" w:rsidP="003B2701">
      <w:pPr>
        <w:keepLines/>
        <w:tabs>
          <w:tab w:val="center" w:pos="2779"/>
          <w:tab w:val="left" w:pos="3176"/>
        </w:tabs>
        <w:autoSpaceDE w:val="0"/>
        <w:autoSpaceDN w:val="0"/>
        <w:adjustRightInd w:val="0"/>
        <w:spacing w:before="120" w:after="0" w:line="240" w:lineRule="auto"/>
        <w:ind w:left="3176"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 xml:space="preserve">the pharmacist has received a written order for the drug from an inspector appointed under the </w:t>
      </w:r>
      <w:hyperlink r:id="rId28" w:history="1">
        <w:r w:rsidRPr="003B2701">
          <w:rPr>
            <w:rFonts w:eastAsia="Times New Roman"/>
            <w:i/>
            <w:iCs/>
            <w:color w:val="000000"/>
            <w:sz w:val="23"/>
            <w:szCs w:val="23"/>
            <w:lang w:eastAsia="en-AU"/>
            <w14:ligatures w14:val="standardContextual"/>
          </w:rPr>
          <w:t>Livestock Act 1997</w:t>
        </w:r>
      </w:hyperlink>
      <w:r w:rsidRPr="003B2701">
        <w:rPr>
          <w:rFonts w:eastAsia="Times New Roman"/>
          <w:color w:val="000000"/>
          <w:sz w:val="23"/>
          <w:szCs w:val="23"/>
          <w:lang w:eastAsia="en-AU"/>
          <w14:ligatures w14:val="standardContextual"/>
        </w:rPr>
        <w:t>; and</w:t>
      </w:r>
    </w:p>
    <w:p w14:paraId="407784E6" w14:textId="77777777" w:rsidR="003B2701" w:rsidRPr="003B2701" w:rsidRDefault="003B2701" w:rsidP="003B2701">
      <w:pPr>
        <w:keepLines/>
        <w:tabs>
          <w:tab w:val="center" w:pos="2779"/>
          <w:tab w:val="left" w:pos="3176"/>
        </w:tabs>
        <w:autoSpaceDE w:val="0"/>
        <w:autoSpaceDN w:val="0"/>
        <w:adjustRightInd w:val="0"/>
        <w:spacing w:before="120" w:after="0" w:line="240" w:lineRule="auto"/>
        <w:ind w:left="3176"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(C)</w:t>
      </w:r>
      <w:r w:rsidRPr="003B2701">
        <w:rPr>
          <w:rFonts w:eastAsia="Times New Roman"/>
          <w:color w:val="000000"/>
          <w:sz w:val="23"/>
          <w:szCs w:val="23"/>
          <w:lang w:eastAsia="en-AU"/>
          <w14:ligatures w14:val="standardContextual"/>
        </w:rPr>
        <w:tab/>
        <w:t>the written order is on a form approved by the Chief Inspector of Stock under that Act and has been countersigned by the Chief Inspector; or</w:t>
      </w:r>
    </w:p>
    <w:p w14:paraId="443238BB"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(d)</w:t>
      </w:r>
      <w:r w:rsidRPr="003B2701">
        <w:rPr>
          <w:rFonts w:eastAsia="Times New Roman"/>
          <w:color w:val="000000"/>
          <w:sz w:val="23"/>
          <w:szCs w:val="23"/>
          <w:lang w:eastAsia="en-AU"/>
          <w14:ligatures w14:val="standardContextual"/>
        </w:rPr>
        <w:tab/>
        <w:t>the drug is sold or supplied to a registered health practitioner or veterinary surgeon authorised to sell, supply or administer S4 drugs and the pharmacist has received a written order for the drug from that practitioner or veterinary surgeon; or</w:t>
      </w:r>
    </w:p>
    <w:p w14:paraId="55B73B38"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(e)</w:t>
      </w:r>
      <w:r w:rsidRPr="003B2701">
        <w:rPr>
          <w:rFonts w:eastAsia="Times New Roman"/>
          <w:color w:val="000000"/>
          <w:sz w:val="23"/>
          <w:szCs w:val="23"/>
          <w:lang w:eastAsia="en-AU"/>
          <w14:ligatures w14:val="standardContextual"/>
        </w:rPr>
        <w:tab/>
        <w:t>the drug is authorised or required by the law of any place to be carried on board a ship and the pharmacist has received a written order for the drug from the master or medical officer of the ship; or</w:t>
      </w:r>
    </w:p>
    <w:p w14:paraId="7167B2A6"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bookmarkStart w:id="82" w:name="idb2960efa_de29_45db_91a0_f04b2a4108da_a"/>
      <w:r w:rsidRPr="003B2701">
        <w:rPr>
          <w:rFonts w:eastAsia="Times New Roman"/>
          <w:color w:val="000000"/>
          <w:sz w:val="23"/>
          <w:szCs w:val="23"/>
          <w:lang w:eastAsia="en-AU"/>
          <w14:ligatures w14:val="standardContextual"/>
        </w:rPr>
        <w:tab/>
        <w:t>(f)</w:t>
      </w:r>
      <w:r w:rsidRPr="003B2701">
        <w:rPr>
          <w:rFonts w:eastAsia="Times New Roman"/>
          <w:color w:val="000000"/>
          <w:sz w:val="23"/>
          <w:szCs w:val="23"/>
          <w:lang w:eastAsia="en-AU"/>
          <w14:ligatures w14:val="standardContextual"/>
        </w:rPr>
        <w:tab/>
        <w:t xml:space="preserve">the drug is not one listed in the table in </w:t>
      </w:r>
      <w:hyperlink w:anchor="id6a1abf0f_3dac_4d55_aebf_bbfc6af6c7a1_e" w:history="1">
        <w:r w:rsidRPr="003B2701">
          <w:rPr>
            <w:rFonts w:eastAsia="Times New Roman"/>
            <w:color w:val="000000"/>
            <w:sz w:val="23"/>
            <w:szCs w:val="23"/>
            <w:lang w:eastAsia="en-AU"/>
            <w14:ligatures w14:val="standardContextual"/>
          </w:rPr>
          <w:t>regulation 20(1)</w:t>
        </w:r>
      </w:hyperlink>
      <w:r w:rsidRPr="003B2701">
        <w:rPr>
          <w:rFonts w:eastAsia="Times New Roman"/>
          <w:color w:val="000000"/>
          <w:sz w:val="23"/>
          <w:szCs w:val="23"/>
          <w:lang w:eastAsia="en-AU"/>
          <w14:ligatures w14:val="standardContextual"/>
        </w:rPr>
        <w:t xml:space="preserve"> for the purposes of section 18(2) of the Act and the pharmacist—</w:t>
      </w:r>
      <w:bookmarkEnd w:id="82"/>
    </w:p>
    <w:p w14:paraId="323D8C4E"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w:t>
      </w:r>
      <w:r w:rsidRPr="003B2701">
        <w:rPr>
          <w:rFonts w:eastAsia="Times New Roman"/>
          <w:color w:val="000000"/>
          <w:sz w:val="23"/>
          <w:szCs w:val="23"/>
          <w:lang w:eastAsia="en-AU"/>
          <w14:ligatures w14:val="standardContextual"/>
        </w:rPr>
        <w:tab/>
        <w:t>is satisfied that—</w:t>
      </w:r>
    </w:p>
    <w:p w14:paraId="7E3C6BDE" w14:textId="77777777" w:rsidR="003B2701" w:rsidRPr="003B2701" w:rsidRDefault="003B2701" w:rsidP="003B2701">
      <w:pPr>
        <w:keepLines/>
        <w:tabs>
          <w:tab w:val="center" w:pos="2779"/>
          <w:tab w:val="left" w:pos="3176"/>
        </w:tabs>
        <w:autoSpaceDE w:val="0"/>
        <w:autoSpaceDN w:val="0"/>
        <w:adjustRightInd w:val="0"/>
        <w:spacing w:before="120" w:after="0" w:line="240" w:lineRule="auto"/>
        <w:ind w:left="3176"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the person for whom it is to be sold or supplied is being medically treated with the drug; and</w:t>
      </w:r>
    </w:p>
    <w:p w14:paraId="6F031430" w14:textId="77777777" w:rsidR="003B2701" w:rsidRPr="003B2701" w:rsidRDefault="003B2701" w:rsidP="003B2701">
      <w:pPr>
        <w:keepLines/>
        <w:tabs>
          <w:tab w:val="center" w:pos="2779"/>
          <w:tab w:val="left" w:pos="3176"/>
        </w:tabs>
        <w:autoSpaceDE w:val="0"/>
        <w:autoSpaceDN w:val="0"/>
        <w:adjustRightInd w:val="0"/>
        <w:spacing w:before="120" w:after="0" w:line="240" w:lineRule="auto"/>
        <w:ind w:left="3176"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the continued sale or supply of that drug is essential to the health of that person; and</w:t>
      </w:r>
    </w:p>
    <w:p w14:paraId="642A6F0B" w14:textId="77777777" w:rsidR="003B2701" w:rsidRPr="003B2701" w:rsidRDefault="003B2701" w:rsidP="003B2701">
      <w:pPr>
        <w:keepLines/>
        <w:tabs>
          <w:tab w:val="center" w:pos="2779"/>
          <w:tab w:val="left" w:pos="3176"/>
        </w:tabs>
        <w:autoSpaceDE w:val="0"/>
        <w:autoSpaceDN w:val="0"/>
        <w:adjustRightInd w:val="0"/>
        <w:spacing w:before="120" w:after="0" w:line="240" w:lineRule="auto"/>
        <w:ind w:left="3176"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(C)</w:t>
      </w:r>
      <w:r w:rsidRPr="003B2701">
        <w:rPr>
          <w:rFonts w:eastAsia="Times New Roman"/>
          <w:color w:val="000000"/>
          <w:sz w:val="23"/>
          <w:szCs w:val="23"/>
          <w:lang w:eastAsia="en-AU"/>
          <w14:ligatures w14:val="standardContextual"/>
        </w:rPr>
        <w:tab/>
        <w:t>there is good reason for the person's inability to produce a prescription for the drug; and</w:t>
      </w:r>
    </w:p>
    <w:p w14:paraId="4AF2F1B5"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bookmarkStart w:id="83" w:name="ide0d677b2_c46b_4728_bb3a_cf90a20a47ad_0"/>
      <w:r w:rsidRPr="003B2701">
        <w:rPr>
          <w:rFonts w:eastAsia="Times New Roman"/>
          <w:color w:val="000000"/>
          <w:sz w:val="23"/>
          <w:szCs w:val="23"/>
          <w:lang w:eastAsia="en-AU"/>
          <w14:ligatures w14:val="standardContextual"/>
        </w:rPr>
        <w:tab/>
        <w:t>(ii)</w:t>
      </w:r>
      <w:r w:rsidRPr="003B2701">
        <w:rPr>
          <w:rFonts w:eastAsia="Times New Roman"/>
          <w:color w:val="000000"/>
          <w:sz w:val="23"/>
          <w:szCs w:val="23"/>
          <w:lang w:eastAsia="en-AU"/>
          <w14:ligatures w14:val="standardContextual"/>
        </w:rPr>
        <w:tab/>
        <w:t>sells or supplies—</w:t>
      </w:r>
      <w:bookmarkEnd w:id="83"/>
    </w:p>
    <w:p w14:paraId="652F7821" w14:textId="77777777" w:rsidR="003B2701" w:rsidRPr="003B2701" w:rsidRDefault="003B2701" w:rsidP="003B2701">
      <w:pPr>
        <w:keepLines/>
        <w:tabs>
          <w:tab w:val="center" w:pos="2779"/>
          <w:tab w:val="left" w:pos="3176"/>
        </w:tabs>
        <w:autoSpaceDE w:val="0"/>
        <w:autoSpaceDN w:val="0"/>
        <w:adjustRightInd w:val="0"/>
        <w:spacing w:before="120" w:after="0" w:line="240" w:lineRule="auto"/>
        <w:ind w:left="3176" w:hanging="794"/>
        <w:jc w:val="left"/>
        <w:rPr>
          <w:rFonts w:eastAsia="Times New Roman"/>
          <w:color w:val="000000"/>
          <w:sz w:val="23"/>
          <w:szCs w:val="23"/>
          <w:lang w:eastAsia="en-AU"/>
          <w14:ligatures w14:val="standardContextual"/>
        </w:rPr>
      </w:pPr>
      <w:bookmarkStart w:id="84" w:name="idb2a8f12c_c730_424f_bcaf_e7dcafa9d1e8_3"/>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 xml:space="preserve">where the pharmacist is satisfied that the person for whom it is to be sold or supplied is affected by an emergency specified by the Minister by notice under </w:t>
      </w:r>
      <w:hyperlink w:anchor="id595e34fe_44d9_495c_8343_6d68b7e140b2_e" w:history="1">
        <w:r w:rsidRPr="003B2701">
          <w:rPr>
            <w:rFonts w:eastAsia="Times New Roman"/>
            <w:color w:val="000000"/>
            <w:sz w:val="23"/>
            <w:szCs w:val="23"/>
            <w:lang w:eastAsia="en-AU"/>
            <w14:ligatures w14:val="standardContextual"/>
          </w:rPr>
          <w:t>subregulation (3)</w:t>
        </w:r>
      </w:hyperlink>
      <w:r w:rsidRPr="003B2701">
        <w:rPr>
          <w:rFonts w:eastAsia="Times New Roman"/>
          <w:color w:val="000000"/>
          <w:sz w:val="23"/>
          <w:szCs w:val="23"/>
          <w:lang w:eastAsia="en-AU"/>
          <w14:ligatures w14:val="standardContextual"/>
        </w:rPr>
        <w:t xml:space="preserve"> and the sale or supply occurs during the period specified in relation to that emergency in the same notice—</w:t>
      </w:r>
      <w:bookmarkEnd w:id="84"/>
    </w:p>
    <w:p w14:paraId="69207FD9" w14:textId="77777777" w:rsidR="003B2701" w:rsidRPr="003B2701" w:rsidRDefault="003B2701" w:rsidP="003B2701">
      <w:pPr>
        <w:keepLines/>
        <w:tabs>
          <w:tab w:val="center" w:pos="3573"/>
          <w:tab w:val="left" w:pos="3970"/>
        </w:tabs>
        <w:autoSpaceDE w:val="0"/>
        <w:autoSpaceDN w:val="0"/>
        <w:adjustRightInd w:val="0"/>
        <w:spacing w:before="120" w:after="0" w:line="240" w:lineRule="auto"/>
        <w:ind w:left="3970"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w:t>
      </w:r>
      <w:r w:rsidRPr="003B2701">
        <w:rPr>
          <w:rFonts w:eastAsia="Times New Roman"/>
          <w:color w:val="000000"/>
          <w:sz w:val="23"/>
          <w:szCs w:val="23"/>
          <w:lang w:eastAsia="en-AU"/>
          <w14:ligatures w14:val="standardContextual"/>
        </w:rPr>
        <w:tab/>
        <w:t>for drugs that are on the Pharmaceutical Benefits Scheme—no more than the standard Pharmaceutical Benefits maximum quantity; or</w:t>
      </w:r>
    </w:p>
    <w:p w14:paraId="1ED59D52" w14:textId="77777777" w:rsidR="003B2701" w:rsidRPr="003B2701" w:rsidRDefault="003B2701" w:rsidP="003B2701">
      <w:pPr>
        <w:keepLines/>
        <w:tabs>
          <w:tab w:val="center" w:pos="3573"/>
          <w:tab w:val="left" w:pos="3970"/>
        </w:tabs>
        <w:autoSpaceDE w:val="0"/>
        <w:autoSpaceDN w:val="0"/>
        <w:adjustRightInd w:val="0"/>
        <w:spacing w:before="120" w:after="0" w:line="240" w:lineRule="auto"/>
        <w:ind w:left="3970"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w:t>
      </w:r>
      <w:r w:rsidRPr="003B2701">
        <w:rPr>
          <w:rFonts w:eastAsia="Times New Roman"/>
          <w:color w:val="000000"/>
          <w:sz w:val="23"/>
          <w:szCs w:val="23"/>
          <w:lang w:eastAsia="en-AU"/>
          <w14:ligatures w14:val="standardContextual"/>
        </w:rPr>
        <w:tab/>
        <w:t>for drugs that are not on the Pharmaceutical Benefits Scheme—the quantity that is contained in the smallest standard pack in which the drug is generally available; or</w:t>
      </w:r>
    </w:p>
    <w:p w14:paraId="04012570" w14:textId="77777777" w:rsidR="003B2701" w:rsidRPr="003B2701" w:rsidRDefault="003B2701" w:rsidP="003B2701">
      <w:pPr>
        <w:keepLines/>
        <w:tabs>
          <w:tab w:val="center" w:pos="2779"/>
          <w:tab w:val="left" w:pos="3176"/>
        </w:tabs>
        <w:autoSpaceDE w:val="0"/>
        <w:autoSpaceDN w:val="0"/>
        <w:adjustRightInd w:val="0"/>
        <w:spacing w:before="120" w:after="0" w:line="240" w:lineRule="auto"/>
        <w:ind w:left="3176"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in any other case—</w:t>
      </w:r>
    </w:p>
    <w:p w14:paraId="3B05FA93" w14:textId="19631463" w:rsidR="007353E9" w:rsidRDefault="003B2701" w:rsidP="003B2701">
      <w:pPr>
        <w:keepLines/>
        <w:tabs>
          <w:tab w:val="center" w:pos="3573"/>
          <w:tab w:val="left" w:pos="3970"/>
        </w:tabs>
        <w:autoSpaceDE w:val="0"/>
        <w:autoSpaceDN w:val="0"/>
        <w:adjustRightInd w:val="0"/>
        <w:spacing w:before="120" w:after="0" w:line="240" w:lineRule="auto"/>
        <w:ind w:left="3970"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w:t>
      </w:r>
      <w:r w:rsidRPr="003B2701">
        <w:rPr>
          <w:rFonts w:eastAsia="Times New Roman"/>
          <w:color w:val="000000"/>
          <w:sz w:val="23"/>
          <w:szCs w:val="23"/>
          <w:lang w:eastAsia="en-AU"/>
          <w14:ligatures w14:val="standardContextual"/>
        </w:rPr>
        <w:tab/>
        <w:t>if the drug is a cream, ointment or liquid or one that is packaged in such a manner as to promote the safe and proper use of the drug—the smallest standard package or container made by the manufacturer; or</w:t>
      </w:r>
    </w:p>
    <w:p w14:paraId="0911D310" w14:textId="77777777" w:rsidR="007353E9" w:rsidRDefault="007353E9" w:rsidP="007353E9">
      <w:pPr>
        <w:spacing w:after="0" w:line="40" w:lineRule="exact"/>
        <w:jc w:val="left"/>
        <w:rPr>
          <w:rFonts w:eastAsia="Times New Roman"/>
          <w:color w:val="000000"/>
          <w:sz w:val="23"/>
          <w:szCs w:val="23"/>
          <w:lang w:eastAsia="en-AU"/>
          <w14:ligatures w14:val="standardContextual"/>
        </w:rPr>
      </w:pPr>
      <w:r>
        <w:rPr>
          <w:rFonts w:eastAsia="Times New Roman"/>
          <w:color w:val="000000"/>
          <w:sz w:val="23"/>
          <w:szCs w:val="23"/>
          <w:lang w:eastAsia="en-AU"/>
          <w14:ligatures w14:val="standardContextual"/>
        </w:rPr>
        <w:br w:type="page"/>
      </w:r>
    </w:p>
    <w:p w14:paraId="6F6ABEC7" w14:textId="77777777" w:rsidR="003B2701" w:rsidRPr="003B2701" w:rsidRDefault="003B2701" w:rsidP="003B2701">
      <w:pPr>
        <w:keepLines/>
        <w:tabs>
          <w:tab w:val="center" w:pos="3573"/>
          <w:tab w:val="left" w:pos="3970"/>
        </w:tabs>
        <w:autoSpaceDE w:val="0"/>
        <w:autoSpaceDN w:val="0"/>
        <w:adjustRightInd w:val="0"/>
        <w:spacing w:before="120" w:after="0" w:line="240" w:lineRule="auto"/>
        <w:ind w:left="3970"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lastRenderedPageBreak/>
        <w:tab/>
        <w:t>•</w:t>
      </w:r>
      <w:r w:rsidRPr="003B2701">
        <w:rPr>
          <w:rFonts w:eastAsia="Times New Roman"/>
          <w:color w:val="000000"/>
          <w:sz w:val="23"/>
          <w:szCs w:val="23"/>
          <w:lang w:eastAsia="en-AU"/>
          <w14:ligatures w14:val="standardContextual"/>
        </w:rPr>
        <w:tab/>
        <w:t>if the drug is not a cream, ointment or liquid or other drug described above—no more than 3 days dosage of the drug; and</w:t>
      </w:r>
    </w:p>
    <w:p w14:paraId="6D25CF47"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(iii)</w:t>
      </w:r>
      <w:r w:rsidRPr="003B2701">
        <w:rPr>
          <w:rFonts w:eastAsia="Times New Roman"/>
          <w:color w:val="000000"/>
          <w:sz w:val="23"/>
          <w:szCs w:val="23"/>
          <w:lang w:eastAsia="en-AU"/>
          <w14:ligatures w14:val="standardContextual"/>
        </w:rPr>
        <w:tab/>
        <w:t>on the day on which the drug is sold or supplied, records—</w:t>
      </w:r>
    </w:p>
    <w:p w14:paraId="5E8DC1B7" w14:textId="77777777" w:rsidR="003B2701" w:rsidRPr="003B2701" w:rsidRDefault="003B2701" w:rsidP="003B2701">
      <w:pPr>
        <w:keepLines/>
        <w:tabs>
          <w:tab w:val="center" w:pos="2779"/>
          <w:tab w:val="left" w:pos="3176"/>
        </w:tabs>
        <w:autoSpaceDE w:val="0"/>
        <w:autoSpaceDN w:val="0"/>
        <w:adjustRightInd w:val="0"/>
        <w:spacing w:before="120" w:after="0" w:line="240" w:lineRule="auto"/>
        <w:ind w:left="3176"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their name as the seller or supplier of the drug; and</w:t>
      </w:r>
    </w:p>
    <w:p w14:paraId="7F4D6B1C" w14:textId="77777777" w:rsidR="003B2701" w:rsidRPr="003B2701" w:rsidRDefault="003B2701" w:rsidP="003B2701">
      <w:pPr>
        <w:keepLines/>
        <w:tabs>
          <w:tab w:val="center" w:pos="2779"/>
          <w:tab w:val="left" w:pos="3176"/>
        </w:tabs>
        <w:autoSpaceDE w:val="0"/>
        <w:autoSpaceDN w:val="0"/>
        <w:adjustRightInd w:val="0"/>
        <w:spacing w:before="120" w:after="0" w:line="240" w:lineRule="auto"/>
        <w:ind w:left="3176"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the date; and</w:t>
      </w:r>
    </w:p>
    <w:p w14:paraId="58130503" w14:textId="77777777" w:rsidR="003B2701" w:rsidRPr="003B2701" w:rsidRDefault="003B2701" w:rsidP="003B2701">
      <w:pPr>
        <w:keepLines/>
        <w:tabs>
          <w:tab w:val="center" w:pos="2779"/>
          <w:tab w:val="left" w:pos="3176"/>
        </w:tabs>
        <w:autoSpaceDE w:val="0"/>
        <w:autoSpaceDN w:val="0"/>
        <w:adjustRightInd w:val="0"/>
        <w:spacing w:before="120" w:after="0" w:line="240" w:lineRule="auto"/>
        <w:ind w:left="3176"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(C)</w:t>
      </w:r>
      <w:r w:rsidRPr="003B2701">
        <w:rPr>
          <w:rFonts w:eastAsia="Times New Roman"/>
          <w:color w:val="000000"/>
          <w:sz w:val="23"/>
          <w:szCs w:val="23"/>
          <w:lang w:eastAsia="en-AU"/>
          <w14:ligatures w14:val="standardContextual"/>
        </w:rPr>
        <w:tab/>
        <w:t>the trade name or the approved name of the drug, or, if it does not have either a trade name or approved name, its ingredients; and</w:t>
      </w:r>
    </w:p>
    <w:p w14:paraId="6CB41708" w14:textId="77777777" w:rsidR="003B2701" w:rsidRPr="003B2701" w:rsidRDefault="003B2701" w:rsidP="003B2701">
      <w:pPr>
        <w:keepLines/>
        <w:tabs>
          <w:tab w:val="center" w:pos="2779"/>
          <w:tab w:val="left" w:pos="3176"/>
        </w:tabs>
        <w:autoSpaceDE w:val="0"/>
        <w:autoSpaceDN w:val="0"/>
        <w:adjustRightInd w:val="0"/>
        <w:spacing w:before="120" w:after="0" w:line="240" w:lineRule="auto"/>
        <w:ind w:left="3176"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(D)</w:t>
      </w:r>
      <w:r w:rsidRPr="003B2701">
        <w:rPr>
          <w:rFonts w:eastAsia="Times New Roman"/>
          <w:color w:val="000000"/>
          <w:sz w:val="23"/>
          <w:szCs w:val="23"/>
          <w:lang w:eastAsia="en-AU"/>
          <w14:ligatures w14:val="standardContextual"/>
        </w:rPr>
        <w:tab/>
        <w:t>the name and address of the person for whom the drug is sold or supplied; and</w:t>
      </w:r>
    </w:p>
    <w:p w14:paraId="53E49108" w14:textId="77777777" w:rsidR="003B2701" w:rsidRPr="003B2701" w:rsidRDefault="003B2701" w:rsidP="003B2701">
      <w:pPr>
        <w:keepLines/>
        <w:tabs>
          <w:tab w:val="center" w:pos="2779"/>
          <w:tab w:val="left" w:pos="3176"/>
        </w:tabs>
        <w:autoSpaceDE w:val="0"/>
        <w:autoSpaceDN w:val="0"/>
        <w:adjustRightInd w:val="0"/>
        <w:spacing w:before="120" w:after="0" w:line="240" w:lineRule="auto"/>
        <w:ind w:left="3176"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(E)</w:t>
      </w:r>
      <w:r w:rsidRPr="003B2701">
        <w:rPr>
          <w:rFonts w:eastAsia="Times New Roman"/>
          <w:color w:val="000000"/>
          <w:sz w:val="23"/>
          <w:szCs w:val="23"/>
          <w:lang w:eastAsia="en-AU"/>
          <w14:ligatures w14:val="standardContextual"/>
        </w:rPr>
        <w:tab/>
        <w:t>the form, strength and quantity of the drug; and</w:t>
      </w:r>
    </w:p>
    <w:p w14:paraId="029CB4F4" w14:textId="77777777" w:rsidR="003B2701" w:rsidRPr="003B2701" w:rsidRDefault="003B2701" w:rsidP="003B2701">
      <w:pPr>
        <w:keepLines/>
        <w:tabs>
          <w:tab w:val="center" w:pos="2779"/>
          <w:tab w:val="left" w:pos="3176"/>
        </w:tabs>
        <w:autoSpaceDE w:val="0"/>
        <w:autoSpaceDN w:val="0"/>
        <w:adjustRightInd w:val="0"/>
        <w:spacing w:before="120" w:after="0" w:line="240" w:lineRule="auto"/>
        <w:ind w:left="3176"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(F)</w:t>
      </w:r>
      <w:r w:rsidRPr="003B2701">
        <w:rPr>
          <w:rFonts w:eastAsia="Times New Roman"/>
          <w:color w:val="000000"/>
          <w:sz w:val="23"/>
          <w:szCs w:val="23"/>
          <w:lang w:eastAsia="en-AU"/>
          <w14:ligatures w14:val="standardContextual"/>
        </w:rPr>
        <w:tab/>
        <w:t>the directions given for the safe and proper use of the drug, including (where appropriate) the route of administration of the drug; or</w:t>
      </w:r>
    </w:p>
    <w:p w14:paraId="50D6AE56"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(g)</w:t>
      </w:r>
      <w:r w:rsidRPr="003B2701">
        <w:rPr>
          <w:rFonts w:eastAsia="Times New Roman"/>
          <w:color w:val="000000"/>
          <w:sz w:val="23"/>
          <w:szCs w:val="23"/>
          <w:lang w:eastAsia="en-AU"/>
          <w14:ligatures w14:val="standardContextual"/>
        </w:rPr>
        <w:tab/>
        <w:t>the drug is a prescribed (continued dispensing) pharmaceutical benefit and the sale or supply is made in accordance with the conditions specified in the National Health (Continued Dispensing) Determination; or</w:t>
      </w:r>
    </w:p>
    <w:p w14:paraId="56EAEDD6"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bookmarkStart w:id="85" w:name="ida4f28791_bcbd_4c1b_9154_eb9c3396f4"/>
      <w:r w:rsidRPr="003B2701">
        <w:rPr>
          <w:rFonts w:eastAsia="Times New Roman"/>
          <w:color w:val="000000"/>
          <w:sz w:val="23"/>
          <w:szCs w:val="23"/>
          <w:lang w:eastAsia="en-AU"/>
          <w14:ligatures w14:val="standardContextual"/>
        </w:rPr>
        <w:tab/>
        <w:t>(h)</w:t>
      </w:r>
      <w:r w:rsidRPr="003B2701">
        <w:rPr>
          <w:rFonts w:eastAsia="Times New Roman"/>
          <w:color w:val="000000"/>
          <w:sz w:val="23"/>
          <w:szCs w:val="23"/>
          <w:lang w:eastAsia="en-AU"/>
          <w14:ligatures w14:val="standardContextual"/>
        </w:rPr>
        <w:tab/>
        <w:t>the drug is sold or supplied to a person in accordance with a scheme determined by the Minister from time to time for the purposes of this paragraph by notice in the Gazette.</w:t>
      </w:r>
      <w:bookmarkEnd w:id="85"/>
    </w:p>
    <w:p w14:paraId="0DB31E5C" w14:textId="77777777" w:rsidR="003B2701" w:rsidRPr="003B2701" w:rsidRDefault="003B2701" w:rsidP="003B2701">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bookmarkStart w:id="86" w:name="id595e34fe_44d9_495c_8343_6d68b7e140b2_e"/>
      <w:r w:rsidRPr="003B2701">
        <w:rPr>
          <w:rFonts w:eastAsia="Times New Roman"/>
          <w:color w:val="000000"/>
          <w:sz w:val="23"/>
          <w:szCs w:val="23"/>
          <w:lang w:eastAsia="en-AU"/>
          <w14:ligatures w14:val="standardContextual"/>
        </w:rPr>
        <w:tab/>
        <w:t>(3)</w:t>
      </w:r>
      <w:r w:rsidRPr="003B2701">
        <w:rPr>
          <w:rFonts w:eastAsia="Times New Roman"/>
          <w:color w:val="000000"/>
          <w:sz w:val="23"/>
          <w:szCs w:val="23"/>
          <w:lang w:eastAsia="en-AU"/>
          <w14:ligatures w14:val="standardContextual"/>
        </w:rPr>
        <w:tab/>
        <w:t xml:space="preserve">If the Minister is satisfied that an emergency (within the meaning of the </w:t>
      </w:r>
      <w:hyperlink r:id="rId29" w:history="1">
        <w:r w:rsidRPr="003B2701">
          <w:rPr>
            <w:rFonts w:eastAsia="Times New Roman"/>
            <w:i/>
            <w:iCs/>
            <w:color w:val="000000"/>
            <w:sz w:val="23"/>
            <w:szCs w:val="23"/>
            <w:lang w:eastAsia="en-AU"/>
            <w14:ligatures w14:val="standardContextual"/>
          </w:rPr>
          <w:t>Emergency Management Act 2004</w:t>
        </w:r>
      </w:hyperlink>
      <w:r w:rsidRPr="003B2701">
        <w:rPr>
          <w:rFonts w:eastAsia="Times New Roman"/>
          <w:color w:val="000000"/>
          <w:sz w:val="23"/>
          <w:szCs w:val="23"/>
          <w:lang w:eastAsia="en-AU"/>
          <w14:ligatures w14:val="standardContextual"/>
        </w:rPr>
        <w:t xml:space="preserve">) is occurring in an area of the State, the Minister may, by notice in the Gazette, specify the emergency and a period of time in relation to that emergency for the purposes of </w:t>
      </w:r>
      <w:hyperlink w:anchor="idb2a8f12c_c730_424f_bcaf_e7dcafa9d1e8_3" w:history="1">
        <w:r w:rsidRPr="003B2701">
          <w:rPr>
            <w:rFonts w:eastAsia="Times New Roman"/>
            <w:color w:val="000000"/>
            <w:sz w:val="23"/>
            <w:szCs w:val="23"/>
            <w:lang w:eastAsia="en-AU"/>
            <w14:ligatures w14:val="standardContextual"/>
          </w:rPr>
          <w:t>subregulation (2)(f)(ii)(A)</w:t>
        </w:r>
      </w:hyperlink>
      <w:r w:rsidRPr="003B2701">
        <w:rPr>
          <w:rFonts w:eastAsia="Times New Roman"/>
          <w:color w:val="000000"/>
          <w:sz w:val="23"/>
          <w:szCs w:val="23"/>
          <w:lang w:eastAsia="en-AU"/>
          <w14:ligatures w14:val="standardContextual"/>
        </w:rPr>
        <w:t>.</w:t>
      </w:r>
      <w:bookmarkEnd w:id="86"/>
    </w:p>
    <w:p w14:paraId="2BA06D50"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(4)</w:t>
      </w:r>
      <w:r w:rsidRPr="003B2701">
        <w:rPr>
          <w:rFonts w:eastAsia="Times New Roman"/>
          <w:color w:val="000000"/>
          <w:sz w:val="23"/>
          <w:szCs w:val="23"/>
          <w:lang w:eastAsia="en-AU"/>
          <w14:ligatures w14:val="standardContextual"/>
        </w:rPr>
        <w:tab/>
        <w:t xml:space="preserve">A notice under </w:t>
      </w:r>
      <w:hyperlink w:anchor="id595e34fe_44d9_495c_8343_6d68b7e140b2_e" w:history="1">
        <w:r w:rsidRPr="003B2701">
          <w:rPr>
            <w:rFonts w:eastAsia="Times New Roman"/>
            <w:color w:val="000000"/>
            <w:sz w:val="23"/>
            <w:szCs w:val="23"/>
            <w:lang w:eastAsia="en-AU"/>
            <w14:ligatures w14:val="standardContextual"/>
          </w:rPr>
          <w:t>subregulation (3)</w:t>
        </w:r>
      </w:hyperlink>
      <w:r w:rsidRPr="003B2701">
        <w:rPr>
          <w:rFonts w:eastAsia="Times New Roman"/>
          <w:color w:val="000000"/>
          <w:sz w:val="23"/>
          <w:szCs w:val="23"/>
          <w:lang w:eastAsia="en-AU"/>
          <w14:ligatures w14:val="standardContextual"/>
        </w:rPr>
        <w:t>—</w:t>
      </w:r>
    </w:p>
    <w:p w14:paraId="448E7140"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may specify the emergency by reference to any factor the Minister thinks fit (including, without limitation, by a description of the circumstances of the emergency, the area within which the emergency is occurring or by any description by which the emergency is commonly known); and</w:t>
      </w:r>
    </w:p>
    <w:p w14:paraId="279B8044"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may, from time to time as the Minister thinks fit, be varied or substituted by a new notice or be revoked.</w:t>
      </w:r>
    </w:p>
    <w:p w14:paraId="13946648" w14:textId="77777777" w:rsidR="003B2701" w:rsidRPr="003B2701" w:rsidRDefault="003B2701" w:rsidP="003B2701">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(5)</w:t>
      </w:r>
      <w:r w:rsidRPr="003B2701">
        <w:rPr>
          <w:rFonts w:eastAsia="Times New Roman"/>
          <w:color w:val="000000"/>
          <w:sz w:val="23"/>
          <w:szCs w:val="23"/>
          <w:lang w:eastAsia="en-AU"/>
          <w14:ligatures w14:val="standardContextual"/>
        </w:rPr>
        <w:tab/>
        <w:t>The holder of a licence under the Commonwealth Act to manufacture goods is exempt from section 18(1e) of the Act in respect of the manufacture of those goods.</w:t>
      </w:r>
    </w:p>
    <w:p w14:paraId="3F2486C3"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(6)</w:t>
      </w:r>
      <w:r w:rsidRPr="003B2701">
        <w:rPr>
          <w:rFonts w:eastAsia="Times New Roman"/>
          <w:color w:val="000000"/>
          <w:sz w:val="23"/>
          <w:szCs w:val="23"/>
          <w:lang w:eastAsia="en-AU"/>
          <w14:ligatures w14:val="standardContextual"/>
        </w:rPr>
        <w:tab/>
        <w:t>In this regulation—</w:t>
      </w:r>
    </w:p>
    <w:p w14:paraId="7752BFED" w14:textId="77777777" w:rsidR="003B2701" w:rsidRPr="003B2701" w:rsidRDefault="003B2701" w:rsidP="003B2701">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b/>
          <w:bCs/>
          <w:i/>
          <w:iCs/>
          <w:color w:val="000000"/>
          <w:sz w:val="23"/>
          <w:szCs w:val="23"/>
          <w:lang w:eastAsia="en-AU"/>
          <w14:ligatures w14:val="standardContextual"/>
        </w:rPr>
        <w:t>Pharmaceutical Benefits Scheme</w:t>
      </w:r>
      <w:r w:rsidRPr="003B2701">
        <w:rPr>
          <w:rFonts w:eastAsia="Times New Roman"/>
          <w:color w:val="000000"/>
          <w:sz w:val="23"/>
          <w:szCs w:val="23"/>
          <w:lang w:eastAsia="en-AU"/>
          <w14:ligatures w14:val="standardContextual"/>
        </w:rPr>
        <w:t xml:space="preserve"> means the Pharmaceutical Benefits Scheme under the National Health Act.</w:t>
      </w:r>
    </w:p>
    <w:p w14:paraId="3C99E62D" w14:textId="77777777" w:rsidR="003B2701" w:rsidRPr="003B2701" w:rsidRDefault="003B2701" w:rsidP="003B2701">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87" w:name="Elkera_Print_TOC36"/>
      <w:bookmarkStart w:id="88" w:name="Elkera_Print_BK36"/>
      <w:r w:rsidRPr="003B2701">
        <w:rPr>
          <w:rFonts w:eastAsia="Times New Roman"/>
          <w:b/>
          <w:bCs/>
          <w:color w:val="000000"/>
          <w:sz w:val="26"/>
          <w:szCs w:val="26"/>
          <w:lang w:eastAsia="en-AU"/>
          <w14:ligatures w14:val="standardContextual"/>
        </w:rPr>
        <w:t>23—Exemptions from section 18A of Act</w:t>
      </w:r>
      <w:bookmarkEnd w:id="87"/>
      <w:bookmarkEnd w:id="88"/>
    </w:p>
    <w:p w14:paraId="77202895"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(1)</w:t>
      </w:r>
      <w:r w:rsidRPr="003B2701">
        <w:rPr>
          <w:rFonts w:eastAsia="Times New Roman"/>
          <w:color w:val="000000"/>
          <w:sz w:val="23"/>
          <w:szCs w:val="23"/>
          <w:lang w:eastAsia="en-AU"/>
          <w14:ligatures w14:val="standardContextual"/>
        </w:rPr>
        <w:tab/>
        <w:t>A registered health practitioner authorised to prescribe or supply a drug of dependence is exempt from section 18A(1) of the Act in respect of the prescription or supply of such a drug for use by a person in respect of whom a section 18A authority exists if—</w:t>
      </w:r>
    </w:p>
    <w:p w14:paraId="27C1CCF9" w14:textId="59FBB308" w:rsidR="007353E9"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bookmarkStart w:id="89" w:name="id4b3adc38_1632_404a_9433_78f737714ef3_b"/>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in the case of a person who is receiving treatment in a hospital or correctional institution—</w:t>
      </w:r>
      <w:bookmarkEnd w:id="89"/>
    </w:p>
    <w:p w14:paraId="281028CD" w14:textId="77777777" w:rsidR="007353E9" w:rsidRDefault="007353E9" w:rsidP="007353E9">
      <w:pPr>
        <w:spacing w:after="0" w:line="40" w:lineRule="exact"/>
        <w:jc w:val="left"/>
        <w:rPr>
          <w:rFonts w:eastAsia="Times New Roman"/>
          <w:color w:val="000000"/>
          <w:sz w:val="23"/>
          <w:szCs w:val="23"/>
          <w:lang w:eastAsia="en-AU"/>
          <w14:ligatures w14:val="standardContextual"/>
        </w:rPr>
      </w:pPr>
      <w:r>
        <w:rPr>
          <w:rFonts w:eastAsia="Times New Roman"/>
          <w:color w:val="000000"/>
          <w:sz w:val="23"/>
          <w:szCs w:val="23"/>
          <w:lang w:eastAsia="en-AU"/>
          <w14:ligatures w14:val="standardContextual"/>
        </w:rPr>
        <w:br w:type="page"/>
      </w:r>
    </w:p>
    <w:p w14:paraId="50E13536"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lastRenderedPageBreak/>
        <w:tab/>
        <w:t>(i)</w:t>
      </w:r>
      <w:r w:rsidRPr="003B2701">
        <w:rPr>
          <w:rFonts w:eastAsia="Times New Roman"/>
          <w:color w:val="000000"/>
          <w:sz w:val="23"/>
          <w:szCs w:val="23"/>
          <w:lang w:eastAsia="en-AU"/>
          <w14:ligatures w14:val="standardContextual"/>
        </w:rPr>
        <w:tab/>
        <w:t>the registered health practitioner notifies the holder of the section 18A authority that the practitioner has prescribed or supplied the drug or is intending to prescribe or supply the drug in respect of that person; and</w:t>
      </w:r>
    </w:p>
    <w:p w14:paraId="6AC340C4"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(ii)</w:t>
      </w:r>
      <w:r w:rsidRPr="003B2701">
        <w:rPr>
          <w:rFonts w:eastAsia="Times New Roman"/>
          <w:color w:val="000000"/>
          <w:sz w:val="23"/>
          <w:szCs w:val="23"/>
          <w:lang w:eastAsia="en-AU"/>
          <w14:ligatures w14:val="standardContextual"/>
        </w:rPr>
        <w:tab/>
        <w:t>the drug is only administered to the person while in the hospital or correctional institution; and</w:t>
      </w:r>
    </w:p>
    <w:p w14:paraId="5F988B79"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(iii)</w:t>
      </w:r>
      <w:r w:rsidRPr="003B2701">
        <w:rPr>
          <w:rFonts w:eastAsia="Times New Roman"/>
          <w:color w:val="000000"/>
          <w:sz w:val="23"/>
          <w:szCs w:val="23"/>
          <w:lang w:eastAsia="en-AU"/>
          <w14:ligatures w14:val="standardContextual"/>
        </w:rPr>
        <w:tab/>
        <w:t>if the drug is solely for the treatment of drug dependence—the dose administered does not exceed the dose authorised; or</w:t>
      </w:r>
    </w:p>
    <w:p w14:paraId="7A2B8CDA"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bookmarkStart w:id="90" w:name="id670a9fc4_2122_4a65_bbf0_82e14fcbb727_c"/>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in the case of a person who is being discharged from a hospital following treatment in the hospital—</w:t>
      </w:r>
      <w:bookmarkEnd w:id="90"/>
    </w:p>
    <w:p w14:paraId="73C7769C"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w:t>
      </w:r>
      <w:r w:rsidRPr="003B2701">
        <w:rPr>
          <w:rFonts w:eastAsia="Times New Roman"/>
          <w:color w:val="000000"/>
          <w:sz w:val="23"/>
          <w:szCs w:val="23"/>
          <w:lang w:eastAsia="en-AU"/>
          <w14:ligatures w14:val="standardContextual"/>
        </w:rPr>
        <w:tab/>
        <w:t>the registered health practitioner notifies the holder of the section 18A authority that the practitioner has prescribed or supplied the drug or is intending to prescribe or supply the drug in respect of that person; and</w:t>
      </w:r>
    </w:p>
    <w:p w14:paraId="461E42C5"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(ii)</w:t>
      </w:r>
      <w:r w:rsidRPr="003B2701">
        <w:rPr>
          <w:rFonts w:eastAsia="Times New Roman"/>
          <w:color w:val="000000"/>
          <w:sz w:val="23"/>
          <w:szCs w:val="23"/>
          <w:lang w:eastAsia="en-AU"/>
          <w14:ligatures w14:val="standardContextual"/>
        </w:rPr>
        <w:tab/>
        <w:t>if the drug is solely for the treatment of drug dependence—the dose prescribed does not exceed the dose authorised; or</w:t>
      </w:r>
    </w:p>
    <w:p w14:paraId="11F46266"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(c)</w:t>
      </w:r>
      <w:r w:rsidRPr="003B2701">
        <w:rPr>
          <w:rFonts w:eastAsia="Times New Roman"/>
          <w:color w:val="000000"/>
          <w:sz w:val="23"/>
          <w:szCs w:val="23"/>
          <w:lang w:eastAsia="en-AU"/>
          <w14:ligatures w14:val="standardContextual"/>
        </w:rPr>
        <w:tab/>
        <w:t xml:space="preserve">in the case of a person not referred to in </w:t>
      </w:r>
      <w:hyperlink w:anchor="id4b3adc38_1632_404a_9433_78f737714ef3_b" w:history="1">
        <w:r w:rsidRPr="003B2701">
          <w:rPr>
            <w:rFonts w:eastAsia="Times New Roman"/>
            <w:color w:val="000000"/>
            <w:sz w:val="23"/>
            <w:szCs w:val="23"/>
            <w:lang w:eastAsia="en-AU"/>
            <w14:ligatures w14:val="standardContextual"/>
          </w:rPr>
          <w:t>paragraph (a)</w:t>
        </w:r>
      </w:hyperlink>
      <w:r w:rsidRPr="003B2701">
        <w:rPr>
          <w:rFonts w:eastAsia="Times New Roman"/>
          <w:color w:val="000000"/>
          <w:sz w:val="23"/>
          <w:szCs w:val="23"/>
          <w:lang w:eastAsia="en-AU"/>
          <w14:ligatures w14:val="standardContextual"/>
        </w:rPr>
        <w:t xml:space="preserve"> or </w:t>
      </w:r>
      <w:hyperlink w:anchor="id670a9fc4_2122_4a65_bbf0_82e14fcbb727_c" w:history="1">
        <w:r w:rsidRPr="003B2701">
          <w:rPr>
            <w:rFonts w:eastAsia="Times New Roman"/>
            <w:color w:val="000000"/>
            <w:sz w:val="23"/>
            <w:szCs w:val="23"/>
            <w:lang w:eastAsia="en-AU"/>
            <w14:ligatures w14:val="standardContextual"/>
          </w:rPr>
          <w:t>(b)</w:t>
        </w:r>
      </w:hyperlink>
      <w:r w:rsidRPr="003B2701">
        <w:rPr>
          <w:rFonts w:eastAsia="Times New Roman"/>
          <w:color w:val="000000"/>
          <w:sz w:val="23"/>
          <w:szCs w:val="23"/>
          <w:lang w:eastAsia="en-AU"/>
          <w14:ligatures w14:val="standardContextual"/>
        </w:rPr>
        <w:t>—</w:t>
      </w:r>
    </w:p>
    <w:p w14:paraId="676FACEF"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w:t>
      </w:r>
      <w:r w:rsidRPr="003B2701">
        <w:rPr>
          <w:rFonts w:eastAsia="Times New Roman"/>
          <w:color w:val="000000"/>
          <w:sz w:val="23"/>
          <w:szCs w:val="23"/>
          <w:lang w:eastAsia="en-AU"/>
          <w14:ligatures w14:val="standardContextual"/>
        </w:rPr>
        <w:tab/>
        <w:t>the registered health practitioner prescribing or supplying the drug—</w:t>
      </w:r>
    </w:p>
    <w:p w14:paraId="424A2A69" w14:textId="77777777" w:rsidR="003B2701" w:rsidRPr="003B2701" w:rsidRDefault="003B2701" w:rsidP="003B2701">
      <w:pPr>
        <w:keepLines/>
        <w:tabs>
          <w:tab w:val="center" w:pos="2779"/>
          <w:tab w:val="left" w:pos="3176"/>
        </w:tabs>
        <w:autoSpaceDE w:val="0"/>
        <w:autoSpaceDN w:val="0"/>
        <w:adjustRightInd w:val="0"/>
        <w:spacing w:before="120" w:after="0" w:line="240" w:lineRule="auto"/>
        <w:ind w:left="3176"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notifies the holder of the section 18A authority that the practitioner has prescribed or supplied the drug or is intending to prescribe or supply the drug in respect of that person; or</w:t>
      </w:r>
    </w:p>
    <w:p w14:paraId="3249D2F7" w14:textId="77777777" w:rsidR="003B2701" w:rsidRPr="003B2701" w:rsidRDefault="003B2701" w:rsidP="003B2701">
      <w:pPr>
        <w:keepLines/>
        <w:tabs>
          <w:tab w:val="center" w:pos="2779"/>
          <w:tab w:val="left" w:pos="3176"/>
        </w:tabs>
        <w:autoSpaceDE w:val="0"/>
        <w:autoSpaceDN w:val="0"/>
        <w:adjustRightInd w:val="0"/>
        <w:spacing w:before="120" w:after="0" w:line="240" w:lineRule="auto"/>
        <w:ind w:left="3176"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is a medical practitioner (including a locum for the time being substituting for such a practitioner) in the same practice as the holder of the section 18A authority; and</w:t>
      </w:r>
    </w:p>
    <w:p w14:paraId="552F18E2"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(ii)</w:t>
      </w:r>
      <w:r w:rsidRPr="003B2701">
        <w:rPr>
          <w:rFonts w:eastAsia="Times New Roman"/>
          <w:color w:val="000000"/>
          <w:sz w:val="23"/>
          <w:szCs w:val="23"/>
          <w:lang w:eastAsia="en-AU"/>
          <w14:ligatures w14:val="standardContextual"/>
        </w:rPr>
        <w:tab/>
        <w:t>the registered health practitioner prescribing or supplying the drug does so with the approval of the holder of the section 18A authority; and</w:t>
      </w:r>
    </w:p>
    <w:p w14:paraId="0ADA7710"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(iii)</w:t>
      </w:r>
      <w:r w:rsidRPr="003B2701">
        <w:rPr>
          <w:rFonts w:eastAsia="Times New Roman"/>
          <w:color w:val="000000"/>
          <w:sz w:val="23"/>
          <w:szCs w:val="23"/>
          <w:lang w:eastAsia="en-AU"/>
          <w14:ligatures w14:val="standardContextual"/>
        </w:rPr>
        <w:tab/>
        <w:t>the registered health practitioner prescribing or supplying the drug complies with the section 18A authority relating to the person for whom the drug is prescribed or to whom the drug is supplied.</w:t>
      </w:r>
    </w:p>
    <w:p w14:paraId="7A1655EF"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(2)</w:t>
      </w:r>
      <w:r w:rsidRPr="003B2701">
        <w:rPr>
          <w:rFonts w:eastAsia="Times New Roman"/>
          <w:color w:val="000000"/>
          <w:sz w:val="23"/>
          <w:szCs w:val="23"/>
          <w:lang w:eastAsia="en-AU"/>
          <w14:ligatures w14:val="standardContextual"/>
        </w:rPr>
        <w:tab/>
        <w:t>A registered health practitioner authorised to prescribe or supply a drug of dependence is exempt from section 18A(1) of the Act in relation to the prescription or supply of such a drug for a person in respect of whom a section 18A authority does not exist if—</w:t>
      </w:r>
    </w:p>
    <w:p w14:paraId="45EBA9B6"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the drug (not being dextromoramide or pethidine) is for use by a person aged 70 years or more; or</w:t>
      </w:r>
    </w:p>
    <w:p w14:paraId="7CDA7691"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the drug (not being dextromoramide or pethidine) is for use by a person whose life expectancy is reasonably believed by the registered health practitioner principally responsible for treatment of the person, to be less than 12 months and—</w:t>
      </w:r>
    </w:p>
    <w:p w14:paraId="64039581"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w:t>
      </w:r>
      <w:r w:rsidRPr="003B2701">
        <w:rPr>
          <w:rFonts w:eastAsia="Times New Roman"/>
          <w:color w:val="000000"/>
          <w:sz w:val="23"/>
          <w:szCs w:val="23"/>
          <w:lang w:eastAsia="en-AU"/>
          <w14:ligatures w14:val="standardContextual"/>
        </w:rPr>
        <w:tab/>
        <w:t>the registered health practitioner has informed the Minister of the person's name and address, date of birth and the nature of the condition for which the drug is prescribed; and</w:t>
      </w:r>
    </w:p>
    <w:p w14:paraId="788B6760" w14:textId="598985C3" w:rsidR="00A96F2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(ii)</w:t>
      </w:r>
      <w:r w:rsidRPr="003B2701">
        <w:rPr>
          <w:rFonts w:eastAsia="Times New Roman"/>
          <w:color w:val="000000"/>
          <w:sz w:val="23"/>
          <w:szCs w:val="23"/>
          <w:lang w:eastAsia="en-AU"/>
          <w14:ligatures w14:val="standardContextual"/>
        </w:rPr>
        <w:tab/>
        <w:t>the prescription for the drug is endorsed either "Notified Palliative Care Patient" or "NPCP"; or</w:t>
      </w:r>
    </w:p>
    <w:p w14:paraId="0BDD8134" w14:textId="77777777" w:rsidR="00A96F21" w:rsidRDefault="00A96F21">
      <w:pPr>
        <w:spacing w:after="0" w:line="240" w:lineRule="auto"/>
        <w:jc w:val="left"/>
        <w:rPr>
          <w:rFonts w:eastAsia="Times New Roman"/>
          <w:color w:val="000000"/>
          <w:sz w:val="23"/>
          <w:szCs w:val="23"/>
          <w:lang w:eastAsia="en-AU"/>
          <w14:ligatures w14:val="standardContextual"/>
        </w:rPr>
      </w:pPr>
      <w:r>
        <w:rPr>
          <w:rFonts w:eastAsia="Times New Roman"/>
          <w:color w:val="000000"/>
          <w:sz w:val="23"/>
          <w:szCs w:val="23"/>
          <w:lang w:eastAsia="en-AU"/>
          <w14:ligatures w14:val="standardContextual"/>
        </w:rPr>
        <w:br w:type="page"/>
      </w:r>
    </w:p>
    <w:p w14:paraId="1709D533"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lastRenderedPageBreak/>
        <w:tab/>
        <w:t>(c)</w:t>
      </w:r>
      <w:r w:rsidRPr="003B2701">
        <w:rPr>
          <w:rFonts w:eastAsia="Times New Roman"/>
          <w:color w:val="000000"/>
          <w:sz w:val="23"/>
          <w:szCs w:val="23"/>
          <w:lang w:eastAsia="en-AU"/>
          <w14:ligatures w14:val="standardContextual"/>
        </w:rPr>
        <w:tab/>
        <w:t>the drug is for use by a person who is receiving treatment in a hospital or correctional institution and the duration of treatment of the person with the drug while the person is in the hospital or correctional institution does not exceed 14 days; or</w:t>
      </w:r>
    </w:p>
    <w:p w14:paraId="6F44BACC"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(d)</w:t>
      </w:r>
      <w:r w:rsidRPr="003B2701">
        <w:rPr>
          <w:rFonts w:eastAsia="Times New Roman"/>
          <w:color w:val="000000"/>
          <w:sz w:val="23"/>
          <w:szCs w:val="23"/>
          <w:lang w:eastAsia="en-AU"/>
          <w14:ligatures w14:val="standardContextual"/>
        </w:rPr>
        <w:tab/>
        <w:t>the drug is for use by a person who is being discharged from a hospital following treatment in the hospital and the duration of treatment of the person with the drug after discharge does not exceed 14 days; or</w:t>
      </w:r>
    </w:p>
    <w:p w14:paraId="3ABF29EF"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(e)</w:t>
      </w:r>
      <w:r w:rsidRPr="003B2701">
        <w:rPr>
          <w:rFonts w:eastAsia="Times New Roman"/>
          <w:color w:val="000000"/>
          <w:sz w:val="23"/>
          <w:szCs w:val="23"/>
          <w:lang w:eastAsia="en-AU"/>
          <w14:ligatures w14:val="standardContextual"/>
        </w:rPr>
        <w:tab/>
        <w:t>—</w:t>
      </w:r>
    </w:p>
    <w:p w14:paraId="52B8792F"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w:t>
      </w:r>
      <w:r w:rsidRPr="003B2701">
        <w:rPr>
          <w:rFonts w:eastAsia="Times New Roman"/>
          <w:color w:val="000000"/>
          <w:sz w:val="23"/>
          <w:szCs w:val="23"/>
          <w:lang w:eastAsia="en-AU"/>
          <w14:ligatures w14:val="standardContextual"/>
        </w:rPr>
        <w:tab/>
        <w:t>the drug is prescribed or supplied by a registered health practitioner solely for the treatment of drug dependence and as part of a drug treatment service program administered by an incorporated hospital; and</w:t>
      </w:r>
    </w:p>
    <w:p w14:paraId="0A0DE53B"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(ii)</w:t>
      </w:r>
      <w:r w:rsidRPr="003B2701">
        <w:rPr>
          <w:rFonts w:eastAsia="Times New Roman"/>
          <w:color w:val="000000"/>
          <w:sz w:val="23"/>
          <w:szCs w:val="23"/>
          <w:lang w:eastAsia="en-AU"/>
          <w14:ligatures w14:val="standardContextual"/>
        </w:rPr>
        <w:tab/>
        <w:t>an application for a section 18A authority is made in respect of the person by a registered health practitioner practising at the drug treatment service program within 5 business days of the drug being prescribed or supplied to the person.</w:t>
      </w:r>
    </w:p>
    <w:p w14:paraId="521FC427"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(3)</w:t>
      </w:r>
      <w:r w:rsidRPr="003B2701">
        <w:rPr>
          <w:rFonts w:eastAsia="Times New Roman"/>
          <w:color w:val="000000"/>
          <w:sz w:val="23"/>
          <w:szCs w:val="23"/>
          <w:lang w:eastAsia="en-AU"/>
          <w14:ligatures w14:val="standardContextual"/>
        </w:rPr>
        <w:tab/>
        <w:t>In this regulation—</w:t>
      </w:r>
    </w:p>
    <w:p w14:paraId="27B4DD18" w14:textId="77777777" w:rsidR="003B2701" w:rsidRPr="003B2701" w:rsidRDefault="003B2701" w:rsidP="003B2701">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b/>
          <w:bCs/>
          <w:i/>
          <w:iCs/>
          <w:color w:val="000000"/>
          <w:sz w:val="23"/>
          <w:szCs w:val="23"/>
          <w:lang w:eastAsia="en-AU"/>
          <w14:ligatures w14:val="standardContextual"/>
        </w:rPr>
        <w:t>section 18A authority</w:t>
      </w:r>
      <w:r w:rsidRPr="003B2701">
        <w:rPr>
          <w:rFonts w:eastAsia="Times New Roman"/>
          <w:color w:val="000000"/>
          <w:sz w:val="23"/>
          <w:szCs w:val="23"/>
          <w:lang w:eastAsia="en-AU"/>
          <w14:ligatures w14:val="standardContextual"/>
        </w:rPr>
        <w:t xml:space="preserve"> means an authority granted by the Minister to a registered health practitioner under section 18A of the Act to prescribe or supply a drug of dependence.</w:t>
      </w:r>
    </w:p>
    <w:p w14:paraId="60929BC9" w14:textId="77777777" w:rsidR="003B2701" w:rsidRPr="003B2701" w:rsidRDefault="003B2701" w:rsidP="003B2701">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91" w:name="Elkera_Print_TOC38"/>
      <w:bookmarkStart w:id="92" w:name="id16648a34_7daf_405c_b7e3_2b7e9b1112"/>
      <w:r w:rsidRPr="003B2701">
        <w:rPr>
          <w:rFonts w:eastAsia="Times New Roman"/>
          <w:b/>
          <w:bCs/>
          <w:color w:val="000000"/>
          <w:sz w:val="26"/>
          <w:szCs w:val="26"/>
          <w:lang w:eastAsia="en-AU"/>
          <w14:ligatures w14:val="standardContextual"/>
        </w:rPr>
        <w:t>24—Sale or supply of volatile solvents (section 19 of Act)</w:t>
      </w:r>
      <w:bookmarkEnd w:id="91"/>
      <w:bookmarkEnd w:id="92"/>
    </w:p>
    <w:p w14:paraId="736F6574"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(1)</w:t>
      </w:r>
      <w:r w:rsidRPr="003B2701">
        <w:rPr>
          <w:rFonts w:eastAsia="Times New Roman"/>
          <w:color w:val="000000"/>
          <w:sz w:val="23"/>
          <w:szCs w:val="23"/>
          <w:lang w:eastAsia="en-AU"/>
          <w14:ligatures w14:val="standardContextual"/>
        </w:rPr>
        <w:tab/>
        <w:t>Section 19(3) of the Act applies to—</w:t>
      </w:r>
    </w:p>
    <w:p w14:paraId="13940183"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nitrous oxide; and</w:t>
      </w:r>
    </w:p>
    <w:p w14:paraId="300AC77F"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volatile solvents that are petroleum products.</w:t>
      </w:r>
    </w:p>
    <w:p w14:paraId="289422DD"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(2)</w:t>
      </w:r>
      <w:r w:rsidRPr="003B2701">
        <w:rPr>
          <w:rFonts w:eastAsia="Times New Roman"/>
          <w:color w:val="000000"/>
          <w:sz w:val="23"/>
          <w:szCs w:val="23"/>
          <w:lang w:eastAsia="en-AU"/>
          <w14:ligatures w14:val="standardContextual"/>
        </w:rPr>
        <w:tab/>
        <w:t>For the purposes of section 19(3) of the Act, the age prescribed is—</w:t>
      </w:r>
    </w:p>
    <w:p w14:paraId="560A35F3"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in the case of nitrous oxide—18 years; or</w:t>
      </w:r>
    </w:p>
    <w:p w14:paraId="60C497EC"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in the case of a volatile solvent that is a petroleum product—16 years.</w:t>
      </w:r>
    </w:p>
    <w:p w14:paraId="7105211B"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(3)</w:t>
      </w:r>
      <w:r w:rsidRPr="003B2701">
        <w:rPr>
          <w:rFonts w:eastAsia="Times New Roman"/>
          <w:color w:val="000000"/>
          <w:sz w:val="23"/>
          <w:szCs w:val="23"/>
          <w:lang w:eastAsia="en-AU"/>
          <w14:ligatures w14:val="standardContextual"/>
        </w:rPr>
        <w:tab/>
        <w:t>A person is exempt from section 19(3) of the Act in respect of the supply of nitrous oxide to a person who is under the age of 18 years if—</w:t>
      </w:r>
    </w:p>
    <w:p w14:paraId="6CD409FC"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the first person lawfully carries on a business of selling nitrous oxide; and</w:t>
      </w:r>
    </w:p>
    <w:p w14:paraId="1D8FE815"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the second person is an employee of the first person; and</w:t>
      </w:r>
    </w:p>
    <w:p w14:paraId="34C737E2"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(c)</w:t>
      </w:r>
      <w:r w:rsidRPr="003B2701">
        <w:rPr>
          <w:rFonts w:eastAsia="Times New Roman"/>
          <w:color w:val="000000"/>
          <w:sz w:val="23"/>
          <w:szCs w:val="23"/>
          <w:lang w:eastAsia="en-AU"/>
          <w14:ligatures w14:val="standardContextual"/>
        </w:rPr>
        <w:tab/>
        <w:t>the supply is in the ordinary course of business.</w:t>
      </w:r>
    </w:p>
    <w:p w14:paraId="59B7B32A" w14:textId="77777777" w:rsidR="003B2701" w:rsidRPr="003B2701" w:rsidRDefault="003B2701" w:rsidP="003B2701">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bookmarkStart w:id="93" w:name="idff745562_cea8_4817_b63a_39fbb523d961_7"/>
      <w:r w:rsidRPr="003B2701">
        <w:rPr>
          <w:rFonts w:eastAsia="Times New Roman"/>
          <w:color w:val="000000"/>
          <w:sz w:val="23"/>
          <w:szCs w:val="23"/>
          <w:lang w:eastAsia="en-AU"/>
          <w14:ligatures w14:val="standardContextual"/>
        </w:rPr>
        <w:tab/>
        <w:t>(4)</w:t>
      </w:r>
      <w:r w:rsidRPr="003B2701">
        <w:rPr>
          <w:rFonts w:eastAsia="Times New Roman"/>
          <w:color w:val="000000"/>
          <w:sz w:val="23"/>
          <w:szCs w:val="23"/>
          <w:lang w:eastAsia="en-AU"/>
          <w14:ligatures w14:val="standardContextual"/>
        </w:rPr>
        <w:tab/>
        <w:t>The Minister may, by notice in the Gazette, exempt any person from section 19(3) of the Act in respect of the sale or supply of nitrous oxide subject to such conditions (if any) as the Minister thinks fit.</w:t>
      </w:r>
      <w:bookmarkEnd w:id="93"/>
    </w:p>
    <w:p w14:paraId="776138D5" w14:textId="77777777" w:rsidR="003B2701" w:rsidRPr="003B2701" w:rsidRDefault="003B2701" w:rsidP="003B2701">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(5)</w:t>
      </w:r>
      <w:r w:rsidRPr="003B2701">
        <w:rPr>
          <w:rFonts w:eastAsia="Times New Roman"/>
          <w:color w:val="000000"/>
          <w:sz w:val="23"/>
          <w:szCs w:val="23"/>
          <w:lang w:eastAsia="en-AU"/>
          <w14:ligatures w14:val="standardContextual"/>
        </w:rPr>
        <w:tab/>
        <w:t>A person who sells or supplies a volatile solvent for use as an inhalant in medical or dental treatment is exempt from section 19 of the Act in respect of that sale or supply.</w:t>
      </w:r>
    </w:p>
    <w:p w14:paraId="67CE36C4" w14:textId="77777777" w:rsidR="003B2701" w:rsidRPr="003B2701" w:rsidRDefault="003B2701" w:rsidP="003B2701">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94" w:name="Elkera_Print_TOC39"/>
      <w:bookmarkStart w:id="95" w:name="Elkera_Print_BK39"/>
      <w:r w:rsidRPr="003B2701">
        <w:rPr>
          <w:rFonts w:eastAsia="Times New Roman"/>
          <w:b/>
          <w:bCs/>
          <w:color w:val="000000"/>
          <w:sz w:val="26"/>
          <w:szCs w:val="26"/>
          <w:lang w:eastAsia="en-AU"/>
          <w14:ligatures w14:val="standardContextual"/>
        </w:rPr>
        <w:t>25—Special provisions relating to retail sale of nitrous oxide</w:t>
      </w:r>
      <w:bookmarkEnd w:id="94"/>
      <w:bookmarkEnd w:id="95"/>
    </w:p>
    <w:p w14:paraId="6D17F2EA"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(1)</w:t>
      </w:r>
      <w:r w:rsidRPr="003B2701">
        <w:rPr>
          <w:rFonts w:eastAsia="Times New Roman"/>
          <w:color w:val="000000"/>
          <w:sz w:val="23"/>
          <w:szCs w:val="23"/>
          <w:lang w:eastAsia="en-AU"/>
          <w14:ligatures w14:val="standardContextual"/>
        </w:rPr>
        <w:tab/>
        <w:t>A person must not sell a substance that is, or purports to be, nitrous oxide by retail between the hours of 10 pm and 5 am on the following day.</w:t>
      </w:r>
    </w:p>
    <w:p w14:paraId="4ACEE28F" w14:textId="6B3D8DE3" w:rsidR="00A96F21" w:rsidRDefault="003B2701" w:rsidP="003B2701">
      <w:pPr>
        <w:keepLines/>
        <w:autoSpaceDE w:val="0"/>
        <w:autoSpaceDN w:val="0"/>
        <w:adjustRightInd w:val="0"/>
        <w:spacing w:before="8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Maximum penalty: $5 000.</w:t>
      </w:r>
    </w:p>
    <w:p w14:paraId="33792923" w14:textId="77777777" w:rsidR="00A96F21" w:rsidRDefault="00A96F21">
      <w:pPr>
        <w:spacing w:after="0" w:line="240" w:lineRule="auto"/>
        <w:jc w:val="left"/>
        <w:rPr>
          <w:rFonts w:eastAsia="Times New Roman"/>
          <w:color w:val="000000"/>
          <w:sz w:val="23"/>
          <w:szCs w:val="23"/>
          <w:lang w:eastAsia="en-AU"/>
          <w14:ligatures w14:val="standardContextual"/>
        </w:rPr>
      </w:pPr>
      <w:r>
        <w:rPr>
          <w:rFonts w:eastAsia="Times New Roman"/>
          <w:color w:val="000000"/>
          <w:sz w:val="23"/>
          <w:szCs w:val="23"/>
          <w:lang w:eastAsia="en-AU"/>
          <w14:ligatures w14:val="standardContextual"/>
        </w:rPr>
        <w:br w:type="page"/>
      </w:r>
    </w:p>
    <w:p w14:paraId="7DD662FC"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lastRenderedPageBreak/>
        <w:tab/>
        <w:t>(2)</w:t>
      </w:r>
      <w:r w:rsidRPr="003B2701">
        <w:rPr>
          <w:rFonts w:eastAsia="Times New Roman"/>
          <w:color w:val="000000"/>
          <w:sz w:val="23"/>
          <w:szCs w:val="23"/>
          <w:lang w:eastAsia="en-AU"/>
          <w14:ligatures w14:val="standardContextual"/>
        </w:rPr>
        <w:tab/>
        <w:t>A person who sells a substance that is, or purports to be, nitrous oxide from premises by retail must ensure that the substance is—</w:t>
      </w:r>
    </w:p>
    <w:p w14:paraId="24A051FD"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stored in a part of the premises to which members of the public are not permitted access; and</w:t>
      </w:r>
    </w:p>
    <w:p w14:paraId="357614E0" w14:textId="77777777" w:rsidR="003B2701" w:rsidRPr="003B2701" w:rsidRDefault="003B2701" w:rsidP="003B2701">
      <w:pPr>
        <w:keepNext/>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stored in such a way that it is not visible to members of the public at the premises.</w:t>
      </w:r>
    </w:p>
    <w:p w14:paraId="0E0BB789" w14:textId="77777777" w:rsidR="003B2701" w:rsidRPr="003B2701" w:rsidRDefault="003B2701" w:rsidP="003B2701">
      <w:pPr>
        <w:keepLines/>
        <w:autoSpaceDE w:val="0"/>
        <w:autoSpaceDN w:val="0"/>
        <w:adjustRightInd w:val="0"/>
        <w:spacing w:before="8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Maximum penalty: $5 000.</w:t>
      </w:r>
    </w:p>
    <w:p w14:paraId="728CB44B"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bookmarkStart w:id="96" w:name="id024020fa_395a_47ed_89b4_30d487f547b4_5"/>
      <w:r w:rsidRPr="003B2701">
        <w:rPr>
          <w:rFonts w:eastAsia="Times New Roman"/>
          <w:color w:val="000000"/>
          <w:sz w:val="23"/>
          <w:szCs w:val="23"/>
          <w:lang w:eastAsia="en-AU"/>
          <w14:ligatures w14:val="standardContextual"/>
        </w:rPr>
        <w:tab/>
        <w:t>(3)</w:t>
      </w:r>
      <w:r w:rsidRPr="003B2701">
        <w:rPr>
          <w:rFonts w:eastAsia="Times New Roman"/>
          <w:color w:val="000000"/>
          <w:sz w:val="23"/>
          <w:szCs w:val="23"/>
          <w:lang w:eastAsia="en-AU"/>
          <w14:ligatures w14:val="standardContextual"/>
        </w:rPr>
        <w:tab/>
        <w:t xml:space="preserve">A person who sells a substance that is, or purports to be, nitrous oxide from premises by retail must display a notice that complies with the requirements in </w:t>
      </w:r>
      <w:hyperlink w:anchor="id7a14ee16_9dad_453b_98da_b04e77c614b0_5" w:history="1">
        <w:r w:rsidRPr="003B2701">
          <w:rPr>
            <w:rFonts w:eastAsia="Times New Roman"/>
            <w:color w:val="000000"/>
            <w:sz w:val="23"/>
            <w:szCs w:val="23"/>
            <w:lang w:eastAsia="en-AU"/>
            <w14:ligatures w14:val="standardContextual"/>
          </w:rPr>
          <w:t>subregulation (4)</w:t>
        </w:r>
      </w:hyperlink>
      <w:r w:rsidRPr="003B2701">
        <w:rPr>
          <w:rFonts w:eastAsia="Times New Roman"/>
          <w:color w:val="000000"/>
          <w:sz w:val="23"/>
          <w:szCs w:val="23"/>
          <w:lang w:eastAsia="en-AU"/>
          <w14:ligatures w14:val="standardContextual"/>
        </w:rPr>
        <w:t xml:space="preserve"> in a manner and position that is likely to attract the attention of customers.</w:t>
      </w:r>
      <w:bookmarkEnd w:id="96"/>
    </w:p>
    <w:p w14:paraId="1AEDA3EC" w14:textId="77777777" w:rsidR="003B2701" w:rsidRPr="003B2701" w:rsidRDefault="003B2701" w:rsidP="003B2701">
      <w:pPr>
        <w:keepNext/>
        <w:keepLines/>
        <w:autoSpaceDE w:val="0"/>
        <w:autoSpaceDN w:val="0"/>
        <w:adjustRightInd w:val="0"/>
        <w:spacing w:before="8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Maximum penalty: $2 500.</w:t>
      </w:r>
    </w:p>
    <w:p w14:paraId="29B6662F" w14:textId="77777777" w:rsidR="003B2701" w:rsidRPr="003B2701" w:rsidRDefault="003B2701" w:rsidP="003B2701">
      <w:pPr>
        <w:keepLines/>
        <w:autoSpaceDE w:val="0"/>
        <w:autoSpaceDN w:val="0"/>
        <w:adjustRightInd w:val="0"/>
        <w:spacing w:before="8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Expiation fee: $315.</w:t>
      </w:r>
    </w:p>
    <w:p w14:paraId="557ADD8F"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bookmarkStart w:id="97" w:name="id7a14ee16_9dad_453b_98da_b04e77c614b0_5"/>
      <w:r w:rsidRPr="003B2701">
        <w:rPr>
          <w:rFonts w:eastAsia="Times New Roman"/>
          <w:color w:val="000000"/>
          <w:sz w:val="23"/>
          <w:szCs w:val="23"/>
          <w:lang w:eastAsia="en-AU"/>
          <w14:ligatures w14:val="standardContextual"/>
        </w:rPr>
        <w:tab/>
        <w:t>(4)</w:t>
      </w:r>
      <w:r w:rsidRPr="003B2701">
        <w:rPr>
          <w:rFonts w:eastAsia="Times New Roman"/>
          <w:color w:val="000000"/>
          <w:sz w:val="23"/>
          <w:szCs w:val="23"/>
          <w:lang w:eastAsia="en-AU"/>
          <w14:ligatures w14:val="standardContextual"/>
        </w:rPr>
        <w:tab/>
        <w:t xml:space="preserve">A notice displayed under </w:t>
      </w:r>
      <w:hyperlink w:anchor="id024020fa_395a_47ed_89b4_30d487f547b4_5" w:history="1">
        <w:r w:rsidRPr="003B2701">
          <w:rPr>
            <w:rFonts w:eastAsia="Times New Roman"/>
            <w:color w:val="000000"/>
            <w:sz w:val="23"/>
            <w:szCs w:val="23"/>
            <w:lang w:eastAsia="en-AU"/>
            <w14:ligatures w14:val="standardContextual"/>
          </w:rPr>
          <w:t>subregulation (3)</w:t>
        </w:r>
      </w:hyperlink>
      <w:r w:rsidRPr="003B2701">
        <w:rPr>
          <w:rFonts w:eastAsia="Times New Roman"/>
          <w:color w:val="000000"/>
          <w:sz w:val="23"/>
          <w:szCs w:val="23"/>
          <w:lang w:eastAsia="en-AU"/>
          <w14:ligatures w14:val="standardContextual"/>
        </w:rPr>
        <w:t xml:space="preserve"> must comply with the following requirements:</w:t>
      </w:r>
      <w:bookmarkEnd w:id="97"/>
    </w:p>
    <w:p w14:paraId="65929189"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the notice must display the following words:</w:t>
      </w:r>
    </w:p>
    <w:p w14:paraId="42E625C3" w14:textId="77777777" w:rsidR="003B2701" w:rsidRPr="003B2701" w:rsidRDefault="003B2701" w:rsidP="003B2701">
      <w:pPr>
        <w:keepLines/>
        <w:autoSpaceDE w:val="0"/>
        <w:autoSpaceDN w:val="0"/>
        <w:adjustRightInd w:val="0"/>
        <w:spacing w:before="120" w:after="0" w:line="240" w:lineRule="auto"/>
        <w:ind w:left="1588"/>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IT IS UNLAWFUL TO SELL OR SUPPLY NITROUS OXIDE TO PERSONS UNDER THE AGE OF 18 YEARS. PERSONS MAY BE REQUIRED TO PRODUCE EVIDENCE OF AGE WHEN MAKING A PURCHASE;</w:t>
      </w:r>
    </w:p>
    <w:p w14:paraId="12438063"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the words required to be displayed must appear on the notice in legible letters or numerals not less than 15 millimetres in height and be of a colour that contrasts with the background colour of the notice.</w:t>
      </w:r>
    </w:p>
    <w:p w14:paraId="42A10193" w14:textId="77777777" w:rsidR="003B2701" w:rsidRPr="003B2701" w:rsidRDefault="003B2701" w:rsidP="003B2701">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98" w:name="Elkera_Print_TOC41"/>
      <w:bookmarkStart w:id="99" w:name="idafe3292f_9cb1_4636_8798_de3857124ee0_4"/>
      <w:r w:rsidRPr="003B2701">
        <w:rPr>
          <w:rFonts w:eastAsia="Times New Roman"/>
          <w:b/>
          <w:bCs/>
          <w:color w:val="000000"/>
          <w:sz w:val="26"/>
          <w:szCs w:val="26"/>
          <w:lang w:eastAsia="en-AU"/>
          <w14:ligatures w14:val="standardContextual"/>
        </w:rPr>
        <w:t>26—Automatic vending machines (section 20 of Act)</w:t>
      </w:r>
      <w:bookmarkEnd w:id="98"/>
      <w:bookmarkEnd w:id="99"/>
    </w:p>
    <w:p w14:paraId="35C6334E"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bookmarkStart w:id="100" w:name="id7d0b6490_9f2d_4563_b055_eccb7e0ab7d9_d"/>
      <w:r w:rsidRPr="003B2701">
        <w:rPr>
          <w:rFonts w:eastAsia="Times New Roman"/>
          <w:color w:val="000000"/>
          <w:sz w:val="23"/>
          <w:szCs w:val="23"/>
          <w:lang w:eastAsia="en-AU"/>
          <w14:ligatures w14:val="standardContextual"/>
        </w:rPr>
        <w:tab/>
        <w:t>(1)</w:t>
      </w:r>
      <w:r w:rsidRPr="003B2701">
        <w:rPr>
          <w:rFonts w:eastAsia="Times New Roman"/>
          <w:color w:val="000000"/>
          <w:sz w:val="23"/>
          <w:szCs w:val="23"/>
          <w:lang w:eastAsia="en-AU"/>
          <w14:ligatures w14:val="standardContextual"/>
        </w:rPr>
        <w:tab/>
        <w:t>Section 20(1) of the Act does not apply to—</w:t>
      </w:r>
      <w:bookmarkEnd w:id="100"/>
    </w:p>
    <w:p w14:paraId="0FAAF515"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an S5 poison that is sold or supplied by means of an automatic vending machine located at a car washing facility provided that the first aid instructions, warning statements and safety directions for the poison specified in the Poisons Standard are displayed at the facility; or</w:t>
      </w:r>
    </w:p>
    <w:p w14:paraId="2C88CD85"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the following products sold or supplied by means of an automatic vending machine:</w:t>
      </w:r>
    </w:p>
    <w:p w14:paraId="17412536"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w:t>
      </w:r>
      <w:r w:rsidRPr="003B2701">
        <w:rPr>
          <w:rFonts w:eastAsia="Times New Roman"/>
          <w:color w:val="000000"/>
          <w:sz w:val="23"/>
          <w:szCs w:val="23"/>
          <w:lang w:eastAsia="en-AU"/>
          <w14:ligatures w14:val="standardContextual"/>
        </w:rPr>
        <w:tab/>
        <w:t>condoms with or without spermicides or viricides;</w:t>
      </w:r>
    </w:p>
    <w:p w14:paraId="393D3D71"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(ii)</w:t>
      </w:r>
      <w:r w:rsidRPr="003B2701">
        <w:rPr>
          <w:rFonts w:eastAsia="Times New Roman"/>
          <w:color w:val="000000"/>
          <w:sz w:val="23"/>
          <w:szCs w:val="23"/>
          <w:lang w:eastAsia="en-AU"/>
          <w14:ligatures w14:val="standardContextual"/>
        </w:rPr>
        <w:tab/>
        <w:t>lubricants with or without spermicides or viricides; or</w:t>
      </w:r>
    </w:p>
    <w:p w14:paraId="7D6AF40F"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bookmarkStart w:id="101" w:name="id41504868_0da8_4d32_9aba_247403b31ff4_0"/>
      <w:r w:rsidRPr="003B2701">
        <w:rPr>
          <w:rFonts w:eastAsia="Times New Roman"/>
          <w:color w:val="000000"/>
          <w:sz w:val="23"/>
          <w:szCs w:val="23"/>
          <w:lang w:eastAsia="en-AU"/>
          <w14:ligatures w14:val="standardContextual"/>
        </w:rPr>
        <w:tab/>
        <w:t>(c)</w:t>
      </w:r>
      <w:r w:rsidRPr="003B2701">
        <w:rPr>
          <w:rFonts w:eastAsia="Times New Roman"/>
          <w:color w:val="000000"/>
          <w:sz w:val="23"/>
          <w:szCs w:val="23"/>
          <w:lang w:eastAsia="en-AU"/>
          <w14:ligatures w14:val="standardContextual"/>
        </w:rPr>
        <w:tab/>
        <w:t>injecting equipment sold or supplied by way of an automatic vending machine at a location and site approved by the Minister; or</w:t>
      </w:r>
      <w:bookmarkEnd w:id="101"/>
    </w:p>
    <w:p w14:paraId="0B21E5C1"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(d)</w:t>
      </w:r>
      <w:r w:rsidRPr="003B2701">
        <w:rPr>
          <w:rFonts w:eastAsia="Times New Roman"/>
          <w:color w:val="000000"/>
          <w:sz w:val="23"/>
          <w:szCs w:val="23"/>
          <w:lang w:eastAsia="en-AU"/>
          <w14:ligatures w14:val="standardContextual"/>
        </w:rPr>
        <w:tab/>
        <w:t>an unscheduled medicine sold or supplied by way of an automatic vending machine provided that—</w:t>
      </w:r>
    </w:p>
    <w:p w14:paraId="2E77CBCC"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w:t>
      </w:r>
      <w:r w:rsidRPr="003B2701">
        <w:rPr>
          <w:rFonts w:eastAsia="Times New Roman"/>
          <w:color w:val="000000"/>
          <w:sz w:val="23"/>
          <w:szCs w:val="23"/>
          <w:lang w:eastAsia="en-AU"/>
          <w14:ligatures w14:val="standardContextual"/>
        </w:rPr>
        <w:tab/>
        <w:t>the medicine is sold or supplied in the original unopened pack supplied by the manufacturer; and</w:t>
      </w:r>
    </w:p>
    <w:p w14:paraId="44D20ACE"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(ii)</w:t>
      </w:r>
      <w:r w:rsidRPr="003B2701">
        <w:rPr>
          <w:rFonts w:eastAsia="Times New Roman"/>
          <w:color w:val="000000"/>
          <w:sz w:val="23"/>
          <w:szCs w:val="23"/>
          <w:lang w:eastAsia="en-AU"/>
          <w14:ligatures w14:val="standardContextual"/>
        </w:rPr>
        <w:tab/>
        <w:t>the medicine is sold or supplied in a pack that contains not more than 2 adult doses of the medicine; and</w:t>
      </w:r>
    </w:p>
    <w:p w14:paraId="48F5556E" w14:textId="4E429A46" w:rsidR="00A96F2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(iii)</w:t>
      </w:r>
      <w:r w:rsidRPr="003B2701">
        <w:rPr>
          <w:rFonts w:eastAsia="Times New Roman"/>
          <w:color w:val="000000"/>
          <w:sz w:val="23"/>
          <w:szCs w:val="23"/>
          <w:lang w:eastAsia="en-AU"/>
          <w14:ligatures w14:val="standardContextual"/>
        </w:rPr>
        <w:tab/>
        <w:t>the automatic vending machine is presented and located in such a way that makes unsupervised access by children unlikely.</w:t>
      </w:r>
    </w:p>
    <w:p w14:paraId="6C254166" w14:textId="77777777" w:rsidR="00A96F21" w:rsidRDefault="00A96F21">
      <w:pPr>
        <w:spacing w:after="0" w:line="240" w:lineRule="auto"/>
        <w:jc w:val="left"/>
        <w:rPr>
          <w:rFonts w:eastAsia="Times New Roman"/>
          <w:color w:val="000000"/>
          <w:sz w:val="23"/>
          <w:szCs w:val="23"/>
          <w:lang w:eastAsia="en-AU"/>
          <w14:ligatures w14:val="standardContextual"/>
        </w:rPr>
      </w:pPr>
      <w:r>
        <w:rPr>
          <w:rFonts w:eastAsia="Times New Roman"/>
          <w:color w:val="000000"/>
          <w:sz w:val="23"/>
          <w:szCs w:val="23"/>
          <w:lang w:eastAsia="en-AU"/>
          <w14:ligatures w14:val="standardContextual"/>
        </w:rPr>
        <w:br w:type="page"/>
      </w:r>
    </w:p>
    <w:p w14:paraId="06DB3993"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lastRenderedPageBreak/>
        <w:tab/>
        <w:t>(2)</w:t>
      </w:r>
      <w:r w:rsidRPr="003B2701">
        <w:rPr>
          <w:rFonts w:eastAsia="Times New Roman"/>
          <w:color w:val="000000"/>
          <w:sz w:val="23"/>
          <w:szCs w:val="23"/>
          <w:lang w:eastAsia="en-AU"/>
          <w14:ligatures w14:val="standardContextual"/>
        </w:rPr>
        <w:tab/>
        <w:t>In this regulation—</w:t>
      </w:r>
    </w:p>
    <w:p w14:paraId="233C835D" w14:textId="77777777" w:rsidR="003B2701" w:rsidRPr="003B2701" w:rsidRDefault="003B2701" w:rsidP="003B2701">
      <w:pPr>
        <w:keepNext/>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b/>
          <w:bCs/>
          <w:i/>
          <w:iCs/>
          <w:color w:val="000000"/>
          <w:sz w:val="23"/>
          <w:szCs w:val="23"/>
          <w:lang w:eastAsia="en-AU"/>
          <w14:ligatures w14:val="standardContextual"/>
        </w:rPr>
        <w:t>injecting equipment</w:t>
      </w:r>
      <w:r w:rsidRPr="003B2701">
        <w:rPr>
          <w:rFonts w:eastAsia="Times New Roman"/>
          <w:color w:val="000000"/>
          <w:sz w:val="23"/>
          <w:szCs w:val="23"/>
          <w:lang w:eastAsia="en-AU"/>
          <w14:ligatures w14:val="standardContextual"/>
        </w:rPr>
        <w:t xml:space="preserve"> means—</w:t>
      </w:r>
    </w:p>
    <w:p w14:paraId="63883AC9"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bookmarkStart w:id="102" w:name="id309a6f74_b630_4313_a61a_98ae7e981edb_8"/>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alcohol swabs, needles, syringe filters, syringes, tourniquets, water for injection or winged infusion sets; or</w:t>
      </w:r>
      <w:bookmarkEnd w:id="102"/>
    </w:p>
    <w:p w14:paraId="7C440D1A"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 xml:space="preserve">a kit containing 1 or more of the items specified in </w:t>
      </w:r>
      <w:hyperlink w:anchor="id309a6f74_b630_4313_a61a_98ae7e981edb_8" w:history="1">
        <w:r w:rsidRPr="003B2701">
          <w:rPr>
            <w:rFonts w:eastAsia="Times New Roman"/>
            <w:color w:val="000000"/>
            <w:sz w:val="23"/>
            <w:szCs w:val="23"/>
            <w:lang w:eastAsia="en-AU"/>
            <w14:ligatures w14:val="standardContextual"/>
          </w:rPr>
          <w:t>paragraph (a)</w:t>
        </w:r>
      </w:hyperlink>
      <w:r w:rsidRPr="003B2701">
        <w:rPr>
          <w:rFonts w:eastAsia="Times New Roman"/>
          <w:color w:val="000000"/>
          <w:sz w:val="23"/>
          <w:szCs w:val="23"/>
          <w:lang w:eastAsia="en-AU"/>
          <w14:ligatures w14:val="standardContextual"/>
        </w:rPr>
        <w:t>;</w:t>
      </w:r>
    </w:p>
    <w:p w14:paraId="59B7A7B6" w14:textId="77777777" w:rsidR="003B2701" w:rsidRPr="003B2701" w:rsidRDefault="003B2701" w:rsidP="003B2701">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b/>
          <w:bCs/>
          <w:i/>
          <w:iCs/>
          <w:color w:val="000000"/>
          <w:sz w:val="23"/>
          <w:szCs w:val="23"/>
          <w:lang w:eastAsia="en-AU"/>
          <w14:ligatures w14:val="standardContextual"/>
        </w:rPr>
        <w:t>unscheduled medicine</w:t>
      </w:r>
      <w:r w:rsidRPr="003B2701">
        <w:rPr>
          <w:rFonts w:eastAsia="Times New Roman"/>
          <w:color w:val="000000"/>
          <w:sz w:val="23"/>
          <w:szCs w:val="23"/>
          <w:lang w:eastAsia="en-AU"/>
          <w14:ligatures w14:val="standardContextual"/>
        </w:rPr>
        <w:t xml:space="preserve"> means a medicine that is included in the Australian Register of Therapeutic Goods and is not a scheduled medicine.</w:t>
      </w:r>
    </w:p>
    <w:p w14:paraId="75A9E853" w14:textId="77777777" w:rsidR="003B2701" w:rsidRPr="003B2701" w:rsidRDefault="003B2701" w:rsidP="003B2701">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103" w:name="Elkera_Print_TOC43"/>
      <w:bookmarkStart w:id="104" w:name="ide3929bde_6bba_427d_9853_bdd4e8191ed4_2"/>
      <w:r w:rsidRPr="003B2701">
        <w:rPr>
          <w:rFonts w:eastAsia="Times New Roman"/>
          <w:b/>
          <w:bCs/>
          <w:color w:val="000000"/>
          <w:sz w:val="26"/>
          <w:szCs w:val="26"/>
          <w:lang w:eastAsia="en-AU"/>
          <w14:ligatures w14:val="standardContextual"/>
        </w:rPr>
        <w:t>27—Possession of poisons (section 22 of Act)</w:t>
      </w:r>
      <w:bookmarkEnd w:id="103"/>
      <w:bookmarkEnd w:id="104"/>
    </w:p>
    <w:p w14:paraId="1242B7FC"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(1)</w:t>
      </w:r>
      <w:r w:rsidRPr="003B2701">
        <w:rPr>
          <w:rFonts w:eastAsia="Times New Roman"/>
          <w:color w:val="000000"/>
          <w:sz w:val="23"/>
          <w:szCs w:val="23"/>
          <w:lang w:eastAsia="en-AU"/>
          <w14:ligatures w14:val="standardContextual"/>
        </w:rPr>
        <w:tab/>
        <w:t>Section 22 of the Act applies to the following poisons:</w:t>
      </w:r>
    </w:p>
    <w:p w14:paraId="2498ED87" w14:textId="77777777" w:rsidR="003B2701" w:rsidRPr="003B2701" w:rsidRDefault="003B2701" w:rsidP="003B2701">
      <w:pPr>
        <w:keepLines/>
        <w:autoSpaceDE w:val="0"/>
        <w:autoSpaceDN w:val="0"/>
        <w:adjustRightInd w:val="0"/>
        <w:spacing w:before="120" w:after="0" w:line="240" w:lineRule="auto"/>
        <w:ind w:left="1191"/>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4</w:t>
      </w:r>
      <w:r w:rsidRPr="003B2701">
        <w:rPr>
          <w:rFonts w:eastAsia="Times New Roman"/>
          <w:color w:val="000000"/>
          <w:sz w:val="23"/>
          <w:szCs w:val="23"/>
          <w:lang w:eastAsia="en-AU"/>
          <w14:ligatures w14:val="standardContextual"/>
        </w:rPr>
        <w:noBreakHyphen/>
        <w:t>aminopropiophenone</w:t>
      </w:r>
    </w:p>
    <w:p w14:paraId="19DD299D" w14:textId="77777777" w:rsidR="003B2701" w:rsidRPr="003B2701" w:rsidRDefault="003B2701" w:rsidP="003B2701">
      <w:pPr>
        <w:keepLines/>
        <w:autoSpaceDE w:val="0"/>
        <w:autoSpaceDN w:val="0"/>
        <w:adjustRightInd w:val="0"/>
        <w:spacing w:before="120" w:after="0" w:line="240" w:lineRule="auto"/>
        <w:ind w:left="1191"/>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Acrolein</w:t>
      </w:r>
    </w:p>
    <w:p w14:paraId="54923025" w14:textId="77777777" w:rsidR="003B2701" w:rsidRPr="003B2701" w:rsidRDefault="003B2701" w:rsidP="003B2701">
      <w:pPr>
        <w:keepLines/>
        <w:autoSpaceDE w:val="0"/>
        <w:autoSpaceDN w:val="0"/>
        <w:adjustRightInd w:val="0"/>
        <w:spacing w:before="120" w:after="0" w:line="240" w:lineRule="auto"/>
        <w:ind w:left="1191"/>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Arsenic as an S7 poison</w:t>
      </w:r>
    </w:p>
    <w:p w14:paraId="074DD98E" w14:textId="77777777" w:rsidR="003B2701" w:rsidRPr="003B2701" w:rsidRDefault="003B2701" w:rsidP="003B2701">
      <w:pPr>
        <w:keepLines/>
        <w:autoSpaceDE w:val="0"/>
        <w:autoSpaceDN w:val="0"/>
        <w:adjustRightInd w:val="0"/>
        <w:spacing w:before="120" w:after="0" w:line="240" w:lineRule="auto"/>
        <w:ind w:left="1191"/>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Chloropicrin</w:t>
      </w:r>
    </w:p>
    <w:p w14:paraId="509FD575" w14:textId="77777777" w:rsidR="003B2701" w:rsidRPr="003B2701" w:rsidRDefault="003B2701" w:rsidP="003B2701">
      <w:pPr>
        <w:keepLines/>
        <w:autoSpaceDE w:val="0"/>
        <w:autoSpaceDN w:val="0"/>
        <w:adjustRightInd w:val="0"/>
        <w:spacing w:before="120" w:after="0" w:line="240" w:lineRule="auto"/>
        <w:ind w:left="1191"/>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Cyanides as S7 poisons</w:t>
      </w:r>
    </w:p>
    <w:p w14:paraId="1ECCBE2D" w14:textId="77777777" w:rsidR="003B2701" w:rsidRPr="003B2701" w:rsidRDefault="003B2701" w:rsidP="003B2701">
      <w:pPr>
        <w:keepLines/>
        <w:autoSpaceDE w:val="0"/>
        <w:autoSpaceDN w:val="0"/>
        <w:adjustRightInd w:val="0"/>
        <w:spacing w:before="120" w:after="0" w:line="240" w:lineRule="auto"/>
        <w:ind w:left="1191"/>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Cyanogen</w:t>
      </w:r>
    </w:p>
    <w:p w14:paraId="2FA88191" w14:textId="77777777" w:rsidR="003B2701" w:rsidRPr="003B2701" w:rsidRDefault="003B2701" w:rsidP="003B2701">
      <w:pPr>
        <w:keepLines/>
        <w:autoSpaceDE w:val="0"/>
        <w:autoSpaceDN w:val="0"/>
        <w:adjustRightInd w:val="0"/>
        <w:spacing w:before="120" w:after="0" w:line="240" w:lineRule="auto"/>
        <w:ind w:left="1191"/>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DDT</w:t>
      </w:r>
    </w:p>
    <w:p w14:paraId="6E7F5A82" w14:textId="77777777" w:rsidR="003B2701" w:rsidRPr="003B2701" w:rsidRDefault="003B2701" w:rsidP="003B2701">
      <w:pPr>
        <w:keepLines/>
        <w:autoSpaceDE w:val="0"/>
        <w:autoSpaceDN w:val="0"/>
        <w:adjustRightInd w:val="0"/>
        <w:spacing w:before="120" w:after="0" w:line="240" w:lineRule="auto"/>
        <w:ind w:left="1191"/>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Fluoroacetamide</w:t>
      </w:r>
    </w:p>
    <w:p w14:paraId="26C02E54" w14:textId="77777777" w:rsidR="003B2701" w:rsidRPr="003B2701" w:rsidRDefault="003B2701" w:rsidP="003B2701">
      <w:pPr>
        <w:keepLines/>
        <w:autoSpaceDE w:val="0"/>
        <w:autoSpaceDN w:val="0"/>
        <w:adjustRightInd w:val="0"/>
        <w:spacing w:before="120" w:after="0" w:line="240" w:lineRule="auto"/>
        <w:ind w:left="1191"/>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Fluoroacetic acid</w:t>
      </w:r>
    </w:p>
    <w:p w14:paraId="35BE2528" w14:textId="77777777" w:rsidR="003B2701" w:rsidRPr="003B2701" w:rsidRDefault="003B2701" w:rsidP="003B2701">
      <w:pPr>
        <w:keepLines/>
        <w:autoSpaceDE w:val="0"/>
        <w:autoSpaceDN w:val="0"/>
        <w:adjustRightInd w:val="0"/>
        <w:spacing w:before="120" w:after="0" w:line="240" w:lineRule="auto"/>
        <w:ind w:left="1191"/>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Hydrocyanic acid as an S7 poison</w:t>
      </w:r>
    </w:p>
    <w:p w14:paraId="5AA444CC" w14:textId="77777777" w:rsidR="003B2701" w:rsidRPr="003B2701" w:rsidRDefault="003B2701" w:rsidP="003B2701">
      <w:pPr>
        <w:keepLines/>
        <w:autoSpaceDE w:val="0"/>
        <w:autoSpaceDN w:val="0"/>
        <w:adjustRightInd w:val="0"/>
        <w:spacing w:before="120" w:after="0" w:line="240" w:lineRule="auto"/>
        <w:ind w:left="1191"/>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Methyl bromide</w:t>
      </w:r>
    </w:p>
    <w:p w14:paraId="6AF03B12" w14:textId="77777777" w:rsidR="003B2701" w:rsidRPr="003B2701" w:rsidRDefault="003B2701" w:rsidP="003B2701">
      <w:pPr>
        <w:keepLines/>
        <w:autoSpaceDE w:val="0"/>
        <w:autoSpaceDN w:val="0"/>
        <w:adjustRightInd w:val="0"/>
        <w:spacing w:before="120" w:after="0" w:line="240" w:lineRule="auto"/>
        <w:ind w:left="1191"/>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Mirex</w:t>
      </w:r>
    </w:p>
    <w:p w14:paraId="1D171023" w14:textId="77777777" w:rsidR="003B2701" w:rsidRPr="003B2701" w:rsidRDefault="003B2701" w:rsidP="003B2701">
      <w:pPr>
        <w:keepLines/>
        <w:autoSpaceDE w:val="0"/>
        <w:autoSpaceDN w:val="0"/>
        <w:adjustRightInd w:val="0"/>
        <w:spacing w:before="120" w:after="0" w:line="240" w:lineRule="auto"/>
        <w:ind w:left="1191"/>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Sodium fluoroacetate</w:t>
      </w:r>
    </w:p>
    <w:p w14:paraId="18D2C617" w14:textId="77777777" w:rsidR="003B2701" w:rsidRPr="003B2701" w:rsidRDefault="003B2701" w:rsidP="003B2701">
      <w:pPr>
        <w:keepLines/>
        <w:autoSpaceDE w:val="0"/>
        <w:autoSpaceDN w:val="0"/>
        <w:adjustRightInd w:val="0"/>
        <w:spacing w:before="120" w:after="0" w:line="240" w:lineRule="auto"/>
        <w:ind w:left="1191"/>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Strychnine as an S7 poison</w:t>
      </w:r>
    </w:p>
    <w:p w14:paraId="69061CBF" w14:textId="77777777" w:rsidR="003B2701" w:rsidRPr="003B2701" w:rsidRDefault="003B2701" w:rsidP="003B2701">
      <w:pPr>
        <w:keepLines/>
        <w:autoSpaceDE w:val="0"/>
        <w:autoSpaceDN w:val="0"/>
        <w:adjustRightInd w:val="0"/>
        <w:spacing w:before="120" w:after="0" w:line="240" w:lineRule="auto"/>
        <w:ind w:left="1191"/>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Thallium.</w:t>
      </w:r>
    </w:p>
    <w:p w14:paraId="2A89B4AA"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bookmarkStart w:id="105" w:name="id320f461e_0cbb_41d6_adcf_00e056202b"/>
      <w:r w:rsidRPr="003B2701">
        <w:rPr>
          <w:rFonts w:eastAsia="Times New Roman"/>
          <w:color w:val="000000"/>
          <w:sz w:val="23"/>
          <w:szCs w:val="23"/>
          <w:lang w:eastAsia="en-AU"/>
          <w14:ligatures w14:val="standardContextual"/>
        </w:rPr>
        <w:tab/>
        <w:t>(2)</w:t>
      </w:r>
      <w:r w:rsidRPr="003B2701">
        <w:rPr>
          <w:rFonts w:eastAsia="Times New Roman"/>
          <w:color w:val="000000"/>
          <w:sz w:val="23"/>
          <w:szCs w:val="23"/>
          <w:lang w:eastAsia="en-AU"/>
          <w14:ligatures w14:val="standardContextual"/>
        </w:rPr>
        <w:tab/>
        <w:t>A person is exempt from section 22 of the Act in respect of the possession of 4</w:t>
      </w:r>
      <w:r w:rsidRPr="003B2701">
        <w:rPr>
          <w:rFonts w:eastAsia="Times New Roman"/>
          <w:color w:val="000000"/>
          <w:sz w:val="23"/>
          <w:szCs w:val="23"/>
          <w:lang w:eastAsia="en-AU"/>
          <w14:ligatures w14:val="standardContextual"/>
        </w:rPr>
        <w:noBreakHyphen/>
        <w:t>aminopropiophenone if—</w:t>
      </w:r>
      <w:bookmarkEnd w:id="105"/>
    </w:p>
    <w:p w14:paraId="7FE49919"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w:t>
      </w:r>
    </w:p>
    <w:p w14:paraId="7FD24EE3"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w:t>
      </w:r>
      <w:r w:rsidRPr="003B2701">
        <w:rPr>
          <w:rFonts w:eastAsia="Times New Roman"/>
          <w:color w:val="000000"/>
          <w:sz w:val="23"/>
          <w:szCs w:val="23"/>
          <w:lang w:eastAsia="en-AU"/>
          <w14:ligatures w14:val="standardContextual"/>
        </w:rPr>
        <w:tab/>
        <w:t>in the case of 4</w:t>
      </w:r>
      <w:r w:rsidRPr="003B2701">
        <w:rPr>
          <w:rFonts w:eastAsia="Times New Roman"/>
          <w:color w:val="000000"/>
          <w:sz w:val="23"/>
          <w:szCs w:val="23"/>
          <w:lang w:eastAsia="en-AU"/>
          <w14:ligatures w14:val="standardContextual"/>
        </w:rPr>
        <w:noBreakHyphen/>
        <w:t>aminopropiophenone that is contained in a capsule for use with a Canid Pest Ejector—the concentration of 4</w:t>
      </w:r>
      <w:r w:rsidRPr="003B2701">
        <w:rPr>
          <w:rFonts w:eastAsia="Times New Roman"/>
          <w:color w:val="000000"/>
          <w:sz w:val="23"/>
          <w:szCs w:val="23"/>
          <w:lang w:eastAsia="en-AU"/>
          <w14:ligatures w14:val="standardContextual"/>
        </w:rPr>
        <w:noBreakHyphen/>
        <w:t>aminopropiophenone in each cartridge does not exceed the constituent concentration specified in the Public Chemical Registration Information System (PUBCRIS) by APVMA; or</w:t>
      </w:r>
    </w:p>
    <w:p w14:paraId="42294F94"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(ii)</w:t>
      </w:r>
      <w:r w:rsidRPr="003B2701">
        <w:rPr>
          <w:rFonts w:eastAsia="Times New Roman"/>
          <w:color w:val="000000"/>
          <w:sz w:val="23"/>
          <w:szCs w:val="23"/>
          <w:lang w:eastAsia="en-AU"/>
          <w14:ligatures w14:val="standardContextual"/>
        </w:rPr>
        <w:tab/>
        <w:t>in the case of 4</w:t>
      </w:r>
      <w:r w:rsidRPr="003B2701">
        <w:rPr>
          <w:rFonts w:eastAsia="Times New Roman"/>
          <w:color w:val="000000"/>
          <w:sz w:val="23"/>
          <w:szCs w:val="23"/>
          <w:lang w:eastAsia="en-AU"/>
          <w14:ligatures w14:val="standardContextual"/>
        </w:rPr>
        <w:noBreakHyphen/>
        <w:t>aminopropiophenone that is a constituent of baits designed for destroying vertebrate animals—the concentration of 4</w:t>
      </w:r>
      <w:r w:rsidRPr="003B2701">
        <w:rPr>
          <w:rFonts w:eastAsia="Times New Roman"/>
          <w:color w:val="000000"/>
          <w:sz w:val="23"/>
          <w:szCs w:val="23"/>
          <w:lang w:eastAsia="en-AU"/>
          <w14:ligatures w14:val="standardContextual"/>
        </w:rPr>
        <w:noBreakHyphen/>
        <w:t>aminopropiophenone in each bait does not exceed 2%; and</w:t>
      </w:r>
    </w:p>
    <w:p w14:paraId="45DEB702"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the total amount of 4</w:t>
      </w:r>
      <w:r w:rsidRPr="003B2701">
        <w:rPr>
          <w:rFonts w:eastAsia="Times New Roman"/>
          <w:color w:val="000000"/>
          <w:sz w:val="23"/>
          <w:szCs w:val="23"/>
          <w:lang w:eastAsia="en-AU"/>
          <w14:ligatures w14:val="standardContextual"/>
        </w:rPr>
        <w:noBreakHyphen/>
        <w:t>aminopropiophenone in the particular quantity of capsules or baits does not exceed 5 kilograms; and</w:t>
      </w:r>
    </w:p>
    <w:p w14:paraId="0C1FA431" w14:textId="59BA8C9A" w:rsidR="00A96F2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bookmarkStart w:id="106" w:name="idcbce6145_934a_4082_96a1_0199bb09a5"/>
      <w:r w:rsidRPr="003B2701">
        <w:rPr>
          <w:rFonts w:eastAsia="Times New Roman"/>
          <w:color w:val="000000"/>
          <w:sz w:val="23"/>
          <w:szCs w:val="23"/>
          <w:lang w:eastAsia="en-AU"/>
          <w14:ligatures w14:val="standardContextual"/>
        </w:rPr>
        <w:tab/>
        <w:t>(c)</w:t>
      </w:r>
      <w:r w:rsidRPr="003B2701">
        <w:rPr>
          <w:rFonts w:eastAsia="Times New Roman"/>
          <w:color w:val="000000"/>
          <w:sz w:val="23"/>
          <w:szCs w:val="23"/>
          <w:lang w:eastAsia="en-AU"/>
          <w14:ligatures w14:val="standardContextual"/>
        </w:rPr>
        <w:tab/>
        <w:t>the person—</w:t>
      </w:r>
      <w:bookmarkEnd w:id="106"/>
    </w:p>
    <w:p w14:paraId="64B0D70B" w14:textId="77777777" w:rsidR="00A96F21" w:rsidRDefault="00A96F21" w:rsidP="00A96F21">
      <w:pPr>
        <w:spacing w:after="0" w:line="40" w:lineRule="exact"/>
        <w:jc w:val="left"/>
        <w:rPr>
          <w:rFonts w:eastAsia="Times New Roman"/>
          <w:color w:val="000000"/>
          <w:sz w:val="23"/>
          <w:szCs w:val="23"/>
          <w:lang w:eastAsia="en-AU"/>
          <w14:ligatures w14:val="standardContextual"/>
        </w:rPr>
      </w:pPr>
      <w:r>
        <w:rPr>
          <w:rFonts w:eastAsia="Times New Roman"/>
          <w:color w:val="000000"/>
          <w:sz w:val="23"/>
          <w:szCs w:val="23"/>
          <w:lang w:eastAsia="en-AU"/>
          <w14:ligatures w14:val="standardContextual"/>
        </w:rPr>
        <w:br w:type="page"/>
      </w:r>
    </w:p>
    <w:p w14:paraId="34EAA4D2"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bookmarkStart w:id="107" w:name="id8b45f3ed_0d09_4930_8729_dc2cdcad46"/>
      <w:r w:rsidRPr="003B2701">
        <w:rPr>
          <w:rFonts w:eastAsia="Times New Roman"/>
          <w:color w:val="000000"/>
          <w:sz w:val="23"/>
          <w:szCs w:val="23"/>
          <w:lang w:eastAsia="en-AU"/>
          <w14:ligatures w14:val="standardContextual"/>
        </w:rPr>
        <w:lastRenderedPageBreak/>
        <w:tab/>
        <w:t>(i)</w:t>
      </w:r>
      <w:r w:rsidRPr="003B2701">
        <w:rPr>
          <w:rFonts w:eastAsia="Times New Roman"/>
          <w:color w:val="000000"/>
          <w:sz w:val="23"/>
          <w:szCs w:val="23"/>
          <w:lang w:eastAsia="en-AU"/>
          <w14:ligatures w14:val="standardContextual"/>
        </w:rPr>
        <w:tab/>
        <w:t>has the written approval of the Minister to acquire and possess those capsules or baits; and</w:t>
      </w:r>
      <w:bookmarkEnd w:id="107"/>
    </w:p>
    <w:p w14:paraId="28C1EEE5"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bookmarkStart w:id="108" w:name="id8122adae_dbed_4521_89a8_f9e5888a87"/>
      <w:r w:rsidRPr="003B2701">
        <w:rPr>
          <w:rFonts w:eastAsia="Times New Roman"/>
          <w:color w:val="000000"/>
          <w:sz w:val="23"/>
          <w:szCs w:val="23"/>
          <w:lang w:eastAsia="en-AU"/>
          <w14:ligatures w14:val="standardContextual"/>
        </w:rPr>
        <w:tab/>
        <w:t>(ii)</w:t>
      </w:r>
      <w:r w:rsidRPr="003B2701">
        <w:rPr>
          <w:rFonts w:eastAsia="Times New Roman"/>
          <w:color w:val="000000"/>
          <w:sz w:val="23"/>
          <w:szCs w:val="23"/>
          <w:lang w:eastAsia="en-AU"/>
          <w14:ligatures w14:val="standardContextual"/>
        </w:rPr>
        <w:tab/>
        <w:t>acquires the capsules or baits from a supplier approved by the Minister.</w:t>
      </w:r>
      <w:bookmarkEnd w:id="108"/>
    </w:p>
    <w:p w14:paraId="32F6A288"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bookmarkStart w:id="109" w:name="id66a56b71_b7bd_48d3_82ff_ad96a633d6"/>
      <w:r w:rsidRPr="003B2701">
        <w:rPr>
          <w:rFonts w:eastAsia="Times New Roman"/>
          <w:color w:val="000000"/>
          <w:sz w:val="23"/>
          <w:szCs w:val="23"/>
          <w:lang w:eastAsia="en-AU"/>
          <w14:ligatures w14:val="standardContextual"/>
        </w:rPr>
        <w:tab/>
        <w:t>(3)</w:t>
      </w:r>
      <w:r w:rsidRPr="003B2701">
        <w:rPr>
          <w:rFonts w:eastAsia="Times New Roman"/>
          <w:color w:val="000000"/>
          <w:sz w:val="23"/>
          <w:szCs w:val="23"/>
          <w:lang w:eastAsia="en-AU"/>
          <w14:ligatures w14:val="standardContextual"/>
        </w:rPr>
        <w:tab/>
        <w:t>A person is exempt from section 22 of the Act in respect of the possession of sodium fluoroacetate if—</w:t>
      </w:r>
      <w:bookmarkEnd w:id="109"/>
    </w:p>
    <w:p w14:paraId="3AC5FEFE"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w:t>
      </w:r>
    </w:p>
    <w:p w14:paraId="58D429F8"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w:t>
      </w:r>
      <w:r w:rsidRPr="003B2701">
        <w:rPr>
          <w:rFonts w:eastAsia="Times New Roman"/>
          <w:color w:val="000000"/>
          <w:sz w:val="23"/>
          <w:szCs w:val="23"/>
          <w:lang w:eastAsia="en-AU"/>
          <w14:ligatures w14:val="standardContextual"/>
        </w:rPr>
        <w:tab/>
        <w:t>in the case of sodium fluoroacetate that is contained in a capsule for use with a Canid Pest Ejector designed for destroying foxes or wild dogs—the concentration of sodium fluoroacetate in each capsule does not exceed 0.8%; or</w:t>
      </w:r>
    </w:p>
    <w:p w14:paraId="5E5AE4CF"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(ii)</w:t>
      </w:r>
      <w:r w:rsidRPr="003B2701">
        <w:rPr>
          <w:rFonts w:eastAsia="Times New Roman"/>
          <w:color w:val="000000"/>
          <w:sz w:val="23"/>
          <w:szCs w:val="23"/>
          <w:lang w:eastAsia="en-AU"/>
          <w14:ligatures w14:val="standardContextual"/>
        </w:rPr>
        <w:tab/>
        <w:t>in the case of sodium fluoroacetate that is a constituent of baits designed for destroying vertebrate animals—the concentration of sodium fluoroacetate in each bait does not exceed 0.04%; or</w:t>
      </w:r>
    </w:p>
    <w:p w14:paraId="6008D19B"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(iii)</w:t>
      </w:r>
      <w:r w:rsidRPr="003B2701">
        <w:rPr>
          <w:rFonts w:eastAsia="Times New Roman"/>
          <w:color w:val="000000"/>
          <w:sz w:val="23"/>
          <w:szCs w:val="23"/>
          <w:lang w:eastAsia="en-AU"/>
          <w14:ligatures w14:val="standardContextual"/>
        </w:rPr>
        <w:tab/>
        <w:t>in the case of sodium fluoroacetate that is contained in a cartridge for use with a Felixer grooming trap—the concentration of sodium fluoroacetate in each cartridge does not exceed the constituent concentration specified in the Public Chemical Registration Information System (PUBCRIS) by APVMA; and</w:t>
      </w:r>
    </w:p>
    <w:p w14:paraId="4D5E238A"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the total amount of sodium fluoroacetate present in the particular quantity of capsules, cartridges or baits does not exceed 50 grams; and</w:t>
      </w:r>
    </w:p>
    <w:p w14:paraId="2F86451E"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bookmarkStart w:id="110" w:name="id42c87daa_4147_4e52_b16c_7808791065"/>
      <w:r w:rsidRPr="003B2701">
        <w:rPr>
          <w:rFonts w:eastAsia="Times New Roman"/>
          <w:color w:val="000000"/>
          <w:sz w:val="23"/>
          <w:szCs w:val="23"/>
          <w:lang w:eastAsia="en-AU"/>
          <w14:ligatures w14:val="standardContextual"/>
        </w:rPr>
        <w:tab/>
        <w:t>(c)</w:t>
      </w:r>
      <w:r w:rsidRPr="003B2701">
        <w:rPr>
          <w:rFonts w:eastAsia="Times New Roman"/>
          <w:color w:val="000000"/>
          <w:sz w:val="23"/>
          <w:szCs w:val="23"/>
          <w:lang w:eastAsia="en-AU"/>
          <w14:ligatures w14:val="standardContextual"/>
        </w:rPr>
        <w:tab/>
        <w:t>the person—</w:t>
      </w:r>
      <w:bookmarkEnd w:id="110"/>
    </w:p>
    <w:p w14:paraId="4D165D86"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bookmarkStart w:id="111" w:name="id5a51f298_d03f_4f04_a13f_c6a4e60112"/>
      <w:r w:rsidRPr="003B2701">
        <w:rPr>
          <w:rFonts w:eastAsia="Times New Roman"/>
          <w:color w:val="000000"/>
          <w:sz w:val="23"/>
          <w:szCs w:val="23"/>
          <w:lang w:eastAsia="en-AU"/>
          <w14:ligatures w14:val="standardContextual"/>
        </w:rPr>
        <w:tab/>
        <w:t>(i)</w:t>
      </w:r>
      <w:r w:rsidRPr="003B2701">
        <w:rPr>
          <w:rFonts w:eastAsia="Times New Roman"/>
          <w:color w:val="000000"/>
          <w:sz w:val="23"/>
          <w:szCs w:val="23"/>
          <w:lang w:eastAsia="en-AU"/>
          <w14:ligatures w14:val="standardContextual"/>
        </w:rPr>
        <w:tab/>
        <w:t>has the written approval of the Minister to acquire and possess those capsules, cartridges or baits; and</w:t>
      </w:r>
      <w:bookmarkEnd w:id="111"/>
    </w:p>
    <w:p w14:paraId="6E0EBE69"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bookmarkStart w:id="112" w:name="id7c0e5404_000e_4db3_ab39_eba044a6d1"/>
      <w:r w:rsidRPr="003B2701">
        <w:rPr>
          <w:rFonts w:eastAsia="Times New Roman"/>
          <w:color w:val="000000"/>
          <w:sz w:val="23"/>
          <w:szCs w:val="23"/>
          <w:lang w:eastAsia="en-AU"/>
          <w14:ligatures w14:val="standardContextual"/>
        </w:rPr>
        <w:tab/>
        <w:t>(ii)</w:t>
      </w:r>
      <w:r w:rsidRPr="003B2701">
        <w:rPr>
          <w:rFonts w:eastAsia="Times New Roman"/>
          <w:color w:val="000000"/>
          <w:sz w:val="23"/>
          <w:szCs w:val="23"/>
          <w:lang w:eastAsia="en-AU"/>
          <w14:ligatures w14:val="standardContextual"/>
        </w:rPr>
        <w:tab/>
        <w:t>acquires the capsules, cartridges or baits from a supplier approved by the Minister.</w:t>
      </w:r>
      <w:bookmarkEnd w:id="112"/>
    </w:p>
    <w:p w14:paraId="46ABAF17"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(4)</w:t>
      </w:r>
      <w:r w:rsidRPr="003B2701">
        <w:rPr>
          <w:rFonts w:eastAsia="Times New Roman"/>
          <w:color w:val="000000"/>
          <w:sz w:val="23"/>
          <w:szCs w:val="23"/>
          <w:lang w:eastAsia="en-AU"/>
          <w14:ligatures w14:val="standardContextual"/>
        </w:rPr>
        <w:tab/>
        <w:t>A person is exempt from section 22 of the Act in respect of the possession of strychnine if—</w:t>
      </w:r>
    </w:p>
    <w:p w14:paraId="4368E364"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the person is the owner or occupier, or an agent or employee of an owner or occupier, of land that is situated outside a township and outside Metropolitan Adelaide; and</w:t>
      </w:r>
    </w:p>
    <w:p w14:paraId="29E84B98"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the strychnine is a constituent of baits designed for destroying mice; and</w:t>
      </w:r>
    </w:p>
    <w:p w14:paraId="4FA8DF02"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(c)</w:t>
      </w:r>
      <w:r w:rsidRPr="003B2701">
        <w:rPr>
          <w:rFonts w:eastAsia="Times New Roman"/>
          <w:color w:val="000000"/>
          <w:sz w:val="23"/>
          <w:szCs w:val="23"/>
          <w:lang w:eastAsia="en-AU"/>
          <w14:ligatures w14:val="standardContextual"/>
        </w:rPr>
        <w:tab/>
        <w:t>the quantity of baits in the person's possession does not exceed 5 kilograms; and</w:t>
      </w:r>
    </w:p>
    <w:p w14:paraId="1C8032EF"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(d)</w:t>
      </w:r>
      <w:r w:rsidRPr="003B2701">
        <w:rPr>
          <w:rFonts w:eastAsia="Times New Roman"/>
          <w:color w:val="000000"/>
          <w:sz w:val="23"/>
          <w:szCs w:val="23"/>
          <w:lang w:eastAsia="en-AU"/>
          <w14:ligatures w14:val="standardContextual"/>
        </w:rPr>
        <w:tab/>
        <w:t>the amount of strychnine present in any quantity of the baits does not exceed 0.5%.</w:t>
      </w:r>
    </w:p>
    <w:p w14:paraId="7D2EC12E"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(5)</w:t>
      </w:r>
      <w:r w:rsidRPr="003B2701">
        <w:rPr>
          <w:rFonts w:eastAsia="Times New Roman"/>
          <w:color w:val="000000"/>
          <w:sz w:val="23"/>
          <w:szCs w:val="23"/>
          <w:lang w:eastAsia="en-AU"/>
          <w14:ligatures w14:val="standardContextual"/>
        </w:rPr>
        <w:tab/>
        <w:t>A person lawfully in possession of baits containing strychnine under this regulation must not use those baits except for the purpose of destroying mice in or around storage areas on land situated outside a township and outside Metropolitan Adelaide.</w:t>
      </w:r>
    </w:p>
    <w:p w14:paraId="05B5F10F" w14:textId="77777777" w:rsidR="003B2701" w:rsidRPr="003B2701" w:rsidRDefault="003B2701" w:rsidP="003B2701">
      <w:pPr>
        <w:keepLines/>
        <w:autoSpaceDE w:val="0"/>
        <w:autoSpaceDN w:val="0"/>
        <w:adjustRightInd w:val="0"/>
        <w:spacing w:before="8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Maximum penalty: $3 000.</w:t>
      </w:r>
    </w:p>
    <w:p w14:paraId="2FED7CEE" w14:textId="3DB87610" w:rsidR="00A96F21" w:rsidRDefault="003B2701" w:rsidP="003B2701">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bookmarkStart w:id="113" w:name="idea67c212_0416_43e0_98d3_b6db17318f73_9"/>
      <w:r w:rsidRPr="003B2701">
        <w:rPr>
          <w:rFonts w:eastAsia="Times New Roman"/>
          <w:color w:val="000000"/>
          <w:sz w:val="23"/>
          <w:szCs w:val="23"/>
          <w:lang w:eastAsia="en-AU"/>
          <w14:ligatures w14:val="standardContextual"/>
        </w:rPr>
        <w:tab/>
        <w:t>(6)</w:t>
      </w:r>
      <w:r w:rsidRPr="003B2701">
        <w:rPr>
          <w:rFonts w:eastAsia="Times New Roman"/>
          <w:color w:val="000000"/>
          <w:sz w:val="23"/>
          <w:szCs w:val="23"/>
          <w:lang w:eastAsia="en-AU"/>
          <w14:ligatures w14:val="standardContextual"/>
        </w:rPr>
        <w:tab/>
        <w:t xml:space="preserve">The Minister may exempt a person who is licensed under the </w:t>
      </w:r>
      <w:hyperlink r:id="rId30" w:history="1">
        <w:r w:rsidRPr="003B2701">
          <w:rPr>
            <w:rFonts w:eastAsia="Times New Roman"/>
            <w:i/>
            <w:iCs/>
            <w:color w:val="000000"/>
            <w:sz w:val="23"/>
            <w:szCs w:val="23"/>
            <w:lang w:eastAsia="en-AU"/>
            <w14:ligatures w14:val="standardContextual"/>
          </w:rPr>
          <w:t>Controlled Substances (Pesticides) Regulations 2017</w:t>
        </w:r>
      </w:hyperlink>
      <w:r w:rsidRPr="003B2701">
        <w:rPr>
          <w:rFonts w:eastAsia="Times New Roman"/>
          <w:color w:val="000000"/>
          <w:sz w:val="23"/>
          <w:szCs w:val="23"/>
          <w:lang w:eastAsia="en-AU"/>
          <w14:ligatures w14:val="standardContextual"/>
        </w:rPr>
        <w:t xml:space="preserve"> from the requirement to hold a licence under section 22 of the Act in respect of the use of a pesticide that is a section 22 poison.</w:t>
      </w:r>
      <w:bookmarkEnd w:id="113"/>
    </w:p>
    <w:p w14:paraId="68962B5C" w14:textId="77777777" w:rsidR="00A96F21" w:rsidRDefault="00A96F21">
      <w:pPr>
        <w:spacing w:after="0" w:line="240" w:lineRule="auto"/>
        <w:jc w:val="left"/>
        <w:rPr>
          <w:rFonts w:eastAsia="Times New Roman"/>
          <w:color w:val="000000"/>
          <w:sz w:val="23"/>
          <w:szCs w:val="23"/>
          <w:lang w:eastAsia="en-AU"/>
          <w14:ligatures w14:val="standardContextual"/>
        </w:rPr>
      </w:pPr>
      <w:r>
        <w:rPr>
          <w:rFonts w:eastAsia="Times New Roman"/>
          <w:color w:val="000000"/>
          <w:sz w:val="23"/>
          <w:szCs w:val="23"/>
          <w:lang w:eastAsia="en-AU"/>
          <w14:ligatures w14:val="standardContextual"/>
        </w:rPr>
        <w:br w:type="page"/>
      </w:r>
    </w:p>
    <w:p w14:paraId="44DE7DF1" w14:textId="77777777" w:rsidR="003B2701" w:rsidRPr="003B2701" w:rsidRDefault="003B2701" w:rsidP="003B2701">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114" w:name="Elkera_Print_TOC45"/>
      <w:bookmarkStart w:id="115" w:name="idc5f420b9_1f84_43e2_b97c_d8ebf760c8e5_7"/>
      <w:r w:rsidRPr="003B2701">
        <w:rPr>
          <w:rFonts w:eastAsia="Times New Roman"/>
          <w:b/>
          <w:bCs/>
          <w:color w:val="000000"/>
          <w:sz w:val="26"/>
          <w:szCs w:val="26"/>
          <w:lang w:eastAsia="en-AU"/>
          <w14:ligatures w14:val="standardContextual"/>
        </w:rPr>
        <w:lastRenderedPageBreak/>
        <w:t>28—Packaging and labelling of poisons (section 24 of Act)</w:t>
      </w:r>
      <w:bookmarkEnd w:id="114"/>
      <w:bookmarkEnd w:id="115"/>
    </w:p>
    <w:p w14:paraId="26926B55"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bookmarkStart w:id="116" w:name="id7b4c2850_447b_4683_92d2_9185104c779a_c"/>
      <w:r w:rsidRPr="003B2701">
        <w:rPr>
          <w:rFonts w:eastAsia="Times New Roman"/>
          <w:color w:val="000000"/>
          <w:sz w:val="23"/>
          <w:szCs w:val="23"/>
          <w:lang w:eastAsia="en-AU"/>
          <w14:ligatures w14:val="standardContextual"/>
        </w:rPr>
        <w:tab/>
        <w:t>(1)</w:t>
      </w:r>
      <w:r w:rsidRPr="003B2701">
        <w:rPr>
          <w:rFonts w:eastAsia="Times New Roman"/>
          <w:color w:val="000000"/>
          <w:sz w:val="23"/>
          <w:szCs w:val="23"/>
          <w:lang w:eastAsia="en-AU"/>
          <w14:ligatures w14:val="standardContextual"/>
        </w:rPr>
        <w:tab/>
        <w:t>For the purposes of section 24(b) of the Act, the package or container—</w:t>
      </w:r>
      <w:bookmarkEnd w:id="116"/>
    </w:p>
    <w:p w14:paraId="5A2C5B1E"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must comply with the requirements set out in the Poisons Standard; and</w:t>
      </w:r>
    </w:p>
    <w:p w14:paraId="72B0736C"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bookmarkStart w:id="117" w:name="id5d804fb4_d4af_4bb2_89fc_da36724fd3af_2"/>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in the case of a package or container for an S2 poison, S3 poison, S4 poison or S8 poison, must—</w:t>
      </w:r>
      <w:bookmarkEnd w:id="117"/>
    </w:p>
    <w:p w14:paraId="7648FB27"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w:t>
      </w:r>
      <w:r w:rsidRPr="003B2701">
        <w:rPr>
          <w:rFonts w:eastAsia="Times New Roman"/>
          <w:color w:val="000000"/>
          <w:sz w:val="23"/>
          <w:szCs w:val="23"/>
          <w:lang w:eastAsia="en-AU"/>
          <w14:ligatures w14:val="standardContextual"/>
        </w:rPr>
        <w:tab/>
        <w:t>be impervious to, and incapable of chemical reaction with, the poison when the package or container is under conditions of temperature and pressure that are likely to be encountered in normal use; and</w:t>
      </w:r>
    </w:p>
    <w:p w14:paraId="68D8105C"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(ii)</w:t>
      </w:r>
      <w:r w:rsidRPr="003B2701">
        <w:rPr>
          <w:rFonts w:eastAsia="Times New Roman"/>
          <w:color w:val="000000"/>
          <w:sz w:val="23"/>
          <w:szCs w:val="23"/>
          <w:lang w:eastAsia="en-AU"/>
          <w14:ligatures w14:val="standardContextual"/>
        </w:rPr>
        <w:tab/>
        <w:t>have sufficient strength and impermeability to prevent leakage of the poison during handling, transport and storage of the package or container under normal handling conditions; and</w:t>
      </w:r>
    </w:p>
    <w:p w14:paraId="43F889BD"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(iii)</w:t>
      </w:r>
      <w:r w:rsidRPr="003B2701">
        <w:rPr>
          <w:rFonts w:eastAsia="Times New Roman"/>
          <w:color w:val="000000"/>
          <w:sz w:val="23"/>
          <w:szCs w:val="23"/>
          <w:lang w:eastAsia="en-AU"/>
          <w14:ligatures w14:val="standardContextual"/>
        </w:rPr>
        <w:tab/>
        <w:t>in the case of a package or container intended to be opened more than once—be able to be securely and readily closed and reclosed; and</w:t>
      </w:r>
    </w:p>
    <w:p w14:paraId="30C8FC37"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bookmarkStart w:id="118" w:name="ide4976836_2b72_4638_afe8_d5305046d11f_7"/>
      <w:r w:rsidRPr="003B2701">
        <w:rPr>
          <w:rFonts w:eastAsia="Times New Roman"/>
          <w:color w:val="000000"/>
          <w:sz w:val="23"/>
          <w:szCs w:val="23"/>
          <w:lang w:eastAsia="en-AU"/>
          <w14:ligatures w14:val="standardContextual"/>
        </w:rPr>
        <w:tab/>
        <w:t>(iv)</w:t>
      </w:r>
      <w:r w:rsidRPr="003B2701">
        <w:rPr>
          <w:rFonts w:eastAsia="Times New Roman"/>
          <w:color w:val="000000"/>
          <w:sz w:val="23"/>
          <w:szCs w:val="23"/>
          <w:lang w:eastAsia="en-AU"/>
          <w14:ligatures w14:val="standardContextual"/>
        </w:rPr>
        <w:tab/>
        <w:t>in the case of a prescribed medicine—comply with the packaging requirements of Therapeutic Goods Order No 95.</w:t>
      </w:r>
      <w:bookmarkEnd w:id="118"/>
    </w:p>
    <w:p w14:paraId="29809AAE"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(2)</w:t>
      </w:r>
      <w:r w:rsidRPr="003B2701">
        <w:rPr>
          <w:rFonts w:eastAsia="Times New Roman"/>
          <w:color w:val="000000"/>
          <w:sz w:val="23"/>
          <w:szCs w:val="23"/>
          <w:lang w:eastAsia="en-AU"/>
          <w14:ligatures w14:val="standardContextual"/>
        </w:rPr>
        <w:tab/>
        <w:t>For the purposes of section 24(c) of the Act, a package or container in which a poison for human or animal therapeutic use is sold by retail on prescription, or is supplied on prescription—</w:t>
      </w:r>
    </w:p>
    <w:p w14:paraId="45BAD0BD"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must have affixed to it a label that complies with Appendix L Clause 1 of the Poisons Standard; and</w:t>
      </w:r>
    </w:p>
    <w:p w14:paraId="2AE6C019"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must, in the case of a poison that is listed in column 1 of Appendix L Clause 2 of the Poisons Standard have affixed to it a label that contains the warning statements prescribed for that poison by Appendix F Clause 1 of that Standard; and</w:t>
      </w:r>
    </w:p>
    <w:p w14:paraId="716445F6"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(c)</w:t>
      </w:r>
      <w:r w:rsidRPr="003B2701">
        <w:rPr>
          <w:rFonts w:eastAsia="Times New Roman"/>
          <w:color w:val="000000"/>
          <w:sz w:val="23"/>
          <w:szCs w:val="23"/>
          <w:lang w:eastAsia="en-AU"/>
          <w14:ligatures w14:val="standardContextual"/>
        </w:rPr>
        <w:tab/>
        <w:t>must, in the case of a preparation for internal use by humans that contains a poison listed in Appendix K of the Poisons Standard, have affixed to it a label that contains the sedation warning statement 39, 40 or 90 as specified in Appendix F Clause 1 of that Standard.</w:t>
      </w:r>
    </w:p>
    <w:p w14:paraId="2EDCE821"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(3)</w:t>
      </w:r>
      <w:r w:rsidRPr="003B2701">
        <w:rPr>
          <w:rFonts w:eastAsia="Times New Roman"/>
          <w:color w:val="000000"/>
          <w:sz w:val="23"/>
          <w:szCs w:val="23"/>
          <w:lang w:eastAsia="en-AU"/>
          <w14:ligatures w14:val="standardContextual"/>
        </w:rPr>
        <w:tab/>
        <w:t>For the purposes of section 24(c) of the Act, a package or container in which a prescribed S3 poison is sold by retail, or is supplied—</w:t>
      </w:r>
    </w:p>
    <w:p w14:paraId="6BC1F3E8"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must have affixed to it a label that—</w:t>
      </w:r>
    </w:p>
    <w:p w14:paraId="0AB6F4C9"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w:t>
      </w:r>
      <w:r w:rsidRPr="003B2701">
        <w:rPr>
          <w:rFonts w:eastAsia="Times New Roman"/>
          <w:color w:val="000000"/>
          <w:sz w:val="23"/>
          <w:szCs w:val="23"/>
          <w:lang w:eastAsia="en-AU"/>
          <w14:ligatures w14:val="standardContextual"/>
        </w:rPr>
        <w:tab/>
        <w:t>complies with Appendix L Clause 1 of the Poisons Standard; and</w:t>
      </w:r>
    </w:p>
    <w:p w14:paraId="27D96CE8"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(ii)</w:t>
      </w:r>
      <w:r w:rsidRPr="003B2701">
        <w:rPr>
          <w:rFonts w:eastAsia="Times New Roman"/>
          <w:color w:val="000000"/>
          <w:sz w:val="23"/>
          <w:szCs w:val="23"/>
          <w:lang w:eastAsia="en-AU"/>
          <w14:ligatures w14:val="standardContextual"/>
        </w:rPr>
        <w:tab/>
        <w:t xml:space="preserve">in the case of pseudoephedrine—contains a unique identifier enabling that poison to be linked with the records required to be kept under </w:t>
      </w:r>
      <w:hyperlink w:anchor="idd61f9d36_5114_4dc7_a37f_d48218ecd6c0_9" w:history="1">
        <w:r w:rsidRPr="003B2701">
          <w:rPr>
            <w:rFonts w:eastAsia="Times New Roman"/>
            <w:color w:val="000000"/>
            <w:sz w:val="23"/>
            <w:szCs w:val="23"/>
            <w:lang w:eastAsia="en-AU"/>
            <w14:ligatures w14:val="standardContextual"/>
          </w:rPr>
          <w:t>regulation 14</w:t>
        </w:r>
      </w:hyperlink>
      <w:r w:rsidRPr="003B2701">
        <w:rPr>
          <w:rFonts w:eastAsia="Times New Roman"/>
          <w:color w:val="000000"/>
          <w:sz w:val="23"/>
          <w:szCs w:val="23"/>
          <w:lang w:eastAsia="en-AU"/>
          <w14:ligatures w14:val="standardContextual"/>
        </w:rPr>
        <w:t>; and</w:t>
      </w:r>
    </w:p>
    <w:p w14:paraId="5B33C85C" w14:textId="7DF86532" w:rsidR="00A96F2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must, in the case of a preparation for internal use by humans that contains a poison listed in Appendix K of the Poisons Standard, have affixed to it a label that contains the sedation warning statement 39, 40 or 90 as specified in Appendix F Clause 1 of that Standard.</w:t>
      </w:r>
    </w:p>
    <w:p w14:paraId="3D4F397B" w14:textId="77777777" w:rsidR="00A96F21" w:rsidRDefault="00A96F21">
      <w:pPr>
        <w:spacing w:after="0" w:line="240" w:lineRule="auto"/>
        <w:jc w:val="left"/>
        <w:rPr>
          <w:rFonts w:eastAsia="Times New Roman"/>
          <w:color w:val="000000"/>
          <w:sz w:val="23"/>
          <w:szCs w:val="23"/>
          <w:lang w:eastAsia="en-AU"/>
          <w14:ligatures w14:val="standardContextual"/>
        </w:rPr>
      </w:pPr>
      <w:r>
        <w:rPr>
          <w:rFonts w:eastAsia="Times New Roman"/>
          <w:color w:val="000000"/>
          <w:sz w:val="23"/>
          <w:szCs w:val="23"/>
          <w:lang w:eastAsia="en-AU"/>
          <w14:ligatures w14:val="standardContextual"/>
        </w:rPr>
        <w:br w:type="page"/>
      </w:r>
    </w:p>
    <w:p w14:paraId="6C9A6795"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lastRenderedPageBreak/>
        <w:tab/>
        <w:t>(4)</w:t>
      </w:r>
      <w:r w:rsidRPr="003B2701">
        <w:rPr>
          <w:rFonts w:eastAsia="Times New Roman"/>
          <w:color w:val="000000"/>
          <w:sz w:val="23"/>
          <w:szCs w:val="23"/>
          <w:lang w:eastAsia="en-AU"/>
          <w14:ligatures w14:val="standardContextual"/>
        </w:rPr>
        <w:tab/>
        <w:t>For the purposes of section 24(c) of the Act, a package or container in which a poison designed for human or animal therapeutic use (other than a prescribed S3 poison) is sold by retail or is supplied—</w:t>
      </w:r>
    </w:p>
    <w:p w14:paraId="7A84AA20"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must have affixed to it the label appearing on the package or container for the poison as supplied by the manufacturer (being a label that complies with the Poisons Standard); or</w:t>
      </w:r>
    </w:p>
    <w:p w14:paraId="4E7F7626"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must have affixed to it—</w:t>
      </w:r>
    </w:p>
    <w:p w14:paraId="0AE478A2"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w:t>
      </w:r>
      <w:r w:rsidRPr="003B2701">
        <w:rPr>
          <w:rFonts w:eastAsia="Times New Roman"/>
          <w:color w:val="000000"/>
          <w:sz w:val="23"/>
          <w:szCs w:val="23"/>
          <w:lang w:eastAsia="en-AU"/>
          <w14:ligatures w14:val="standardContextual"/>
        </w:rPr>
        <w:tab/>
        <w:t>a label that complies with Appendix L Clause 1 of the Poisons Standard; and</w:t>
      </w:r>
    </w:p>
    <w:p w14:paraId="79F496BF"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(ii)</w:t>
      </w:r>
      <w:r w:rsidRPr="003B2701">
        <w:rPr>
          <w:rFonts w:eastAsia="Times New Roman"/>
          <w:color w:val="000000"/>
          <w:sz w:val="23"/>
          <w:szCs w:val="23"/>
          <w:lang w:eastAsia="en-AU"/>
          <w14:ligatures w14:val="standardContextual"/>
        </w:rPr>
        <w:tab/>
        <w:t>in the case of a preparation for internal use by humans that contains a poison listed in Appendix K of that Standard—a label that contains the sedation warning statement 39, 40 or 90 as specified in Appendix F Clause 1 of that Standard.</w:t>
      </w:r>
    </w:p>
    <w:p w14:paraId="37480A8F" w14:textId="77777777" w:rsidR="003B2701" w:rsidRPr="003B2701" w:rsidRDefault="003B2701" w:rsidP="003B2701">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(5)</w:t>
      </w:r>
      <w:r w:rsidRPr="003B2701">
        <w:rPr>
          <w:rFonts w:eastAsia="Times New Roman"/>
          <w:color w:val="000000"/>
          <w:sz w:val="23"/>
          <w:szCs w:val="23"/>
          <w:lang w:eastAsia="en-AU"/>
          <w14:ligatures w14:val="standardContextual"/>
        </w:rPr>
        <w:tab/>
        <w:t>For the purposes of section 24(c) of the Act, a package or container in which a poison (other than a poison designed for human or animal therapeutic use or a prescribed S3 poison) is sold by retail or is supplied (other than on prescription) must have affixed to it a label that complies with the Poisons Standard.</w:t>
      </w:r>
    </w:p>
    <w:p w14:paraId="61C9DC73" w14:textId="77777777" w:rsidR="003B2701" w:rsidRPr="003B2701" w:rsidRDefault="003B2701" w:rsidP="003B2701">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(6)</w:t>
      </w:r>
      <w:r w:rsidRPr="003B2701">
        <w:rPr>
          <w:rFonts w:eastAsia="Times New Roman"/>
          <w:color w:val="000000"/>
          <w:sz w:val="23"/>
          <w:szCs w:val="23"/>
          <w:lang w:eastAsia="en-AU"/>
          <w14:ligatures w14:val="standardContextual"/>
        </w:rPr>
        <w:tab/>
        <w:t>A registered health practitioner or veterinary surgeon who is authorised to prescribe, sell or supply a prescribed medicine is exempt from the requirement to comply with the packaging requirements of Therapeutic Goods Order No 95 in relation to the sale or supply of that prescribed medicine to a particular person if the registered health practitioner or veterinary surgeon believes that the person would suffer undue hardship through difficulty in opening a container that complies with the requirements of that Order.</w:t>
      </w:r>
    </w:p>
    <w:p w14:paraId="181B1314" w14:textId="77777777" w:rsidR="003B2701" w:rsidRPr="003B2701" w:rsidRDefault="003B2701" w:rsidP="003B2701">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bookmarkStart w:id="119" w:name="id32f1c466_2231_46e9_a2f6_7fabbf58023d_3"/>
      <w:r w:rsidRPr="003B2701">
        <w:rPr>
          <w:rFonts w:eastAsia="Times New Roman"/>
          <w:color w:val="000000"/>
          <w:sz w:val="23"/>
          <w:szCs w:val="23"/>
          <w:lang w:eastAsia="en-AU"/>
          <w14:ligatures w14:val="standardContextual"/>
        </w:rPr>
        <w:tab/>
        <w:t>(7)</w:t>
      </w:r>
      <w:r w:rsidRPr="003B2701">
        <w:rPr>
          <w:rFonts w:eastAsia="Times New Roman"/>
          <w:color w:val="000000"/>
          <w:sz w:val="23"/>
          <w:szCs w:val="23"/>
          <w:lang w:eastAsia="en-AU"/>
          <w14:ligatures w14:val="standardContextual"/>
        </w:rPr>
        <w:tab/>
        <w:t>The Minister may grant an exemption from specified requirements of section 24(b) or (c) of the Act to a seller or supplier in respect of a particular product if the Minister is satisfied that the product is otherwise adequately packaged or labelled.</w:t>
      </w:r>
      <w:bookmarkEnd w:id="119"/>
    </w:p>
    <w:p w14:paraId="61B79DF0" w14:textId="77777777" w:rsidR="003B2701" w:rsidRPr="003B2701" w:rsidRDefault="003B2701" w:rsidP="003B2701">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bookmarkStart w:id="120" w:name="id57f8c961_6870_4b95_b0cd_ddc837bc39"/>
      <w:r w:rsidRPr="003B2701">
        <w:rPr>
          <w:rFonts w:eastAsia="Times New Roman"/>
          <w:color w:val="000000"/>
          <w:sz w:val="23"/>
          <w:szCs w:val="23"/>
          <w:lang w:eastAsia="en-AU"/>
          <w14:ligatures w14:val="standardContextual"/>
        </w:rPr>
        <w:tab/>
        <w:t>(8)</w:t>
      </w:r>
      <w:r w:rsidRPr="003B2701">
        <w:rPr>
          <w:rFonts w:eastAsia="Times New Roman"/>
          <w:color w:val="000000"/>
          <w:sz w:val="23"/>
          <w:szCs w:val="23"/>
          <w:lang w:eastAsia="en-AU"/>
          <w14:ligatures w14:val="standardContextual"/>
        </w:rPr>
        <w:tab/>
        <w:t xml:space="preserve">The Minister may grant a seller or supplier, or a class of sellers or suppliers, an exemption from </w:t>
      </w:r>
      <w:hyperlink w:anchor="ide4976836_2b72_4638_afe8_d5305046d11f_7" w:history="1">
        <w:r w:rsidRPr="003B2701">
          <w:rPr>
            <w:rFonts w:eastAsia="Times New Roman"/>
            <w:color w:val="000000"/>
            <w:sz w:val="23"/>
            <w:szCs w:val="23"/>
            <w:lang w:eastAsia="en-AU"/>
            <w14:ligatures w14:val="standardContextual"/>
          </w:rPr>
          <w:t>subregulation (1)(b)(iv)</w:t>
        </w:r>
      </w:hyperlink>
      <w:r w:rsidRPr="003B2701">
        <w:rPr>
          <w:rFonts w:eastAsia="Times New Roman"/>
          <w:color w:val="000000"/>
          <w:sz w:val="23"/>
          <w:szCs w:val="23"/>
          <w:lang w:eastAsia="en-AU"/>
          <w14:ligatures w14:val="standardContextual"/>
        </w:rPr>
        <w:t xml:space="preserve"> in relation to specified packaging requirements of Therapeutic Goods Order No 95 for a specified prescribed medicine.</w:t>
      </w:r>
      <w:bookmarkEnd w:id="120"/>
    </w:p>
    <w:p w14:paraId="5C32D874"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(9)</w:t>
      </w:r>
      <w:r w:rsidRPr="003B2701">
        <w:rPr>
          <w:rFonts w:eastAsia="Times New Roman"/>
          <w:color w:val="000000"/>
          <w:sz w:val="23"/>
          <w:szCs w:val="23"/>
          <w:lang w:eastAsia="en-AU"/>
          <w14:ligatures w14:val="standardContextual"/>
        </w:rPr>
        <w:tab/>
        <w:t>In this regulation—</w:t>
      </w:r>
    </w:p>
    <w:p w14:paraId="25A6B2EF" w14:textId="77777777" w:rsidR="003B2701" w:rsidRPr="003B2701" w:rsidRDefault="003B2701" w:rsidP="003B2701">
      <w:pPr>
        <w:keepNext/>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b/>
          <w:bCs/>
          <w:i/>
          <w:iCs/>
          <w:color w:val="000000"/>
          <w:sz w:val="23"/>
          <w:szCs w:val="23"/>
          <w:lang w:eastAsia="en-AU"/>
          <w14:ligatures w14:val="standardContextual"/>
        </w:rPr>
        <w:t>prescribed medicine</w:t>
      </w:r>
      <w:r w:rsidRPr="003B2701">
        <w:rPr>
          <w:rFonts w:eastAsia="Times New Roman"/>
          <w:color w:val="000000"/>
          <w:sz w:val="23"/>
          <w:szCs w:val="23"/>
          <w:lang w:eastAsia="en-AU"/>
          <w14:ligatures w14:val="standardContextual"/>
        </w:rPr>
        <w:t xml:space="preserve"> means—</w:t>
      </w:r>
    </w:p>
    <w:p w14:paraId="072B37AB"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a medicine that contains a substance listed in Schedule 1 to Therapeutic Goods Order No 95 or a salt, ester or other derivative of such a substance; or</w:t>
      </w:r>
    </w:p>
    <w:p w14:paraId="2003617B"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a product that—</w:t>
      </w:r>
    </w:p>
    <w:p w14:paraId="3CBF74AA"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w:t>
      </w:r>
      <w:r w:rsidRPr="003B2701">
        <w:rPr>
          <w:rFonts w:eastAsia="Times New Roman"/>
          <w:color w:val="000000"/>
          <w:sz w:val="23"/>
          <w:szCs w:val="23"/>
          <w:lang w:eastAsia="en-AU"/>
          <w14:ligatures w14:val="standardContextual"/>
        </w:rPr>
        <w:tab/>
        <w:t>contains a substance listed in Schedule 1 to Therapeutic Goods Order No 95 or a salt, ester or other derivative of such a substance; and</w:t>
      </w:r>
    </w:p>
    <w:p w14:paraId="17EB7474"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(ii)</w:t>
      </w:r>
      <w:r w:rsidRPr="003B2701">
        <w:rPr>
          <w:rFonts w:eastAsia="Times New Roman"/>
          <w:color w:val="000000"/>
          <w:sz w:val="23"/>
          <w:szCs w:val="23"/>
          <w:lang w:eastAsia="en-AU"/>
          <w14:ligatures w14:val="standardContextual"/>
        </w:rPr>
        <w:tab/>
        <w:t>is intended solely for use in animals;</w:t>
      </w:r>
    </w:p>
    <w:p w14:paraId="3EDF3FB0" w14:textId="77777777" w:rsidR="003B2701" w:rsidRPr="003B2701" w:rsidRDefault="003B2701" w:rsidP="003B2701">
      <w:pPr>
        <w:keepNext/>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b/>
          <w:bCs/>
          <w:i/>
          <w:iCs/>
          <w:color w:val="000000"/>
          <w:sz w:val="23"/>
          <w:szCs w:val="23"/>
          <w:lang w:eastAsia="en-AU"/>
          <w14:ligatures w14:val="standardContextual"/>
        </w:rPr>
        <w:t>prescribed S3 poison</w:t>
      </w:r>
      <w:r w:rsidRPr="003B2701">
        <w:rPr>
          <w:rFonts w:eastAsia="Times New Roman"/>
          <w:color w:val="000000"/>
          <w:sz w:val="23"/>
          <w:szCs w:val="23"/>
          <w:lang w:eastAsia="en-AU"/>
          <w14:ligatures w14:val="standardContextual"/>
        </w:rPr>
        <w:t xml:space="preserve"> means any of the following S3 poisons:</w:t>
      </w:r>
    </w:p>
    <w:p w14:paraId="159B0999"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dihydrocodeine in cough preparations;</w:t>
      </w:r>
    </w:p>
    <w:p w14:paraId="77CBF112"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pseudoephedrine;</w:t>
      </w:r>
    </w:p>
    <w:p w14:paraId="65EC2C1C" w14:textId="3C66F54C" w:rsidR="00A96F21" w:rsidRDefault="003B2701" w:rsidP="003B2701">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b/>
          <w:bCs/>
          <w:i/>
          <w:iCs/>
          <w:color w:val="000000"/>
          <w:sz w:val="23"/>
          <w:szCs w:val="23"/>
          <w:lang w:eastAsia="en-AU"/>
          <w14:ligatures w14:val="standardContextual"/>
        </w:rPr>
        <w:t>Therapeutic Goods Order No 95</w:t>
      </w:r>
      <w:r w:rsidRPr="003B2701">
        <w:rPr>
          <w:rFonts w:eastAsia="Times New Roman"/>
          <w:color w:val="000000"/>
          <w:sz w:val="23"/>
          <w:szCs w:val="23"/>
          <w:lang w:eastAsia="en-AU"/>
          <w14:ligatures w14:val="standardContextual"/>
        </w:rPr>
        <w:t xml:space="preserve"> means </w:t>
      </w:r>
      <w:r w:rsidRPr="003B2701">
        <w:rPr>
          <w:rFonts w:eastAsia="Times New Roman"/>
          <w:i/>
          <w:iCs/>
          <w:color w:val="000000"/>
          <w:sz w:val="23"/>
          <w:szCs w:val="23"/>
          <w:lang w:eastAsia="en-AU"/>
          <w14:ligatures w14:val="standardContextual"/>
        </w:rPr>
        <w:t>Therapeutic Goods Order No. 95 - Child</w:t>
      </w:r>
      <w:r w:rsidRPr="003B2701">
        <w:rPr>
          <w:rFonts w:eastAsia="Times New Roman"/>
          <w:i/>
          <w:iCs/>
          <w:color w:val="000000"/>
          <w:sz w:val="23"/>
          <w:szCs w:val="23"/>
          <w:lang w:eastAsia="en-AU"/>
          <w14:ligatures w14:val="standardContextual"/>
        </w:rPr>
        <w:noBreakHyphen/>
        <w:t>resistant packaging requirements for medicines 2017</w:t>
      </w:r>
      <w:r w:rsidRPr="003B2701">
        <w:rPr>
          <w:rFonts w:eastAsia="Times New Roman"/>
          <w:color w:val="000000"/>
          <w:sz w:val="23"/>
          <w:szCs w:val="23"/>
          <w:lang w:eastAsia="en-AU"/>
          <w14:ligatures w14:val="standardContextual"/>
        </w:rPr>
        <w:t xml:space="preserve"> made under the Commonwealth Act on 29 November 2017, as in force from time to time. </w:t>
      </w:r>
    </w:p>
    <w:p w14:paraId="54DD2652" w14:textId="77777777" w:rsidR="00A96F21" w:rsidRDefault="00A96F21" w:rsidP="00A96F21">
      <w:pPr>
        <w:spacing w:after="0" w:line="40" w:lineRule="exact"/>
        <w:jc w:val="left"/>
        <w:rPr>
          <w:rFonts w:eastAsia="Times New Roman"/>
          <w:color w:val="000000"/>
          <w:sz w:val="23"/>
          <w:szCs w:val="23"/>
          <w:lang w:eastAsia="en-AU"/>
          <w14:ligatures w14:val="standardContextual"/>
        </w:rPr>
      </w:pPr>
      <w:r>
        <w:rPr>
          <w:rFonts w:eastAsia="Times New Roman"/>
          <w:color w:val="000000"/>
          <w:sz w:val="23"/>
          <w:szCs w:val="23"/>
          <w:lang w:eastAsia="en-AU"/>
          <w14:ligatures w14:val="standardContextual"/>
        </w:rPr>
        <w:br w:type="page"/>
      </w:r>
    </w:p>
    <w:p w14:paraId="30650FA8" w14:textId="77777777" w:rsidR="003B2701" w:rsidRPr="003B2701" w:rsidRDefault="003B2701" w:rsidP="003B2701">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121" w:name="Elkera_Print_TOC47"/>
      <w:bookmarkStart w:id="122" w:name="idd2129927_0560_479d_9fc1_390f074ce974_e"/>
      <w:r w:rsidRPr="003B2701">
        <w:rPr>
          <w:rFonts w:eastAsia="Times New Roman"/>
          <w:b/>
          <w:bCs/>
          <w:color w:val="000000"/>
          <w:sz w:val="26"/>
          <w:szCs w:val="26"/>
          <w:lang w:eastAsia="en-AU"/>
          <w14:ligatures w14:val="standardContextual"/>
        </w:rPr>
        <w:lastRenderedPageBreak/>
        <w:t>29—Storage of poisons (section 25 of Act)</w:t>
      </w:r>
      <w:bookmarkEnd w:id="121"/>
      <w:bookmarkEnd w:id="122"/>
    </w:p>
    <w:p w14:paraId="30165F92" w14:textId="77777777" w:rsidR="003B2701" w:rsidRPr="003B2701" w:rsidRDefault="003B2701" w:rsidP="003B2701">
      <w:pPr>
        <w:keepNext/>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For the purposes of section 25 of the Act, the following requirements apply:</w:t>
      </w:r>
    </w:p>
    <w:p w14:paraId="655D3F13"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a person must not store a poison in a container that—</w:t>
      </w:r>
    </w:p>
    <w:p w14:paraId="4549B057"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w:t>
      </w:r>
      <w:r w:rsidRPr="003B2701">
        <w:rPr>
          <w:rFonts w:eastAsia="Times New Roman"/>
          <w:color w:val="000000"/>
          <w:sz w:val="23"/>
          <w:szCs w:val="23"/>
          <w:lang w:eastAsia="en-AU"/>
          <w14:ligatures w14:val="standardContextual"/>
        </w:rPr>
        <w:tab/>
        <w:t>is normally used for containing food or beverages; or</w:t>
      </w:r>
    </w:p>
    <w:p w14:paraId="36FEDDC9"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(ii)</w:t>
      </w:r>
      <w:r w:rsidRPr="003B2701">
        <w:rPr>
          <w:rFonts w:eastAsia="Times New Roman"/>
          <w:color w:val="000000"/>
          <w:sz w:val="23"/>
          <w:szCs w:val="23"/>
          <w:lang w:eastAsia="en-AU"/>
          <w14:ligatures w14:val="standardContextual"/>
        </w:rPr>
        <w:tab/>
        <w:t>is similar to a container that is normally used for containing food or beverages;</w:t>
      </w:r>
    </w:p>
    <w:p w14:paraId="6A8F3C3D"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bookmarkStart w:id="123" w:name="idd9aebfa6_c264_4319_a13b_ac9a6c0aea9e_a"/>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a person must not store an S2 poison in premises where such a poison is sold by retail unless—</w:t>
      </w:r>
      <w:bookmarkEnd w:id="123"/>
    </w:p>
    <w:p w14:paraId="1406D04C"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w:t>
      </w:r>
      <w:r w:rsidRPr="003B2701">
        <w:rPr>
          <w:rFonts w:eastAsia="Times New Roman"/>
          <w:color w:val="000000"/>
          <w:sz w:val="23"/>
          <w:szCs w:val="23"/>
          <w:lang w:eastAsia="en-AU"/>
          <w14:ligatures w14:val="standardContextual"/>
        </w:rPr>
        <w:tab/>
        <w:t>it is stored in a part of the premises to which the public is not permitted access; or</w:t>
      </w:r>
    </w:p>
    <w:p w14:paraId="6471A8CE"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bookmarkStart w:id="124" w:name="idbfbfb9c0_c282_49d3_b9a4_341e787b5f04_c"/>
      <w:r w:rsidRPr="003B2701">
        <w:rPr>
          <w:rFonts w:eastAsia="Times New Roman"/>
          <w:color w:val="000000"/>
          <w:sz w:val="23"/>
          <w:szCs w:val="23"/>
          <w:lang w:eastAsia="en-AU"/>
          <w14:ligatures w14:val="standardContextual"/>
        </w:rPr>
        <w:tab/>
        <w:t>(ii)</w:t>
      </w:r>
      <w:r w:rsidRPr="003B2701">
        <w:rPr>
          <w:rFonts w:eastAsia="Times New Roman"/>
          <w:color w:val="000000"/>
          <w:sz w:val="23"/>
          <w:szCs w:val="23"/>
          <w:lang w:eastAsia="en-AU"/>
          <w14:ligatures w14:val="standardContextual"/>
        </w:rPr>
        <w:tab/>
        <w:t>if it is stored in a part of the premises to which the public is permitted access, it—</w:t>
      </w:r>
      <w:bookmarkEnd w:id="124"/>
    </w:p>
    <w:p w14:paraId="7765E5B0" w14:textId="77777777" w:rsidR="003B2701" w:rsidRPr="003B2701" w:rsidRDefault="003B2701" w:rsidP="003B2701">
      <w:pPr>
        <w:keepLines/>
        <w:tabs>
          <w:tab w:val="center" w:pos="2779"/>
          <w:tab w:val="left" w:pos="3176"/>
        </w:tabs>
        <w:autoSpaceDE w:val="0"/>
        <w:autoSpaceDN w:val="0"/>
        <w:adjustRightInd w:val="0"/>
        <w:spacing w:before="120" w:after="0" w:line="240" w:lineRule="auto"/>
        <w:ind w:left="3176"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is stored not less than 1.2 metres above floor level; or</w:t>
      </w:r>
    </w:p>
    <w:p w14:paraId="1B297EA3" w14:textId="77777777" w:rsidR="003B2701" w:rsidRPr="003B2701" w:rsidRDefault="003B2701" w:rsidP="003B2701">
      <w:pPr>
        <w:keepLines/>
        <w:tabs>
          <w:tab w:val="center" w:pos="2779"/>
          <w:tab w:val="left" w:pos="3176"/>
        </w:tabs>
        <w:autoSpaceDE w:val="0"/>
        <w:autoSpaceDN w:val="0"/>
        <w:adjustRightInd w:val="0"/>
        <w:spacing w:before="120" w:after="0" w:line="240" w:lineRule="auto"/>
        <w:ind w:left="3176" w:hanging="794"/>
        <w:jc w:val="left"/>
        <w:rPr>
          <w:rFonts w:eastAsia="Times New Roman"/>
          <w:color w:val="000000"/>
          <w:sz w:val="23"/>
          <w:szCs w:val="23"/>
          <w:lang w:eastAsia="en-AU"/>
          <w14:ligatures w14:val="standardContextual"/>
        </w:rPr>
      </w:pPr>
      <w:bookmarkStart w:id="125" w:name="id7aa6d47f_bd77_4c5f_9bb6_e2dc2c0aa4"/>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is enclosed in—</w:t>
      </w:r>
      <w:bookmarkEnd w:id="125"/>
    </w:p>
    <w:p w14:paraId="21EBE3B2" w14:textId="77777777" w:rsidR="003B2701" w:rsidRPr="003B2701" w:rsidRDefault="003B2701" w:rsidP="003B2701">
      <w:pPr>
        <w:keepLines/>
        <w:tabs>
          <w:tab w:val="center" w:pos="3573"/>
          <w:tab w:val="left" w:pos="3970"/>
        </w:tabs>
        <w:autoSpaceDE w:val="0"/>
        <w:autoSpaceDN w:val="0"/>
        <w:adjustRightInd w:val="0"/>
        <w:spacing w:before="120" w:after="0" w:line="240" w:lineRule="auto"/>
        <w:ind w:left="3970"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w:t>
      </w:r>
      <w:r w:rsidRPr="003B2701">
        <w:rPr>
          <w:rFonts w:eastAsia="Times New Roman"/>
          <w:color w:val="000000"/>
          <w:sz w:val="23"/>
          <w:szCs w:val="23"/>
          <w:lang w:eastAsia="en-AU"/>
          <w14:ligatures w14:val="standardContextual"/>
        </w:rPr>
        <w:tab/>
        <w:t>a child</w:t>
      </w:r>
      <w:r w:rsidRPr="003B2701">
        <w:rPr>
          <w:rFonts w:eastAsia="Times New Roman"/>
          <w:color w:val="000000"/>
          <w:sz w:val="23"/>
          <w:szCs w:val="23"/>
          <w:lang w:eastAsia="en-AU"/>
          <w14:ligatures w14:val="standardContextual"/>
        </w:rPr>
        <w:noBreakHyphen/>
        <w:t>resistant package; or</w:t>
      </w:r>
    </w:p>
    <w:p w14:paraId="718AEB25" w14:textId="77777777" w:rsidR="003B2701" w:rsidRPr="003B2701" w:rsidRDefault="003B2701" w:rsidP="003B2701">
      <w:pPr>
        <w:keepLines/>
        <w:tabs>
          <w:tab w:val="center" w:pos="3573"/>
          <w:tab w:val="left" w:pos="3970"/>
        </w:tabs>
        <w:autoSpaceDE w:val="0"/>
        <w:autoSpaceDN w:val="0"/>
        <w:adjustRightInd w:val="0"/>
        <w:spacing w:before="120" w:after="0" w:line="240" w:lineRule="auto"/>
        <w:ind w:left="3970"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w:t>
      </w:r>
      <w:r w:rsidRPr="003B2701">
        <w:rPr>
          <w:rFonts w:eastAsia="Times New Roman"/>
          <w:color w:val="000000"/>
          <w:sz w:val="23"/>
          <w:szCs w:val="23"/>
          <w:lang w:eastAsia="en-AU"/>
          <w14:ligatures w14:val="standardContextual"/>
        </w:rPr>
        <w:tab/>
        <w:t>a blister pack; or</w:t>
      </w:r>
    </w:p>
    <w:p w14:paraId="796BCF37" w14:textId="77777777" w:rsidR="003B2701" w:rsidRPr="003B2701" w:rsidRDefault="003B2701" w:rsidP="003B2701">
      <w:pPr>
        <w:keepLines/>
        <w:tabs>
          <w:tab w:val="center" w:pos="3573"/>
          <w:tab w:val="left" w:pos="3970"/>
        </w:tabs>
        <w:autoSpaceDE w:val="0"/>
        <w:autoSpaceDN w:val="0"/>
        <w:adjustRightInd w:val="0"/>
        <w:spacing w:before="120" w:after="0" w:line="240" w:lineRule="auto"/>
        <w:ind w:left="3970"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w:t>
      </w:r>
      <w:r w:rsidRPr="003B2701">
        <w:rPr>
          <w:rFonts w:eastAsia="Times New Roman"/>
          <w:color w:val="000000"/>
          <w:sz w:val="23"/>
          <w:szCs w:val="23"/>
          <w:lang w:eastAsia="en-AU"/>
          <w14:ligatures w14:val="standardContextual"/>
        </w:rPr>
        <w:tab/>
        <w:t>a container approved by the Minister; or</w:t>
      </w:r>
    </w:p>
    <w:p w14:paraId="37F97D06" w14:textId="77777777" w:rsidR="003B2701" w:rsidRPr="003B2701" w:rsidRDefault="003B2701" w:rsidP="003B2701">
      <w:pPr>
        <w:keepLines/>
        <w:tabs>
          <w:tab w:val="center" w:pos="2779"/>
          <w:tab w:val="left" w:pos="3176"/>
        </w:tabs>
        <w:autoSpaceDE w:val="0"/>
        <w:autoSpaceDN w:val="0"/>
        <w:adjustRightInd w:val="0"/>
        <w:spacing w:before="120" w:after="0" w:line="240" w:lineRule="auto"/>
        <w:ind w:left="3176"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(C)</w:t>
      </w:r>
      <w:r w:rsidRPr="003B2701">
        <w:rPr>
          <w:rFonts w:eastAsia="Times New Roman"/>
          <w:color w:val="000000"/>
          <w:sz w:val="23"/>
          <w:szCs w:val="23"/>
          <w:lang w:eastAsia="en-AU"/>
          <w14:ligatures w14:val="standardContextual"/>
        </w:rPr>
        <w:tab/>
        <w:t>is stored in a container that has a capacity of not less than 5 litres; or</w:t>
      </w:r>
    </w:p>
    <w:p w14:paraId="793E1562" w14:textId="77777777" w:rsidR="003B2701" w:rsidRPr="003B2701" w:rsidRDefault="003B2701" w:rsidP="003B2701">
      <w:pPr>
        <w:keepLines/>
        <w:tabs>
          <w:tab w:val="center" w:pos="2779"/>
          <w:tab w:val="left" w:pos="3176"/>
        </w:tabs>
        <w:autoSpaceDE w:val="0"/>
        <w:autoSpaceDN w:val="0"/>
        <w:adjustRightInd w:val="0"/>
        <w:spacing w:before="120" w:after="0" w:line="240" w:lineRule="auto"/>
        <w:ind w:left="3176"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(D)</w:t>
      </w:r>
      <w:r w:rsidRPr="003B2701">
        <w:rPr>
          <w:rFonts w:eastAsia="Times New Roman"/>
          <w:color w:val="000000"/>
          <w:sz w:val="23"/>
          <w:szCs w:val="23"/>
          <w:lang w:eastAsia="en-AU"/>
          <w14:ligatures w14:val="standardContextual"/>
        </w:rPr>
        <w:tab/>
        <w:t>is stored in a container that has a gross weight of not less than 5 kilograms;</w:t>
      </w:r>
    </w:p>
    <w:p w14:paraId="5DC7585F"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(c)</w:t>
      </w:r>
      <w:r w:rsidRPr="003B2701">
        <w:rPr>
          <w:rFonts w:eastAsia="Times New Roman"/>
          <w:color w:val="000000"/>
          <w:sz w:val="23"/>
          <w:szCs w:val="23"/>
          <w:lang w:eastAsia="en-AU"/>
          <w14:ligatures w14:val="standardContextual"/>
        </w:rPr>
        <w:tab/>
        <w:t>a person must not store an S3 poison or S4 poison in premises where such a poison is sold by retail unless it is stored in a part of the premises to which the public is not permitted access;</w:t>
      </w:r>
    </w:p>
    <w:p w14:paraId="43961372"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(d)</w:t>
      </w:r>
      <w:r w:rsidRPr="003B2701">
        <w:rPr>
          <w:rFonts w:eastAsia="Times New Roman"/>
          <w:color w:val="000000"/>
          <w:sz w:val="23"/>
          <w:szCs w:val="23"/>
          <w:lang w:eastAsia="en-AU"/>
          <w14:ligatures w14:val="standardContextual"/>
        </w:rPr>
        <w:tab/>
        <w:t>a person must not store an S4 poison (other than a poison which has been lawfully dispensed to the person) in premises where such a poison is supplied or administered unless it is stored in a part of the premises to which the public is not permitted access;</w:t>
      </w:r>
    </w:p>
    <w:p w14:paraId="6F74DB92"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(e)</w:t>
      </w:r>
      <w:r w:rsidRPr="003B2701">
        <w:rPr>
          <w:rFonts w:eastAsia="Times New Roman"/>
          <w:color w:val="000000"/>
          <w:sz w:val="23"/>
          <w:szCs w:val="23"/>
          <w:lang w:eastAsia="en-AU"/>
          <w14:ligatures w14:val="standardContextual"/>
        </w:rPr>
        <w:tab/>
        <w:t>a person must not store an S6 poison or S7 poison in premises where such a poison is sold by retail except in accordance with the requirements of Part 2 Section 54(3) and (4) of the Poisons Standard;</w:t>
      </w:r>
    </w:p>
    <w:p w14:paraId="7118641A"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(f)</w:t>
      </w:r>
      <w:r w:rsidRPr="003B2701">
        <w:rPr>
          <w:rFonts w:eastAsia="Times New Roman"/>
          <w:color w:val="000000"/>
          <w:sz w:val="23"/>
          <w:szCs w:val="23"/>
          <w:lang w:eastAsia="en-AU"/>
          <w14:ligatures w14:val="standardContextual"/>
        </w:rPr>
        <w:tab/>
        <w:t xml:space="preserve">a person must not store a drug of dependence except in accordance with the requirements of the </w:t>
      </w:r>
      <w:r w:rsidRPr="003B2701">
        <w:rPr>
          <w:rFonts w:eastAsia="Times New Roman"/>
          <w:i/>
          <w:iCs/>
          <w:color w:val="000000"/>
          <w:sz w:val="23"/>
          <w:szCs w:val="23"/>
          <w:lang w:eastAsia="en-AU"/>
          <w14:ligatures w14:val="standardContextual"/>
        </w:rPr>
        <w:t>Code of Practice for the Storage and Transport of Drugs of Dependence</w:t>
      </w:r>
      <w:r w:rsidRPr="003B2701">
        <w:rPr>
          <w:rFonts w:eastAsia="Times New Roman"/>
          <w:color w:val="000000"/>
          <w:sz w:val="23"/>
          <w:szCs w:val="23"/>
          <w:lang w:eastAsia="en-AU"/>
          <w14:ligatures w14:val="standardContextual"/>
        </w:rPr>
        <w:t>, published by the Department, as in force from time to time;</w:t>
      </w:r>
    </w:p>
    <w:p w14:paraId="4FC52138"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(g)</w:t>
      </w:r>
      <w:r w:rsidRPr="003B2701">
        <w:rPr>
          <w:rFonts w:eastAsia="Times New Roman"/>
          <w:color w:val="000000"/>
          <w:sz w:val="23"/>
          <w:szCs w:val="23"/>
          <w:lang w:eastAsia="en-AU"/>
          <w14:ligatures w14:val="standardContextual"/>
        </w:rPr>
        <w:tab/>
        <w:t>a person must not store pentobarbital in injectable preparations except in a locked container.</w:t>
      </w:r>
    </w:p>
    <w:p w14:paraId="58985136" w14:textId="77777777" w:rsidR="003B2701" w:rsidRPr="003B2701" w:rsidRDefault="003B2701" w:rsidP="003B2701">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126" w:name="Elkera_Print_TOC48"/>
      <w:bookmarkStart w:id="127" w:name="Elkera_Print_BK48"/>
      <w:r w:rsidRPr="003B2701">
        <w:rPr>
          <w:rFonts w:eastAsia="Times New Roman"/>
          <w:b/>
          <w:bCs/>
          <w:color w:val="000000"/>
          <w:sz w:val="26"/>
          <w:szCs w:val="26"/>
          <w:lang w:eastAsia="en-AU"/>
          <w14:ligatures w14:val="standardContextual"/>
        </w:rPr>
        <w:t>30—Consignment of poisons for transport</w:t>
      </w:r>
      <w:bookmarkEnd w:id="126"/>
      <w:bookmarkEnd w:id="127"/>
    </w:p>
    <w:p w14:paraId="667065B9" w14:textId="77777777" w:rsidR="003B2701" w:rsidRPr="003B2701" w:rsidRDefault="003B2701" w:rsidP="003B2701">
      <w:pPr>
        <w:keepNext/>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 person must not—</w:t>
      </w:r>
    </w:p>
    <w:p w14:paraId="00FB53A3" w14:textId="03A0314E" w:rsidR="00A96F2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consign a poison for transport unless it is packed in such a way as to avoid leakage arising from the ordinary risks of handling and transport; or</w:t>
      </w:r>
    </w:p>
    <w:p w14:paraId="33903011" w14:textId="77777777" w:rsidR="00A96F21" w:rsidRDefault="00A96F21" w:rsidP="00A96F21">
      <w:pPr>
        <w:spacing w:after="0" w:line="40" w:lineRule="exact"/>
        <w:jc w:val="left"/>
        <w:rPr>
          <w:rFonts w:eastAsia="Times New Roman"/>
          <w:color w:val="000000"/>
          <w:sz w:val="23"/>
          <w:szCs w:val="23"/>
          <w:lang w:eastAsia="en-AU"/>
          <w14:ligatures w14:val="standardContextual"/>
        </w:rPr>
      </w:pPr>
      <w:r>
        <w:rPr>
          <w:rFonts w:eastAsia="Times New Roman"/>
          <w:color w:val="000000"/>
          <w:sz w:val="23"/>
          <w:szCs w:val="23"/>
          <w:lang w:eastAsia="en-AU"/>
          <w14:ligatures w14:val="standardContextual"/>
        </w:rPr>
        <w:br w:type="page"/>
      </w:r>
    </w:p>
    <w:p w14:paraId="44C43722" w14:textId="77777777" w:rsidR="003B2701" w:rsidRPr="003B2701" w:rsidRDefault="003B2701" w:rsidP="003B2701">
      <w:pPr>
        <w:keepNext/>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lastRenderedPageBreak/>
        <w:tab/>
        <w:t>(b)</w:t>
      </w:r>
      <w:r w:rsidRPr="003B2701">
        <w:rPr>
          <w:rFonts w:eastAsia="Times New Roman"/>
          <w:color w:val="000000"/>
          <w:sz w:val="23"/>
          <w:szCs w:val="23"/>
          <w:lang w:eastAsia="en-AU"/>
          <w14:ligatures w14:val="standardContextual"/>
        </w:rPr>
        <w:tab/>
        <w:t xml:space="preserve">consign for transport a drug of dependence except in accordance with the requirements of the </w:t>
      </w:r>
      <w:r w:rsidRPr="003B2701">
        <w:rPr>
          <w:rFonts w:eastAsia="Times New Roman"/>
          <w:i/>
          <w:iCs/>
          <w:color w:val="000000"/>
          <w:sz w:val="23"/>
          <w:szCs w:val="23"/>
          <w:lang w:eastAsia="en-AU"/>
          <w14:ligatures w14:val="standardContextual"/>
        </w:rPr>
        <w:t>Code of Practice for the Storage and Transport of Drugs of Dependence</w:t>
      </w:r>
      <w:r w:rsidRPr="003B2701">
        <w:rPr>
          <w:rFonts w:eastAsia="Times New Roman"/>
          <w:color w:val="000000"/>
          <w:sz w:val="23"/>
          <w:szCs w:val="23"/>
          <w:lang w:eastAsia="en-AU"/>
          <w14:ligatures w14:val="standardContextual"/>
        </w:rPr>
        <w:t>, published by the Department, as in force from time to time.</w:t>
      </w:r>
    </w:p>
    <w:p w14:paraId="3683DF8E" w14:textId="77777777" w:rsidR="003B2701" w:rsidRPr="003B2701" w:rsidRDefault="003B2701" w:rsidP="003B2701">
      <w:pPr>
        <w:keepLines/>
        <w:autoSpaceDE w:val="0"/>
        <w:autoSpaceDN w:val="0"/>
        <w:adjustRightInd w:val="0"/>
        <w:spacing w:before="8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Maximum penalty: $5 000.</w:t>
      </w:r>
    </w:p>
    <w:p w14:paraId="7C242578" w14:textId="77777777" w:rsidR="003B2701" w:rsidRPr="003B2701" w:rsidRDefault="003B2701" w:rsidP="003B2701">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128" w:name="Elkera_Print_TOC49"/>
      <w:bookmarkStart w:id="129" w:name="Elkera_Print_BK49"/>
      <w:r w:rsidRPr="003B2701">
        <w:rPr>
          <w:rFonts w:eastAsia="Times New Roman"/>
          <w:b/>
          <w:bCs/>
          <w:color w:val="000000"/>
          <w:sz w:val="26"/>
          <w:szCs w:val="26"/>
          <w:lang w:eastAsia="en-AU"/>
          <w14:ligatures w14:val="standardContextual"/>
        </w:rPr>
        <w:t>31—Transport of poisons (section 26 of Act)</w:t>
      </w:r>
      <w:bookmarkEnd w:id="128"/>
      <w:bookmarkEnd w:id="129"/>
    </w:p>
    <w:p w14:paraId="11BE7976" w14:textId="77777777" w:rsidR="003B2701" w:rsidRPr="003B2701" w:rsidRDefault="003B2701" w:rsidP="003B2701">
      <w:pPr>
        <w:keepNext/>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For the purposes of section 26 of the Act, a person must not—</w:t>
      </w:r>
    </w:p>
    <w:p w14:paraId="534669ED"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transport an S2 poison, S3 poison, S4 poison or S8 poison in a vehicle in which any food, or component of food, for human or animal consumption is being transported unless that poison is carried in a part of the vehicle effectively separated from that part of the vehicle containing the food; or</w:t>
      </w:r>
    </w:p>
    <w:p w14:paraId="4F5A7C91"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 xml:space="preserve">transport a drug of dependence except in accordance with the requirements of the </w:t>
      </w:r>
      <w:r w:rsidRPr="003B2701">
        <w:rPr>
          <w:rFonts w:eastAsia="Times New Roman"/>
          <w:i/>
          <w:iCs/>
          <w:color w:val="000000"/>
          <w:sz w:val="23"/>
          <w:szCs w:val="23"/>
          <w:lang w:eastAsia="en-AU"/>
          <w14:ligatures w14:val="standardContextual"/>
        </w:rPr>
        <w:t>Code of Practice for the Storage and Transport of Drugs of Dependence</w:t>
      </w:r>
      <w:r w:rsidRPr="003B2701">
        <w:rPr>
          <w:rFonts w:eastAsia="Times New Roman"/>
          <w:color w:val="000000"/>
          <w:sz w:val="23"/>
          <w:szCs w:val="23"/>
          <w:lang w:eastAsia="en-AU"/>
          <w14:ligatures w14:val="standardContextual"/>
        </w:rPr>
        <w:t>, published by the Department, as in force from time to time.</w:t>
      </w:r>
    </w:p>
    <w:p w14:paraId="5D69ADDA" w14:textId="77777777" w:rsidR="003B2701" w:rsidRPr="003B2701" w:rsidRDefault="003B2701" w:rsidP="003B2701">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130" w:name="Elkera_Print_TOC50"/>
      <w:bookmarkStart w:id="131" w:name="Elkera_Print_BK50"/>
      <w:r w:rsidRPr="003B2701">
        <w:rPr>
          <w:rFonts w:eastAsia="Times New Roman"/>
          <w:b/>
          <w:bCs/>
          <w:color w:val="000000"/>
          <w:sz w:val="26"/>
          <w:szCs w:val="26"/>
          <w:lang w:eastAsia="en-AU"/>
          <w14:ligatures w14:val="standardContextual"/>
        </w:rPr>
        <w:t>32—Prohibition on use of certain poisons for certain purposes (section 27 of Act)</w:t>
      </w:r>
      <w:bookmarkEnd w:id="130"/>
      <w:bookmarkEnd w:id="131"/>
    </w:p>
    <w:p w14:paraId="3A3F629B" w14:textId="77777777" w:rsidR="003B2701" w:rsidRPr="003B2701" w:rsidRDefault="003B2701" w:rsidP="003B2701">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(1)</w:t>
      </w:r>
      <w:r w:rsidRPr="003B2701">
        <w:rPr>
          <w:rFonts w:eastAsia="Times New Roman"/>
          <w:color w:val="000000"/>
          <w:sz w:val="23"/>
          <w:szCs w:val="23"/>
          <w:lang w:eastAsia="en-AU"/>
          <w14:ligatures w14:val="standardContextual"/>
        </w:rPr>
        <w:tab/>
        <w:t>For the purposes of section 27 of the Act, a person must not sell, supply, purchase or use an S7 poison for a domestic purpose or domestic gardening purpose.</w:t>
      </w:r>
    </w:p>
    <w:p w14:paraId="2CB6A90E" w14:textId="77777777" w:rsidR="003B2701" w:rsidRPr="003B2701" w:rsidRDefault="003B2701" w:rsidP="003B2701">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(2)</w:t>
      </w:r>
      <w:r w:rsidRPr="003B2701">
        <w:rPr>
          <w:rFonts w:eastAsia="Times New Roman"/>
          <w:color w:val="000000"/>
          <w:sz w:val="23"/>
          <w:szCs w:val="23"/>
          <w:lang w:eastAsia="en-AU"/>
          <w14:ligatures w14:val="standardContextual"/>
        </w:rPr>
        <w:tab/>
        <w:t>For the purposes of section 27 of the Act, a person must not sell, supply, prescribe or use a poison listed in Schedule 10 of the Poisons Standard for the purpose or purposes indicated in relation to that poison in that Schedule (other than amygdalin for human therapeutic use).</w:t>
      </w:r>
    </w:p>
    <w:p w14:paraId="76804245" w14:textId="77777777" w:rsidR="003B2701" w:rsidRPr="003B2701" w:rsidRDefault="003B2701" w:rsidP="003B2701">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132" w:name="Elkera_Print_TOC51"/>
      <w:bookmarkStart w:id="133" w:name="Elkera_Print_BK51"/>
      <w:r w:rsidRPr="003B2701">
        <w:rPr>
          <w:rFonts w:eastAsia="Times New Roman"/>
          <w:b/>
          <w:bCs/>
          <w:color w:val="000000"/>
          <w:sz w:val="26"/>
          <w:szCs w:val="26"/>
          <w:lang w:eastAsia="en-AU"/>
          <w14:ligatures w14:val="standardContextual"/>
        </w:rPr>
        <w:t>33—Prohibition on use of certain poisons</w:t>
      </w:r>
      <w:bookmarkEnd w:id="132"/>
      <w:bookmarkEnd w:id="133"/>
    </w:p>
    <w:p w14:paraId="317B3625"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(1)</w:t>
      </w:r>
      <w:r w:rsidRPr="003B2701">
        <w:rPr>
          <w:rFonts w:eastAsia="Times New Roman"/>
          <w:color w:val="000000"/>
          <w:sz w:val="23"/>
          <w:szCs w:val="23"/>
          <w:lang w:eastAsia="en-AU"/>
          <w14:ligatures w14:val="standardContextual"/>
        </w:rPr>
        <w:tab/>
        <w:t>A person must not sell, supply, prescribe or use amygdalin for human therapeutic use unless—</w:t>
      </w:r>
    </w:p>
    <w:p w14:paraId="5ED904A1"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 xml:space="preserve">special access to amygdalin has been authorised in accordance with the requirements of sections 18 and 31A of the Commonwealth Act and regulation 12A of the </w:t>
      </w:r>
      <w:r w:rsidRPr="003B2701">
        <w:rPr>
          <w:rFonts w:eastAsia="Times New Roman"/>
          <w:i/>
          <w:iCs/>
          <w:color w:val="000000"/>
          <w:sz w:val="23"/>
          <w:szCs w:val="23"/>
          <w:lang w:eastAsia="en-AU"/>
          <w14:ligatures w14:val="standardContextual"/>
        </w:rPr>
        <w:t>Therapeutic Goods Regulations 1990</w:t>
      </w:r>
      <w:r w:rsidRPr="003B2701">
        <w:rPr>
          <w:rFonts w:eastAsia="Times New Roman"/>
          <w:color w:val="000000"/>
          <w:sz w:val="23"/>
          <w:szCs w:val="23"/>
          <w:lang w:eastAsia="en-AU"/>
          <w14:ligatures w14:val="standardContextual"/>
        </w:rPr>
        <w:t xml:space="preserve"> made under that Act; and</w:t>
      </w:r>
    </w:p>
    <w:p w14:paraId="46937080" w14:textId="77777777" w:rsidR="003B2701" w:rsidRPr="003B2701" w:rsidRDefault="003B2701" w:rsidP="003B2701">
      <w:pPr>
        <w:keepNext/>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 xml:space="preserve">permission for the importation of amygdalin (subject to special access authorisation) has been granted under regulation 5H and Schedule 8 item 12AA of the </w:t>
      </w:r>
      <w:r w:rsidRPr="003B2701">
        <w:rPr>
          <w:rFonts w:eastAsia="Times New Roman"/>
          <w:i/>
          <w:iCs/>
          <w:color w:val="000000"/>
          <w:sz w:val="23"/>
          <w:szCs w:val="23"/>
          <w:lang w:eastAsia="en-AU"/>
          <w14:ligatures w14:val="standardContextual"/>
        </w:rPr>
        <w:t>Customs (Prohibited Imports) Regulations 1956</w:t>
      </w:r>
      <w:r w:rsidRPr="003B2701">
        <w:rPr>
          <w:rFonts w:eastAsia="Times New Roman"/>
          <w:color w:val="000000"/>
          <w:sz w:val="23"/>
          <w:szCs w:val="23"/>
          <w:lang w:eastAsia="en-AU"/>
          <w14:ligatures w14:val="standardContextual"/>
        </w:rPr>
        <w:t xml:space="preserve"> of the Commonwealth.</w:t>
      </w:r>
    </w:p>
    <w:p w14:paraId="214FBA70" w14:textId="77777777" w:rsidR="003B2701" w:rsidRPr="003B2701" w:rsidRDefault="003B2701" w:rsidP="003B2701">
      <w:pPr>
        <w:keepLines/>
        <w:autoSpaceDE w:val="0"/>
        <w:autoSpaceDN w:val="0"/>
        <w:adjustRightInd w:val="0"/>
        <w:spacing w:before="8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Maximum penalty: $5 000.</w:t>
      </w:r>
    </w:p>
    <w:p w14:paraId="0AB02FA9"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(2)</w:t>
      </w:r>
      <w:r w:rsidRPr="003B2701">
        <w:rPr>
          <w:rFonts w:eastAsia="Times New Roman"/>
          <w:color w:val="000000"/>
          <w:sz w:val="23"/>
          <w:szCs w:val="23"/>
          <w:lang w:eastAsia="en-AU"/>
          <w14:ligatures w14:val="standardContextual"/>
        </w:rPr>
        <w:tab/>
        <w:t>A person must not—</w:t>
      </w:r>
    </w:p>
    <w:p w14:paraId="2421191F"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prescribe, sell, supply or purchase a poison produced for the treatment of animals if the person knows, or if there are reasonable grounds for suspecting, that the poison is intended for human use; or</w:t>
      </w:r>
    </w:p>
    <w:p w14:paraId="24CD92FB"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administer to any person (including themselves) a poison produced for the treatment of animals; or</w:t>
      </w:r>
    </w:p>
    <w:p w14:paraId="7D8C5D0E" w14:textId="77777777" w:rsidR="003B2701" w:rsidRPr="003B2701" w:rsidRDefault="003B2701" w:rsidP="003B2701">
      <w:pPr>
        <w:keepNext/>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(c)</w:t>
      </w:r>
      <w:r w:rsidRPr="003B2701">
        <w:rPr>
          <w:rFonts w:eastAsia="Times New Roman"/>
          <w:color w:val="000000"/>
          <w:sz w:val="23"/>
          <w:szCs w:val="23"/>
          <w:lang w:eastAsia="en-AU"/>
          <w14:ligatures w14:val="standardContextual"/>
        </w:rPr>
        <w:tab/>
        <w:t>use choramphenicol for the treatment of stock bred, raised or used for the purpose of providing a product for human consumption.</w:t>
      </w:r>
    </w:p>
    <w:p w14:paraId="0CDAD2EE" w14:textId="77777777" w:rsidR="003B2701" w:rsidRPr="003B2701" w:rsidRDefault="003B2701" w:rsidP="003B2701">
      <w:pPr>
        <w:keepLines/>
        <w:autoSpaceDE w:val="0"/>
        <w:autoSpaceDN w:val="0"/>
        <w:adjustRightInd w:val="0"/>
        <w:spacing w:before="8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Maximum penalty: $5 000.</w:t>
      </w:r>
    </w:p>
    <w:p w14:paraId="41DABD37"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(3)</w:t>
      </w:r>
      <w:r w:rsidRPr="003B2701">
        <w:rPr>
          <w:rFonts w:eastAsia="Times New Roman"/>
          <w:color w:val="000000"/>
          <w:sz w:val="23"/>
          <w:szCs w:val="23"/>
          <w:lang w:eastAsia="en-AU"/>
          <w14:ligatures w14:val="standardContextual"/>
        </w:rPr>
        <w:tab/>
        <w:t>In this regulation—</w:t>
      </w:r>
    </w:p>
    <w:p w14:paraId="7F99CF21" w14:textId="77777777" w:rsidR="003B2701" w:rsidRPr="003B2701" w:rsidRDefault="003B2701" w:rsidP="003B2701">
      <w:pPr>
        <w:keepNext/>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b/>
          <w:bCs/>
          <w:i/>
          <w:iCs/>
          <w:color w:val="000000"/>
          <w:sz w:val="23"/>
          <w:szCs w:val="23"/>
          <w:lang w:eastAsia="en-AU"/>
          <w14:ligatures w14:val="standardContextual"/>
        </w:rPr>
        <w:t>stock</w:t>
      </w:r>
      <w:r w:rsidRPr="003B2701">
        <w:rPr>
          <w:rFonts w:eastAsia="Times New Roman"/>
          <w:color w:val="000000"/>
          <w:sz w:val="23"/>
          <w:szCs w:val="23"/>
          <w:lang w:eastAsia="en-AU"/>
          <w14:ligatures w14:val="standardContextual"/>
        </w:rPr>
        <w:t xml:space="preserve"> means—</w:t>
      </w:r>
    </w:p>
    <w:p w14:paraId="4AAC1142" w14:textId="2E43B04D" w:rsidR="00A96F2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a bird or other animal; or</w:t>
      </w:r>
    </w:p>
    <w:p w14:paraId="75CF3FA8" w14:textId="77777777" w:rsidR="00A96F21" w:rsidRDefault="00A96F21" w:rsidP="00A96F21">
      <w:pPr>
        <w:spacing w:after="0" w:line="40" w:lineRule="exact"/>
        <w:jc w:val="left"/>
        <w:rPr>
          <w:rFonts w:eastAsia="Times New Roman"/>
          <w:color w:val="000000"/>
          <w:sz w:val="23"/>
          <w:szCs w:val="23"/>
          <w:lang w:eastAsia="en-AU"/>
          <w14:ligatures w14:val="standardContextual"/>
        </w:rPr>
      </w:pPr>
      <w:r>
        <w:rPr>
          <w:rFonts w:eastAsia="Times New Roman"/>
          <w:color w:val="000000"/>
          <w:sz w:val="23"/>
          <w:szCs w:val="23"/>
          <w:lang w:eastAsia="en-AU"/>
          <w14:ligatures w14:val="standardContextual"/>
        </w:rPr>
        <w:br w:type="page"/>
      </w:r>
    </w:p>
    <w:p w14:paraId="461EFCF3"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lastRenderedPageBreak/>
        <w:tab/>
        <w:t>(b)</w:t>
      </w:r>
      <w:r w:rsidRPr="003B2701">
        <w:rPr>
          <w:rFonts w:eastAsia="Times New Roman"/>
          <w:color w:val="000000"/>
          <w:sz w:val="23"/>
          <w:szCs w:val="23"/>
          <w:lang w:eastAsia="en-AU"/>
          <w14:ligatures w14:val="standardContextual"/>
        </w:rPr>
        <w:tab/>
        <w:t xml:space="preserve">a bee of the genus </w:t>
      </w:r>
      <w:r w:rsidRPr="003B2701">
        <w:rPr>
          <w:rFonts w:eastAsia="Times New Roman"/>
          <w:i/>
          <w:iCs/>
          <w:color w:val="000000"/>
          <w:sz w:val="23"/>
          <w:szCs w:val="23"/>
          <w:lang w:eastAsia="en-AU"/>
          <w14:ligatures w14:val="standardContextual"/>
        </w:rPr>
        <w:t>Apis</w:t>
      </w:r>
      <w:r w:rsidRPr="003B2701">
        <w:rPr>
          <w:rFonts w:eastAsia="Times New Roman"/>
          <w:color w:val="000000"/>
          <w:sz w:val="23"/>
          <w:szCs w:val="23"/>
          <w:lang w:eastAsia="en-AU"/>
          <w14:ligatures w14:val="standardContextual"/>
        </w:rPr>
        <w:t xml:space="preserve"> or </w:t>
      </w:r>
      <w:r w:rsidRPr="003B2701">
        <w:rPr>
          <w:rFonts w:eastAsia="Times New Roman"/>
          <w:i/>
          <w:iCs/>
          <w:color w:val="000000"/>
          <w:sz w:val="23"/>
          <w:szCs w:val="23"/>
          <w:lang w:eastAsia="en-AU"/>
          <w14:ligatures w14:val="standardContextual"/>
        </w:rPr>
        <w:t>Megachile</w:t>
      </w:r>
      <w:r w:rsidRPr="003B2701">
        <w:rPr>
          <w:rFonts w:eastAsia="Times New Roman"/>
          <w:color w:val="000000"/>
          <w:sz w:val="23"/>
          <w:szCs w:val="23"/>
          <w:lang w:eastAsia="en-AU"/>
          <w14:ligatures w14:val="standardContextual"/>
        </w:rPr>
        <w:t>.</w:t>
      </w:r>
    </w:p>
    <w:p w14:paraId="2DDAC64D" w14:textId="77777777" w:rsidR="003B2701" w:rsidRPr="003B2701" w:rsidRDefault="003B2701" w:rsidP="003B2701">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134" w:name="Elkera_Print_TOC52"/>
      <w:bookmarkStart w:id="135" w:name="Elkera_Print_BK52"/>
      <w:r w:rsidRPr="003B2701">
        <w:rPr>
          <w:rFonts w:eastAsia="Times New Roman"/>
          <w:b/>
          <w:bCs/>
          <w:color w:val="000000"/>
          <w:sz w:val="26"/>
          <w:szCs w:val="26"/>
          <w:lang w:eastAsia="en-AU"/>
          <w14:ligatures w14:val="standardContextual"/>
        </w:rPr>
        <w:t>34—Restrictions on advertising (section 28 of Act)</w:t>
      </w:r>
      <w:bookmarkEnd w:id="134"/>
      <w:bookmarkEnd w:id="135"/>
    </w:p>
    <w:p w14:paraId="3CF65183"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(1)</w:t>
      </w:r>
      <w:r w:rsidRPr="003B2701">
        <w:rPr>
          <w:rFonts w:eastAsia="Times New Roman"/>
          <w:color w:val="000000"/>
          <w:sz w:val="23"/>
          <w:szCs w:val="23"/>
          <w:lang w:eastAsia="en-AU"/>
          <w14:ligatures w14:val="standardContextual"/>
        </w:rPr>
        <w:tab/>
        <w:t>Section 28 of the Act applies to—</w:t>
      </w:r>
    </w:p>
    <w:p w14:paraId="50A1EAC0"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all poisons listed in Schedule 10 of the Poisons Standard; and</w:t>
      </w:r>
    </w:p>
    <w:p w14:paraId="6EB7B19F"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all S3 poisons other than those listed in Appendix H of the Poisons Standard; and</w:t>
      </w:r>
    </w:p>
    <w:p w14:paraId="182613DB"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(c)</w:t>
      </w:r>
      <w:r w:rsidRPr="003B2701">
        <w:rPr>
          <w:rFonts w:eastAsia="Times New Roman"/>
          <w:color w:val="000000"/>
          <w:sz w:val="23"/>
          <w:szCs w:val="23"/>
          <w:lang w:eastAsia="en-AU"/>
          <w14:ligatures w14:val="standardContextual"/>
        </w:rPr>
        <w:tab/>
        <w:t>all S4 poisons and S8 poisons; and</w:t>
      </w:r>
    </w:p>
    <w:p w14:paraId="07D46C0A"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(d)</w:t>
      </w:r>
      <w:r w:rsidRPr="003B2701">
        <w:rPr>
          <w:rFonts w:eastAsia="Times New Roman"/>
          <w:color w:val="000000"/>
          <w:sz w:val="23"/>
          <w:szCs w:val="23"/>
          <w:lang w:eastAsia="en-AU"/>
          <w14:ligatures w14:val="standardContextual"/>
        </w:rPr>
        <w:tab/>
        <w:t>all controlled drugs other than drugs of dependence.</w:t>
      </w:r>
    </w:p>
    <w:p w14:paraId="7B4166F0"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(2)</w:t>
      </w:r>
      <w:r w:rsidRPr="003B2701">
        <w:rPr>
          <w:rFonts w:eastAsia="Times New Roman"/>
          <w:color w:val="000000"/>
          <w:sz w:val="23"/>
          <w:szCs w:val="23"/>
          <w:lang w:eastAsia="en-AU"/>
          <w14:ligatures w14:val="standardContextual"/>
        </w:rPr>
        <w:tab/>
        <w:t>A person is exempt from section 28 of the Act if—</w:t>
      </w:r>
    </w:p>
    <w:p w14:paraId="171704F1"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the person only publishes an advertisement of a poison in a journal that is circulated predominantly among registered health practitioners, medical administrators, scientists working in medical laboratories or persons who are licensed to sell the poison by wholesale; or</w:t>
      </w:r>
    </w:p>
    <w:p w14:paraId="69255FD9"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 xml:space="preserve">the person only publishes an advertisement of a poison that consists of a price list that complies with the </w:t>
      </w:r>
      <w:r w:rsidRPr="003B2701">
        <w:rPr>
          <w:rFonts w:eastAsia="Times New Roman"/>
          <w:i/>
          <w:iCs/>
          <w:color w:val="000000"/>
          <w:sz w:val="23"/>
          <w:szCs w:val="23"/>
          <w:lang w:eastAsia="en-AU"/>
          <w14:ligatures w14:val="standardContextual"/>
        </w:rPr>
        <w:t>Price Information Code of Practice</w:t>
      </w:r>
      <w:r w:rsidRPr="003B2701">
        <w:rPr>
          <w:rFonts w:eastAsia="Times New Roman"/>
          <w:color w:val="000000"/>
          <w:sz w:val="23"/>
          <w:szCs w:val="23"/>
          <w:lang w:eastAsia="en-AU"/>
          <w14:ligatures w14:val="standardContextual"/>
        </w:rPr>
        <w:t>, published by the TGA, as in force from time to time.</w:t>
      </w:r>
    </w:p>
    <w:p w14:paraId="59DB00EA"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(3)</w:t>
      </w:r>
      <w:r w:rsidRPr="003B2701">
        <w:rPr>
          <w:rFonts w:eastAsia="Times New Roman"/>
          <w:color w:val="000000"/>
          <w:sz w:val="23"/>
          <w:szCs w:val="23"/>
          <w:lang w:eastAsia="en-AU"/>
          <w14:ligatures w14:val="standardContextual"/>
        </w:rPr>
        <w:tab/>
        <w:t>In this regulation—</w:t>
      </w:r>
    </w:p>
    <w:p w14:paraId="41BEFF3A" w14:textId="77777777" w:rsidR="003B2701" w:rsidRPr="003B2701" w:rsidRDefault="003B2701" w:rsidP="003B2701">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b/>
          <w:bCs/>
          <w:i/>
          <w:iCs/>
          <w:color w:val="000000"/>
          <w:sz w:val="23"/>
          <w:szCs w:val="23"/>
          <w:lang w:eastAsia="en-AU"/>
          <w14:ligatures w14:val="standardContextual"/>
        </w:rPr>
        <w:t>journal</w:t>
      </w:r>
      <w:r w:rsidRPr="003B2701">
        <w:rPr>
          <w:rFonts w:eastAsia="Times New Roman"/>
          <w:color w:val="000000"/>
          <w:sz w:val="23"/>
          <w:szCs w:val="23"/>
          <w:lang w:eastAsia="en-AU"/>
          <w14:ligatures w14:val="standardContextual"/>
        </w:rPr>
        <w:t xml:space="preserve"> means a newsletter, magazine or other periodical, whether published for sale or for distribution without charge.</w:t>
      </w:r>
    </w:p>
    <w:p w14:paraId="57523553" w14:textId="77777777" w:rsidR="003B2701" w:rsidRPr="003B2701" w:rsidRDefault="003B2701" w:rsidP="003B2701">
      <w:pPr>
        <w:keepNext/>
        <w:keepLines/>
        <w:autoSpaceDE w:val="0"/>
        <w:autoSpaceDN w:val="0"/>
        <w:adjustRightInd w:val="0"/>
        <w:spacing w:before="280" w:after="0" w:line="240" w:lineRule="auto"/>
        <w:ind w:left="567" w:hanging="567"/>
        <w:jc w:val="left"/>
        <w:rPr>
          <w:rFonts w:eastAsia="Times New Roman"/>
          <w:b/>
          <w:bCs/>
          <w:color w:val="000000"/>
          <w:sz w:val="32"/>
          <w:szCs w:val="32"/>
          <w:lang w:eastAsia="en-AU"/>
          <w14:ligatures w14:val="standardContextual"/>
        </w:rPr>
      </w:pPr>
      <w:bookmarkStart w:id="136" w:name="Elkera_Print_TOC53"/>
      <w:bookmarkStart w:id="137" w:name="Elkera_Print_BK53"/>
      <w:r w:rsidRPr="003B2701">
        <w:rPr>
          <w:rFonts w:eastAsia="Times New Roman"/>
          <w:b/>
          <w:bCs/>
          <w:color w:val="000000"/>
          <w:sz w:val="32"/>
          <w:szCs w:val="32"/>
          <w:lang w:eastAsia="en-AU"/>
          <w14:ligatures w14:val="standardContextual"/>
        </w:rPr>
        <w:t>Part 4—Prescriptions and dispensing</w:t>
      </w:r>
      <w:bookmarkEnd w:id="136"/>
      <w:bookmarkEnd w:id="137"/>
    </w:p>
    <w:p w14:paraId="07D4A884" w14:textId="77777777" w:rsidR="003B2701" w:rsidRPr="003B2701" w:rsidRDefault="003B2701" w:rsidP="003B2701">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138" w:name="Elkera_Print_TOC55"/>
      <w:bookmarkStart w:id="139" w:name="id52785ab8_1bb1_4af3_85ce_ca7c34fdcf"/>
      <w:r w:rsidRPr="003B2701">
        <w:rPr>
          <w:rFonts w:eastAsia="Times New Roman"/>
          <w:b/>
          <w:bCs/>
          <w:color w:val="000000"/>
          <w:sz w:val="26"/>
          <w:szCs w:val="26"/>
          <w:lang w:eastAsia="en-AU"/>
          <w14:ligatures w14:val="standardContextual"/>
        </w:rPr>
        <w:t>35—How prescriptions are to be given</w:t>
      </w:r>
      <w:bookmarkEnd w:id="138"/>
      <w:bookmarkEnd w:id="139"/>
    </w:p>
    <w:p w14:paraId="045190FF"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(1)</w:t>
      </w:r>
      <w:r w:rsidRPr="003B2701">
        <w:rPr>
          <w:rFonts w:eastAsia="Times New Roman"/>
          <w:color w:val="000000"/>
          <w:sz w:val="23"/>
          <w:szCs w:val="23"/>
          <w:lang w:eastAsia="en-AU"/>
          <w14:ligatures w14:val="standardContextual"/>
        </w:rPr>
        <w:tab/>
        <w:t>Subject to this regulation, a prescriber must give a prescription for a drug—</w:t>
      </w:r>
    </w:p>
    <w:p w14:paraId="48342D3A"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in writing; or</w:t>
      </w:r>
    </w:p>
    <w:p w14:paraId="14B7D274" w14:textId="77777777" w:rsidR="003B2701" w:rsidRPr="003B2701" w:rsidRDefault="003B2701" w:rsidP="003B2701">
      <w:pPr>
        <w:keepNext/>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in an approved electronic form.</w:t>
      </w:r>
    </w:p>
    <w:p w14:paraId="6B117172" w14:textId="77777777" w:rsidR="003B2701" w:rsidRPr="003B2701" w:rsidRDefault="003B2701" w:rsidP="003B2701">
      <w:pPr>
        <w:keepLines/>
        <w:autoSpaceDE w:val="0"/>
        <w:autoSpaceDN w:val="0"/>
        <w:adjustRightInd w:val="0"/>
        <w:spacing w:before="8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Maximum penalty: $5 000.</w:t>
      </w:r>
    </w:p>
    <w:p w14:paraId="173A234B"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(2)</w:t>
      </w:r>
      <w:r w:rsidRPr="003B2701">
        <w:rPr>
          <w:rFonts w:eastAsia="Times New Roman"/>
          <w:color w:val="000000"/>
          <w:sz w:val="23"/>
          <w:szCs w:val="23"/>
          <w:lang w:eastAsia="en-AU"/>
          <w14:ligatures w14:val="standardContextual"/>
        </w:rPr>
        <w:tab/>
        <w:t>A prescriber may, if of the opinion that good reason exists for doing so, give a prescription for a drug to a pharmacist by—</w:t>
      </w:r>
    </w:p>
    <w:p w14:paraId="2C68B7E8"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telephone; or</w:t>
      </w:r>
    </w:p>
    <w:p w14:paraId="486419F2"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fax; or</w:t>
      </w:r>
    </w:p>
    <w:p w14:paraId="43442A83"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(c)</w:t>
      </w:r>
      <w:r w:rsidRPr="003B2701">
        <w:rPr>
          <w:rFonts w:eastAsia="Times New Roman"/>
          <w:color w:val="000000"/>
          <w:sz w:val="23"/>
          <w:szCs w:val="23"/>
          <w:lang w:eastAsia="en-AU"/>
          <w14:ligatures w14:val="standardContextual"/>
        </w:rPr>
        <w:tab/>
        <w:t>an approved electronic communication.</w:t>
      </w:r>
    </w:p>
    <w:p w14:paraId="291FB603"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(3)</w:t>
      </w:r>
      <w:r w:rsidRPr="003B2701">
        <w:rPr>
          <w:rFonts w:eastAsia="Times New Roman"/>
          <w:color w:val="000000"/>
          <w:sz w:val="23"/>
          <w:szCs w:val="23"/>
          <w:lang w:eastAsia="en-AU"/>
          <w14:ligatures w14:val="standardContextual"/>
        </w:rPr>
        <w:tab/>
        <w:t>If a prescriber gives a prescription in writing, the prescriber must give the prescription to—</w:t>
      </w:r>
    </w:p>
    <w:p w14:paraId="40966370"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in the case of a prescription for a drug for human use—</w:t>
      </w:r>
    </w:p>
    <w:p w14:paraId="64718B10"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w:t>
      </w:r>
      <w:r w:rsidRPr="003B2701">
        <w:rPr>
          <w:rFonts w:eastAsia="Times New Roman"/>
          <w:color w:val="000000"/>
          <w:sz w:val="23"/>
          <w:szCs w:val="23"/>
          <w:lang w:eastAsia="en-AU"/>
          <w14:ligatures w14:val="standardContextual"/>
        </w:rPr>
        <w:tab/>
        <w:t>the person for whom the drug is to be supplied; or</w:t>
      </w:r>
    </w:p>
    <w:p w14:paraId="72F0DAAC"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(ii)</w:t>
      </w:r>
      <w:r w:rsidRPr="003B2701">
        <w:rPr>
          <w:rFonts w:eastAsia="Times New Roman"/>
          <w:color w:val="000000"/>
          <w:sz w:val="23"/>
          <w:szCs w:val="23"/>
          <w:lang w:eastAsia="en-AU"/>
          <w14:ligatures w14:val="standardContextual"/>
        </w:rPr>
        <w:tab/>
        <w:t>a person acting on behalf of the person for whom the drug is to be supplied; or</w:t>
      </w:r>
    </w:p>
    <w:p w14:paraId="1D01EDF9"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in the case of a prescription for a drug for animal use—</w:t>
      </w:r>
    </w:p>
    <w:p w14:paraId="6E133C1A" w14:textId="5C91945D" w:rsidR="00A96F2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w:t>
      </w:r>
      <w:r w:rsidRPr="003B2701">
        <w:rPr>
          <w:rFonts w:eastAsia="Times New Roman"/>
          <w:color w:val="000000"/>
          <w:sz w:val="23"/>
          <w:szCs w:val="23"/>
          <w:lang w:eastAsia="en-AU"/>
          <w14:ligatures w14:val="standardContextual"/>
        </w:rPr>
        <w:tab/>
        <w:t>the owner of the animal; or</w:t>
      </w:r>
    </w:p>
    <w:p w14:paraId="57F5A048" w14:textId="77777777" w:rsidR="00A96F21" w:rsidRDefault="00A96F21">
      <w:pPr>
        <w:spacing w:after="0" w:line="240" w:lineRule="auto"/>
        <w:jc w:val="left"/>
        <w:rPr>
          <w:rFonts w:eastAsia="Times New Roman"/>
          <w:color w:val="000000"/>
          <w:sz w:val="23"/>
          <w:szCs w:val="23"/>
          <w:lang w:eastAsia="en-AU"/>
          <w14:ligatures w14:val="standardContextual"/>
        </w:rPr>
      </w:pPr>
      <w:r>
        <w:rPr>
          <w:rFonts w:eastAsia="Times New Roman"/>
          <w:color w:val="000000"/>
          <w:sz w:val="23"/>
          <w:szCs w:val="23"/>
          <w:lang w:eastAsia="en-AU"/>
          <w14:ligatures w14:val="standardContextual"/>
        </w:rPr>
        <w:br w:type="page"/>
      </w:r>
    </w:p>
    <w:p w14:paraId="72F598B2" w14:textId="77777777" w:rsidR="003B2701" w:rsidRPr="003B2701" w:rsidRDefault="003B2701" w:rsidP="003B2701">
      <w:pPr>
        <w:keepNext/>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lastRenderedPageBreak/>
        <w:tab/>
        <w:t>(ii)</w:t>
      </w:r>
      <w:r w:rsidRPr="003B2701">
        <w:rPr>
          <w:rFonts w:eastAsia="Times New Roman"/>
          <w:color w:val="000000"/>
          <w:sz w:val="23"/>
          <w:szCs w:val="23"/>
          <w:lang w:eastAsia="en-AU"/>
          <w14:ligatures w14:val="standardContextual"/>
        </w:rPr>
        <w:tab/>
        <w:t>a person acting on behalf of the owner of the animal.</w:t>
      </w:r>
    </w:p>
    <w:p w14:paraId="52EFCA31" w14:textId="77777777" w:rsidR="003B2701" w:rsidRPr="003B2701" w:rsidRDefault="003B2701" w:rsidP="003B2701">
      <w:pPr>
        <w:keepLines/>
        <w:autoSpaceDE w:val="0"/>
        <w:autoSpaceDN w:val="0"/>
        <w:adjustRightInd w:val="0"/>
        <w:spacing w:before="8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Maximum penalty: $5 000.</w:t>
      </w:r>
    </w:p>
    <w:p w14:paraId="542C986F"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(4)</w:t>
      </w:r>
      <w:r w:rsidRPr="003B2701">
        <w:rPr>
          <w:rFonts w:eastAsia="Times New Roman"/>
          <w:color w:val="000000"/>
          <w:sz w:val="23"/>
          <w:szCs w:val="23"/>
          <w:lang w:eastAsia="en-AU"/>
          <w14:ligatures w14:val="standardContextual"/>
        </w:rPr>
        <w:tab/>
        <w:t>If a prescription is given in an approved electronic form, the prescriber must—</w:t>
      </w:r>
    </w:p>
    <w:p w14:paraId="4DE0C3F9"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in the case of a prescription in a form approved by the Secretary under the Commonwealth Regulations—prepare and submit the prescription in accordance with any approved information technology requirements (as defined in the Commonwealth Regulations) by means of an eligible electronic communication (as defined in the Commonwealth Regulations); or</w:t>
      </w:r>
    </w:p>
    <w:p w14:paraId="42CB05A4" w14:textId="77777777" w:rsidR="003B2701" w:rsidRPr="003B2701" w:rsidRDefault="003B2701" w:rsidP="003B2701">
      <w:pPr>
        <w:keepNext/>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in the case of a prescription in a form approved by the Minister—prepare and submit the prescription in accordance with approved information technology requirements (if any) by means of an approved electronic communication.</w:t>
      </w:r>
    </w:p>
    <w:p w14:paraId="01A44AC9" w14:textId="77777777" w:rsidR="003B2701" w:rsidRPr="003B2701" w:rsidRDefault="003B2701" w:rsidP="003B2701">
      <w:pPr>
        <w:keepLines/>
        <w:autoSpaceDE w:val="0"/>
        <w:autoSpaceDN w:val="0"/>
        <w:adjustRightInd w:val="0"/>
        <w:spacing w:before="8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Maximum penalty: $3 000.</w:t>
      </w:r>
    </w:p>
    <w:p w14:paraId="16D5AB35"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bookmarkStart w:id="140" w:name="idc4044021_d458_4707_b904_e57267cb7a3d_4"/>
      <w:r w:rsidRPr="003B2701">
        <w:rPr>
          <w:rFonts w:eastAsia="Times New Roman"/>
          <w:color w:val="000000"/>
          <w:sz w:val="23"/>
          <w:szCs w:val="23"/>
          <w:lang w:eastAsia="en-AU"/>
          <w14:ligatures w14:val="standardContextual"/>
        </w:rPr>
        <w:tab/>
        <w:t>(5)</w:t>
      </w:r>
      <w:r w:rsidRPr="003B2701">
        <w:rPr>
          <w:rFonts w:eastAsia="Times New Roman"/>
          <w:color w:val="000000"/>
          <w:sz w:val="23"/>
          <w:szCs w:val="23"/>
          <w:lang w:eastAsia="en-AU"/>
          <w14:ligatures w14:val="standardContextual"/>
        </w:rPr>
        <w:tab/>
        <w:t>If a prescription is prepared in an approved electronic form, the prescriber must include in the prescription—</w:t>
      </w:r>
      <w:bookmarkEnd w:id="140"/>
    </w:p>
    <w:p w14:paraId="1E15CDD9"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the date on which the prescription is given; and</w:t>
      </w:r>
    </w:p>
    <w:p w14:paraId="4586C8A6"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the prescriber's professional name, address and telephone number; and</w:t>
      </w:r>
    </w:p>
    <w:p w14:paraId="5ECC5D16"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(c)</w:t>
      </w:r>
      <w:r w:rsidRPr="003B2701">
        <w:rPr>
          <w:rFonts w:eastAsia="Times New Roman"/>
          <w:color w:val="000000"/>
          <w:sz w:val="23"/>
          <w:szCs w:val="23"/>
          <w:lang w:eastAsia="en-AU"/>
          <w14:ligatures w14:val="standardContextual"/>
        </w:rPr>
        <w:tab/>
        <w:t>the full name and address of the person for whom the prescription is intended; and</w:t>
      </w:r>
    </w:p>
    <w:p w14:paraId="611BEFCE"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(d)</w:t>
      </w:r>
      <w:r w:rsidRPr="003B2701">
        <w:rPr>
          <w:rFonts w:eastAsia="Times New Roman"/>
          <w:color w:val="000000"/>
          <w:sz w:val="23"/>
          <w:szCs w:val="23"/>
          <w:lang w:eastAsia="en-AU"/>
          <w14:ligatures w14:val="standardContextual"/>
        </w:rPr>
        <w:tab/>
        <w:t>the name, dose form and (if relevant) the route of administration of the drug being prescribed; and</w:t>
      </w:r>
    </w:p>
    <w:p w14:paraId="07CB9160"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(e)</w:t>
      </w:r>
      <w:r w:rsidRPr="003B2701">
        <w:rPr>
          <w:rFonts w:eastAsia="Times New Roman"/>
          <w:color w:val="000000"/>
          <w:sz w:val="23"/>
          <w:szCs w:val="23"/>
          <w:lang w:eastAsia="en-AU"/>
          <w14:ligatures w14:val="standardContextual"/>
        </w:rPr>
        <w:tab/>
        <w:t>if applicable—the strength of the drug being prescribed; and</w:t>
      </w:r>
    </w:p>
    <w:p w14:paraId="2794B3B1"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(f)</w:t>
      </w:r>
      <w:r w:rsidRPr="003B2701">
        <w:rPr>
          <w:rFonts w:eastAsia="Times New Roman"/>
          <w:color w:val="000000"/>
          <w:sz w:val="23"/>
          <w:szCs w:val="23"/>
          <w:lang w:eastAsia="en-AU"/>
          <w14:ligatures w14:val="standardContextual"/>
        </w:rPr>
        <w:tab/>
        <w:t>the dose of the drug to be administered to the person for whom the drug is being prescribed; and</w:t>
      </w:r>
    </w:p>
    <w:p w14:paraId="0EBE6066"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(g)</w:t>
      </w:r>
      <w:r w:rsidRPr="003B2701">
        <w:rPr>
          <w:rFonts w:eastAsia="Times New Roman"/>
          <w:color w:val="000000"/>
          <w:sz w:val="23"/>
          <w:szCs w:val="23"/>
          <w:lang w:eastAsia="en-AU"/>
          <w14:ligatures w14:val="standardContextual"/>
        </w:rPr>
        <w:tab/>
        <w:t>the frequency at which the drug is to be administered; and</w:t>
      </w:r>
    </w:p>
    <w:p w14:paraId="3884ED64"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(h)</w:t>
      </w:r>
      <w:r w:rsidRPr="003B2701">
        <w:rPr>
          <w:rFonts w:eastAsia="Times New Roman"/>
          <w:color w:val="000000"/>
          <w:sz w:val="23"/>
          <w:szCs w:val="23"/>
          <w:lang w:eastAsia="en-AU"/>
          <w14:ligatures w14:val="standardContextual"/>
        </w:rPr>
        <w:tab/>
        <w:t>the total amount of the drug to be supplied each time the prescription is dispensed; and</w:t>
      </w:r>
    </w:p>
    <w:p w14:paraId="5E93E1FA"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w:t>
      </w:r>
      <w:r w:rsidRPr="003B2701">
        <w:rPr>
          <w:rFonts w:eastAsia="Times New Roman"/>
          <w:color w:val="000000"/>
          <w:sz w:val="23"/>
          <w:szCs w:val="23"/>
          <w:lang w:eastAsia="en-AU"/>
          <w14:ligatures w14:val="standardContextual"/>
        </w:rPr>
        <w:tab/>
        <w:t>the total number of times the drug may be dispensed; and</w:t>
      </w:r>
    </w:p>
    <w:p w14:paraId="6A512D0D"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(j)</w:t>
      </w:r>
      <w:r w:rsidRPr="003B2701">
        <w:rPr>
          <w:rFonts w:eastAsia="Times New Roman"/>
          <w:color w:val="000000"/>
          <w:sz w:val="23"/>
          <w:szCs w:val="23"/>
          <w:lang w:eastAsia="en-AU"/>
          <w14:ligatures w14:val="standardContextual"/>
        </w:rPr>
        <w:tab/>
        <w:t>if the prescription is for a drug of dependence for human use—the date of birth of the person for whom the prescription is intended; and</w:t>
      </w:r>
    </w:p>
    <w:p w14:paraId="473A47E1"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(k)</w:t>
      </w:r>
      <w:r w:rsidRPr="003B2701">
        <w:rPr>
          <w:rFonts w:eastAsia="Times New Roman"/>
          <w:color w:val="000000"/>
          <w:sz w:val="23"/>
          <w:szCs w:val="23"/>
          <w:lang w:eastAsia="en-AU"/>
          <w14:ligatures w14:val="standardContextual"/>
        </w:rPr>
        <w:tab/>
        <w:t>the words—</w:t>
      </w:r>
    </w:p>
    <w:p w14:paraId="21E45BC1"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w:t>
      </w:r>
      <w:r w:rsidRPr="003B2701">
        <w:rPr>
          <w:rFonts w:eastAsia="Times New Roman"/>
          <w:color w:val="000000"/>
          <w:sz w:val="23"/>
          <w:szCs w:val="23"/>
          <w:lang w:eastAsia="en-AU"/>
          <w14:ligatures w14:val="standardContextual"/>
        </w:rPr>
        <w:tab/>
        <w:t>"For dental treatment only" if the prescriber is a dentist; or</w:t>
      </w:r>
    </w:p>
    <w:p w14:paraId="50A0CCDC"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(ii)</w:t>
      </w:r>
      <w:r w:rsidRPr="003B2701">
        <w:rPr>
          <w:rFonts w:eastAsia="Times New Roman"/>
          <w:color w:val="000000"/>
          <w:sz w:val="23"/>
          <w:szCs w:val="23"/>
          <w:lang w:eastAsia="en-AU"/>
          <w14:ligatures w14:val="standardContextual"/>
        </w:rPr>
        <w:tab/>
        <w:t>"For podiatric treatment only" if the prescriber is a podiatrist; or</w:t>
      </w:r>
    </w:p>
    <w:p w14:paraId="43DFF448" w14:textId="77777777" w:rsidR="003B2701" w:rsidRPr="003B2701" w:rsidRDefault="003B2701" w:rsidP="003B2701">
      <w:pPr>
        <w:keepNext/>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(iii)</w:t>
      </w:r>
      <w:r w:rsidRPr="003B2701">
        <w:rPr>
          <w:rFonts w:eastAsia="Times New Roman"/>
          <w:color w:val="000000"/>
          <w:sz w:val="23"/>
          <w:szCs w:val="23"/>
          <w:lang w:eastAsia="en-AU"/>
          <w14:ligatures w14:val="standardContextual"/>
        </w:rPr>
        <w:tab/>
        <w:t>"For animal treatment only" if the prescriber is a veterinary surgeon.</w:t>
      </w:r>
    </w:p>
    <w:p w14:paraId="01AB3844" w14:textId="77777777" w:rsidR="003B2701" w:rsidRPr="003B2701" w:rsidRDefault="003B2701" w:rsidP="003B2701">
      <w:pPr>
        <w:keepLines/>
        <w:autoSpaceDE w:val="0"/>
        <w:autoSpaceDN w:val="0"/>
        <w:adjustRightInd w:val="0"/>
        <w:spacing w:before="8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Maximum penalty: $3 000.</w:t>
      </w:r>
    </w:p>
    <w:p w14:paraId="209A2E78"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bookmarkStart w:id="141" w:name="id7a5e9eff_f430_4a90_9346_ba02d2b4f74b_b"/>
      <w:r w:rsidRPr="003B2701">
        <w:rPr>
          <w:rFonts w:eastAsia="Times New Roman"/>
          <w:color w:val="000000"/>
          <w:sz w:val="23"/>
          <w:szCs w:val="23"/>
          <w:lang w:eastAsia="en-AU"/>
          <w14:ligatures w14:val="standardContextual"/>
        </w:rPr>
        <w:tab/>
        <w:t>(6)</w:t>
      </w:r>
      <w:r w:rsidRPr="003B2701">
        <w:rPr>
          <w:rFonts w:eastAsia="Times New Roman"/>
          <w:color w:val="000000"/>
          <w:sz w:val="23"/>
          <w:szCs w:val="23"/>
          <w:lang w:eastAsia="en-AU"/>
          <w14:ligatures w14:val="standardContextual"/>
        </w:rPr>
        <w:tab/>
        <w:t>If a prescription for a monitored drug for human use is prepared in an approved electronic form, the prescriber must—</w:t>
      </w:r>
      <w:bookmarkEnd w:id="141"/>
    </w:p>
    <w:p w14:paraId="55F57A0D"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keep a record of—</w:t>
      </w:r>
    </w:p>
    <w:p w14:paraId="45582801"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w:t>
      </w:r>
      <w:r w:rsidRPr="003B2701">
        <w:rPr>
          <w:rFonts w:eastAsia="Times New Roman"/>
          <w:color w:val="000000"/>
          <w:sz w:val="23"/>
          <w:szCs w:val="23"/>
          <w:lang w:eastAsia="en-AU"/>
          <w14:ligatures w14:val="standardContextual"/>
        </w:rPr>
        <w:tab/>
        <w:t xml:space="preserve">the details required by </w:t>
      </w:r>
      <w:hyperlink w:anchor="idc4044021_d458_4707_b904_e57267cb7a3d_4" w:history="1">
        <w:r w:rsidRPr="003B2701">
          <w:rPr>
            <w:rFonts w:eastAsia="Times New Roman"/>
            <w:color w:val="000000"/>
            <w:sz w:val="23"/>
            <w:szCs w:val="23"/>
            <w:lang w:eastAsia="en-AU"/>
            <w14:ligatures w14:val="standardContextual"/>
          </w:rPr>
          <w:t>subregulation (5)</w:t>
        </w:r>
      </w:hyperlink>
      <w:r w:rsidRPr="003B2701">
        <w:rPr>
          <w:rFonts w:eastAsia="Times New Roman"/>
          <w:color w:val="000000"/>
          <w:sz w:val="23"/>
          <w:szCs w:val="23"/>
          <w:lang w:eastAsia="en-AU"/>
          <w14:ligatures w14:val="standardContextual"/>
        </w:rPr>
        <w:t xml:space="preserve"> to be included in the prescription; and</w:t>
      </w:r>
    </w:p>
    <w:p w14:paraId="62037BB0" w14:textId="54B80237" w:rsidR="00A96F2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(ii)</w:t>
      </w:r>
      <w:r w:rsidRPr="003B2701">
        <w:rPr>
          <w:rFonts w:eastAsia="Times New Roman"/>
          <w:color w:val="000000"/>
          <w:sz w:val="23"/>
          <w:szCs w:val="23"/>
          <w:lang w:eastAsia="en-AU"/>
          <w14:ligatures w14:val="standardContextual"/>
        </w:rPr>
        <w:tab/>
        <w:t>the date of birth of the person for whom the prescription has been prepared; and</w:t>
      </w:r>
    </w:p>
    <w:p w14:paraId="3239C934" w14:textId="77777777" w:rsidR="00A96F21" w:rsidRDefault="00A96F21" w:rsidP="00A96F21">
      <w:pPr>
        <w:spacing w:after="0" w:line="40" w:lineRule="exact"/>
        <w:jc w:val="left"/>
        <w:rPr>
          <w:rFonts w:eastAsia="Times New Roman"/>
          <w:color w:val="000000"/>
          <w:sz w:val="23"/>
          <w:szCs w:val="23"/>
          <w:lang w:eastAsia="en-AU"/>
          <w14:ligatures w14:val="standardContextual"/>
        </w:rPr>
      </w:pPr>
      <w:r>
        <w:rPr>
          <w:rFonts w:eastAsia="Times New Roman"/>
          <w:color w:val="000000"/>
          <w:sz w:val="23"/>
          <w:szCs w:val="23"/>
          <w:lang w:eastAsia="en-AU"/>
          <w14:ligatures w14:val="standardContextual"/>
        </w:rPr>
        <w:br w:type="page"/>
      </w:r>
    </w:p>
    <w:p w14:paraId="3AACFA29" w14:textId="77777777" w:rsidR="003B2701" w:rsidRPr="003B2701" w:rsidRDefault="003B2701" w:rsidP="003B2701">
      <w:pPr>
        <w:keepNext/>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bookmarkStart w:id="142" w:name="id9cea094f_a493_4db3_b81f_3a29aea0e7e4_1"/>
      <w:r w:rsidRPr="003B2701">
        <w:rPr>
          <w:rFonts w:eastAsia="Times New Roman"/>
          <w:color w:val="000000"/>
          <w:sz w:val="23"/>
          <w:szCs w:val="23"/>
          <w:lang w:eastAsia="en-AU"/>
          <w14:ligatures w14:val="standardContextual"/>
        </w:rPr>
        <w:lastRenderedPageBreak/>
        <w:tab/>
        <w:t>(b)</w:t>
      </w:r>
      <w:r w:rsidRPr="003B2701">
        <w:rPr>
          <w:rFonts w:eastAsia="Times New Roman"/>
          <w:color w:val="000000"/>
          <w:sz w:val="23"/>
          <w:szCs w:val="23"/>
          <w:lang w:eastAsia="en-AU"/>
          <w14:ligatures w14:val="standardContextual"/>
        </w:rPr>
        <w:tab/>
        <w:t xml:space="preserve">transmit that record electronically to a data source entity at, or immediately following, the time the record is created (unless </w:t>
      </w:r>
      <w:hyperlink w:anchor="ided9c612e_27a4_4eab_84b0_aea966b4795c_1" w:history="1">
        <w:r w:rsidRPr="003B2701">
          <w:rPr>
            <w:rFonts w:eastAsia="Times New Roman"/>
            <w:color w:val="000000"/>
            <w:sz w:val="23"/>
            <w:szCs w:val="23"/>
            <w:lang w:eastAsia="en-AU"/>
            <w14:ligatures w14:val="standardContextual"/>
          </w:rPr>
          <w:t>subregulation (7)</w:t>
        </w:r>
      </w:hyperlink>
      <w:r w:rsidRPr="003B2701">
        <w:rPr>
          <w:rFonts w:eastAsia="Times New Roman"/>
          <w:color w:val="000000"/>
          <w:sz w:val="23"/>
          <w:szCs w:val="23"/>
          <w:lang w:eastAsia="en-AU"/>
          <w14:ligatures w14:val="standardContextual"/>
        </w:rPr>
        <w:t xml:space="preserve"> applies).</w:t>
      </w:r>
      <w:bookmarkEnd w:id="142"/>
    </w:p>
    <w:p w14:paraId="1905CDF7" w14:textId="77777777" w:rsidR="003B2701" w:rsidRPr="003B2701" w:rsidRDefault="003B2701" w:rsidP="003B2701">
      <w:pPr>
        <w:keepNext/>
        <w:keepLines/>
        <w:autoSpaceDE w:val="0"/>
        <w:autoSpaceDN w:val="0"/>
        <w:adjustRightInd w:val="0"/>
        <w:spacing w:before="8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Maximum penalty: $5 000.</w:t>
      </w:r>
    </w:p>
    <w:p w14:paraId="0EBB32C2" w14:textId="77777777" w:rsidR="003B2701" w:rsidRPr="003B2701" w:rsidRDefault="003B2701" w:rsidP="003B2701">
      <w:pPr>
        <w:keepLines/>
        <w:autoSpaceDE w:val="0"/>
        <w:autoSpaceDN w:val="0"/>
        <w:adjustRightInd w:val="0"/>
        <w:spacing w:before="8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Expiation fee: $1 250.</w:t>
      </w:r>
    </w:p>
    <w:p w14:paraId="3E96EE87"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bookmarkStart w:id="143" w:name="ided9c612e_27a4_4eab_84b0_aea966b4795c_1"/>
      <w:r w:rsidRPr="003B2701">
        <w:rPr>
          <w:rFonts w:eastAsia="Times New Roman"/>
          <w:color w:val="000000"/>
          <w:sz w:val="23"/>
          <w:szCs w:val="23"/>
          <w:lang w:eastAsia="en-AU"/>
          <w14:ligatures w14:val="standardContextual"/>
        </w:rPr>
        <w:tab/>
        <w:t>(7)</w:t>
      </w:r>
      <w:r w:rsidRPr="003B2701">
        <w:rPr>
          <w:rFonts w:eastAsia="Times New Roman"/>
          <w:color w:val="000000"/>
          <w:sz w:val="23"/>
          <w:szCs w:val="23"/>
          <w:lang w:eastAsia="en-AU"/>
          <w14:ligatures w14:val="standardContextual"/>
        </w:rPr>
        <w:tab/>
        <w:t xml:space="preserve">If a prescriber is unable to transmit a record relating to a prescription in accordance with </w:t>
      </w:r>
      <w:hyperlink w:anchor="id9cea094f_a493_4db3_b81f_3a29aea0e7e4_1" w:history="1">
        <w:r w:rsidRPr="003B2701">
          <w:rPr>
            <w:rFonts w:eastAsia="Times New Roman"/>
            <w:color w:val="000000"/>
            <w:sz w:val="23"/>
            <w:szCs w:val="23"/>
            <w:lang w:eastAsia="en-AU"/>
            <w14:ligatures w14:val="standardContextual"/>
          </w:rPr>
          <w:t>subregulation (6)(b)</w:t>
        </w:r>
      </w:hyperlink>
      <w:r w:rsidRPr="003B2701">
        <w:rPr>
          <w:rFonts w:eastAsia="Times New Roman"/>
          <w:color w:val="000000"/>
          <w:sz w:val="23"/>
          <w:szCs w:val="23"/>
          <w:lang w:eastAsia="en-AU"/>
          <w14:ligatures w14:val="standardContextual"/>
        </w:rPr>
        <w:t xml:space="preserve"> because the electronic system used to keep the record is not compatible with the electronic system of a data source entity, the prescriber must transmit the record electronically to the Chief Executive so that it is received no later than—</w:t>
      </w:r>
      <w:bookmarkEnd w:id="143"/>
    </w:p>
    <w:p w14:paraId="3F4997C5"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if the prescription is prepared on a day falling within the first 14 days of a month—the 21st day of that month; or</w:t>
      </w:r>
    </w:p>
    <w:p w14:paraId="05503B89"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if the prescription is prepared on any other day—the 7th day of the month following the month in which the prescription was prepared; or</w:t>
      </w:r>
    </w:p>
    <w:p w14:paraId="72089783" w14:textId="77777777" w:rsidR="003B2701" w:rsidRPr="003B2701" w:rsidRDefault="003B2701" w:rsidP="003B2701">
      <w:pPr>
        <w:keepNext/>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(c)</w:t>
      </w:r>
      <w:r w:rsidRPr="003B2701">
        <w:rPr>
          <w:rFonts w:eastAsia="Times New Roman"/>
          <w:color w:val="000000"/>
          <w:sz w:val="23"/>
          <w:szCs w:val="23"/>
          <w:lang w:eastAsia="en-AU"/>
          <w14:ligatures w14:val="standardContextual"/>
        </w:rPr>
        <w:tab/>
        <w:t>in any case, such later day as the Chief Executive may, on application, authorise.</w:t>
      </w:r>
    </w:p>
    <w:p w14:paraId="4EA964E4" w14:textId="77777777" w:rsidR="003B2701" w:rsidRPr="003B2701" w:rsidRDefault="003B2701" w:rsidP="003B2701">
      <w:pPr>
        <w:keepNext/>
        <w:keepLines/>
        <w:autoSpaceDE w:val="0"/>
        <w:autoSpaceDN w:val="0"/>
        <w:adjustRightInd w:val="0"/>
        <w:spacing w:before="8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Maximum penalty: $5 000.</w:t>
      </w:r>
    </w:p>
    <w:p w14:paraId="539052AC" w14:textId="77777777" w:rsidR="003B2701" w:rsidRPr="003B2701" w:rsidRDefault="003B2701" w:rsidP="003B2701">
      <w:pPr>
        <w:keepLines/>
        <w:autoSpaceDE w:val="0"/>
        <w:autoSpaceDN w:val="0"/>
        <w:adjustRightInd w:val="0"/>
        <w:spacing w:before="8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Expiation fee: $1 250.</w:t>
      </w:r>
    </w:p>
    <w:p w14:paraId="62C07423" w14:textId="77777777" w:rsidR="003B2701" w:rsidRPr="003B2701" w:rsidRDefault="003B2701" w:rsidP="003B2701">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bookmarkStart w:id="144" w:name="idbab23acd_e17e_4405_8764_77e360a59a"/>
      <w:r w:rsidRPr="003B2701">
        <w:rPr>
          <w:rFonts w:eastAsia="Times New Roman"/>
          <w:color w:val="000000"/>
          <w:sz w:val="23"/>
          <w:szCs w:val="23"/>
          <w:lang w:eastAsia="en-AU"/>
          <w14:ligatures w14:val="standardContextual"/>
        </w:rPr>
        <w:tab/>
        <w:t>(8)</w:t>
      </w:r>
      <w:r w:rsidRPr="003B2701">
        <w:rPr>
          <w:rFonts w:eastAsia="Times New Roman"/>
          <w:color w:val="000000"/>
          <w:sz w:val="23"/>
          <w:szCs w:val="23"/>
          <w:lang w:eastAsia="en-AU"/>
          <w14:ligatures w14:val="standardContextual"/>
        </w:rPr>
        <w:tab/>
        <w:t xml:space="preserve">The Minister may exempt a prescriber or class of prescribers from the operation of </w:t>
      </w:r>
      <w:hyperlink w:anchor="id9cea094f_a493_4db3_b81f_3a29aea0e7e4_1" w:history="1">
        <w:r w:rsidRPr="003B2701">
          <w:rPr>
            <w:rFonts w:eastAsia="Times New Roman"/>
            <w:color w:val="000000"/>
            <w:sz w:val="23"/>
            <w:szCs w:val="23"/>
            <w:lang w:eastAsia="en-AU"/>
            <w14:ligatures w14:val="standardContextual"/>
          </w:rPr>
          <w:t>subregulation (6)(b)</w:t>
        </w:r>
      </w:hyperlink>
      <w:r w:rsidRPr="003B2701">
        <w:rPr>
          <w:rFonts w:eastAsia="Times New Roman"/>
          <w:color w:val="000000"/>
          <w:sz w:val="23"/>
          <w:szCs w:val="23"/>
          <w:lang w:eastAsia="en-AU"/>
          <w14:ligatures w14:val="standardContextual"/>
        </w:rPr>
        <w:t xml:space="preserve"> or </w:t>
      </w:r>
      <w:hyperlink w:anchor="ided9c612e_27a4_4eab_84b0_aea966b4795c_1" w:history="1">
        <w:r w:rsidRPr="003B2701">
          <w:rPr>
            <w:rFonts w:eastAsia="Times New Roman"/>
            <w:color w:val="000000"/>
            <w:sz w:val="23"/>
            <w:szCs w:val="23"/>
            <w:lang w:eastAsia="en-AU"/>
            <w14:ligatures w14:val="standardContextual"/>
          </w:rPr>
          <w:t>(7)</w:t>
        </w:r>
      </w:hyperlink>
      <w:r w:rsidRPr="003B2701">
        <w:rPr>
          <w:rFonts w:eastAsia="Times New Roman"/>
          <w:color w:val="000000"/>
          <w:sz w:val="23"/>
          <w:szCs w:val="23"/>
          <w:lang w:eastAsia="en-AU"/>
          <w14:ligatures w14:val="standardContextual"/>
        </w:rPr>
        <w:t xml:space="preserve"> (or both) if satisfied that proper cause exists for the exemption.</w:t>
      </w:r>
      <w:bookmarkEnd w:id="144"/>
    </w:p>
    <w:p w14:paraId="0C3452E3"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(9)</w:t>
      </w:r>
      <w:r w:rsidRPr="003B2701">
        <w:rPr>
          <w:rFonts w:eastAsia="Times New Roman"/>
          <w:color w:val="000000"/>
          <w:sz w:val="23"/>
          <w:szCs w:val="23"/>
          <w:lang w:eastAsia="en-AU"/>
          <w14:ligatures w14:val="standardContextual"/>
        </w:rPr>
        <w:tab/>
        <w:t>If a prescription is given to a pharmacist by telephone, the prescriber must give the pharmacist—</w:t>
      </w:r>
    </w:p>
    <w:p w14:paraId="4E5C7EB8"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the prescriber's professional name, address and telephone number; and</w:t>
      </w:r>
    </w:p>
    <w:p w14:paraId="4D7631C8"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the full name and address of the person for whom the prescription is intended (or, if the prescription is intended for an animal, the species of animal for which it is intended, the name and address of the owner of the animal and the name (if any) of the animal); and</w:t>
      </w:r>
    </w:p>
    <w:p w14:paraId="4A60B6CC"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(c)</w:t>
      </w:r>
      <w:r w:rsidRPr="003B2701">
        <w:rPr>
          <w:rFonts w:eastAsia="Times New Roman"/>
          <w:color w:val="000000"/>
          <w:sz w:val="23"/>
          <w:szCs w:val="23"/>
          <w:lang w:eastAsia="en-AU"/>
          <w14:ligatures w14:val="standardContextual"/>
        </w:rPr>
        <w:tab/>
        <w:t>the name, dose form and (if relevant) the route of administration of the drug being prescribed; and</w:t>
      </w:r>
    </w:p>
    <w:p w14:paraId="7B519496"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(d)</w:t>
      </w:r>
      <w:r w:rsidRPr="003B2701">
        <w:rPr>
          <w:rFonts w:eastAsia="Times New Roman"/>
          <w:color w:val="000000"/>
          <w:sz w:val="23"/>
          <w:szCs w:val="23"/>
          <w:lang w:eastAsia="en-AU"/>
          <w14:ligatures w14:val="standardContextual"/>
        </w:rPr>
        <w:tab/>
        <w:t>if applicable—the strength of the drug being prescribed; and</w:t>
      </w:r>
    </w:p>
    <w:p w14:paraId="03BE2E97"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(e)</w:t>
      </w:r>
      <w:r w:rsidRPr="003B2701">
        <w:rPr>
          <w:rFonts w:eastAsia="Times New Roman"/>
          <w:color w:val="000000"/>
          <w:sz w:val="23"/>
          <w:szCs w:val="23"/>
          <w:lang w:eastAsia="en-AU"/>
          <w14:ligatures w14:val="standardContextual"/>
        </w:rPr>
        <w:tab/>
        <w:t>the dose of the drug to be administered to—</w:t>
      </w:r>
    </w:p>
    <w:p w14:paraId="320E0024"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w:t>
      </w:r>
      <w:r w:rsidRPr="003B2701">
        <w:rPr>
          <w:rFonts w:eastAsia="Times New Roman"/>
          <w:color w:val="000000"/>
          <w:sz w:val="23"/>
          <w:szCs w:val="23"/>
          <w:lang w:eastAsia="en-AU"/>
          <w14:ligatures w14:val="standardContextual"/>
        </w:rPr>
        <w:tab/>
        <w:t>the person for whom the drug is being prescribed; or</w:t>
      </w:r>
    </w:p>
    <w:p w14:paraId="5E284223"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(ii)</w:t>
      </w:r>
      <w:r w:rsidRPr="003B2701">
        <w:rPr>
          <w:rFonts w:eastAsia="Times New Roman"/>
          <w:color w:val="000000"/>
          <w:sz w:val="23"/>
          <w:szCs w:val="23"/>
          <w:lang w:eastAsia="en-AU"/>
          <w14:ligatures w14:val="standardContextual"/>
        </w:rPr>
        <w:tab/>
        <w:t>the animal in relation to which the drug is being prescribed,</w:t>
      </w:r>
    </w:p>
    <w:p w14:paraId="497E297B" w14:textId="77777777" w:rsidR="003B2701" w:rsidRPr="003B2701" w:rsidRDefault="003B2701" w:rsidP="003B2701">
      <w:pPr>
        <w:keepLines/>
        <w:autoSpaceDE w:val="0"/>
        <w:autoSpaceDN w:val="0"/>
        <w:adjustRightInd w:val="0"/>
        <w:spacing w:before="120" w:after="0" w:line="240" w:lineRule="auto"/>
        <w:ind w:left="1588"/>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(as the case may be);</w:t>
      </w:r>
    </w:p>
    <w:p w14:paraId="080A3BB0"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(f)</w:t>
      </w:r>
      <w:r w:rsidRPr="003B2701">
        <w:rPr>
          <w:rFonts w:eastAsia="Times New Roman"/>
          <w:color w:val="000000"/>
          <w:sz w:val="23"/>
          <w:szCs w:val="23"/>
          <w:lang w:eastAsia="en-AU"/>
          <w14:ligatures w14:val="standardContextual"/>
        </w:rPr>
        <w:tab/>
        <w:t>the total amount of the drug to be supplied; and</w:t>
      </w:r>
    </w:p>
    <w:p w14:paraId="0BA086EA"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(g)</w:t>
      </w:r>
      <w:r w:rsidRPr="003B2701">
        <w:rPr>
          <w:rFonts w:eastAsia="Times New Roman"/>
          <w:color w:val="000000"/>
          <w:sz w:val="23"/>
          <w:szCs w:val="23"/>
          <w:lang w:eastAsia="en-AU"/>
          <w14:ligatures w14:val="standardContextual"/>
        </w:rPr>
        <w:tab/>
        <w:t>the frequency at which the drug is to be administered; and</w:t>
      </w:r>
    </w:p>
    <w:p w14:paraId="2864666C" w14:textId="77777777" w:rsidR="003B2701" w:rsidRPr="003B2701" w:rsidRDefault="003B2701" w:rsidP="003B2701">
      <w:pPr>
        <w:keepNext/>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(h)</w:t>
      </w:r>
      <w:r w:rsidRPr="003B2701">
        <w:rPr>
          <w:rFonts w:eastAsia="Times New Roman"/>
          <w:color w:val="000000"/>
          <w:sz w:val="23"/>
          <w:szCs w:val="23"/>
          <w:lang w:eastAsia="en-AU"/>
          <w14:ligatures w14:val="standardContextual"/>
        </w:rPr>
        <w:tab/>
        <w:t>if the prescription is for a drug of dependence for human use—the date of birth of the person for whom the prescription is intended.</w:t>
      </w:r>
    </w:p>
    <w:p w14:paraId="2EBA058B" w14:textId="77777777" w:rsidR="003B2701" w:rsidRPr="003B2701" w:rsidRDefault="003B2701" w:rsidP="003B2701">
      <w:pPr>
        <w:keepLines/>
        <w:autoSpaceDE w:val="0"/>
        <w:autoSpaceDN w:val="0"/>
        <w:adjustRightInd w:val="0"/>
        <w:spacing w:before="8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Maximum penalty: $3 000.</w:t>
      </w:r>
    </w:p>
    <w:p w14:paraId="317363D6"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(10)</w:t>
      </w:r>
      <w:r w:rsidRPr="003B2701">
        <w:rPr>
          <w:rFonts w:eastAsia="Times New Roman"/>
          <w:color w:val="000000"/>
          <w:sz w:val="23"/>
          <w:szCs w:val="23"/>
          <w:lang w:eastAsia="en-AU"/>
          <w14:ligatures w14:val="standardContextual"/>
        </w:rPr>
        <w:tab/>
        <w:t>If a prescription is given to a pharmacist by telephone—</w:t>
      </w:r>
    </w:p>
    <w:p w14:paraId="32C9E761" w14:textId="4C59D3DB" w:rsidR="00A96F2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the prescriber must, immediately after so giving the prescription, complete a prescription in writing that—</w:t>
      </w:r>
    </w:p>
    <w:p w14:paraId="2D214A75" w14:textId="77777777" w:rsidR="00A96F21" w:rsidRDefault="00A96F21">
      <w:pPr>
        <w:spacing w:after="0" w:line="240" w:lineRule="auto"/>
        <w:jc w:val="left"/>
        <w:rPr>
          <w:rFonts w:eastAsia="Times New Roman"/>
          <w:color w:val="000000"/>
          <w:sz w:val="23"/>
          <w:szCs w:val="23"/>
          <w:lang w:eastAsia="en-AU"/>
          <w14:ligatures w14:val="standardContextual"/>
        </w:rPr>
      </w:pPr>
      <w:r>
        <w:rPr>
          <w:rFonts w:eastAsia="Times New Roman"/>
          <w:color w:val="000000"/>
          <w:sz w:val="23"/>
          <w:szCs w:val="23"/>
          <w:lang w:eastAsia="en-AU"/>
          <w14:ligatures w14:val="standardContextual"/>
        </w:rPr>
        <w:br w:type="page"/>
      </w:r>
    </w:p>
    <w:p w14:paraId="06BE3787"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lastRenderedPageBreak/>
        <w:tab/>
        <w:t>(i)</w:t>
      </w:r>
      <w:r w:rsidRPr="003B2701">
        <w:rPr>
          <w:rFonts w:eastAsia="Times New Roman"/>
          <w:color w:val="000000"/>
          <w:sz w:val="23"/>
          <w:szCs w:val="23"/>
          <w:lang w:eastAsia="en-AU"/>
          <w14:ligatures w14:val="standardContextual"/>
        </w:rPr>
        <w:tab/>
        <w:t>clearly states that it is given in confirmation of the prescription given by telephone on the particular date on which it is so given; and</w:t>
      </w:r>
    </w:p>
    <w:p w14:paraId="4A64EDDD"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(ii)</w:t>
      </w:r>
      <w:r w:rsidRPr="003B2701">
        <w:rPr>
          <w:rFonts w:eastAsia="Times New Roman"/>
          <w:color w:val="000000"/>
          <w:sz w:val="23"/>
          <w:szCs w:val="23"/>
          <w:lang w:eastAsia="en-AU"/>
          <w14:ligatures w14:val="standardContextual"/>
        </w:rPr>
        <w:tab/>
        <w:t>otherwise complies with these regulations; and</w:t>
      </w:r>
    </w:p>
    <w:p w14:paraId="1D061D7D"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the prescriber must forward the written prescription to the pharmacist—</w:t>
      </w:r>
    </w:p>
    <w:p w14:paraId="0EA614F6"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w:t>
      </w:r>
      <w:r w:rsidRPr="003B2701">
        <w:rPr>
          <w:rFonts w:eastAsia="Times New Roman"/>
          <w:color w:val="000000"/>
          <w:sz w:val="23"/>
          <w:szCs w:val="23"/>
          <w:lang w:eastAsia="en-AU"/>
          <w14:ligatures w14:val="standardContextual"/>
        </w:rPr>
        <w:tab/>
        <w:t>if the prescription is for a drug of dependence—within 24 hours of giving the prescription by telephone; or</w:t>
      </w:r>
    </w:p>
    <w:p w14:paraId="147EDEF6" w14:textId="77777777" w:rsidR="003B2701" w:rsidRPr="003B2701" w:rsidRDefault="003B2701" w:rsidP="003B2701">
      <w:pPr>
        <w:keepNext/>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(ii)</w:t>
      </w:r>
      <w:r w:rsidRPr="003B2701">
        <w:rPr>
          <w:rFonts w:eastAsia="Times New Roman"/>
          <w:color w:val="000000"/>
          <w:sz w:val="23"/>
          <w:szCs w:val="23"/>
          <w:lang w:eastAsia="en-AU"/>
          <w14:ligatures w14:val="standardContextual"/>
        </w:rPr>
        <w:tab/>
        <w:t>in any other case—as soon as practicable after giving the prescription by telephone.</w:t>
      </w:r>
    </w:p>
    <w:p w14:paraId="623C42AE" w14:textId="77777777" w:rsidR="003B2701" w:rsidRPr="003B2701" w:rsidRDefault="003B2701" w:rsidP="003B2701">
      <w:pPr>
        <w:keepLines/>
        <w:autoSpaceDE w:val="0"/>
        <w:autoSpaceDN w:val="0"/>
        <w:adjustRightInd w:val="0"/>
        <w:spacing w:before="8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Maximum penalty: $3 000.</w:t>
      </w:r>
    </w:p>
    <w:p w14:paraId="3CD6F9B5"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(11)</w:t>
      </w:r>
      <w:r w:rsidRPr="003B2701">
        <w:rPr>
          <w:rFonts w:eastAsia="Times New Roman"/>
          <w:color w:val="000000"/>
          <w:sz w:val="23"/>
          <w:szCs w:val="23"/>
          <w:lang w:eastAsia="en-AU"/>
          <w14:ligatures w14:val="standardContextual"/>
        </w:rPr>
        <w:tab/>
        <w:t>If a prescription is given to a pharmacist by fax, the prescriber must forward the original prescription to the pharmacist—</w:t>
      </w:r>
    </w:p>
    <w:p w14:paraId="1E366F32"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in the case of a prescription for a drug of dependence—within 24 hours of giving the prescription by fax; or</w:t>
      </w:r>
    </w:p>
    <w:p w14:paraId="29548DDC"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in any other case—as soon as practicable after giving the prescription by fax,</w:t>
      </w:r>
    </w:p>
    <w:p w14:paraId="2BD2E958" w14:textId="77777777" w:rsidR="003B2701" w:rsidRPr="003B2701" w:rsidRDefault="003B2701" w:rsidP="003B2701">
      <w:pPr>
        <w:keepNext/>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unless the prescriber has endorsed the prescription given by fax with the name and address of a single pharmacy at which the prescription may be dispensed.</w:t>
      </w:r>
    </w:p>
    <w:p w14:paraId="554EA631" w14:textId="77777777" w:rsidR="003B2701" w:rsidRPr="003B2701" w:rsidRDefault="003B2701" w:rsidP="003B2701">
      <w:pPr>
        <w:keepLines/>
        <w:autoSpaceDE w:val="0"/>
        <w:autoSpaceDN w:val="0"/>
        <w:adjustRightInd w:val="0"/>
        <w:spacing w:before="8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Maximum penalty: $3 000.</w:t>
      </w:r>
    </w:p>
    <w:p w14:paraId="454A7BBE"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bookmarkStart w:id="145" w:name="ida41c96f4_2f62_44fb_a628_2d0666c1b638_0"/>
      <w:r w:rsidRPr="003B2701">
        <w:rPr>
          <w:rFonts w:eastAsia="Times New Roman"/>
          <w:color w:val="000000"/>
          <w:sz w:val="23"/>
          <w:szCs w:val="23"/>
          <w:lang w:eastAsia="en-AU"/>
          <w14:ligatures w14:val="standardContextual"/>
        </w:rPr>
        <w:tab/>
        <w:t>(12)</w:t>
      </w:r>
      <w:r w:rsidRPr="003B2701">
        <w:rPr>
          <w:rFonts w:eastAsia="Times New Roman"/>
          <w:color w:val="000000"/>
          <w:sz w:val="23"/>
          <w:szCs w:val="23"/>
          <w:lang w:eastAsia="en-AU"/>
          <w14:ligatures w14:val="standardContextual"/>
        </w:rPr>
        <w:tab/>
        <w:t>If a prescription is given to a pharmacist by an approved electronic communication, the prescriber must comply with any requirements imposed by the Minister.</w:t>
      </w:r>
      <w:bookmarkEnd w:id="145"/>
    </w:p>
    <w:p w14:paraId="557A0EF9" w14:textId="77777777" w:rsidR="003B2701" w:rsidRPr="003B2701" w:rsidRDefault="003B2701" w:rsidP="003B2701">
      <w:pPr>
        <w:keepLines/>
        <w:autoSpaceDE w:val="0"/>
        <w:autoSpaceDN w:val="0"/>
        <w:adjustRightInd w:val="0"/>
        <w:spacing w:before="8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Maximum penalty: $3 000.</w:t>
      </w:r>
    </w:p>
    <w:p w14:paraId="469D5653"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(13)</w:t>
      </w:r>
      <w:r w:rsidRPr="003B2701">
        <w:rPr>
          <w:rFonts w:eastAsia="Times New Roman"/>
          <w:color w:val="000000"/>
          <w:sz w:val="23"/>
          <w:szCs w:val="23"/>
          <w:lang w:eastAsia="en-AU"/>
          <w14:ligatures w14:val="standardContextual"/>
        </w:rPr>
        <w:tab/>
        <w:t>This regulation does not apply to a prescriber who gives a prescription for a drug if—</w:t>
      </w:r>
    </w:p>
    <w:p w14:paraId="1D058F43"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the prescription is a medication chart prescription; and</w:t>
      </w:r>
    </w:p>
    <w:p w14:paraId="7955C066"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the provisions of the Commonwealth Regulations applying to the giving of a medication chart prescription for a pharmaceutical benefit are complied with in relation to the giving of the prescription of the drug (whether or not the drug is a pharmaceutical benefit).</w:t>
      </w:r>
    </w:p>
    <w:p w14:paraId="69C2F8B2" w14:textId="77777777" w:rsidR="003B2701" w:rsidRPr="003B2701" w:rsidRDefault="003B2701" w:rsidP="003B2701">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146" w:name="Elkera_Print_TOC57"/>
      <w:bookmarkStart w:id="147" w:name="idb6157c17_55cf_435d_81a7_3c10ef2f99"/>
      <w:r w:rsidRPr="003B2701">
        <w:rPr>
          <w:rFonts w:eastAsia="Times New Roman"/>
          <w:b/>
          <w:bCs/>
          <w:color w:val="000000"/>
          <w:sz w:val="26"/>
          <w:szCs w:val="26"/>
          <w:lang w:eastAsia="en-AU"/>
          <w14:ligatures w14:val="standardContextual"/>
        </w:rPr>
        <w:t>36—Written prescriptions</w:t>
      </w:r>
      <w:bookmarkEnd w:id="146"/>
      <w:bookmarkEnd w:id="147"/>
    </w:p>
    <w:p w14:paraId="77CBB760"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bookmarkStart w:id="148" w:name="idd9dd83d5_eb65_4bbf_854b_1762df527645_2"/>
      <w:r w:rsidRPr="003B2701">
        <w:rPr>
          <w:rFonts w:eastAsia="Times New Roman"/>
          <w:color w:val="000000"/>
          <w:sz w:val="23"/>
          <w:szCs w:val="23"/>
          <w:lang w:eastAsia="en-AU"/>
          <w14:ligatures w14:val="standardContextual"/>
        </w:rPr>
        <w:tab/>
        <w:t>(1)</w:t>
      </w:r>
      <w:r w:rsidRPr="003B2701">
        <w:rPr>
          <w:rFonts w:eastAsia="Times New Roman"/>
          <w:color w:val="000000"/>
          <w:sz w:val="23"/>
          <w:szCs w:val="23"/>
          <w:lang w:eastAsia="en-AU"/>
          <w14:ligatures w14:val="standardContextual"/>
        </w:rPr>
        <w:tab/>
        <w:t>A prescriber who writes a prescription for the supply of a drug must—</w:t>
      </w:r>
      <w:bookmarkEnd w:id="148"/>
    </w:p>
    <w:p w14:paraId="5D46E199"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date the prescription with the date on which the prescription is written and sign the prescription; and</w:t>
      </w:r>
    </w:p>
    <w:p w14:paraId="03499103"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include on the prescription—</w:t>
      </w:r>
    </w:p>
    <w:p w14:paraId="384CDF2E"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w:t>
      </w:r>
      <w:r w:rsidRPr="003B2701">
        <w:rPr>
          <w:rFonts w:eastAsia="Times New Roman"/>
          <w:color w:val="000000"/>
          <w:sz w:val="23"/>
          <w:szCs w:val="23"/>
          <w:lang w:eastAsia="en-AU"/>
          <w14:ligatures w14:val="standardContextual"/>
        </w:rPr>
        <w:tab/>
        <w:t>their professional name, address and telephone number; and</w:t>
      </w:r>
    </w:p>
    <w:p w14:paraId="781ABF4D"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(ii)</w:t>
      </w:r>
      <w:r w:rsidRPr="003B2701">
        <w:rPr>
          <w:rFonts w:eastAsia="Times New Roman"/>
          <w:color w:val="000000"/>
          <w:sz w:val="23"/>
          <w:szCs w:val="23"/>
          <w:lang w:eastAsia="en-AU"/>
          <w14:ligatures w14:val="standardContextual"/>
        </w:rPr>
        <w:tab/>
        <w:t>the full name and address of the person for whom the prescription is intended or, if the prescription is intended for an animal, the species of animal for which it is intended, the name and address of the owner of the animal and the name (if any) of the animal; and</w:t>
      </w:r>
    </w:p>
    <w:p w14:paraId="3529EAC7"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(iii)</w:t>
      </w:r>
      <w:r w:rsidRPr="003B2701">
        <w:rPr>
          <w:rFonts w:eastAsia="Times New Roman"/>
          <w:color w:val="000000"/>
          <w:sz w:val="23"/>
          <w:szCs w:val="23"/>
          <w:lang w:eastAsia="en-AU"/>
          <w14:ligatures w14:val="standardContextual"/>
        </w:rPr>
        <w:tab/>
        <w:t>the words—</w:t>
      </w:r>
    </w:p>
    <w:p w14:paraId="2420AD3C" w14:textId="77777777" w:rsidR="003B2701" w:rsidRPr="003B2701" w:rsidRDefault="003B2701" w:rsidP="003B2701">
      <w:pPr>
        <w:keepLines/>
        <w:tabs>
          <w:tab w:val="center" w:pos="2779"/>
          <w:tab w:val="left" w:pos="3176"/>
        </w:tabs>
        <w:autoSpaceDE w:val="0"/>
        <w:autoSpaceDN w:val="0"/>
        <w:adjustRightInd w:val="0"/>
        <w:spacing w:before="120" w:after="0" w:line="240" w:lineRule="auto"/>
        <w:ind w:left="3176"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"For dental treatment only" if the prescriber is a dentist; or</w:t>
      </w:r>
    </w:p>
    <w:p w14:paraId="14A2A194" w14:textId="2F44363E" w:rsidR="00A96F21" w:rsidRDefault="003B2701" w:rsidP="003B2701">
      <w:pPr>
        <w:keepLines/>
        <w:tabs>
          <w:tab w:val="center" w:pos="2779"/>
          <w:tab w:val="left" w:pos="3176"/>
        </w:tabs>
        <w:autoSpaceDE w:val="0"/>
        <w:autoSpaceDN w:val="0"/>
        <w:adjustRightInd w:val="0"/>
        <w:spacing w:before="120" w:after="0" w:line="240" w:lineRule="auto"/>
        <w:ind w:left="3176"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"For podiatric treatment only" if the prescriber is a podiatrist; or</w:t>
      </w:r>
    </w:p>
    <w:p w14:paraId="66E1BAF1" w14:textId="77777777" w:rsidR="00A96F21" w:rsidRDefault="00A96F21">
      <w:pPr>
        <w:spacing w:after="0" w:line="240" w:lineRule="auto"/>
        <w:jc w:val="left"/>
        <w:rPr>
          <w:rFonts w:eastAsia="Times New Roman"/>
          <w:color w:val="000000"/>
          <w:sz w:val="23"/>
          <w:szCs w:val="23"/>
          <w:lang w:eastAsia="en-AU"/>
          <w14:ligatures w14:val="standardContextual"/>
        </w:rPr>
      </w:pPr>
      <w:r>
        <w:rPr>
          <w:rFonts w:eastAsia="Times New Roman"/>
          <w:color w:val="000000"/>
          <w:sz w:val="23"/>
          <w:szCs w:val="23"/>
          <w:lang w:eastAsia="en-AU"/>
          <w14:ligatures w14:val="standardContextual"/>
        </w:rPr>
        <w:br w:type="page"/>
      </w:r>
    </w:p>
    <w:p w14:paraId="3E1D68E2" w14:textId="77777777" w:rsidR="003B2701" w:rsidRPr="003B2701" w:rsidRDefault="003B2701" w:rsidP="003B2701">
      <w:pPr>
        <w:keepLines/>
        <w:tabs>
          <w:tab w:val="center" w:pos="2779"/>
          <w:tab w:val="left" w:pos="3176"/>
        </w:tabs>
        <w:autoSpaceDE w:val="0"/>
        <w:autoSpaceDN w:val="0"/>
        <w:adjustRightInd w:val="0"/>
        <w:spacing w:before="120" w:after="0" w:line="240" w:lineRule="auto"/>
        <w:ind w:left="3176"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lastRenderedPageBreak/>
        <w:tab/>
        <w:t>(C)</w:t>
      </w:r>
      <w:r w:rsidRPr="003B2701">
        <w:rPr>
          <w:rFonts w:eastAsia="Times New Roman"/>
          <w:color w:val="000000"/>
          <w:sz w:val="23"/>
          <w:szCs w:val="23"/>
          <w:lang w:eastAsia="en-AU"/>
          <w14:ligatures w14:val="standardContextual"/>
        </w:rPr>
        <w:tab/>
        <w:t>"For animal treatment only" if the prescriber is a veterinary surgeon; and</w:t>
      </w:r>
    </w:p>
    <w:p w14:paraId="094D6FD6"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bookmarkStart w:id="149" w:name="id4c97c689_1964_4147_b3fa_9d442076150d_1"/>
      <w:r w:rsidRPr="003B2701">
        <w:rPr>
          <w:rFonts w:eastAsia="Times New Roman"/>
          <w:color w:val="000000"/>
          <w:sz w:val="23"/>
          <w:szCs w:val="23"/>
          <w:lang w:eastAsia="en-AU"/>
          <w14:ligatures w14:val="standardContextual"/>
        </w:rPr>
        <w:tab/>
        <w:t>(c)</w:t>
      </w:r>
      <w:r w:rsidRPr="003B2701">
        <w:rPr>
          <w:rFonts w:eastAsia="Times New Roman"/>
          <w:color w:val="000000"/>
          <w:sz w:val="23"/>
          <w:szCs w:val="23"/>
          <w:lang w:eastAsia="en-AU"/>
          <w14:ligatures w14:val="standardContextual"/>
        </w:rPr>
        <w:tab/>
        <w:t>specify on the prescription—</w:t>
      </w:r>
      <w:bookmarkEnd w:id="149"/>
    </w:p>
    <w:p w14:paraId="7AC80E06"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w:t>
      </w:r>
      <w:r w:rsidRPr="003B2701">
        <w:rPr>
          <w:rFonts w:eastAsia="Times New Roman"/>
          <w:color w:val="000000"/>
          <w:sz w:val="23"/>
          <w:szCs w:val="23"/>
          <w:lang w:eastAsia="en-AU"/>
          <w14:ligatures w14:val="standardContextual"/>
        </w:rPr>
        <w:tab/>
        <w:t>the name, dose form and (if relevant) the route of administration of the drug being prescribed; and</w:t>
      </w:r>
    </w:p>
    <w:p w14:paraId="67CEFF9A"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(ii)</w:t>
      </w:r>
      <w:r w:rsidRPr="003B2701">
        <w:rPr>
          <w:rFonts w:eastAsia="Times New Roman"/>
          <w:color w:val="000000"/>
          <w:sz w:val="23"/>
          <w:szCs w:val="23"/>
          <w:lang w:eastAsia="en-AU"/>
          <w14:ligatures w14:val="standardContextual"/>
        </w:rPr>
        <w:tab/>
        <w:t>if applicable—the strength of the drug; and</w:t>
      </w:r>
    </w:p>
    <w:p w14:paraId="0B30A7DE"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(iii)</w:t>
      </w:r>
      <w:r w:rsidRPr="003B2701">
        <w:rPr>
          <w:rFonts w:eastAsia="Times New Roman"/>
          <w:color w:val="000000"/>
          <w:sz w:val="23"/>
          <w:szCs w:val="23"/>
          <w:lang w:eastAsia="en-AU"/>
          <w14:ligatures w14:val="standardContextual"/>
        </w:rPr>
        <w:tab/>
        <w:t>the dose of the drug to be administered to the person for whom, or the animal for which, it is prescribed; and</w:t>
      </w:r>
    </w:p>
    <w:p w14:paraId="64A498DB"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(iv)</w:t>
      </w:r>
      <w:r w:rsidRPr="003B2701">
        <w:rPr>
          <w:rFonts w:eastAsia="Times New Roman"/>
          <w:color w:val="000000"/>
          <w:sz w:val="23"/>
          <w:szCs w:val="23"/>
          <w:lang w:eastAsia="en-AU"/>
          <w14:ligatures w14:val="standardContextual"/>
        </w:rPr>
        <w:tab/>
        <w:t>the frequency at which the drug is to be administered; and</w:t>
      </w:r>
    </w:p>
    <w:p w14:paraId="19890604"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bookmarkStart w:id="150" w:name="id3e546b76_b11f_4592_a869_dfb1ee4cdb5c_0"/>
      <w:r w:rsidRPr="003B2701">
        <w:rPr>
          <w:rFonts w:eastAsia="Times New Roman"/>
          <w:color w:val="000000"/>
          <w:sz w:val="23"/>
          <w:szCs w:val="23"/>
          <w:lang w:eastAsia="en-AU"/>
          <w14:ligatures w14:val="standardContextual"/>
        </w:rPr>
        <w:tab/>
        <w:t>(v)</w:t>
      </w:r>
      <w:r w:rsidRPr="003B2701">
        <w:rPr>
          <w:rFonts w:eastAsia="Times New Roman"/>
          <w:color w:val="000000"/>
          <w:sz w:val="23"/>
          <w:szCs w:val="23"/>
          <w:lang w:eastAsia="en-AU"/>
          <w14:ligatures w14:val="standardContextual"/>
        </w:rPr>
        <w:tab/>
        <w:t>the total amount of the drug to be supplied each time the prescription is dispensed; and</w:t>
      </w:r>
      <w:bookmarkEnd w:id="150"/>
    </w:p>
    <w:p w14:paraId="38B895FB"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(vi)</w:t>
      </w:r>
      <w:r w:rsidRPr="003B2701">
        <w:rPr>
          <w:rFonts w:eastAsia="Times New Roman"/>
          <w:color w:val="000000"/>
          <w:sz w:val="23"/>
          <w:szCs w:val="23"/>
          <w:lang w:eastAsia="en-AU"/>
          <w14:ligatures w14:val="standardContextual"/>
        </w:rPr>
        <w:tab/>
        <w:t>the total number of times the drug may be dispensed; and</w:t>
      </w:r>
    </w:p>
    <w:p w14:paraId="1C5E7F73"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(d)</w:t>
      </w:r>
      <w:r w:rsidRPr="003B2701">
        <w:rPr>
          <w:rFonts w:eastAsia="Times New Roman"/>
          <w:color w:val="000000"/>
          <w:sz w:val="23"/>
          <w:szCs w:val="23"/>
          <w:lang w:eastAsia="en-AU"/>
          <w14:ligatures w14:val="standardContextual"/>
        </w:rPr>
        <w:tab/>
        <w:t>if the prescription is for a drug of dependence for human use, comply with the following additional requirements:</w:t>
      </w:r>
    </w:p>
    <w:p w14:paraId="704C1A45"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w:t>
      </w:r>
      <w:r w:rsidRPr="003B2701">
        <w:rPr>
          <w:rFonts w:eastAsia="Times New Roman"/>
          <w:color w:val="000000"/>
          <w:sz w:val="23"/>
          <w:szCs w:val="23"/>
          <w:lang w:eastAsia="en-AU"/>
          <w14:ligatures w14:val="standardContextual"/>
        </w:rPr>
        <w:tab/>
        <w:t>include on the prescription the date of birth of the person for whom the prescription is intended;</w:t>
      </w:r>
    </w:p>
    <w:p w14:paraId="3298AB73" w14:textId="77777777" w:rsidR="003B2701" w:rsidRPr="003B2701" w:rsidRDefault="003B2701" w:rsidP="003B2701">
      <w:pPr>
        <w:keepNext/>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(ii)</w:t>
      </w:r>
      <w:r w:rsidRPr="003B2701">
        <w:rPr>
          <w:rFonts w:eastAsia="Times New Roman"/>
          <w:color w:val="000000"/>
          <w:sz w:val="23"/>
          <w:szCs w:val="23"/>
          <w:lang w:eastAsia="en-AU"/>
          <w14:ligatures w14:val="standardContextual"/>
        </w:rPr>
        <w:tab/>
        <w:t xml:space="preserve">express the total amount of the drug to be specified under </w:t>
      </w:r>
      <w:hyperlink w:anchor="id3e546b76_b11f_4592_a869_dfb1ee4cdb5c_0" w:history="1">
        <w:r w:rsidRPr="003B2701">
          <w:rPr>
            <w:rFonts w:eastAsia="Times New Roman"/>
            <w:color w:val="000000"/>
            <w:sz w:val="23"/>
            <w:szCs w:val="23"/>
            <w:lang w:eastAsia="en-AU"/>
            <w14:ligatures w14:val="standardContextual"/>
          </w:rPr>
          <w:t>subparagraph (c)(v)</w:t>
        </w:r>
      </w:hyperlink>
      <w:r w:rsidRPr="003B2701">
        <w:rPr>
          <w:rFonts w:eastAsia="Times New Roman"/>
          <w:color w:val="000000"/>
          <w:sz w:val="23"/>
          <w:szCs w:val="23"/>
          <w:lang w:eastAsia="en-AU"/>
          <w14:ligatures w14:val="standardContextual"/>
        </w:rPr>
        <w:t xml:space="preserve"> in both words and numerals.</w:t>
      </w:r>
    </w:p>
    <w:p w14:paraId="25F62149" w14:textId="77777777" w:rsidR="003B2701" w:rsidRPr="003B2701" w:rsidRDefault="003B2701" w:rsidP="003B2701">
      <w:pPr>
        <w:keepLines/>
        <w:autoSpaceDE w:val="0"/>
        <w:autoSpaceDN w:val="0"/>
        <w:adjustRightInd w:val="0"/>
        <w:spacing w:before="8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Maximum penalty: $3 000.</w:t>
      </w:r>
    </w:p>
    <w:p w14:paraId="6E67C46F"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bookmarkStart w:id="151" w:name="idc9c4bdc7_fe23_4127_8280_3608ed3291aa_7"/>
      <w:r w:rsidRPr="003B2701">
        <w:rPr>
          <w:rFonts w:eastAsia="Times New Roman"/>
          <w:color w:val="000000"/>
          <w:sz w:val="23"/>
          <w:szCs w:val="23"/>
          <w:lang w:eastAsia="en-AU"/>
          <w14:ligatures w14:val="standardContextual"/>
        </w:rPr>
        <w:tab/>
        <w:t>(2)</w:t>
      </w:r>
      <w:r w:rsidRPr="003B2701">
        <w:rPr>
          <w:rFonts w:eastAsia="Times New Roman"/>
          <w:color w:val="000000"/>
          <w:sz w:val="23"/>
          <w:szCs w:val="23"/>
          <w:lang w:eastAsia="en-AU"/>
          <w14:ligatures w14:val="standardContextual"/>
        </w:rPr>
        <w:tab/>
        <w:t>A prescriber who writes a prescription for the supply of a monitored drug for human use—</w:t>
      </w:r>
      <w:bookmarkEnd w:id="151"/>
    </w:p>
    <w:p w14:paraId="1DE7CB24"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must keep a record of—</w:t>
      </w:r>
    </w:p>
    <w:p w14:paraId="6068DE72"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w:t>
      </w:r>
      <w:r w:rsidRPr="003B2701">
        <w:rPr>
          <w:rFonts w:eastAsia="Times New Roman"/>
          <w:color w:val="000000"/>
          <w:sz w:val="23"/>
          <w:szCs w:val="23"/>
          <w:lang w:eastAsia="en-AU"/>
          <w14:ligatures w14:val="standardContextual"/>
        </w:rPr>
        <w:tab/>
        <w:t xml:space="preserve">the details required to be included and specified under </w:t>
      </w:r>
      <w:hyperlink w:anchor="idd9dd83d5_eb65_4bbf_854b_1762df527645_2" w:history="1">
        <w:r w:rsidRPr="003B2701">
          <w:rPr>
            <w:rFonts w:eastAsia="Times New Roman"/>
            <w:color w:val="000000"/>
            <w:sz w:val="23"/>
            <w:szCs w:val="23"/>
            <w:lang w:eastAsia="en-AU"/>
            <w14:ligatures w14:val="standardContextual"/>
          </w:rPr>
          <w:t>subregulation (1)</w:t>
        </w:r>
      </w:hyperlink>
      <w:r w:rsidRPr="003B2701">
        <w:rPr>
          <w:rFonts w:eastAsia="Times New Roman"/>
          <w:color w:val="000000"/>
          <w:sz w:val="23"/>
          <w:szCs w:val="23"/>
          <w:lang w:eastAsia="en-AU"/>
          <w14:ligatures w14:val="standardContextual"/>
        </w:rPr>
        <w:t>; and</w:t>
      </w:r>
    </w:p>
    <w:p w14:paraId="322AA85C"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(ii)</w:t>
      </w:r>
      <w:r w:rsidRPr="003B2701">
        <w:rPr>
          <w:rFonts w:eastAsia="Times New Roman"/>
          <w:color w:val="000000"/>
          <w:sz w:val="23"/>
          <w:szCs w:val="23"/>
          <w:lang w:eastAsia="en-AU"/>
          <w14:ligatures w14:val="standardContextual"/>
        </w:rPr>
        <w:tab/>
        <w:t>the date of birth of the person for whom the prescription has been written; and</w:t>
      </w:r>
    </w:p>
    <w:p w14:paraId="2989AF4F" w14:textId="77777777" w:rsidR="003B2701" w:rsidRPr="003B2701" w:rsidRDefault="003B2701" w:rsidP="003B2701">
      <w:pPr>
        <w:keepNext/>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bookmarkStart w:id="152" w:name="id5abd92ef_fa62_42c2_97df_2b53575d531c_e"/>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 xml:space="preserve">if the record is kept in electronic form—must transmit that record electronically to a data source entity at, or immediately following, the time the record is created (unless </w:t>
      </w:r>
      <w:hyperlink w:anchor="id0c472144_931d_462f_a770_afc7f1619879_2" w:history="1">
        <w:r w:rsidRPr="003B2701">
          <w:rPr>
            <w:rFonts w:eastAsia="Times New Roman"/>
            <w:color w:val="000000"/>
            <w:sz w:val="23"/>
            <w:szCs w:val="23"/>
            <w:lang w:eastAsia="en-AU"/>
            <w14:ligatures w14:val="standardContextual"/>
          </w:rPr>
          <w:t>subregulation (3)</w:t>
        </w:r>
      </w:hyperlink>
      <w:r w:rsidRPr="003B2701">
        <w:rPr>
          <w:rFonts w:eastAsia="Times New Roman"/>
          <w:color w:val="000000"/>
          <w:sz w:val="23"/>
          <w:szCs w:val="23"/>
          <w:lang w:eastAsia="en-AU"/>
          <w14:ligatures w14:val="standardContextual"/>
        </w:rPr>
        <w:t xml:space="preserve"> applies).</w:t>
      </w:r>
      <w:bookmarkEnd w:id="152"/>
    </w:p>
    <w:p w14:paraId="22173408" w14:textId="77777777" w:rsidR="003B2701" w:rsidRPr="003B2701" w:rsidRDefault="003B2701" w:rsidP="003B2701">
      <w:pPr>
        <w:keepNext/>
        <w:keepLines/>
        <w:autoSpaceDE w:val="0"/>
        <w:autoSpaceDN w:val="0"/>
        <w:adjustRightInd w:val="0"/>
        <w:spacing w:before="8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Maximum penalty: $5 000.</w:t>
      </w:r>
    </w:p>
    <w:p w14:paraId="6F33D193" w14:textId="77777777" w:rsidR="003B2701" w:rsidRPr="003B2701" w:rsidRDefault="003B2701" w:rsidP="003B2701">
      <w:pPr>
        <w:keepLines/>
        <w:autoSpaceDE w:val="0"/>
        <w:autoSpaceDN w:val="0"/>
        <w:adjustRightInd w:val="0"/>
        <w:spacing w:before="8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Expiation fee: $1 250.</w:t>
      </w:r>
    </w:p>
    <w:p w14:paraId="31FBD6DC"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bookmarkStart w:id="153" w:name="id0c472144_931d_462f_a770_afc7f1619879_2"/>
      <w:r w:rsidRPr="003B2701">
        <w:rPr>
          <w:rFonts w:eastAsia="Times New Roman"/>
          <w:color w:val="000000"/>
          <w:sz w:val="23"/>
          <w:szCs w:val="23"/>
          <w:lang w:eastAsia="en-AU"/>
          <w14:ligatures w14:val="standardContextual"/>
        </w:rPr>
        <w:tab/>
        <w:t>(3)</w:t>
      </w:r>
      <w:r w:rsidRPr="003B2701">
        <w:rPr>
          <w:rFonts w:eastAsia="Times New Roman"/>
          <w:color w:val="000000"/>
          <w:sz w:val="23"/>
          <w:szCs w:val="23"/>
          <w:lang w:eastAsia="en-AU"/>
          <w14:ligatures w14:val="standardContextual"/>
        </w:rPr>
        <w:tab/>
        <w:t xml:space="preserve">If a prescriber is unable to transmit a record relating to a prescription in accordance with </w:t>
      </w:r>
      <w:hyperlink w:anchor="id5abd92ef_fa62_42c2_97df_2b53575d531c_e" w:history="1">
        <w:r w:rsidRPr="003B2701">
          <w:rPr>
            <w:rFonts w:eastAsia="Times New Roman"/>
            <w:color w:val="000000"/>
            <w:sz w:val="23"/>
            <w:szCs w:val="23"/>
            <w:lang w:eastAsia="en-AU"/>
            <w14:ligatures w14:val="standardContextual"/>
          </w:rPr>
          <w:t>subregulation (2)(b)</w:t>
        </w:r>
      </w:hyperlink>
      <w:r w:rsidRPr="003B2701">
        <w:rPr>
          <w:rFonts w:eastAsia="Times New Roman"/>
          <w:color w:val="000000"/>
          <w:sz w:val="23"/>
          <w:szCs w:val="23"/>
          <w:lang w:eastAsia="en-AU"/>
          <w14:ligatures w14:val="standardContextual"/>
        </w:rPr>
        <w:t xml:space="preserve"> because the electronic system used to keep the record is not compatible with the electronic system of a data source entity, the prescriber must transmit the record electronically to the Chief Executive so that it is received no later than—</w:t>
      </w:r>
      <w:bookmarkEnd w:id="153"/>
    </w:p>
    <w:p w14:paraId="256E8379"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if the prescription is written on a day falling within the first 14 days of a month—the 21st day of that month; or</w:t>
      </w:r>
    </w:p>
    <w:p w14:paraId="1BB692B9"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if the prescription is written on any other day—the 7th day of the month following the month in which the prescription was prepared; or</w:t>
      </w:r>
    </w:p>
    <w:p w14:paraId="46278DE9" w14:textId="77777777" w:rsidR="003B2701" w:rsidRPr="003B2701" w:rsidRDefault="003B2701" w:rsidP="003B2701">
      <w:pPr>
        <w:keepNext/>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(c)</w:t>
      </w:r>
      <w:r w:rsidRPr="003B2701">
        <w:rPr>
          <w:rFonts w:eastAsia="Times New Roman"/>
          <w:color w:val="000000"/>
          <w:sz w:val="23"/>
          <w:szCs w:val="23"/>
          <w:lang w:eastAsia="en-AU"/>
          <w14:ligatures w14:val="standardContextual"/>
        </w:rPr>
        <w:tab/>
        <w:t>in any case, such later day as the Chief Executive may, on application, authorise.</w:t>
      </w:r>
    </w:p>
    <w:p w14:paraId="767C0127" w14:textId="77777777" w:rsidR="003B2701" w:rsidRPr="003B2701" w:rsidRDefault="003B2701" w:rsidP="003B2701">
      <w:pPr>
        <w:keepNext/>
        <w:keepLines/>
        <w:autoSpaceDE w:val="0"/>
        <w:autoSpaceDN w:val="0"/>
        <w:adjustRightInd w:val="0"/>
        <w:spacing w:before="8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Maximum penalty: $5 000.</w:t>
      </w:r>
    </w:p>
    <w:p w14:paraId="0E452963" w14:textId="0092AB7F" w:rsidR="00A96F21" w:rsidRDefault="003B2701" w:rsidP="003B2701">
      <w:pPr>
        <w:keepLines/>
        <w:autoSpaceDE w:val="0"/>
        <w:autoSpaceDN w:val="0"/>
        <w:adjustRightInd w:val="0"/>
        <w:spacing w:before="8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Expiation fee: $1 250.</w:t>
      </w:r>
    </w:p>
    <w:p w14:paraId="15C9DDEA" w14:textId="77777777" w:rsidR="00A96F21" w:rsidRDefault="00A96F21" w:rsidP="00A96F21">
      <w:pPr>
        <w:spacing w:after="0" w:line="40" w:lineRule="exact"/>
        <w:jc w:val="left"/>
        <w:rPr>
          <w:rFonts w:eastAsia="Times New Roman"/>
          <w:color w:val="000000"/>
          <w:sz w:val="23"/>
          <w:szCs w:val="23"/>
          <w:lang w:eastAsia="en-AU"/>
          <w14:ligatures w14:val="standardContextual"/>
        </w:rPr>
      </w:pPr>
      <w:r>
        <w:rPr>
          <w:rFonts w:eastAsia="Times New Roman"/>
          <w:color w:val="000000"/>
          <w:sz w:val="23"/>
          <w:szCs w:val="23"/>
          <w:lang w:eastAsia="en-AU"/>
          <w14:ligatures w14:val="standardContextual"/>
        </w:rPr>
        <w:br w:type="page"/>
      </w:r>
    </w:p>
    <w:p w14:paraId="0E5163F4" w14:textId="77777777" w:rsidR="003B2701" w:rsidRPr="003B2701" w:rsidRDefault="003B2701" w:rsidP="003B2701">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bookmarkStart w:id="154" w:name="id5fa9502f_78c4_4931_80ad_d6c7f1eb07"/>
      <w:r w:rsidRPr="003B2701">
        <w:rPr>
          <w:rFonts w:eastAsia="Times New Roman"/>
          <w:color w:val="000000"/>
          <w:sz w:val="23"/>
          <w:szCs w:val="23"/>
          <w:lang w:eastAsia="en-AU"/>
          <w14:ligatures w14:val="standardContextual"/>
        </w:rPr>
        <w:lastRenderedPageBreak/>
        <w:tab/>
        <w:t>(4)</w:t>
      </w:r>
      <w:r w:rsidRPr="003B2701">
        <w:rPr>
          <w:rFonts w:eastAsia="Times New Roman"/>
          <w:color w:val="000000"/>
          <w:sz w:val="23"/>
          <w:szCs w:val="23"/>
          <w:lang w:eastAsia="en-AU"/>
          <w14:ligatures w14:val="standardContextual"/>
        </w:rPr>
        <w:tab/>
        <w:t xml:space="preserve">The Minister may exempt a prescriber or class of prescribers from the operation of </w:t>
      </w:r>
      <w:hyperlink w:anchor="id5abd92ef_fa62_42c2_97df_2b53575d531c_e" w:history="1">
        <w:r w:rsidRPr="003B2701">
          <w:rPr>
            <w:rFonts w:eastAsia="Times New Roman"/>
            <w:color w:val="000000"/>
            <w:sz w:val="23"/>
            <w:szCs w:val="23"/>
            <w:lang w:eastAsia="en-AU"/>
            <w14:ligatures w14:val="standardContextual"/>
          </w:rPr>
          <w:t>subregulation (2)(b)</w:t>
        </w:r>
      </w:hyperlink>
      <w:r w:rsidRPr="003B2701">
        <w:rPr>
          <w:rFonts w:eastAsia="Times New Roman"/>
          <w:color w:val="000000"/>
          <w:sz w:val="23"/>
          <w:szCs w:val="23"/>
          <w:lang w:eastAsia="en-AU"/>
          <w14:ligatures w14:val="standardContextual"/>
        </w:rPr>
        <w:t xml:space="preserve"> or </w:t>
      </w:r>
      <w:hyperlink w:anchor="id0c472144_931d_462f_a770_afc7f1619879_2" w:history="1">
        <w:r w:rsidRPr="003B2701">
          <w:rPr>
            <w:rFonts w:eastAsia="Times New Roman"/>
            <w:color w:val="000000"/>
            <w:sz w:val="23"/>
            <w:szCs w:val="23"/>
            <w:lang w:eastAsia="en-AU"/>
            <w14:ligatures w14:val="standardContextual"/>
          </w:rPr>
          <w:t>(3)</w:t>
        </w:r>
      </w:hyperlink>
      <w:r w:rsidRPr="003B2701">
        <w:rPr>
          <w:rFonts w:eastAsia="Times New Roman"/>
          <w:color w:val="000000"/>
          <w:sz w:val="23"/>
          <w:szCs w:val="23"/>
          <w:lang w:eastAsia="en-AU"/>
          <w14:ligatures w14:val="standardContextual"/>
        </w:rPr>
        <w:t xml:space="preserve"> (or both) if satisfied that proper cause exists for the exemption.</w:t>
      </w:r>
      <w:bookmarkEnd w:id="154"/>
    </w:p>
    <w:p w14:paraId="637448D4"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bookmarkStart w:id="155" w:name="ide4771cae_532e_4d18_bd01_4b69955191a7_8"/>
      <w:r w:rsidRPr="003B2701">
        <w:rPr>
          <w:rFonts w:eastAsia="Times New Roman"/>
          <w:color w:val="000000"/>
          <w:sz w:val="23"/>
          <w:szCs w:val="23"/>
          <w:lang w:eastAsia="en-AU"/>
          <w14:ligatures w14:val="standardContextual"/>
        </w:rPr>
        <w:tab/>
        <w:t>(5)</w:t>
      </w:r>
      <w:r w:rsidRPr="003B2701">
        <w:rPr>
          <w:rFonts w:eastAsia="Times New Roman"/>
          <w:color w:val="000000"/>
          <w:sz w:val="23"/>
          <w:szCs w:val="23"/>
          <w:lang w:eastAsia="en-AU"/>
          <w14:ligatures w14:val="standardContextual"/>
        </w:rPr>
        <w:tab/>
        <w:t>If a prescriber writes a prescription for an above average strength or potentially dangerous dose of a drug, the prescriber must—</w:t>
      </w:r>
      <w:bookmarkEnd w:id="155"/>
    </w:p>
    <w:p w14:paraId="7F1AC7E6"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bookmarkStart w:id="156" w:name="idfe5bcb27_ddab_40fc_b154_cedc68ed5546_6"/>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underline the statement of the dose of the drug on the prescription; and</w:t>
      </w:r>
      <w:bookmarkEnd w:id="156"/>
    </w:p>
    <w:p w14:paraId="4173CF6C" w14:textId="77777777" w:rsidR="003B2701" w:rsidRPr="003B2701" w:rsidRDefault="003B2701" w:rsidP="003B2701">
      <w:pPr>
        <w:keepNext/>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 xml:space="preserve">sign their initials alongside the underlined portion of the prescription referred to in </w:t>
      </w:r>
      <w:hyperlink w:anchor="idfe5bcb27_ddab_40fc_b154_cedc68ed5546_6" w:history="1">
        <w:r w:rsidRPr="003B2701">
          <w:rPr>
            <w:rFonts w:eastAsia="Times New Roman"/>
            <w:color w:val="000000"/>
            <w:sz w:val="23"/>
            <w:szCs w:val="23"/>
            <w:lang w:eastAsia="en-AU"/>
            <w14:ligatures w14:val="standardContextual"/>
          </w:rPr>
          <w:t>paragraph (a)</w:t>
        </w:r>
      </w:hyperlink>
      <w:r w:rsidRPr="003B2701">
        <w:rPr>
          <w:rFonts w:eastAsia="Times New Roman"/>
          <w:color w:val="000000"/>
          <w:sz w:val="23"/>
          <w:szCs w:val="23"/>
          <w:lang w:eastAsia="en-AU"/>
          <w14:ligatures w14:val="standardContextual"/>
        </w:rPr>
        <w:t>.</w:t>
      </w:r>
    </w:p>
    <w:p w14:paraId="12E9284C" w14:textId="77777777" w:rsidR="003B2701" w:rsidRPr="003B2701" w:rsidRDefault="003B2701" w:rsidP="003B2701">
      <w:pPr>
        <w:keepLines/>
        <w:autoSpaceDE w:val="0"/>
        <w:autoSpaceDN w:val="0"/>
        <w:adjustRightInd w:val="0"/>
        <w:spacing w:before="8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Maximum penalty: $3 000.</w:t>
      </w:r>
    </w:p>
    <w:p w14:paraId="15BB98B8"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(6)</w:t>
      </w:r>
      <w:r w:rsidRPr="003B2701">
        <w:rPr>
          <w:rFonts w:eastAsia="Times New Roman"/>
          <w:color w:val="000000"/>
          <w:sz w:val="23"/>
          <w:szCs w:val="23"/>
          <w:lang w:eastAsia="en-AU"/>
          <w14:ligatures w14:val="standardContextual"/>
        </w:rPr>
        <w:tab/>
        <w:t>This regulation does not apply to a person who writes a prescription for a drug if—</w:t>
      </w:r>
    </w:p>
    <w:p w14:paraId="58DE8BA8"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the prescription is a medication chart prescription; and</w:t>
      </w:r>
    </w:p>
    <w:p w14:paraId="6CA08A70"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the provisions of the Commonwealth Regulations applying to the giving of a medication chart prescription for a pharmaceutical benefit are complied with in relation to the giving of the prescription for the drug (whether or not the drug is a pharmaceutical benefit).</w:t>
      </w:r>
    </w:p>
    <w:p w14:paraId="65EBE5CB" w14:textId="77777777" w:rsidR="003B2701" w:rsidRPr="003B2701" w:rsidRDefault="003B2701" w:rsidP="003B2701">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157" w:name="Elkera_Print_TOC59"/>
      <w:bookmarkStart w:id="158" w:name="id896878cc_28cf_4029_9416_041def74d6"/>
      <w:r w:rsidRPr="003B2701">
        <w:rPr>
          <w:rFonts w:eastAsia="Times New Roman"/>
          <w:b/>
          <w:bCs/>
          <w:color w:val="000000"/>
          <w:sz w:val="26"/>
          <w:szCs w:val="26"/>
          <w:lang w:eastAsia="en-AU"/>
          <w14:ligatures w14:val="standardContextual"/>
        </w:rPr>
        <w:t>37—Giving prescriptions for monitored drugs—special provisions</w:t>
      </w:r>
      <w:bookmarkEnd w:id="157"/>
      <w:bookmarkEnd w:id="158"/>
    </w:p>
    <w:p w14:paraId="25DB875F"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bookmarkStart w:id="159" w:name="ide9f2b367_6f56_4bcd_99d4_c6f9d919314a_1"/>
      <w:r w:rsidRPr="003B2701">
        <w:rPr>
          <w:rFonts w:eastAsia="Times New Roman"/>
          <w:color w:val="000000"/>
          <w:sz w:val="23"/>
          <w:szCs w:val="23"/>
          <w:lang w:eastAsia="en-AU"/>
          <w14:ligatures w14:val="standardContextual"/>
        </w:rPr>
        <w:tab/>
        <w:t>(1)</w:t>
      </w:r>
      <w:r w:rsidRPr="003B2701">
        <w:rPr>
          <w:rFonts w:eastAsia="Times New Roman"/>
          <w:color w:val="000000"/>
          <w:sz w:val="23"/>
          <w:szCs w:val="23"/>
          <w:lang w:eastAsia="en-AU"/>
          <w14:ligatures w14:val="standardContextual"/>
        </w:rPr>
        <w:tab/>
        <w:t>Before a prescriber gives a prescription for the supply of a monitored drug for human use (whether the prescription is given in writing, in an approved electronic form, by telephone, by fax or by an approved electronic communication), the prescriber must take all reasonable steps to check relevant information held in the monitored drugs database relating to the person for whom the drug is to be prescribed.</w:t>
      </w:r>
      <w:bookmarkEnd w:id="159"/>
    </w:p>
    <w:p w14:paraId="71E50D31" w14:textId="77777777" w:rsidR="003B2701" w:rsidRPr="003B2701" w:rsidRDefault="003B2701" w:rsidP="003B2701">
      <w:pPr>
        <w:keepLines/>
        <w:autoSpaceDE w:val="0"/>
        <w:autoSpaceDN w:val="0"/>
        <w:adjustRightInd w:val="0"/>
        <w:spacing w:before="8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Maximum penalty: $5 000.</w:t>
      </w:r>
    </w:p>
    <w:p w14:paraId="7B380E27"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(2)</w:t>
      </w:r>
      <w:r w:rsidRPr="003B2701">
        <w:rPr>
          <w:rFonts w:eastAsia="Times New Roman"/>
          <w:color w:val="000000"/>
          <w:sz w:val="23"/>
          <w:szCs w:val="23"/>
          <w:lang w:eastAsia="en-AU"/>
          <w14:ligatures w14:val="standardContextual"/>
        </w:rPr>
        <w:tab/>
      </w:r>
      <w:hyperlink w:anchor="ide9f2b367_6f56_4bcd_99d4_c6f9d919314a_1" w:history="1">
        <w:r w:rsidRPr="003B2701">
          <w:rPr>
            <w:rFonts w:eastAsia="Times New Roman"/>
            <w:color w:val="000000"/>
            <w:sz w:val="23"/>
            <w:szCs w:val="23"/>
            <w:lang w:eastAsia="en-AU"/>
            <w14:ligatures w14:val="standardContextual"/>
          </w:rPr>
          <w:t>Subregulation (1)</w:t>
        </w:r>
      </w:hyperlink>
      <w:r w:rsidRPr="003B2701">
        <w:rPr>
          <w:rFonts w:eastAsia="Times New Roman"/>
          <w:color w:val="000000"/>
          <w:sz w:val="23"/>
          <w:szCs w:val="23"/>
          <w:lang w:eastAsia="en-AU"/>
          <w14:ligatures w14:val="standardContextual"/>
        </w:rPr>
        <w:t xml:space="preserve"> does not apply if—</w:t>
      </w:r>
    </w:p>
    <w:p w14:paraId="3083EA07"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the drug (not being dextromoramide or pethidine) is for use by a person aged 70 years or more; or</w:t>
      </w:r>
    </w:p>
    <w:p w14:paraId="4FB5CBC2"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the drug (not being dextromoramide or pethidine) is for use by a person whose life expectancy is reasonably believed by the registered health practitioner principally responsible for treatment of the person, to be less than 12 months and—</w:t>
      </w:r>
    </w:p>
    <w:p w14:paraId="0C56BAAE"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w:t>
      </w:r>
      <w:r w:rsidRPr="003B2701">
        <w:rPr>
          <w:rFonts w:eastAsia="Times New Roman"/>
          <w:color w:val="000000"/>
          <w:sz w:val="23"/>
          <w:szCs w:val="23"/>
          <w:lang w:eastAsia="en-AU"/>
          <w14:ligatures w14:val="standardContextual"/>
        </w:rPr>
        <w:tab/>
        <w:t>the prescriber has informed the Minister of the person's name and address, date of birth and the nature of the condition for which the drug is prescribed; and</w:t>
      </w:r>
    </w:p>
    <w:p w14:paraId="76445995"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(ii)</w:t>
      </w:r>
      <w:r w:rsidRPr="003B2701">
        <w:rPr>
          <w:rFonts w:eastAsia="Times New Roman"/>
          <w:color w:val="000000"/>
          <w:sz w:val="23"/>
          <w:szCs w:val="23"/>
          <w:lang w:eastAsia="en-AU"/>
          <w14:ligatures w14:val="standardContextual"/>
        </w:rPr>
        <w:tab/>
        <w:t>the prescription for the drug is endorsed either "Notified Palliative Care Patient" or "NPCP"; or</w:t>
      </w:r>
    </w:p>
    <w:p w14:paraId="372DA80F"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(c)</w:t>
      </w:r>
      <w:r w:rsidRPr="003B2701">
        <w:rPr>
          <w:rFonts w:eastAsia="Times New Roman"/>
          <w:color w:val="000000"/>
          <w:sz w:val="23"/>
          <w:szCs w:val="23"/>
          <w:lang w:eastAsia="en-AU"/>
          <w14:ligatures w14:val="standardContextual"/>
        </w:rPr>
        <w:tab/>
        <w:t>the drug is for use by a person who is receiving treatment in a hospital or a correctional institution and the duration of treatment of the person with the drug while the person is in the hospital or correctional institution does not exceed 14 days; or</w:t>
      </w:r>
    </w:p>
    <w:p w14:paraId="6D9515E6"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(d)</w:t>
      </w:r>
      <w:r w:rsidRPr="003B2701">
        <w:rPr>
          <w:rFonts w:eastAsia="Times New Roman"/>
          <w:color w:val="000000"/>
          <w:sz w:val="23"/>
          <w:szCs w:val="23"/>
          <w:lang w:eastAsia="en-AU"/>
          <w14:ligatures w14:val="standardContextual"/>
        </w:rPr>
        <w:tab/>
        <w:t>the drug is for use by a person who is being discharged from a hospital following treatment in the hospital and the duration of treatment of the person with the drug after discharge does not exceed 14 days.</w:t>
      </w:r>
    </w:p>
    <w:p w14:paraId="0B75F937"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(3)</w:t>
      </w:r>
      <w:r w:rsidRPr="003B2701">
        <w:rPr>
          <w:rFonts w:eastAsia="Times New Roman"/>
          <w:color w:val="000000"/>
          <w:sz w:val="23"/>
          <w:szCs w:val="23"/>
          <w:lang w:eastAsia="en-AU"/>
          <w14:ligatures w14:val="standardContextual"/>
        </w:rPr>
        <w:tab/>
      </w:r>
      <w:hyperlink w:anchor="ide9f2b367_6f56_4bcd_99d4_c6f9d919314a_1" w:history="1">
        <w:r w:rsidRPr="003B2701">
          <w:rPr>
            <w:rFonts w:eastAsia="Times New Roman"/>
            <w:color w:val="000000"/>
            <w:sz w:val="23"/>
            <w:szCs w:val="23"/>
            <w:lang w:eastAsia="en-AU"/>
            <w14:ligatures w14:val="standardContextual"/>
          </w:rPr>
          <w:t>Subregulation (1)</w:t>
        </w:r>
      </w:hyperlink>
      <w:r w:rsidRPr="003B2701">
        <w:rPr>
          <w:rFonts w:eastAsia="Times New Roman"/>
          <w:color w:val="000000"/>
          <w:sz w:val="23"/>
          <w:szCs w:val="23"/>
          <w:lang w:eastAsia="en-AU"/>
          <w14:ligatures w14:val="standardContextual"/>
        </w:rPr>
        <w:t xml:space="preserve"> does not apply to a person who gives a prescription for a drug if—</w:t>
      </w:r>
    </w:p>
    <w:p w14:paraId="47E672BF" w14:textId="4DB0803C" w:rsidR="00A96F2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the prescription is a medication chart prescription; and</w:t>
      </w:r>
    </w:p>
    <w:p w14:paraId="07345DB5" w14:textId="77777777" w:rsidR="00A96F21" w:rsidRDefault="00A96F21">
      <w:pPr>
        <w:spacing w:after="0" w:line="240" w:lineRule="auto"/>
        <w:jc w:val="left"/>
        <w:rPr>
          <w:rFonts w:eastAsia="Times New Roman"/>
          <w:color w:val="000000"/>
          <w:sz w:val="23"/>
          <w:szCs w:val="23"/>
          <w:lang w:eastAsia="en-AU"/>
          <w14:ligatures w14:val="standardContextual"/>
        </w:rPr>
      </w:pPr>
      <w:r>
        <w:rPr>
          <w:rFonts w:eastAsia="Times New Roman"/>
          <w:color w:val="000000"/>
          <w:sz w:val="23"/>
          <w:szCs w:val="23"/>
          <w:lang w:eastAsia="en-AU"/>
          <w14:ligatures w14:val="standardContextual"/>
        </w:rPr>
        <w:br w:type="page"/>
      </w:r>
    </w:p>
    <w:p w14:paraId="6ECCD2F7"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lastRenderedPageBreak/>
        <w:tab/>
        <w:t>(b)</w:t>
      </w:r>
      <w:r w:rsidRPr="003B2701">
        <w:rPr>
          <w:rFonts w:eastAsia="Times New Roman"/>
          <w:color w:val="000000"/>
          <w:sz w:val="23"/>
          <w:szCs w:val="23"/>
          <w:lang w:eastAsia="en-AU"/>
          <w14:ligatures w14:val="standardContextual"/>
        </w:rPr>
        <w:tab/>
        <w:t>the provisions of the Commonwealth Regulations applying to the giving of a medication chart prescription for a pharmaceutical benefit are complied with in relation to the giving of the prescription for the drug (whether or not the drug is a pharmaceutical benefit).</w:t>
      </w:r>
    </w:p>
    <w:p w14:paraId="42C635CE" w14:textId="77777777" w:rsidR="003B2701" w:rsidRPr="003B2701" w:rsidRDefault="003B2701" w:rsidP="003B2701">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160" w:name="Elkera_Print_TOC61"/>
      <w:bookmarkStart w:id="161" w:name="id528fe07f_a350_4088_b8e0_3479bf3e9fb1_d"/>
      <w:r w:rsidRPr="003B2701">
        <w:rPr>
          <w:rFonts w:eastAsia="Times New Roman"/>
          <w:b/>
          <w:bCs/>
          <w:color w:val="000000"/>
          <w:sz w:val="26"/>
          <w:szCs w:val="26"/>
          <w:lang w:eastAsia="en-AU"/>
          <w14:ligatures w14:val="standardContextual"/>
        </w:rPr>
        <w:t>38—Dispensing prescriptions</w:t>
      </w:r>
      <w:bookmarkEnd w:id="160"/>
      <w:bookmarkEnd w:id="161"/>
    </w:p>
    <w:p w14:paraId="490B0537"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(1)</w:t>
      </w:r>
      <w:r w:rsidRPr="003B2701">
        <w:rPr>
          <w:rFonts w:eastAsia="Times New Roman"/>
          <w:color w:val="000000"/>
          <w:sz w:val="23"/>
          <w:szCs w:val="23"/>
          <w:lang w:eastAsia="en-AU"/>
          <w14:ligatures w14:val="standardContextual"/>
        </w:rPr>
        <w:tab/>
        <w:t>If a pharmacist or medical practitioner dispenses a drug pursuant to a prescription, the pharmacist or medical practitioner must—</w:t>
      </w:r>
    </w:p>
    <w:p w14:paraId="46D3DF9A"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in the case of a written prescription or electronic prescription—record in or on the prescription—</w:t>
      </w:r>
    </w:p>
    <w:p w14:paraId="493601DE"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w:t>
      </w:r>
      <w:r w:rsidRPr="003B2701">
        <w:rPr>
          <w:rFonts w:eastAsia="Times New Roman"/>
          <w:color w:val="000000"/>
          <w:sz w:val="23"/>
          <w:szCs w:val="23"/>
          <w:lang w:eastAsia="en-AU"/>
          <w14:ligatures w14:val="standardContextual"/>
        </w:rPr>
        <w:tab/>
        <w:t>the pharmacist's or medical practitioner's name, business name (if any) and business address; and</w:t>
      </w:r>
    </w:p>
    <w:p w14:paraId="37F28335"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(ii)</w:t>
      </w:r>
      <w:r w:rsidRPr="003B2701">
        <w:rPr>
          <w:rFonts w:eastAsia="Times New Roman"/>
          <w:color w:val="000000"/>
          <w:sz w:val="23"/>
          <w:szCs w:val="23"/>
          <w:lang w:eastAsia="en-AU"/>
          <w14:ligatures w14:val="standardContextual"/>
        </w:rPr>
        <w:tab/>
        <w:t>the date on which the drug is dispensed; and</w:t>
      </w:r>
    </w:p>
    <w:p w14:paraId="6DA04EC2"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(iii)</w:t>
      </w:r>
      <w:r w:rsidRPr="003B2701">
        <w:rPr>
          <w:rFonts w:eastAsia="Times New Roman"/>
          <w:color w:val="000000"/>
          <w:sz w:val="23"/>
          <w:szCs w:val="23"/>
          <w:lang w:eastAsia="en-AU"/>
          <w14:ligatures w14:val="standardContextual"/>
        </w:rPr>
        <w:tab/>
        <w:t>the unique identifier applicable to the drug; or</w:t>
      </w:r>
    </w:p>
    <w:p w14:paraId="39FA65C2"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in the case of a prescription given by fax that is endorsed with the name and address of a single pharmacy at which the prescription is to be dispensed—endorse on the faxed copy—</w:t>
      </w:r>
    </w:p>
    <w:p w14:paraId="561E91ED"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w:t>
      </w:r>
      <w:r w:rsidRPr="003B2701">
        <w:rPr>
          <w:rFonts w:eastAsia="Times New Roman"/>
          <w:color w:val="000000"/>
          <w:sz w:val="23"/>
          <w:szCs w:val="23"/>
          <w:lang w:eastAsia="en-AU"/>
          <w14:ligatures w14:val="standardContextual"/>
        </w:rPr>
        <w:tab/>
        <w:t>the pharmacist's or medical practitioner's name, business name (if any) and business address; and</w:t>
      </w:r>
    </w:p>
    <w:p w14:paraId="6DD111C1"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(ii)</w:t>
      </w:r>
      <w:r w:rsidRPr="003B2701">
        <w:rPr>
          <w:rFonts w:eastAsia="Times New Roman"/>
          <w:color w:val="000000"/>
          <w:sz w:val="23"/>
          <w:szCs w:val="23"/>
          <w:lang w:eastAsia="en-AU"/>
          <w14:ligatures w14:val="standardContextual"/>
        </w:rPr>
        <w:tab/>
        <w:t>the date on which the drug is dispensed; and</w:t>
      </w:r>
    </w:p>
    <w:p w14:paraId="08A2FF18" w14:textId="77777777" w:rsidR="003B2701" w:rsidRPr="003B2701" w:rsidRDefault="003B2701" w:rsidP="003B2701">
      <w:pPr>
        <w:keepNext/>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(iii)</w:t>
      </w:r>
      <w:r w:rsidRPr="003B2701">
        <w:rPr>
          <w:rFonts w:eastAsia="Times New Roman"/>
          <w:color w:val="000000"/>
          <w:sz w:val="23"/>
          <w:szCs w:val="23"/>
          <w:lang w:eastAsia="en-AU"/>
          <w14:ligatures w14:val="standardContextual"/>
        </w:rPr>
        <w:tab/>
        <w:t>the unique identifier applicable to the drug.</w:t>
      </w:r>
    </w:p>
    <w:p w14:paraId="7020F76F" w14:textId="77777777" w:rsidR="003B2701" w:rsidRPr="003B2701" w:rsidRDefault="003B2701" w:rsidP="003B2701">
      <w:pPr>
        <w:keepLines/>
        <w:autoSpaceDE w:val="0"/>
        <w:autoSpaceDN w:val="0"/>
        <w:adjustRightInd w:val="0"/>
        <w:spacing w:before="8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Maximum penalty: $5 000.</w:t>
      </w:r>
    </w:p>
    <w:p w14:paraId="3BC1549C"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bookmarkStart w:id="162" w:name="idfd53438c_c63e_48e8_8318_1378f7c21d01_1"/>
      <w:r w:rsidRPr="003B2701">
        <w:rPr>
          <w:rFonts w:eastAsia="Times New Roman"/>
          <w:color w:val="000000"/>
          <w:sz w:val="23"/>
          <w:szCs w:val="23"/>
          <w:lang w:eastAsia="en-AU"/>
          <w14:ligatures w14:val="standardContextual"/>
        </w:rPr>
        <w:tab/>
        <w:t>(2)</w:t>
      </w:r>
      <w:r w:rsidRPr="003B2701">
        <w:rPr>
          <w:rFonts w:eastAsia="Times New Roman"/>
          <w:color w:val="000000"/>
          <w:sz w:val="23"/>
          <w:szCs w:val="23"/>
          <w:lang w:eastAsia="en-AU"/>
          <w14:ligatures w14:val="standardContextual"/>
        </w:rPr>
        <w:tab/>
        <w:t>A pharmacist or medical practitioner who dispenses a drug pursuant to a prescription must, on the day on which the drug is dispensed, record the following information:</w:t>
      </w:r>
      <w:bookmarkEnd w:id="162"/>
    </w:p>
    <w:p w14:paraId="02D7C51C"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the unique identifier applicable to the drug dispensed on the prescription;</w:t>
      </w:r>
    </w:p>
    <w:p w14:paraId="2AB16DE2"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the name of the pharmacist or medical practitioner as the dispenser;</w:t>
      </w:r>
    </w:p>
    <w:p w14:paraId="73D13F1B"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(c)</w:t>
      </w:r>
      <w:r w:rsidRPr="003B2701">
        <w:rPr>
          <w:rFonts w:eastAsia="Times New Roman"/>
          <w:color w:val="000000"/>
          <w:sz w:val="23"/>
          <w:szCs w:val="23"/>
          <w:lang w:eastAsia="en-AU"/>
          <w14:ligatures w14:val="standardContextual"/>
        </w:rPr>
        <w:tab/>
        <w:t>the date on which the drug is dispensed;</w:t>
      </w:r>
    </w:p>
    <w:p w14:paraId="3D6EF501"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(d)</w:t>
      </w:r>
      <w:r w:rsidRPr="003B2701">
        <w:rPr>
          <w:rFonts w:eastAsia="Times New Roman"/>
          <w:color w:val="000000"/>
          <w:sz w:val="23"/>
          <w:szCs w:val="23"/>
          <w:lang w:eastAsia="en-AU"/>
          <w14:ligatures w14:val="standardContextual"/>
        </w:rPr>
        <w:tab/>
        <w:t>the trade name or the approved name of the drug, or, if it does not have either a trade or approved name, the ingredients of the drug;</w:t>
      </w:r>
    </w:p>
    <w:p w14:paraId="64BA0D7D"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(e)</w:t>
      </w:r>
      <w:r w:rsidRPr="003B2701">
        <w:rPr>
          <w:rFonts w:eastAsia="Times New Roman"/>
          <w:color w:val="000000"/>
          <w:sz w:val="23"/>
          <w:szCs w:val="23"/>
          <w:lang w:eastAsia="en-AU"/>
          <w14:ligatures w14:val="standardContextual"/>
        </w:rPr>
        <w:tab/>
        <w:t>if the drug is dispensed for a person—</w:t>
      </w:r>
    </w:p>
    <w:p w14:paraId="50A4645A"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w:t>
      </w:r>
      <w:r w:rsidRPr="003B2701">
        <w:rPr>
          <w:rFonts w:eastAsia="Times New Roman"/>
          <w:color w:val="000000"/>
          <w:sz w:val="23"/>
          <w:szCs w:val="23"/>
          <w:lang w:eastAsia="en-AU"/>
          <w14:ligatures w14:val="standardContextual"/>
        </w:rPr>
        <w:tab/>
        <w:t>the full name and address of the person; and</w:t>
      </w:r>
    </w:p>
    <w:p w14:paraId="4DAAB8C5"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(ii)</w:t>
      </w:r>
      <w:r w:rsidRPr="003B2701">
        <w:rPr>
          <w:rFonts w:eastAsia="Times New Roman"/>
          <w:color w:val="000000"/>
          <w:sz w:val="23"/>
          <w:szCs w:val="23"/>
          <w:lang w:eastAsia="en-AU"/>
          <w14:ligatures w14:val="standardContextual"/>
        </w:rPr>
        <w:tab/>
        <w:t>in the case of a monitored drug—the person's date of birth;</w:t>
      </w:r>
    </w:p>
    <w:p w14:paraId="297F42DF"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(f)</w:t>
      </w:r>
      <w:r w:rsidRPr="003B2701">
        <w:rPr>
          <w:rFonts w:eastAsia="Times New Roman"/>
          <w:color w:val="000000"/>
          <w:sz w:val="23"/>
          <w:szCs w:val="23"/>
          <w:lang w:eastAsia="en-AU"/>
          <w14:ligatures w14:val="standardContextual"/>
        </w:rPr>
        <w:tab/>
        <w:t>if the drug is intended for an animal—the species of animal for which it is intended, the name and address of the owner of the animal and the name (if any) of the animal;</w:t>
      </w:r>
    </w:p>
    <w:p w14:paraId="12352EAB"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(g)</w:t>
      </w:r>
      <w:r w:rsidRPr="003B2701">
        <w:rPr>
          <w:rFonts w:eastAsia="Times New Roman"/>
          <w:color w:val="000000"/>
          <w:sz w:val="23"/>
          <w:szCs w:val="23"/>
          <w:lang w:eastAsia="en-AU"/>
          <w14:ligatures w14:val="standardContextual"/>
        </w:rPr>
        <w:tab/>
        <w:t>the form, strength and quantity of the dispensed drug;</w:t>
      </w:r>
    </w:p>
    <w:p w14:paraId="1D4C1ECE"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(h)</w:t>
      </w:r>
      <w:r w:rsidRPr="003B2701">
        <w:rPr>
          <w:rFonts w:eastAsia="Times New Roman"/>
          <w:color w:val="000000"/>
          <w:sz w:val="23"/>
          <w:szCs w:val="23"/>
          <w:lang w:eastAsia="en-AU"/>
          <w14:ligatures w14:val="standardContextual"/>
        </w:rPr>
        <w:tab/>
        <w:t>the directions given for the safe and proper use of the dispensed drug;</w:t>
      </w:r>
    </w:p>
    <w:p w14:paraId="0C467FA8"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w:t>
      </w:r>
      <w:r w:rsidRPr="003B2701">
        <w:rPr>
          <w:rFonts w:eastAsia="Times New Roman"/>
          <w:color w:val="000000"/>
          <w:sz w:val="23"/>
          <w:szCs w:val="23"/>
          <w:lang w:eastAsia="en-AU"/>
          <w14:ligatures w14:val="standardContextual"/>
        </w:rPr>
        <w:tab/>
        <w:t>the name, address and business telephone number of the person who prescribed the drug;</w:t>
      </w:r>
    </w:p>
    <w:p w14:paraId="079C1A10" w14:textId="5EAC1A15" w:rsidR="00A96F2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(j)</w:t>
      </w:r>
      <w:r w:rsidRPr="003B2701">
        <w:rPr>
          <w:rFonts w:eastAsia="Times New Roman"/>
          <w:color w:val="000000"/>
          <w:sz w:val="23"/>
          <w:szCs w:val="23"/>
          <w:lang w:eastAsia="en-AU"/>
          <w14:ligatures w14:val="standardContextual"/>
        </w:rPr>
        <w:tab/>
        <w:t>the number of times the prescription may be dispensed and (if the prescription so specifies) the intervals at which the drug may be dispensed;</w:t>
      </w:r>
    </w:p>
    <w:p w14:paraId="0B71790A" w14:textId="77777777" w:rsidR="00A96F21" w:rsidRDefault="00A96F21" w:rsidP="00A96F21">
      <w:pPr>
        <w:spacing w:after="0" w:line="40" w:lineRule="exact"/>
        <w:jc w:val="left"/>
        <w:rPr>
          <w:rFonts w:eastAsia="Times New Roman"/>
          <w:color w:val="000000"/>
          <w:sz w:val="23"/>
          <w:szCs w:val="23"/>
          <w:lang w:eastAsia="en-AU"/>
          <w14:ligatures w14:val="standardContextual"/>
        </w:rPr>
      </w:pPr>
      <w:r>
        <w:rPr>
          <w:rFonts w:eastAsia="Times New Roman"/>
          <w:color w:val="000000"/>
          <w:sz w:val="23"/>
          <w:szCs w:val="23"/>
          <w:lang w:eastAsia="en-AU"/>
          <w14:ligatures w14:val="standardContextual"/>
        </w:rPr>
        <w:br w:type="page"/>
      </w:r>
    </w:p>
    <w:p w14:paraId="0AA09CFA"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lastRenderedPageBreak/>
        <w:tab/>
        <w:t>(k)</w:t>
      </w:r>
      <w:r w:rsidRPr="003B2701">
        <w:rPr>
          <w:rFonts w:eastAsia="Times New Roman"/>
          <w:color w:val="000000"/>
          <w:sz w:val="23"/>
          <w:szCs w:val="23"/>
          <w:lang w:eastAsia="en-AU"/>
          <w14:ligatures w14:val="standardContextual"/>
        </w:rPr>
        <w:tab/>
        <w:t>any instructions the prescriber has included in or on the prescription in relation to a specialised supply of the drug;</w:t>
      </w:r>
    </w:p>
    <w:p w14:paraId="4EB2C908" w14:textId="77777777" w:rsidR="003B2701" w:rsidRPr="003B2701" w:rsidRDefault="003B2701" w:rsidP="003B2701">
      <w:pPr>
        <w:keepNext/>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(l)</w:t>
      </w:r>
      <w:r w:rsidRPr="003B2701">
        <w:rPr>
          <w:rFonts w:eastAsia="Times New Roman"/>
          <w:color w:val="000000"/>
          <w:sz w:val="23"/>
          <w:szCs w:val="23"/>
          <w:lang w:eastAsia="en-AU"/>
          <w14:ligatures w14:val="standardContextual"/>
        </w:rPr>
        <w:tab/>
        <w:t>if the prescription is endorsed for dispensing at a single pharmacy—the name and address of that pharmacy.</w:t>
      </w:r>
    </w:p>
    <w:p w14:paraId="3BD72A2C" w14:textId="77777777" w:rsidR="003B2701" w:rsidRPr="003B2701" w:rsidRDefault="003B2701" w:rsidP="003B2701">
      <w:pPr>
        <w:keepLines/>
        <w:autoSpaceDE w:val="0"/>
        <w:autoSpaceDN w:val="0"/>
        <w:adjustRightInd w:val="0"/>
        <w:spacing w:before="8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Maximum penalty: $5 000.</w:t>
      </w:r>
    </w:p>
    <w:p w14:paraId="4879B3E6"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bookmarkStart w:id="163" w:name="ide8f1ad32_f186_4106_a938_d91a1f02fbc3_0"/>
      <w:r w:rsidRPr="003B2701">
        <w:rPr>
          <w:rFonts w:eastAsia="Times New Roman"/>
          <w:color w:val="000000"/>
          <w:sz w:val="23"/>
          <w:szCs w:val="23"/>
          <w:lang w:eastAsia="en-AU"/>
          <w14:ligatures w14:val="standardContextual"/>
        </w:rPr>
        <w:tab/>
        <w:t>(3)</w:t>
      </w:r>
      <w:r w:rsidRPr="003B2701">
        <w:rPr>
          <w:rFonts w:eastAsia="Times New Roman"/>
          <w:color w:val="000000"/>
          <w:sz w:val="23"/>
          <w:szCs w:val="23"/>
          <w:lang w:eastAsia="en-AU"/>
          <w14:ligatures w14:val="standardContextual"/>
        </w:rPr>
        <w:tab/>
        <w:t>A pharmacist or medical practitioner must not do the following:</w:t>
      </w:r>
      <w:bookmarkEnd w:id="163"/>
    </w:p>
    <w:p w14:paraId="7FF75731"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in the case of a prescription for an S4 poison that does not specify the number of times the drug is to be dispensed—dispense the drug more than once pursuant to the prescription;</w:t>
      </w:r>
    </w:p>
    <w:p w14:paraId="4ED8EE6F"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bookmarkStart w:id="164" w:name="id34d4c724_c418_4aa7_a489_9d6b84326b36_4"/>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in the case of a prescription that specifies the number of times and the intervals at which the drug may be dispensed—dispense the drug more times than the number specified or at intervals less than those specified;</w:t>
      </w:r>
      <w:bookmarkEnd w:id="164"/>
    </w:p>
    <w:p w14:paraId="733FE712" w14:textId="77777777" w:rsidR="003B2701" w:rsidRPr="003B2701" w:rsidRDefault="003B2701" w:rsidP="003B2701">
      <w:pPr>
        <w:keepNext/>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(c)</w:t>
      </w:r>
      <w:r w:rsidRPr="003B2701">
        <w:rPr>
          <w:rFonts w:eastAsia="Times New Roman"/>
          <w:color w:val="000000"/>
          <w:sz w:val="23"/>
          <w:szCs w:val="23"/>
          <w:lang w:eastAsia="en-AU"/>
          <w14:ligatures w14:val="standardContextual"/>
        </w:rPr>
        <w:tab/>
        <w:t>in the case of a prescription that specifies the number of times, but not the intervals at which, the drug may be dispensed—dispense the drug more frequently than the pharmacist or medical practitioner considers appropriate.</w:t>
      </w:r>
    </w:p>
    <w:p w14:paraId="75909A11" w14:textId="77777777" w:rsidR="003B2701" w:rsidRPr="003B2701" w:rsidRDefault="003B2701" w:rsidP="003B2701">
      <w:pPr>
        <w:keepLines/>
        <w:autoSpaceDE w:val="0"/>
        <w:autoSpaceDN w:val="0"/>
        <w:adjustRightInd w:val="0"/>
        <w:spacing w:before="8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Maximum penalty: $5 000.</w:t>
      </w:r>
    </w:p>
    <w:p w14:paraId="47737A2F"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bookmarkStart w:id="165" w:name="id33e2030c_eee5_4499_99cb_b334f4e2ee54_1"/>
      <w:r w:rsidRPr="003B2701">
        <w:rPr>
          <w:rFonts w:eastAsia="Times New Roman"/>
          <w:color w:val="000000"/>
          <w:sz w:val="23"/>
          <w:szCs w:val="23"/>
          <w:lang w:eastAsia="en-AU"/>
          <w14:ligatures w14:val="standardContextual"/>
        </w:rPr>
        <w:tab/>
        <w:t>(4)</w:t>
      </w:r>
      <w:r w:rsidRPr="003B2701">
        <w:rPr>
          <w:rFonts w:eastAsia="Times New Roman"/>
          <w:color w:val="000000"/>
          <w:sz w:val="23"/>
          <w:szCs w:val="23"/>
          <w:lang w:eastAsia="en-AU"/>
          <w14:ligatures w14:val="standardContextual"/>
        </w:rPr>
        <w:tab/>
        <w:t xml:space="preserve">Despite </w:t>
      </w:r>
      <w:hyperlink w:anchor="id34d4c724_c418_4aa7_a489_9d6b84326b36_4" w:history="1">
        <w:r w:rsidRPr="003B2701">
          <w:rPr>
            <w:rFonts w:eastAsia="Times New Roman"/>
            <w:color w:val="000000"/>
            <w:sz w:val="23"/>
            <w:szCs w:val="23"/>
            <w:lang w:eastAsia="en-AU"/>
            <w14:ligatures w14:val="standardContextual"/>
          </w:rPr>
          <w:t>subregulation (3)(b)</w:t>
        </w:r>
      </w:hyperlink>
      <w:r w:rsidRPr="003B2701">
        <w:rPr>
          <w:rFonts w:eastAsia="Times New Roman"/>
          <w:color w:val="000000"/>
          <w:sz w:val="23"/>
          <w:szCs w:val="23"/>
          <w:lang w:eastAsia="en-AU"/>
          <w14:ligatures w14:val="standardContextual"/>
        </w:rPr>
        <w:t>, if a pharmacist or medical practitioner is satisfied that a person—</w:t>
      </w:r>
      <w:bookmarkEnd w:id="165"/>
    </w:p>
    <w:p w14:paraId="3423283A"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has lost a previously dispensed supply of a drug; or</w:t>
      </w:r>
    </w:p>
    <w:p w14:paraId="43CB1A07"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will, through absence from the State or otherwise, find it unduly difficult to have future supplies of a drug dispensed as needed,</w:t>
      </w:r>
    </w:p>
    <w:p w14:paraId="61B25A07" w14:textId="77777777" w:rsidR="003B2701" w:rsidRPr="003B2701" w:rsidRDefault="003B2701" w:rsidP="003B2701">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the pharmacist or medical practitioner may (but is not obliged to) dispense a prescription for the person at an interval earlier than that specified in or on the prescription.</w:t>
      </w:r>
    </w:p>
    <w:p w14:paraId="1234B66E"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(5)</w:t>
      </w:r>
      <w:r w:rsidRPr="003B2701">
        <w:rPr>
          <w:rFonts w:eastAsia="Times New Roman"/>
          <w:color w:val="000000"/>
          <w:sz w:val="23"/>
          <w:szCs w:val="23"/>
          <w:lang w:eastAsia="en-AU"/>
          <w14:ligatures w14:val="standardContextual"/>
        </w:rPr>
        <w:tab/>
        <w:t xml:space="preserve">If, under </w:t>
      </w:r>
      <w:hyperlink w:anchor="id33e2030c_eee5_4499_99cb_b334f4e2ee54_1" w:history="1">
        <w:r w:rsidRPr="003B2701">
          <w:rPr>
            <w:rFonts w:eastAsia="Times New Roman"/>
            <w:color w:val="000000"/>
            <w:sz w:val="23"/>
            <w:szCs w:val="23"/>
            <w:lang w:eastAsia="en-AU"/>
            <w14:ligatures w14:val="standardContextual"/>
          </w:rPr>
          <w:t>subregulation (4)</w:t>
        </w:r>
      </w:hyperlink>
      <w:r w:rsidRPr="003B2701">
        <w:rPr>
          <w:rFonts w:eastAsia="Times New Roman"/>
          <w:color w:val="000000"/>
          <w:sz w:val="23"/>
          <w:szCs w:val="23"/>
          <w:lang w:eastAsia="en-AU"/>
          <w14:ligatures w14:val="standardContextual"/>
        </w:rPr>
        <w:t>, a pharmacist or medical practitioner dispenses a drug of dependence at an earlier interval than that specified in or on the prescription, the pharmacist or practitioner must notify the prescriber of that fact in writing.</w:t>
      </w:r>
    </w:p>
    <w:p w14:paraId="0B47656B" w14:textId="77777777" w:rsidR="003B2701" w:rsidRPr="003B2701" w:rsidRDefault="003B2701" w:rsidP="003B2701">
      <w:pPr>
        <w:keepLines/>
        <w:autoSpaceDE w:val="0"/>
        <w:autoSpaceDN w:val="0"/>
        <w:adjustRightInd w:val="0"/>
        <w:spacing w:before="8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Maximum penalty: $5 000.</w:t>
      </w:r>
    </w:p>
    <w:p w14:paraId="4D0A69F9"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(6)</w:t>
      </w:r>
      <w:r w:rsidRPr="003B2701">
        <w:rPr>
          <w:rFonts w:eastAsia="Times New Roman"/>
          <w:color w:val="000000"/>
          <w:sz w:val="23"/>
          <w:szCs w:val="23"/>
          <w:lang w:eastAsia="en-AU"/>
          <w14:ligatures w14:val="standardContextual"/>
        </w:rPr>
        <w:tab/>
        <w:t>If a prescription given by fax is endorsed with the name and address of a single pharmacy at which the drug may be dispensed, a pharmacist must not dispense the drug unless the pharmacist is on duty at that pharmacy.</w:t>
      </w:r>
    </w:p>
    <w:p w14:paraId="239066D3" w14:textId="77777777" w:rsidR="003B2701" w:rsidRPr="003B2701" w:rsidRDefault="003B2701" w:rsidP="003B2701">
      <w:pPr>
        <w:keepLines/>
        <w:autoSpaceDE w:val="0"/>
        <w:autoSpaceDN w:val="0"/>
        <w:adjustRightInd w:val="0"/>
        <w:spacing w:before="8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Maximum penalty: $5 000.</w:t>
      </w:r>
    </w:p>
    <w:p w14:paraId="75C57FAC"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bookmarkStart w:id="166" w:name="idf842cbda_6f03_4d79_a6ea_8ab48209e9a6_e"/>
      <w:r w:rsidRPr="003B2701">
        <w:rPr>
          <w:rFonts w:eastAsia="Times New Roman"/>
          <w:color w:val="000000"/>
          <w:sz w:val="23"/>
          <w:szCs w:val="23"/>
          <w:lang w:eastAsia="en-AU"/>
          <w14:ligatures w14:val="standardContextual"/>
        </w:rPr>
        <w:tab/>
        <w:t>(7)</w:t>
      </w:r>
      <w:r w:rsidRPr="003B2701">
        <w:rPr>
          <w:rFonts w:eastAsia="Times New Roman"/>
          <w:color w:val="000000"/>
          <w:sz w:val="23"/>
          <w:szCs w:val="23"/>
          <w:lang w:eastAsia="en-AU"/>
          <w14:ligatures w14:val="standardContextual"/>
        </w:rPr>
        <w:tab/>
        <w:t>A pharmacist or medical practitioner must not dispense a drug if—</w:t>
      </w:r>
      <w:bookmarkEnd w:id="166"/>
    </w:p>
    <w:p w14:paraId="34BFCD37"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bookmarkStart w:id="167" w:name="idd9da618e_52be_4071_9080_90064bf1d613_1"/>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the prescription for the drug—</w:t>
      </w:r>
      <w:bookmarkEnd w:id="167"/>
    </w:p>
    <w:p w14:paraId="3D3087D4"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w:t>
      </w:r>
      <w:r w:rsidRPr="003B2701">
        <w:rPr>
          <w:rFonts w:eastAsia="Times New Roman"/>
          <w:color w:val="000000"/>
          <w:sz w:val="23"/>
          <w:szCs w:val="23"/>
          <w:lang w:eastAsia="en-AU"/>
          <w14:ligatures w14:val="standardContextual"/>
        </w:rPr>
        <w:tab/>
        <w:t>is presented or otherwise sought to be dispensed—</w:t>
      </w:r>
    </w:p>
    <w:p w14:paraId="09D7A97C" w14:textId="77777777" w:rsidR="003B2701" w:rsidRPr="003B2701" w:rsidRDefault="003B2701" w:rsidP="003B2701">
      <w:pPr>
        <w:keepLines/>
        <w:tabs>
          <w:tab w:val="center" w:pos="2779"/>
          <w:tab w:val="left" w:pos="3176"/>
        </w:tabs>
        <w:autoSpaceDE w:val="0"/>
        <w:autoSpaceDN w:val="0"/>
        <w:adjustRightInd w:val="0"/>
        <w:spacing w:before="120" w:after="0" w:line="240" w:lineRule="auto"/>
        <w:ind w:left="3176"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in the case of a drug of dependence—more than 6 months after the date on which it was written; or</w:t>
      </w:r>
    </w:p>
    <w:p w14:paraId="318DA8E1" w14:textId="77777777" w:rsidR="003B2701" w:rsidRPr="003B2701" w:rsidRDefault="003B2701" w:rsidP="003B2701">
      <w:pPr>
        <w:keepLines/>
        <w:tabs>
          <w:tab w:val="center" w:pos="2779"/>
          <w:tab w:val="left" w:pos="3176"/>
        </w:tabs>
        <w:autoSpaceDE w:val="0"/>
        <w:autoSpaceDN w:val="0"/>
        <w:adjustRightInd w:val="0"/>
        <w:spacing w:before="120" w:after="0" w:line="240" w:lineRule="auto"/>
        <w:ind w:left="3176"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in any other case—more than 12 months after the date on which it was written; or</w:t>
      </w:r>
    </w:p>
    <w:p w14:paraId="2294875F"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(ii)</w:t>
      </w:r>
      <w:r w:rsidRPr="003B2701">
        <w:rPr>
          <w:rFonts w:eastAsia="Times New Roman"/>
          <w:color w:val="000000"/>
          <w:sz w:val="23"/>
          <w:szCs w:val="23"/>
          <w:lang w:eastAsia="en-AU"/>
          <w14:ligatures w14:val="standardContextual"/>
        </w:rPr>
        <w:tab/>
        <w:t>has been cancelled; or</w:t>
      </w:r>
    </w:p>
    <w:p w14:paraId="371A13DD"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(iii)</w:t>
      </w:r>
      <w:r w:rsidRPr="003B2701">
        <w:rPr>
          <w:rFonts w:eastAsia="Times New Roman"/>
          <w:color w:val="000000"/>
          <w:sz w:val="23"/>
          <w:szCs w:val="23"/>
          <w:lang w:eastAsia="en-AU"/>
          <w14:ligatures w14:val="standardContextual"/>
        </w:rPr>
        <w:tab/>
        <w:t>is partly or wholly illegible; or</w:t>
      </w:r>
    </w:p>
    <w:p w14:paraId="7E78E2A4" w14:textId="1EBD9ED8" w:rsidR="00A96F2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(iv)</w:t>
      </w:r>
      <w:r w:rsidRPr="003B2701">
        <w:rPr>
          <w:rFonts w:eastAsia="Times New Roman"/>
          <w:color w:val="000000"/>
          <w:sz w:val="23"/>
          <w:szCs w:val="23"/>
          <w:lang w:eastAsia="en-AU"/>
          <w14:ligatures w14:val="standardContextual"/>
        </w:rPr>
        <w:tab/>
        <w:t>does not comply with the Act or these regulations; or</w:t>
      </w:r>
    </w:p>
    <w:p w14:paraId="6B838E7F" w14:textId="77777777" w:rsidR="00A96F21" w:rsidRDefault="00A96F21" w:rsidP="00A96F21">
      <w:pPr>
        <w:spacing w:after="0" w:line="40" w:lineRule="exact"/>
        <w:jc w:val="left"/>
        <w:rPr>
          <w:rFonts w:eastAsia="Times New Roman"/>
          <w:color w:val="000000"/>
          <w:sz w:val="23"/>
          <w:szCs w:val="23"/>
          <w:lang w:eastAsia="en-AU"/>
          <w14:ligatures w14:val="standardContextual"/>
        </w:rPr>
      </w:pPr>
      <w:r>
        <w:rPr>
          <w:rFonts w:eastAsia="Times New Roman"/>
          <w:color w:val="000000"/>
          <w:sz w:val="23"/>
          <w:szCs w:val="23"/>
          <w:lang w:eastAsia="en-AU"/>
          <w14:ligatures w14:val="standardContextual"/>
        </w:rPr>
        <w:br w:type="page"/>
      </w:r>
    </w:p>
    <w:p w14:paraId="7E9BBA37" w14:textId="77777777" w:rsidR="003B2701" w:rsidRPr="003B2701" w:rsidRDefault="003B2701" w:rsidP="003B2701">
      <w:pPr>
        <w:keepNext/>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bookmarkStart w:id="168" w:name="idb55821b8_f53e_460e_85cc_54cc70577a7e_2"/>
      <w:r w:rsidRPr="003B2701">
        <w:rPr>
          <w:rFonts w:eastAsia="Times New Roman"/>
          <w:color w:val="000000"/>
          <w:sz w:val="23"/>
          <w:szCs w:val="23"/>
          <w:lang w:eastAsia="en-AU"/>
          <w14:ligatures w14:val="standardContextual"/>
        </w:rPr>
        <w:lastRenderedPageBreak/>
        <w:tab/>
        <w:t>(b)</w:t>
      </w:r>
      <w:r w:rsidRPr="003B2701">
        <w:rPr>
          <w:rFonts w:eastAsia="Times New Roman"/>
          <w:color w:val="000000"/>
          <w:sz w:val="23"/>
          <w:szCs w:val="23"/>
          <w:lang w:eastAsia="en-AU"/>
          <w14:ligatures w14:val="standardContextual"/>
        </w:rPr>
        <w:tab/>
        <w:t>there are reasonable grounds for suspecting that the prescription has been altered, forged or obtained by false pretences.</w:t>
      </w:r>
      <w:bookmarkEnd w:id="168"/>
    </w:p>
    <w:p w14:paraId="3743CDF0" w14:textId="77777777" w:rsidR="003B2701" w:rsidRPr="003B2701" w:rsidRDefault="003B2701" w:rsidP="003B2701">
      <w:pPr>
        <w:keepLines/>
        <w:autoSpaceDE w:val="0"/>
        <w:autoSpaceDN w:val="0"/>
        <w:adjustRightInd w:val="0"/>
        <w:spacing w:before="8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Maximum penalty: $5 000.</w:t>
      </w:r>
    </w:p>
    <w:p w14:paraId="3F4030B3"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(8)</w:t>
      </w:r>
      <w:r w:rsidRPr="003B2701">
        <w:rPr>
          <w:rFonts w:eastAsia="Times New Roman"/>
          <w:color w:val="000000"/>
          <w:sz w:val="23"/>
          <w:szCs w:val="23"/>
          <w:lang w:eastAsia="en-AU"/>
          <w14:ligatures w14:val="standardContextual"/>
        </w:rPr>
        <w:tab/>
        <w:t>If a prescription for a drug that is to be dispensed for the first or only time is given in writing, a pharmacist or medical practitioner must not dispense the drug unless the original written prescription for the drug is presented to the pharmacist or medical practitioner.</w:t>
      </w:r>
    </w:p>
    <w:p w14:paraId="1C992BEE" w14:textId="77777777" w:rsidR="003B2701" w:rsidRPr="003B2701" w:rsidRDefault="003B2701" w:rsidP="003B2701">
      <w:pPr>
        <w:keepLines/>
        <w:autoSpaceDE w:val="0"/>
        <w:autoSpaceDN w:val="0"/>
        <w:adjustRightInd w:val="0"/>
        <w:spacing w:before="8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Maximum penalty: $5 000.</w:t>
      </w:r>
    </w:p>
    <w:p w14:paraId="3B370854"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(9)</w:t>
      </w:r>
      <w:r w:rsidRPr="003B2701">
        <w:rPr>
          <w:rFonts w:eastAsia="Times New Roman"/>
          <w:color w:val="000000"/>
          <w:sz w:val="23"/>
          <w:szCs w:val="23"/>
          <w:lang w:eastAsia="en-AU"/>
          <w14:ligatures w14:val="standardContextual"/>
        </w:rPr>
        <w:tab/>
        <w:t>If a prescription for a drug that is to be dispensed for the first or only time is given by fax, a pharmacist or medical practitioner must not dispense the drug unless the faxed prescription is endorsed with the name and address of a single pharmacy at which the drug may be dispensed.</w:t>
      </w:r>
    </w:p>
    <w:p w14:paraId="49474134" w14:textId="77777777" w:rsidR="003B2701" w:rsidRPr="003B2701" w:rsidRDefault="003B2701" w:rsidP="003B2701">
      <w:pPr>
        <w:keepLines/>
        <w:autoSpaceDE w:val="0"/>
        <w:autoSpaceDN w:val="0"/>
        <w:adjustRightInd w:val="0"/>
        <w:spacing w:before="8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Maximum penalty: $5 000.</w:t>
      </w:r>
    </w:p>
    <w:p w14:paraId="4D9D34B1"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(10)</w:t>
      </w:r>
      <w:r w:rsidRPr="003B2701">
        <w:rPr>
          <w:rFonts w:eastAsia="Times New Roman"/>
          <w:color w:val="000000"/>
          <w:sz w:val="23"/>
          <w:szCs w:val="23"/>
          <w:lang w:eastAsia="en-AU"/>
          <w14:ligatures w14:val="standardContextual"/>
        </w:rPr>
        <w:tab/>
        <w:t>If a prescription for a drug that is to be dispensed for the second or subsequent time is given in writing, a pharmacist or medical practitioner must not dispense the drug unless—</w:t>
      </w:r>
    </w:p>
    <w:p w14:paraId="22FB4B1C"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the original written prescription for the drug and a written record (whether made on the prescription or on a separately attached repeat authorisation) of the number of times the drug has been dispensed are presented to the pharmacist or medical practitioner; or</w:t>
      </w:r>
    </w:p>
    <w:p w14:paraId="1D7D3EBA" w14:textId="77777777" w:rsidR="003B2701" w:rsidRPr="003B2701" w:rsidRDefault="003B2701" w:rsidP="003B2701">
      <w:pPr>
        <w:keepNext/>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a duplicate or copy of the written prescription for the drug and a written record (made both on the duplicate or copy (as the case may be) and on a separately attached repeat authorisation) of the number of times the drug has been dispensed are presented to the pharmacist or medical practitioner.</w:t>
      </w:r>
    </w:p>
    <w:p w14:paraId="68DC18F8" w14:textId="77777777" w:rsidR="003B2701" w:rsidRPr="003B2701" w:rsidRDefault="003B2701" w:rsidP="003B2701">
      <w:pPr>
        <w:keepLines/>
        <w:autoSpaceDE w:val="0"/>
        <w:autoSpaceDN w:val="0"/>
        <w:adjustRightInd w:val="0"/>
        <w:spacing w:before="8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Maximum penalty: $5 000.</w:t>
      </w:r>
    </w:p>
    <w:p w14:paraId="5EB6D329"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(11)</w:t>
      </w:r>
      <w:r w:rsidRPr="003B2701">
        <w:rPr>
          <w:rFonts w:eastAsia="Times New Roman"/>
          <w:color w:val="000000"/>
          <w:sz w:val="23"/>
          <w:szCs w:val="23"/>
          <w:lang w:eastAsia="en-AU"/>
          <w14:ligatures w14:val="standardContextual"/>
        </w:rPr>
        <w:tab/>
        <w:t>If a pharmacist or medical practitioner—</w:t>
      </w:r>
    </w:p>
    <w:p w14:paraId="26CFA968"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dispenses a drug pursuant to a written prescription; and</w:t>
      </w:r>
    </w:p>
    <w:p w14:paraId="07A2C8A3"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the drug is fully dispensed,</w:t>
      </w:r>
    </w:p>
    <w:p w14:paraId="0AF7BE21" w14:textId="77777777" w:rsidR="003B2701" w:rsidRPr="003B2701" w:rsidRDefault="003B2701" w:rsidP="003B2701">
      <w:pPr>
        <w:keepNext/>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the pharmacist or medical practitioner must endorse the prescription with the word "CANCELLED" on the day on which the drug is dispensed.</w:t>
      </w:r>
    </w:p>
    <w:p w14:paraId="5D45B235" w14:textId="77777777" w:rsidR="003B2701" w:rsidRPr="003B2701" w:rsidRDefault="003B2701" w:rsidP="003B2701">
      <w:pPr>
        <w:keepLines/>
        <w:autoSpaceDE w:val="0"/>
        <w:autoSpaceDN w:val="0"/>
        <w:adjustRightInd w:val="0"/>
        <w:spacing w:before="8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Maximum penalty: $5 000.</w:t>
      </w:r>
    </w:p>
    <w:p w14:paraId="55D27A43"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(12)</w:t>
      </w:r>
      <w:r w:rsidRPr="003B2701">
        <w:rPr>
          <w:rFonts w:eastAsia="Times New Roman"/>
          <w:color w:val="000000"/>
          <w:sz w:val="23"/>
          <w:szCs w:val="23"/>
          <w:lang w:eastAsia="en-AU"/>
          <w14:ligatures w14:val="standardContextual"/>
        </w:rPr>
        <w:tab/>
        <w:t>If a pharmacist—</w:t>
      </w:r>
    </w:p>
    <w:p w14:paraId="06A94279"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dispenses a drug pursuant to a prescription given by fax that is endorsed with the name of a single pharmacy at which the prescription may be dispensed; and</w:t>
      </w:r>
    </w:p>
    <w:p w14:paraId="2667BF2D"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the drug is fully dispensed,</w:t>
      </w:r>
    </w:p>
    <w:p w14:paraId="751DE30F" w14:textId="77777777" w:rsidR="003B2701" w:rsidRPr="003B2701" w:rsidRDefault="003B2701" w:rsidP="003B2701">
      <w:pPr>
        <w:keepNext/>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the pharmacist must endorse the faxed copy of the prescription with the word "CANCELLED" on the day on which the drug is dispensed.</w:t>
      </w:r>
    </w:p>
    <w:p w14:paraId="169C9BC1" w14:textId="77777777" w:rsidR="003B2701" w:rsidRPr="003B2701" w:rsidRDefault="003B2701" w:rsidP="003B2701">
      <w:pPr>
        <w:keepLines/>
        <w:autoSpaceDE w:val="0"/>
        <w:autoSpaceDN w:val="0"/>
        <w:adjustRightInd w:val="0"/>
        <w:spacing w:before="8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Maximum penalty: $5 000.</w:t>
      </w:r>
    </w:p>
    <w:p w14:paraId="111004C5"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(13)</w:t>
      </w:r>
      <w:r w:rsidRPr="003B2701">
        <w:rPr>
          <w:rFonts w:eastAsia="Times New Roman"/>
          <w:color w:val="000000"/>
          <w:sz w:val="23"/>
          <w:szCs w:val="23"/>
          <w:lang w:eastAsia="en-AU"/>
          <w14:ligatures w14:val="standardContextual"/>
        </w:rPr>
        <w:tab/>
        <w:t>If a pharmacist or medical practitioner—</w:t>
      </w:r>
    </w:p>
    <w:p w14:paraId="2E93C240"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dispenses a drug pursuant to an electronic prescription; and</w:t>
      </w:r>
    </w:p>
    <w:p w14:paraId="758FCC11"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the drug is fully dispensed,</w:t>
      </w:r>
    </w:p>
    <w:p w14:paraId="28949892" w14:textId="29F2591C" w:rsidR="00A96F21" w:rsidRDefault="003B2701" w:rsidP="003B2701">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the pharmacist or medical practitioner must record in or on the prescription, on the day that the prescription is dispensed, that the prescription is cancelled.</w:t>
      </w:r>
    </w:p>
    <w:p w14:paraId="5151442A" w14:textId="77777777" w:rsidR="00A96F21" w:rsidRDefault="00A96F21" w:rsidP="00A96F21">
      <w:pPr>
        <w:spacing w:after="0" w:line="40" w:lineRule="exact"/>
        <w:jc w:val="left"/>
        <w:rPr>
          <w:rFonts w:eastAsia="Times New Roman"/>
          <w:color w:val="000000"/>
          <w:sz w:val="23"/>
          <w:szCs w:val="23"/>
          <w:lang w:eastAsia="en-AU"/>
          <w14:ligatures w14:val="standardContextual"/>
        </w:rPr>
      </w:pPr>
      <w:r>
        <w:rPr>
          <w:rFonts w:eastAsia="Times New Roman"/>
          <w:color w:val="000000"/>
          <w:sz w:val="23"/>
          <w:szCs w:val="23"/>
          <w:lang w:eastAsia="en-AU"/>
          <w14:ligatures w14:val="standardContextual"/>
        </w:rPr>
        <w:br w:type="page"/>
      </w:r>
    </w:p>
    <w:p w14:paraId="67ADDE32"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lastRenderedPageBreak/>
        <w:tab/>
        <w:t>(14)</w:t>
      </w:r>
      <w:r w:rsidRPr="003B2701">
        <w:rPr>
          <w:rFonts w:eastAsia="Times New Roman"/>
          <w:color w:val="000000"/>
          <w:sz w:val="23"/>
          <w:szCs w:val="23"/>
          <w:lang w:eastAsia="en-AU"/>
          <w14:ligatures w14:val="standardContextual"/>
        </w:rPr>
        <w:tab/>
        <w:t>A pharmacist or medical practitioner who dispenses a prescription for an S4 poison must, unless the prescription is for any reason forwarded to the Department or the Minister—</w:t>
      </w:r>
    </w:p>
    <w:p w14:paraId="1432171B"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in the case of a written prescription—</w:t>
      </w:r>
    </w:p>
    <w:p w14:paraId="60AD32B6"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w:t>
      </w:r>
      <w:r w:rsidRPr="003B2701">
        <w:rPr>
          <w:rFonts w:eastAsia="Times New Roman"/>
          <w:color w:val="000000"/>
          <w:sz w:val="23"/>
          <w:szCs w:val="23"/>
          <w:lang w:eastAsia="en-AU"/>
          <w14:ligatures w14:val="standardContextual"/>
        </w:rPr>
        <w:tab/>
        <w:t>retain the original or duplicate prescription for at least 1 year; and</w:t>
      </w:r>
    </w:p>
    <w:p w14:paraId="6F7F4A07"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(ii)</w:t>
      </w:r>
      <w:r w:rsidRPr="003B2701">
        <w:rPr>
          <w:rFonts w:eastAsia="Times New Roman"/>
          <w:color w:val="000000"/>
          <w:sz w:val="23"/>
          <w:szCs w:val="23"/>
          <w:lang w:eastAsia="en-AU"/>
          <w14:ligatures w14:val="standardContextual"/>
        </w:rPr>
        <w:tab/>
        <w:t>keep the original or duplicate prescription readily available for inspection by an authorised officer during that period; or</w:t>
      </w:r>
    </w:p>
    <w:p w14:paraId="0147ED8D"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in the case of a prescription given by fax—</w:t>
      </w:r>
    </w:p>
    <w:p w14:paraId="3F70E934"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w:t>
      </w:r>
      <w:r w:rsidRPr="003B2701">
        <w:rPr>
          <w:rFonts w:eastAsia="Times New Roman"/>
          <w:color w:val="000000"/>
          <w:sz w:val="23"/>
          <w:szCs w:val="23"/>
          <w:lang w:eastAsia="en-AU"/>
          <w14:ligatures w14:val="standardContextual"/>
        </w:rPr>
        <w:tab/>
        <w:t>retain the faxed copy of the prescription for at least 1 year; and</w:t>
      </w:r>
    </w:p>
    <w:p w14:paraId="69AF4575"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(ii)</w:t>
      </w:r>
      <w:r w:rsidRPr="003B2701">
        <w:rPr>
          <w:rFonts w:eastAsia="Times New Roman"/>
          <w:color w:val="000000"/>
          <w:sz w:val="23"/>
          <w:szCs w:val="23"/>
          <w:lang w:eastAsia="en-AU"/>
          <w14:ligatures w14:val="standardContextual"/>
        </w:rPr>
        <w:tab/>
        <w:t>keep the faxed copy of the prescription readily available for inspection by an authorised officer during that period; or</w:t>
      </w:r>
    </w:p>
    <w:p w14:paraId="04088F72"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(c)</w:t>
      </w:r>
      <w:r w:rsidRPr="003B2701">
        <w:rPr>
          <w:rFonts w:eastAsia="Times New Roman"/>
          <w:color w:val="000000"/>
          <w:sz w:val="23"/>
          <w:szCs w:val="23"/>
          <w:lang w:eastAsia="en-AU"/>
          <w14:ligatures w14:val="standardContextual"/>
        </w:rPr>
        <w:tab/>
        <w:t>in the case of an electronic prescription—</w:t>
      </w:r>
    </w:p>
    <w:p w14:paraId="5773B824"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w:t>
      </w:r>
      <w:r w:rsidRPr="003B2701">
        <w:rPr>
          <w:rFonts w:eastAsia="Times New Roman"/>
          <w:color w:val="000000"/>
          <w:sz w:val="23"/>
          <w:szCs w:val="23"/>
          <w:lang w:eastAsia="en-AU"/>
          <w14:ligatures w14:val="standardContextual"/>
        </w:rPr>
        <w:tab/>
        <w:t>retain the electronic prescription or a computer</w:t>
      </w:r>
      <w:r w:rsidRPr="003B2701">
        <w:rPr>
          <w:rFonts w:eastAsia="Times New Roman"/>
          <w:color w:val="000000"/>
          <w:sz w:val="23"/>
          <w:szCs w:val="23"/>
          <w:lang w:eastAsia="en-AU"/>
          <w14:ligatures w14:val="standardContextual"/>
        </w:rPr>
        <w:noBreakHyphen/>
        <w:t>generated printed copy of it for at least 1 year; and</w:t>
      </w:r>
    </w:p>
    <w:p w14:paraId="0D6C31F8" w14:textId="77777777" w:rsidR="003B2701" w:rsidRPr="003B2701" w:rsidRDefault="003B2701" w:rsidP="003B2701">
      <w:pPr>
        <w:keepNext/>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(ii)</w:t>
      </w:r>
      <w:r w:rsidRPr="003B2701">
        <w:rPr>
          <w:rFonts w:eastAsia="Times New Roman"/>
          <w:color w:val="000000"/>
          <w:sz w:val="23"/>
          <w:szCs w:val="23"/>
          <w:lang w:eastAsia="en-AU"/>
          <w14:ligatures w14:val="standardContextual"/>
        </w:rPr>
        <w:tab/>
        <w:t>keep the electronic prescription or a computer</w:t>
      </w:r>
      <w:r w:rsidRPr="003B2701">
        <w:rPr>
          <w:rFonts w:eastAsia="Times New Roman"/>
          <w:color w:val="000000"/>
          <w:sz w:val="23"/>
          <w:szCs w:val="23"/>
          <w:lang w:eastAsia="en-AU"/>
          <w14:ligatures w14:val="standardContextual"/>
        </w:rPr>
        <w:noBreakHyphen/>
        <w:t>generated printed copy of it readily available for inspection by an authorised officer during that period.</w:t>
      </w:r>
    </w:p>
    <w:p w14:paraId="0AC5B85C" w14:textId="77777777" w:rsidR="003B2701" w:rsidRPr="003B2701" w:rsidRDefault="003B2701" w:rsidP="003B2701">
      <w:pPr>
        <w:keepLines/>
        <w:autoSpaceDE w:val="0"/>
        <w:autoSpaceDN w:val="0"/>
        <w:adjustRightInd w:val="0"/>
        <w:spacing w:before="8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Maximum penalty: $5 000.</w:t>
      </w:r>
    </w:p>
    <w:p w14:paraId="5E3E5CEA" w14:textId="77777777" w:rsidR="003B2701" w:rsidRPr="003B2701" w:rsidRDefault="003B2701" w:rsidP="003B2701">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(15)</w:t>
      </w:r>
      <w:r w:rsidRPr="003B2701">
        <w:rPr>
          <w:rFonts w:eastAsia="Times New Roman"/>
          <w:color w:val="000000"/>
          <w:sz w:val="23"/>
          <w:szCs w:val="23"/>
          <w:lang w:eastAsia="en-AU"/>
          <w14:ligatures w14:val="standardContextual"/>
        </w:rPr>
        <w:tab/>
        <w:t>If a prescription has been issued in duplicate and the original is retained by the pharmacist or medical practitioner, it is sufficient compliance with this regulation if the required information is marked on the duplicate prescription.</w:t>
      </w:r>
    </w:p>
    <w:p w14:paraId="197F5F64"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(16)</w:t>
      </w:r>
      <w:r w:rsidRPr="003B2701">
        <w:rPr>
          <w:rFonts w:eastAsia="Times New Roman"/>
          <w:color w:val="000000"/>
          <w:sz w:val="23"/>
          <w:szCs w:val="23"/>
          <w:lang w:eastAsia="en-AU"/>
          <w14:ligatures w14:val="standardContextual"/>
        </w:rPr>
        <w:tab/>
        <w:t xml:space="preserve">For the purposes of this regulation, a prescription for a drug is </w:t>
      </w:r>
      <w:r w:rsidRPr="003B2701">
        <w:rPr>
          <w:rFonts w:eastAsia="Times New Roman"/>
          <w:b/>
          <w:bCs/>
          <w:i/>
          <w:iCs/>
          <w:color w:val="000000"/>
          <w:sz w:val="23"/>
          <w:szCs w:val="23"/>
          <w:lang w:eastAsia="en-AU"/>
          <w14:ligatures w14:val="standardContextual"/>
        </w:rPr>
        <w:t>fully dispensed</w:t>
      </w:r>
      <w:r w:rsidRPr="003B2701">
        <w:rPr>
          <w:rFonts w:eastAsia="Times New Roman"/>
          <w:color w:val="000000"/>
          <w:sz w:val="23"/>
          <w:szCs w:val="23"/>
          <w:lang w:eastAsia="en-AU"/>
          <w14:ligatures w14:val="standardContextual"/>
        </w:rPr>
        <w:t xml:space="preserve"> if—</w:t>
      </w:r>
    </w:p>
    <w:p w14:paraId="467B45C3"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in the case of a prescription authorising dispensing of the drug once only—the drug has been dispensed on 1 occasion; or</w:t>
      </w:r>
    </w:p>
    <w:p w14:paraId="023019CB"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in the case of a prescription authorising dispensing of the drug more than once—the drug has been dispensed for the last time.</w:t>
      </w:r>
    </w:p>
    <w:p w14:paraId="0A5A2CF5"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(17)</w:t>
      </w:r>
      <w:r w:rsidRPr="003B2701">
        <w:rPr>
          <w:rFonts w:eastAsia="Times New Roman"/>
          <w:color w:val="000000"/>
          <w:sz w:val="23"/>
          <w:szCs w:val="23"/>
          <w:lang w:eastAsia="en-AU"/>
          <w14:ligatures w14:val="standardContextual"/>
        </w:rPr>
        <w:tab/>
        <w:t xml:space="preserve">This regulation (other than </w:t>
      </w:r>
      <w:hyperlink w:anchor="idfd53438c_c63e_48e8_8318_1378f7c21d01_1" w:history="1">
        <w:r w:rsidRPr="003B2701">
          <w:rPr>
            <w:rFonts w:eastAsia="Times New Roman"/>
            <w:color w:val="000000"/>
            <w:sz w:val="23"/>
            <w:szCs w:val="23"/>
            <w:lang w:eastAsia="en-AU"/>
            <w14:ligatures w14:val="standardContextual"/>
          </w:rPr>
          <w:t>subregulations (2)</w:t>
        </w:r>
      </w:hyperlink>
      <w:r w:rsidRPr="003B2701">
        <w:rPr>
          <w:rFonts w:eastAsia="Times New Roman"/>
          <w:color w:val="000000"/>
          <w:sz w:val="23"/>
          <w:szCs w:val="23"/>
          <w:lang w:eastAsia="en-AU"/>
          <w14:ligatures w14:val="standardContextual"/>
        </w:rPr>
        <w:t>, </w:t>
      </w:r>
      <w:hyperlink w:anchor="idd9da618e_52be_4071_9080_90064bf1d613_1" w:history="1">
        <w:r w:rsidRPr="003B2701">
          <w:rPr>
            <w:rFonts w:eastAsia="Times New Roman"/>
            <w:color w:val="000000"/>
            <w:sz w:val="23"/>
            <w:szCs w:val="23"/>
            <w:lang w:eastAsia="en-AU"/>
            <w14:ligatures w14:val="standardContextual"/>
          </w:rPr>
          <w:t>(7)(a)</w:t>
        </w:r>
      </w:hyperlink>
      <w:r w:rsidRPr="003B2701">
        <w:rPr>
          <w:rFonts w:eastAsia="Times New Roman"/>
          <w:color w:val="000000"/>
          <w:sz w:val="23"/>
          <w:szCs w:val="23"/>
          <w:lang w:eastAsia="en-AU"/>
          <w14:ligatures w14:val="standardContextual"/>
        </w:rPr>
        <w:t xml:space="preserve"> and </w:t>
      </w:r>
      <w:hyperlink w:anchor="idb55821b8_f53e_460e_85cc_54cc70577a7e_2" w:history="1">
        <w:r w:rsidRPr="003B2701">
          <w:rPr>
            <w:rFonts w:eastAsia="Times New Roman"/>
            <w:color w:val="000000"/>
            <w:sz w:val="23"/>
            <w:szCs w:val="23"/>
            <w:lang w:eastAsia="en-AU"/>
            <w14:ligatures w14:val="standardContextual"/>
          </w:rPr>
          <w:t>(7)(b)</w:t>
        </w:r>
      </w:hyperlink>
      <w:r w:rsidRPr="003B2701">
        <w:rPr>
          <w:rFonts w:eastAsia="Times New Roman"/>
          <w:color w:val="000000"/>
          <w:sz w:val="23"/>
          <w:szCs w:val="23"/>
          <w:lang w:eastAsia="en-AU"/>
          <w14:ligatures w14:val="standardContextual"/>
        </w:rPr>
        <w:t>) does not apply to a pharmacist or medical practitioner who dispenses a drug on a prescription if—</w:t>
      </w:r>
    </w:p>
    <w:p w14:paraId="407B6CED"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the prescription is a medication chart prescription; and</w:t>
      </w:r>
    </w:p>
    <w:p w14:paraId="5A0E9A3A"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the provisions of the Commonwealth Regulations applying to the sale or supply of a pharmaceutical benefit have been complied with in relation to the sale or supply of the drug (whether or not the drug is a pharmaceutical benefit).</w:t>
      </w:r>
    </w:p>
    <w:p w14:paraId="7D3F8154" w14:textId="77777777" w:rsidR="003B2701" w:rsidRPr="003B2701" w:rsidRDefault="003B2701" w:rsidP="003B2701">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169" w:name="Elkera_Print_TOC63"/>
      <w:bookmarkStart w:id="170" w:name="id058fba72_7538_47f5_9580_e60a71c510c1_a"/>
      <w:r w:rsidRPr="003B2701">
        <w:rPr>
          <w:rFonts w:eastAsia="Times New Roman"/>
          <w:b/>
          <w:bCs/>
          <w:color w:val="000000"/>
          <w:sz w:val="26"/>
          <w:szCs w:val="26"/>
          <w:lang w:eastAsia="en-AU"/>
          <w14:ligatures w14:val="standardContextual"/>
        </w:rPr>
        <w:t>39—Dispensing prescriptions for drugs of dependence and other monitored drugs—special provisions</w:t>
      </w:r>
      <w:bookmarkEnd w:id="169"/>
      <w:bookmarkEnd w:id="170"/>
    </w:p>
    <w:p w14:paraId="085160B1"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bookmarkStart w:id="171" w:name="ide8012966_acff_40ce_9ece_6ec74c6cc544_7"/>
      <w:r w:rsidRPr="003B2701">
        <w:rPr>
          <w:rFonts w:eastAsia="Times New Roman"/>
          <w:color w:val="000000"/>
          <w:sz w:val="23"/>
          <w:szCs w:val="23"/>
          <w:lang w:eastAsia="en-AU"/>
          <w14:ligatures w14:val="standardContextual"/>
        </w:rPr>
        <w:tab/>
        <w:t>(1)</w:t>
      </w:r>
      <w:r w:rsidRPr="003B2701">
        <w:rPr>
          <w:rFonts w:eastAsia="Times New Roman"/>
          <w:color w:val="000000"/>
          <w:sz w:val="23"/>
          <w:szCs w:val="23"/>
          <w:lang w:eastAsia="en-AU"/>
          <w14:ligatures w14:val="standardContextual"/>
        </w:rPr>
        <w:tab/>
        <w:t>A pharmacist who dispenses a monitored drug on prescription must—</w:t>
      </w:r>
      <w:bookmarkEnd w:id="171"/>
    </w:p>
    <w:p w14:paraId="34F70C71"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 xml:space="preserve">each time that the drug is dispensed—make a record in electronic form that complies with </w:t>
      </w:r>
      <w:hyperlink w:anchor="idfd53438c_c63e_48e8_8318_1378f7c21d01_1" w:history="1">
        <w:r w:rsidRPr="003B2701">
          <w:rPr>
            <w:rFonts w:eastAsia="Times New Roman"/>
            <w:color w:val="000000"/>
            <w:sz w:val="23"/>
            <w:szCs w:val="23"/>
            <w:lang w:eastAsia="en-AU"/>
            <w14:ligatures w14:val="standardContextual"/>
          </w:rPr>
          <w:t>regulation 38(2)</w:t>
        </w:r>
      </w:hyperlink>
      <w:r w:rsidRPr="003B2701">
        <w:rPr>
          <w:rFonts w:eastAsia="Times New Roman"/>
          <w:color w:val="000000"/>
          <w:sz w:val="23"/>
          <w:szCs w:val="23"/>
          <w:lang w:eastAsia="en-AU"/>
          <w14:ligatures w14:val="standardContextual"/>
        </w:rPr>
        <w:t>; and</w:t>
      </w:r>
    </w:p>
    <w:p w14:paraId="04A50FFD" w14:textId="77777777" w:rsidR="003B2701" w:rsidRPr="003B2701" w:rsidRDefault="003B2701" w:rsidP="003B2701">
      <w:pPr>
        <w:keepNext/>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bookmarkStart w:id="172" w:name="id8610cb5a_9cb9_4080_b282_cdc702085e14_e"/>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 xml:space="preserve">transmit that record electronically to a data source entity at, or immediately following, the time the record is created (unless </w:t>
      </w:r>
      <w:hyperlink w:anchor="ida730847e_6646_4700_8cfd_93f9ee163f72_d" w:history="1">
        <w:r w:rsidRPr="003B2701">
          <w:rPr>
            <w:rFonts w:eastAsia="Times New Roman"/>
            <w:color w:val="000000"/>
            <w:sz w:val="23"/>
            <w:szCs w:val="23"/>
            <w:lang w:eastAsia="en-AU"/>
            <w14:ligatures w14:val="standardContextual"/>
          </w:rPr>
          <w:t>subregulation (2)</w:t>
        </w:r>
      </w:hyperlink>
      <w:r w:rsidRPr="003B2701">
        <w:rPr>
          <w:rFonts w:eastAsia="Times New Roman"/>
          <w:color w:val="000000"/>
          <w:sz w:val="23"/>
          <w:szCs w:val="23"/>
          <w:lang w:eastAsia="en-AU"/>
          <w14:ligatures w14:val="standardContextual"/>
        </w:rPr>
        <w:t xml:space="preserve"> applies).</w:t>
      </w:r>
      <w:bookmarkEnd w:id="172"/>
    </w:p>
    <w:p w14:paraId="4B631495" w14:textId="77777777" w:rsidR="003B2701" w:rsidRPr="003B2701" w:rsidRDefault="003B2701" w:rsidP="003B2701">
      <w:pPr>
        <w:keepNext/>
        <w:keepLines/>
        <w:autoSpaceDE w:val="0"/>
        <w:autoSpaceDN w:val="0"/>
        <w:adjustRightInd w:val="0"/>
        <w:spacing w:before="8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Maximum penalty: $5 000.</w:t>
      </w:r>
    </w:p>
    <w:p w14:paraId="33197065" w14:textId="339DE348" w:rsidR="00A96F21" w:rsidRDefault="003B2701" w:rsidP="003B2701">
      <w:pPr>
        <w:keepLines/>
        <w:autoSpaceDE w:val="0"/>
        <w:autoSpaceDN w:val="0"/>
        <w:adjustRightInd w:val="0"/>
        <w:spacing w:before="8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Expiation fee: $1 250.</w:t>
      </w:r>
    </w:p>
    <w:p w14:paraId="4B24FDD9" w14:textId="77777777" w:rsidR="00A96F21" w:rsidRDefault="00A96F21">
      <w:pPr>
        <w:spacing w:after="0" w:line="240" w:lineRule="auto"/>
        <w:jc w:val="left"/>
        <w:rPr>
          <w:rFonts w:eastAsia="Times New Roman"/>
          <w:color w:val="000000"/>
          <w:sz w:val="23"/>
          <w:szCs w:val="23"/>
          <w:lang w:eastAsia="en-AU"/>
          <w14:ligatures w14:val="standardContextual"/>
        </w:rPr>
      </w:pPr>
      <w:r>
        <w:rPr>
          <w:rFonts w:eastAsia="Times New Roman"/>
          <w:color w:val="000000"/>
          <w:sz w:val="23"/>
          <w:szCs w:val="23"/>
          <w:lang w:eastAsia="en-AU"/>
          <w14:ligatures w14:val="standardContextual"/>
        </w:rPr>
        <w:br w:type="page"/>
      </w:r>
    </w:p>
    <w:p w14:paraId="71F9AB7B"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bookmarkStart w:id="173" w:name="ida730847e_6646_4700_8cfd_93f9ee163f72_d"/>
      <w:r w:rsidRPr="003B2701">
        <w:rPr>
          <w:rFonts w:eastAsia="Times New Roman"/>
          <w:color w:val="000000"/>
          <w:sz w:val="23"/>
          <w:szCs w:val="23"/>
          <w:lang w:eastAsia="en-AU"/>
          <w14:ligatures w14:val="standardContextual"/>
        </w:rPr>
        <w:lastRenderedPageBreak/>
        <w:tab/>
        <w:t>(2)</w:t>
      </w:r>
      <w:r w:rsidRPr="003B2701">
        <w:rPr>
          <w:rFonts w:eastAsia="Times New Roman"/>
          <w:color w:val="000000"/>
          <w:sz w:val="23"/>
          <w:szCs w:val="23"/>
          <w:lang w:eastAsia="en-AU"/>
          <w14:ligatures w14:val="standardContextual"/>
        </w:rPr>
        <w:tab/>
        <w:t xml:space="preserve">If a pharmacist is unable to transmit a record relating to a prescription in accordance with </w:t>
      </w:r>
      <w:hyperlink w:anchor="id8610cb5a_9cb9_4080_b282_cdc702085e14_e" w:history="1">
        <w:r w:rsidRPr="003B2701">
          <w:rPr>
            <w:rFonts w:eastAsia="Times New Roman"/>
            <w:color w:val="000000"/>
            <w:sz w:val="23"/>
            <w:szCs w:val="23"/>
            <w:lang w:eastAsia="en-AU"/>
            <w14:ligatures w14:val="standardContextual"/>
          </w:rPr>
          <w:t>subregulation (1)(b)</w:t>
        </w:r>
      </w:hyperlink>
      <w:r w:rsidRPr="003B2701">
        <w:rPr>
          <w:rFonts w:eastAsia="Times New Roman"/>
          <w:color w:val="000000"/>
          <w:sz w:val="23"/>
          <w:szCs w:val="23"/>
          <w:lang w:eastAsia="en-AU"/>
          <w14:ligatures w14:val="standardContextual"/>
        </w:rPr>
        <w:t xml:space="preserve"> because the electronic system used to make the record is not compatible with the electronic system of a data source entity, the pharmacist must transmit the record electronically to the Chief Executive so that it is received no later than—</w:t>
      </w:r>
      <w:bookmarkEnd w:id="173"/>
    </w:p>
    <w:p w14:paraId="123470E4"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if the drug is dispensed on a day falling within the first 14 days of a month—the 21st day of that month; or</w:t>
      </w:r>
    </w:p>
    <w:p w14:paraId="00DBA131"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if the drug is dispensed on any other day—the 7th day of the month following the month in which the drug was dispensed; or</w:t>
      </w:r>
    </w:p>
    <w:p w14:paraId="04C3776C" w14:textId="77777777" w:rsidR="003B2701" w:rsidRPr="003B2701" w:rsidRDefault="003B2701" w:rsidP="003B2701">
      <w:pPr>
        <w:keepNext/>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(c)</w:t>
      </w:r>
      <w:r w:rsidRPr="003B2701">
        <w:rPr>
          <w:rFonts w:eastAsia="Times New Roman"/>
          <w:color w:val="000000"/>
          <w:sz w:val="23"/>
          <w:szCs w:val="23"/>
          <w:lang w:eastAsia="en-AU"/>
          <w14:ligatures w14:val="standardContextual"/>
        </w:rPr>
        <w:tab/>
        <w:t>in any case, such later day as the Chief Executive may, on application, authorise.</w:t>
      </w:r>
    </w:p>
    <w:p w14:paraId="59C91A90" w14:textId="77777777" w:rsidR="003B2701" w:rsidRPr="003B2701" w:rsidRDefault="003B2701" w:rsidP="003B2701">
      <w:pPr>
        <w:keepNext/>
        <w:keepLines/>
        <w:autoSpaceDE w:val="0"/>
        <w:autoSpaceDN w:val="0"/>
        <w:adjustRightInd w:val="0"/>
        <w:spacing w:before="8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Maximum penalty: $5 000.</w:t>
      </w:r>
    </w:p>
    <w:p w14:paraId="130CF1B8" w14:textId="77777777" w:rsidR="003B2701" w:rsidRPr="003B2701" w:rsidRDefault="003B2701" w:rsidP="003B2701">
      <w:pPr>
        <w:keepLines/>
        <w:autoSpaceDE w:val="0"/>
        <w:autoSpaceDN w:val="0"/>
        <w:adjustRightInd w:val="0"/>
        <w:spacing w:before="8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Expiation fee: $1 250.</w:t>
      </w:r>
    </w:p>
    <w:p w14:paraId="72A1ED8B"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bookmarkStart w:id="174" w:name="id609f0566_48ab_4f06_a4ce_bc0b6bc94ecf_0"/>
      <w:r w:rsidRPr="003B2701">
        <w:rPr>
          <w:rFonts w:eastAsia="Times New Roman"/>
          <w:color w:val="000000"/>
          <w:sz w:val="23"/>
          <w:szCs w:val="23"/>
          <w:lang w:eastAsia="en-AU"/>
          <w14:ligatures w14:val="standardContextual"/>
        </w:rPr>
        <w:tab/>
        <w:t>(3)</w:t>
      </w:r>
      <w:r w:rsidRPr="003B2701">
        <w:rPr>
          <w:rFonts w:eastAsia="Times New Roman"/>
          <w:color w:val="000000"/>
          <w:sz w:val="23"/>
          <w:szCs w:val="23"/>
          <w:lang w:eastAsia="en-AU"/>
          <w14:ligatures w14:val="standardContextual"/>
        </w:rPr>
        <w:tab/>
        <w:t>A pharmacist or medical practitioner who dispenses a drug of dependence on prescription must—</w:t>
      </w:r>
      <w:bookmarkEnd w:id="174"/>
    </w:p>
    <w:p w14:paraId="4922D532"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in the case of a written prescription—</w:t>
      </w:r>
    </w:p>
    <w:p w14:paraId="5859C7FD"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w:t>
      </w:r>
      <w:r w:rsidRPr="003B2701">
        <w:rPr>
          <w:rFonts w:eastAsia="Times New Roman"/>
          <w:color w:val="000000"/>
          <w:sz w:val="23"/>
          <w:szCs w:val="23"/>
          <w:lang w:eastAsia="en-AU"/>
          <w14:ligatures w14:val="standardContextual"/>
        </w:rPr>
        <w:tab/>
        <w:t>retain the original prescription or a copy of the prescription for at least 2 years; and</w:t>
      </w:r>
    </w:p>
    <w:p w14:paraId="075A132C"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(ii)</w:t>
      </w:r>
      <w:r w:rsidRPr="003B2701">
        <w:rPr>
          <w:rFonts w:eastAsia="Times New Roman"/>
          <w:color w:val="000000"/>
          <w:sz w:val="23"/>
          <w:szCs w:val="23"/>
          <w:lang w:eastAsia="en-AU"/>
          <w14:ligatures w14:val="standardContextual"/>
        </w:rPr>
        <w:tab/>
        <w:t>keep it readily available for inspection by an authorised officer during that period; and</w:t>
      </w:r>
    </w:p>
    <w:p w14:paraId="259E45CB"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(iii)</w:t>
      </w:r>
      <w:r w:rsidRPr="003B2701">
        <w:rPr>
          <w:rFonts w:eastAsia="Times New Roman"/>
          <w:color w:val="000000"/>
          <w:sz w:val="23"/>
          <w:szCs w:val="23"/>
          <w:lang w:eastAsia="en-AU"/>
          <w14:ligatures w14:val="standardContextual"/>
        </w:rPr>
        <w:tab/>
        <w:t>on request by an authorised officer—send a copy of the prescription to the authorised officer; or</w:t>
      </w:r>
    </w:p>
    <w:p w14:paraId="43E8492C"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in the case of a prescription given by fax—</w:t>
      </w:r>
    </w:p>
    <w:p w14:paraId="414C0150"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w:t>
      </w:r>
      <w:r w:rsidRPr="003B2701">
        <w:rPr>
          <w:rFonts w:eastAsia="Times New Roman"/>
          <w:color w:val="000000"/>
          <w:sz w:val="23"/>
          <w:szCs w:val="23"/>
          <w:lang w:eastAsia="en-AU"/>
          <w14:ligatures w14:val="standardContextual"/>
        </w:rPr>
        <w:tab/>
        <w:t>retain the faxed copy of the prescription for at least 2 years; and</w:t>
      </w:r>
    </w:p>
    <w:p w14:paraId="1BDB3C39"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(ii)</w:t>
      </w:r>
      <w:r w:rsidRPr="003B2701">
        <w:rPr>
          <w:rFonts w:eastAsia="Times New Roman"/>
          <w:color w:val="000000"/>
          <w:sz w:val="23"/>
          <w:szCs w:val="23"/>
          <w:lang w:eastAsia="en-AU"/>
          <w14:ligatures w14:val="standardContextual"/>
        </w:rPr>
        <w:tab/>
        <w:t>keep the faxed copy of the prescription readily available for inspection by an authorised officer during that period; and</w:t>
      </w:r>
    </w:p>
    <w:p w14:paraId="44A2083C"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(iii)</w:t>
      </w:r>
      <w:r w:rsidRPr="003B2701">
        <w:rPr>
          <w:rFonts w:eastAsia="Times New Roman"/>
          <w:color w:val="000000"/>
          <w:sz w:val="23"/>
          <w:szCs w:val="23"/>
          <w:lang w:eastAsia="en-AU"/>
          <w14:ligatures w14:val="standardContextual"/>
        </w:rPr>
        <w:tab/>
        <w:t>on request by an authorised officer—send a copy of the faxed copy of the prescription to the authorised officer; or</w:t>
      </w:r>
    </w:p>
    <w:p w14:paraId="1722C21D"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(c)</w:t>
      </w:r>
      <w:r w:rsidRPr="003B2701">
        <w:rPr>
          <w:rFonts w:eastAsia="Times New Roman"/>
          <w:color w:val="000000"/>
          <w:sz w:val="23"/>
          <w:szCs w:val="23"/>
          <w:lang w:eastAsia="en-AU"/>
          <w14:ligatures w14:val="standardContextual"/>
        </w:rPr>
        <w:tab/>
        <w:t>in the case of an electronic prescription—</w:t>
      </w:r>
    </w:p>
    <w:p w14:paraId="2B7D7D9F"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w:t>
      </w:r>
      <w:r w:rsidRPr="003B2701">
        <w:rPr>
          <w:rFonts w:eastAsia="Times New Roman"/>
          <w:color w:val="000000"/>
          <w:sz w:val="23"/>
          <w:szCs w:val="23"/>
          <w:lang w:eastAsia="en-AU"/>
          <w14:ligatures w14:val="standardContextual"/>
        </w:rPr>
        <w:tab/>
        <w:t>retain the electronic prescription or a computer</w:t>
      </w:r>
      <w:r w:rsidRPr="003B2701">
        <w:rPr>
          <w:rFonts w:eastAsia="Times New Roman"/>
          <w:color w:val="000000"/>
          <w:sz w:val="23"/>
          <w:szCs w:val="23"/>
          <w:lang w:eastAsia="en-AU"/>
          <w14:ligatures w14:val="standardContextual"/>
        </w:rPr>
        <w:noBreakHyphen/>
        <w:t>generated printed copy of it for at least 2 years; and</w:t>
      </w:r>
    </w:p>
    <w:p w14:paraId="08490140"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(ii)</w:t>
      </w:r>
      <w:r w:rsidRPr="003B2701">
        <w:rPr>
          <w:rFonts w:eastAsia="Times New Roman"/>
          <w:color w:val="000000"/>
          <w:sz w:val="23"/>
          <w:szCs w:val="23"/>
          <w:lang w:eastAsia="en-AU"/>
          <w14:ligatures w14:val="standardContextual"/>
        </w:rPr>
        <w:tab/>
        <w:t>keep the electronic prescription or a computer</w:t>
      </w:r>
      <w:r w:rsidRPr="003B2701">
        <w:rPr>
          <w:rFonts w:eastAsia="Times New Roman"/>
          <w:color w:val="000000"/>
          <w:sz w:val="23"/>
          <w:szCs w:val="23"/>
          <w:lang w:eastAsia="en-AU"/>
          <w14:ligatures w14:val="standardContextual"/>
        </w:rPr>
        <w:noBreakHyphen/>
        <w:t>generated printed copy of it readily available for inspection by an authorised officer during that period; and</w:t>
      </w:r>
    </w:p>
    <w:p w14:paraId="73C1A879" w14:textId="77777777" w:rsidR="003B2701" w:rsidRPr="003B2701" w:rsidRDefault="003B2701" w:rsidP="003B2701">
      <w:pPr>
        <w:keepNext/>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(iii)</w:t>
      </w:r>
      <w:r w:rsidRPr="003B2701">
        <w:rPr>
          <w:rFonts w:eastAsia="Times New Roman"/>
          <w:color w:val="000000"/>
          <w:sz w:val="23"/>
          <w:szCs w:val="23"/>
          <w:lang w:eastAsia="en-AU"/>
          <w14:ligatures w14:val="standardContextual"/>
        </w:rPr>
        <w:tab/>
        <w:t>on request by an authorised officer—send a computer</w:t>
      </w:r>
      <w:r w:rsidRPr="003B2701">
        <w:rPr>
          <w:rFonts w:eastAsia="Times New Roman"/>
          <w:color w:val="000000"/>
          <w:sz w:val="23"/>
          <w:szCs w:val="23"/>
          <w:lang w:eastAsia="en-AU"/>
          <w14:ligatures w14:val="standardContextual"/>
        </w:rPr>
        <w:noBreakHyphen/>
        <w:t>generated printed copy of the electronic prescription to the authorised officer.</w:t>
      </w:r>
    </w:p>
    <w:p w14:paraId="67691AF2" w14:textId="77777777" w:rsidR="003B2701" w:rsidRPr="003B2701" w:rsidRDefault="003B2701" w:rsidP="003B2701">
      <w:pPr>
        <w:keepNext/>
        <w:keepLines/>
        <w:autoSpaceDE w:val="0"/>
        <w:autoSpaceDN w:val="0"/>
        <w:adjustRightInd w:val="0"/>
        <w:spacing w:before="8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Maximum penalty: $5 000.</w:t>
      </w:r>
    </w:p>
    <w:p w14:paraId="463BB2D2" w14:textId="77777777" w:rsidR="003B2701" w:rsidRPr="003B2701" w:rsidRDefault="003B2701" w:rsidP="003B2701">
      <w:pPr>
        <w:keepLines/>
        <w:autoSpaceDE w:val="0"/>
        <w:autoSpaceDN w:val="0"/>
        <w:adjustRightInd w:val="0"/>
        <w:spacing w:before="8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Expiation fee: $1 250.</w:t>
      </w:r>
    </w:p>
    <w:p w14:paraId="7B47F442"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bookmarkStart w:id="175" w:name="id25bf1ebd_6039_4326_bd85_59515765cf5f_b"/>
      <w:r w:rsidRPr="003B2701">
        <w:rPr>
          <w:rFonts w:eastAsia="Times New Roman"/>
          <w:color w:val="000000"/>
          <w:sz w:val="23"/>
          <w:szCs w:val="23"/>
          <w:lang w:eastAsia="en-AU"/>
          <w14:ligatures w14:val="standardContextual"/>
        </w:rPr>
        <w:tab/>
        <w:t>(4)</w:t>
      </w:r>
      <w:r w:rsidRPr="003B2701">
        <w:rPr>
          <w:rFonts w:eastAsia="Times New Roman"/>
          <w:color w:val="000000"/>
          <w:sz w:val="23"/>
          <w:szCs w:val="23"/>
          <w:lang w:eastAsia="en-AU"/>
          <w14:ligatures w14:val="standardContextual"/>
        </w:rPr>
        <w:tab/>
        <w:t>A pharmacist or medical practitioner must not—</w:t>
      </w:r>
      <w:bookmarkEnd w:id="175"/>
    </w:p>
    <w:p w14:paraId="12727D3E" w14:textId="7C351BB3" w:rsidR="00A96F2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bookmarkStart w:id="176" w:name="idd02b5763_2592_423b_9332_c229fe69762e_3"/>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dispense a monitored drug unless the pharmacist or practitioner has taken all reasonable steps to check relevant information held in the monitored drugs database relating to the person for whom the drug is to be dispensed; or</w:t>
      </w:r>
      <w:bookmarkEnd w:id="176"/>
    </w:p>
    <w:p w14:paraId="1C74AF58" w14:textId="77777777" w:rsidR="00A96F21" w:rsidRDefault="00A96F21">
      <w:pPr>
        <w:spacing w:after="0" w:line="240" w:lineRule="auto"/>
        <w:jc w:val="left"/>
        <w:rPr>
          <w:rFonts w:eastAsia="Times New Roman"/>
          <w:color w:val="000000"/>
          <w:sz w:val="23"/>
          <w:szCs w:val="23"/>
          <w:lang w:eastAsia="en-AU"/>
          <w14:ligatures w14:val="standardContextual"/>
        </w:rPr>
      </w:pPr>
      <w:r>
        <w:rPr>
          <w:rFonts w:eastAsia="Times New Roman"/>
          <w:color w:val="000000"/>
          <w:sz w:val="23"/>
          <w:szCs w:val="23"/>
          <w:lang w:eastAsia="en-AU"/>
          <w14:ligatures w14:val="standardContextual"/>
        </w:rPr>
        <w:br w:type="page"/>
      </w:r>
    </w:p>
    <w:p w14:paraId="4D3B7157"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bookmarkStart w:id="177" w:name="id3e292acd_254a_4005_be63_0b58e22a2f21_b"/>
      <w:r w:rsidRPr="003B2701">
        <w:rPr>
          <w:rFonts w:eastAsia="Times New Roman"/>
          <w:color w:val="000000"/>
          <w:sz w:val="23"/>
          <w:szCs w:val="23"/>
          <w:lang w:eastAsia="en-AU"/>
          <w14:ligatures w14:val="standardContextual"/>
        </w:rPr>
        <w:lastRenderedPageBreak/>
        <w:tab/>
        <w:t>(b)</w:t>
      </w:r>
      <w:r w:rsidRPr="003B2701">
        <w:rPr>
          <w:rFonts w:eastAsia="Times New Roman"/>
          <w:color w:val="000000"/>
          <w:sz w:val="23"/>
          <w:szCs w:val="23"/>
          <w:lang w:eastAsia="en-AU"/>
          <w14:ligatures w14:val="standardContextual"/>
        </w:rPr>
        <w:tab/>
        <w:t>dispense more than 2 days supply of a drug of dependence unless at least 1 of the following applies:</w:t>
      </w:r>
      <w:bookmarkEnd w:id="177"/>
    </w:p>
    <w:p w14:paraId="7C77EAD2"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w:t>
      </w:r>
      <w:r w:rsidRPr="003B2701">
        <w:rPr>
          <w:rFonts w:eastAsia="Times New Roman"/>
          <w:color w:val="000000"/>
          <w:sz w:val="23"/>
          <w:szCs w:val="23"/>
          <w:lang w:eastAsia="en-AU"/>
          <w14:ligatures w14:val="standardContextual"/>
        </w:rPr>
        <w:tab/>
        <w:t>the person for whose use the drug is prescribed is known to the pharmacist or practitioner;</w:t>
      </w:r>
    </w:p>
    <w:p w14:paraId="1F7880CA"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(ii)</w:t>
      </w:r>
      <w:r w:rsidRPr="003B2701">
        <w:rPr>
          <w:rFonts w:eastAsia="Times New Roman"/>
          <w:color w:val="000000"/>
          <w:sz w:val="23"/>
          <w:szCs w:val="23"/>
          <w:lang w:eastAsia="en-AU"/>
          <w14:ligatures w14:val="standardContextual"/>
        </w:rPr>
        <w:tab/>
        <w:t>the pharmacist or practitioner recognises the signature on the prescription as that of the prescriber who purportedly gave the prescription;</w:t>
      </w:r>
    </w:p>
    <w:p w14:paraId="6CF17AA8"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(iii)</w:t>
      </w:r>
      <w:r w:rsidRPr="003B2701">
        <w:rPr>
          <w:rFonts w:eastAsia="Times New Roman"/>
          <w:color w:val="000000"/>
          <w:sz w:val="23"/>
          <w:szCs w:val="23"/>
          <w:lang w:eastAsia="en-AU"/>
          <w14:ligatures w14:val="standardContextual"/>
        </w:rPr>
        <w:tab/>
        <w:t>the pharmacist or practitioner has verified with the prescriber who purportedly gave the prescription that the prescription was in fact given by that prescriber; or</w:t>
      </w:r>
    </w:p>
    <w:p w14:paraId="06FB5E7E"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(c)</w:t>
      </w:r>
      <w:r w:rsidRPr="003B2701">
        <w:rPr>
          <w:rFonts w:eastAsia="Times New Roman"/>
          <w:color w:val="000000"/>
          <w:sz w:val="23"/>
          <w:szCs w:val="23"/>
          <w:lang w:eastAsia="en-AU"/>
          <w14:ligatures w14:val="standardContextual"/>
        </w:rPr>
        <w:tab/>
        <w:t>hand over a drug of dependence dispensed by the pharmacist or medical practitioner until—</w:t>
      </w:r>
    </w:p>
    <w:p w14:paraId="7464CB22"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w:t>
      </w:r>
      <w:r w:rsidRPr="003B2701">
        <w:rPr>
          <w:rFonts w:eastAsia="Times New Roman"/>
          <w:color w:val="000000"/>
          <w:sz w:val="23"/>
          <w:szCs w:val="23"/>
          <w:lang w:eastAsia="en-AU"/>
          <w14:ligatures w14:val="standardContextual"/>
        </w:rPr>
        <w:tab/>
        <w:t>the person for whose use the drug is dispensed—</w:t>
      </w:r>
    </w:p>
    <w:p w14:paraId="59D1BC81" w14:textId="77777777" w:rsidR="003B2701" w:rsidRPr="003B2701" w:rsidRDefault="003B2701" w:rsidP="003B2701">
      <w:pPr>
        <w:keepLines/>
        <w:tabs>
          <w:tab w:val="center" w:pos="2779"/>
          <w:tab w:val="left" w:pos="3176"/>
        </w:tabs>
        <w:autoSpaceDE w:val="0"/>
        <w:autoSpaceDN w:val="0"/>
        <w:adjustRightInd w:val="0"/>
        <w:spacing w:before="120" w:after="0" w:line="240" w:lineRule="auto"/>
        <w:ind w:left="3176"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has signed and dated the prescription or, if the prescription was given by fax, the faxed copy of the prescription; and</w:t>
      </w:r>
    </w:p>
    <w:p w14:paraId="5E398318" w14:textId="77777777" w:rsidR="003B2701" w:rsidRPr="003B2701" w:rsidRDefault="003B2701" w:rsidP="003B2701">
      <w:pPr>
        <w:keepLines/>
        <w:tabs>
          <w:tab w:val="center" w:pos="2779"/>
          <w:tab w:val="left" w:pos="3176"/>
        </w:tabs>
        <w:autoSpaceDE w:val="0"/>
        <w:autoSpaceDN w:val="0"/>
        <w:adjustRightInd w:val="0"/>
        <w:spacing w:before="120" w:after="0" w:line="240" w:lineRule="auto"/>
        <w:ind w:left="3176"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has, unless the person is known to the pharmacist or practitioner, produced satisfactory evidence of their identity; or</w:t>
      </w:r>
    </w:p>
    <w:p w14:paraId="5F670E94"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(ii)</w:t>
      </w:r>
      <w:r w:rsidRPr="003B2701">
        <w:rPr>
          <w:rFonts w:eastAsia="Times New Roman"/>
          <w:color w:val="000000"/>
          <w:sz w:val="23"/>
          <w:szCs w:val="23"/>
          <w:lang w:eastAsia="en-AU"/>
          <w14:ligatures w14:val="standardContextual"/>
        </w:rPr>
        <w:tab/>
        <w:t>the person for whose use the drug is dispensed—</w:t>
      </w:r>
    </w:p>
    <w:p w14:paraId="0FA71BF6" w14:textId="77777777" w:rsidR="003B2701" w:rsidRPr="003B2701" w:rsidRDefault="003B2701" w:rsidP="003B2701">
      <w:pPr>
        <w:keepLines/>
        <w:tabs>
          <w:tab w:val="center" w:pos="2779"/>
          <w:tab w:val="left" w:pos="3176"/>
        </w:tabs>
        <w:autoSpaceDE w:val="0"/>
        <w:autoSpaceDN w:val="0"/>
        <w:adjustRightInd w:val="0"/>
        <w:spacing w:before="120" w:after="0" w:line="240" w:lineRule="auto"/>
        <w:ind w:left="3176"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has signed a computer</w:t>
      </w:r>
      <w:r w:rsidRPr="003B2701">
        <w:rPr>
          <w:rFonts w:eastAsia="Times New Roman"/>
          <w:color w:val="000000"/>
          <w:sz w:val="23"/>
          <w:szCs w:val="23"/>
          <w:lang w:eastAsia="en-AU"/>
          <w14:ligatures w14:val="standardContextual"/>
        </w:rPr>
        <w:noBreakHyphen/>
        <w:t>generated printed copy of the prescription that includes all the information required to be provided on a written prescription; and</w:t>
      </w:r>
    </w:p>
    <w:p w14:paraId="18E857D4" w14:textId="77777777" w:rsidR="003B2701" w:rsidRPr="003B2701" w:rsidRDefault="003B2701" w:rsidP="003B2701">
      <w:pPr>
        <w:keepLines/>
        <w:tabs>
          <w:tab w:val="center" w:pos="2779"/>
          <w:tab w:val="left" w:pos="3176"/>
        </w:tabs>
        <w:autoSpaceDE w:val="0"/>
        <w:autoSpaceDN w:val="0"/>
        <w:adjustRightInd w:val="0"/>
        <w:spacing w:before="120" w:after="0" w:line="240" w:lineRule="auto"/>
        <w:ind w:left="3176"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has, unless known to the pharmacist or practitioner, produced satisfactory evidence of their identity; or</w:t>
      </w:r>
    </w:p>
    <w:p w14:paraId="247E20FB"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(iii)</w:t>
      </w:r>
      <w:r w:rsidRPr="003B2701">
        <w:rPr>
          <w:rFonts w:eastAsia="Times New Roman"/>
          <w:color w:val="000000"/>
          <w:sz w:val="23"/>
          <w:szCs w:val="23"/>
          <w:lang w:eastAsia="en-AU"/>
          <w14:ligatures w14:val="standardContextual"/>
        </w:rPr>
        <w:tab/>
        <w:t>an agent acting on behalf of the person for whose use the drug is intended—</w:t>
      </w:r>
    </w:p>
    <w:p w14:paraId="15C4032B" w14:textId="77777777" w:rsidR="003B2701" w:rsidRPr="003B2701" w:rsidRDefault="003B2701" w:rsidP="003B2701">
      <w:pPr>
        <w:keepLines/>
        <w:tabs>
          <w:tab w:val="center" w:pos="2779"/>
          <w:tab w:val="left" w:pos="3176"/>
        </w:tabs>
        <w:autoSpaceDE w:val="0"/>
        <w:autoSpaceDN w:val="0"/>
        <w:adjustRightInd w:val="0"/>
        <w:spacing w:before="120" w:after="0" w:line="240" w:lineRule="auto"/>
        <w:ind w:left="3176"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has signed and dated the prescription or, if the prescription was given by fax, the faxed copy of the prescription; and</w:t>
      </w:r>
    </w:p>
    <w:p w14:paraId="1BBA5520" w14:textId="77777777" w:rsidR="003B2701" w:rsidRPr="003B2701" w:rsidRDefault="003B2701" w:rsidP="003B2701">
      <w:pPr>
        <w:keepLines/>
        <w:tabs>
          <w:tab w:val="center" w:pos="2779"/>
          <w:tab w:val="left" w:pos="3176"/>
        </w:tabs>
        <w:autoSpaceDE w:val="0"/>
        <w:autoSpaceDN w:val="0"/>
        <w:adjustRightInd w:val="0"/>
        <w:spacing w:before="120" w:after="0" w:line="240" w:lineRule="auto"/>
        <w:ind w:left="3176"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has, unless the agent is known to the pharmacist or practitioner, produced satisfactory evidence of their identity; or</w:t>
      </w:r>
    </w:p>
    <w:p w14:paraId="5660718F"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(iv)</w:t>
      </w:r>
      <w:r w:rsidRPr="003B2701">
        <w:rPr>
          <w:rFonts w:eastAsia="Times New Roman"/>
          <w:color w:val="000000"/>
          <w:sz w:val="23"/>
          <w:szCs w:val="23"/>
          <w:lang w:eastAsia="en-AU"/>
          <w14:ligatures w14:val="standardContextual"/>
        </w:rPr>
        <w:tab/>
        <w:t>an agent acting on behalf of the person for whose use the drug is intended—</w:t>
      </w:r>
    </w:p>
    <w:p w14:paraId="4CF158FC" w14:textId="77777777" w:rsidR="003B2701" w:rsidRPr="003B2701" w:rsidRDefault="003B2701" w:rsidP="003B2701">
      <w:pPr>
        <w:keepLines/>
        <w:tabs>
          <w:tab w:val="center" w:pos="2779"/>
          <w:tab w:val="left" w:pos="3176"/>
        </w:tabs>
        <w:autoSpaceDE w:val="0"/>
        <w:autoSpaceDN w:val="0"/>
        <w:adjustRightInd w:val="0"/>
        <w:spacing w:before="120" w:after="0" w:line="240" w:lineRule="auto"/>
        <w:ind w:left="3176"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has signed a computer</w:t>
      </w:r>
      <w:r w:rsidRPr="003B2701">
        <w:rPr>
          <w:rFonts w:eastAsia="Times New Roman"/>
          <w:color w:val="000000"/>
          <w:sz w:val="23"/>
          <w:szCs w:val="23"/>
          <w:lang w:eastAsia="en-AU"/>
          <w14:ligatures w14:val="standardContextual"/>
        </w:rPr>
        <w:noBreakHyphen/>
        <w:t>generated printed copy of the prescription that includes all the information required to be provided on a written prescription; and</w:t>
      </w:r>
    </w:p>
    <w:p w14:paraId="61EF93D0" w14:textId="77777777" w:rsidR="003B2701" w:rsidRPr="003B2701" w:rsidRDefault="003B2701" w:rsidP="003B2701">
      <w:pPr>
        <w:keepNext/>
        <w:keepLines/>
        <w:tabs>
          <w:tab w:val="center" w:pos="2779"/>
          <w:tab w:val="left" w:pos="3176"/>
        </w:tabs>
        <w:autoSpaceDE w:val="0"/>
        <w:autoSpaceDN w:val="0"/>
        <w:adjustRightInd w:val="0"/>
        <w:spacing w:before="120" w:after="0" w:line="240" w:lineRule="auto"/>
        <w:ind w:left="3176"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has, unless known to the pharmacist or practitioner, produced satisfactory evidence of their identity.</w:t>
      </w:r>
    </w:p>
    <w:p w14:paraId="3F066B5A" w14:textId="77777777" w:rsidR="003B2701" w:rsidRPr="003B2701" w:rsidRDefault="003B2701" w:rsidP="003B2701">
      <w:pPr>
        <w:keepLines/>
        <w:autoSpaceDE w:val="0"/>
        <w:autoSpaceDN w:val="0"/>
        <w:adjustRightInd w:val="0"/>
        <w:spacing w:before="8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Maximum penalty: $5 000.</w:t>
      </w:r>
    </w:p>
    <w:p w14:paraId="74513EE6"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(5)</w:t>
      </w:r>
      <w:r w:rsidRPr="003B2701">
        <w:rPr>
          <w:rFonts w:eastAsia="Times New Roman"/>
          <w:color w:val="000000"/>
          <w:sz w:val="23"/>
          <w:szCs w:val="23"/>
          <w:lang w:eastAsia="en-AU"/>
          <w14:ligatures w14:val="standardContextual"/>
        </w:rPr>
        <w:tab/>
        <w:t xml:space="preserve">This regulation (other than </w:t>
      </w:r>
      <w:hyperlink w:anchor="id609f0566_48ab_4f06_a4ce_bc0b6bc94ecf_0" w:history="1">
        <w:r w:rsidRPr="003B2701">
          <w:rPr>
            <w:rFonts w:eastAsia="Times New Roman"/>
            <w:color w:val="000000"/>
            <w:sz w:val="23"/>
            <w:szCs w:val="23"/>
            <w:lang w:eastAsia="en-AU"/>
            <w14:ligatures w14:val="standardContextual"/>
          </w:rPr>
          <w:t>subregulation (3)</w:t>
        </w:r>
      </w:hyperlink>
      <w:r w:rsidRPr="003B2701">
        <w:rPr>
          <w:rFonts w:eastAsia="Times New Roman"/>
          <w:color w:val="000000"/>
          <w:sz w:val="23"/>
          <w:szCs w:val="23"/>
          <w:lang w:eastAsia="en-AU"/>
          <w14:ligatures w14:val="standardContextual"/>
        </w:rPr>
        <w:t>) does not apply to a pharmacist or medical practitioner who dispenses a monitored drug on prescription if—</w:t>
      </w:r>
    </w:p>
    <w:p w14:paraId="6BE6EA46"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the prescription is a medication chart prescription; and</w:t>
      </w:r>
    </w:p>
    <w:p w14:paraId="14B66EDA" w14:textId="4F282647" w:rsidR="00A96F2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the provisions of the Commonwealth Regulations applying to the sale or supply of a pharmaceutical benefit have been complied with in relation to the sale or supply of the drug (whether or not the drug is a pharmaceutical benefit).</w:t>
      </w:r>
    </w:p>
    <w:p w14:paraId="52514710" w14:textId="77777777" w:rsidR="00A96F21" w:rsidRDefault="00A96F21" w:rsidP="00A96F21">
      <w:pPr>
        <w:spacing w:after="0" w:line="40" w:lineRule="exact"/>
        <w:jc w:val="left"/>
        <w:rPr>
          <w:rFonts w:eastAsia="Times New Roman"/>
          <w:color w:val="000000"/>
          <w:sz w:val="23"/>
          <w:szCs w:val="23"/>
          <w:lang w:eastAsia="en-AU"/>
          <w14:ligatures w14:val="standardContextual"/>
        </w:rPr>
      </w:pPr>
      <w:r>
        <w:rPr>
          <w:rFonts w:eastAsia="Times New Roman"/>
          <w:color w:val="000000"/>
          <w:sz w:val="23"/>
          <w:szCs w:val="23"/>
          <w:lang w:eastAsia="en-AU"/>
          <w14:ligatures w14:val="standardContextual"/>
        </w:rPr>
        <w:br w:type="page"/>
      </w:r>
    </w:p>
    <w:p w14:paraId="35C75891"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lastRenderedPageBreak/>
        <w:tab/>
        <w:t>(6)</w:t>
      </w:r>
      <w:r w:rsidRPr="003B2701">
        <w:rPr>
          <w:rFonts w:eastAsia="Times New Roman"/>
          <w:color w:val="000000"/>
          <w:sz w:val="23"/>
          <w:szCs w:val="23"/>
          <w:lang w:eastAsia="en-AU"/>
          <w14:ligatures w14:val="standardContextual"/>
        </w:rPr>
        <w:tab/>
      </w:r>
      <w:hyperlink w:anchor="idd02b5763_2592_423b_9332_c229fe69762e_3" w:history="1">
        <w:r w:rsidRPr="003B2701">
          <w:rPr>
            <w:rFonts w:eastAsia="Times New Roman"/>
            <w:color w:val="000000"/>
            <w:sz w:val="23"/>
            <w:szCs w:val="23"/>
            <w:lang w:eastAsia="en-AU"/>
            <w14:ligatures w14:val="standardContextual"/>
          </w:rPr>
          <w:t>Subregulation (4)(a)</w:t>
        </w:r>
      </w:hyperlink>
      <w:r w:rsidRPr="003B2701">
        <w:rPr>
          <w:rFonts w:eastAsia="Times New Roman"/>
          <w:color w:val="000000"/>
          <w:sz w:val="23"/>
          <w:szCs w:val="23"/>
          <w:lang w:eastAsia="en-AU"/>
          <w14:ligatures w14:val="standardContextual"/>
        </w:rPr>
        <w:t xml:space="preserve"> does not apply if—</w:t>
      </w:r>
    </w:p>
    <w:p w14:paraId="3B9D956F"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the drug (not being dextromoramide or pethidine) is for use by a person aged 70 years or more; or</w:t>
      </w:r>
    </w:p>
    <w:p w14:paraId="277A863D"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the prescription for the drug (not being dextromoramide or pethidine) is endorsed either "Notified Palliative Care Patient" or "NPCP"; or</w:t>
      </w:r>
    </w:p>
    <w:p w14:paraId="227C8D81"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(c)</w:t>
      </w:r>
      <w:r w:rsidRPr="003B2701">
        <w:rPr>
          <w:rFonts w:eastAsia="Times New Roman"/>
          <w:color w:val="000000"/>
          <w:sz w:val="23"/>
          <w:szCs w:val="23"/>
          <w:lang w:eastAsia="en-AU"/>
          <w14:ligatures w14:val="standardContextual"/>
        </w:rPr>
        <w:tab/>
        <w:t>the drug is for use by a person who is receiving treatment in a hospital or a correctional institution and the duration of treatment of the person with the drug while the person is in the hospital or correctional institution does not exceed 14 days; or</w:t>
      </w:r>
    </w:p>
    <w:p w14:paraId="1F4D624F"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(d)</w:t>
      </w:r>
      <w:r w:rsidRPr="003B2701">
        <w:rPr>
          <w:rFonts w:eastAsia="Times New Roman"/>
          <w:color w:val="000000"/>
          <w:sz w:val="23"/>
          <w:szCs w:val="23"/>
          <w:lang w:eastAsia="en-AU"/>
          <w14:ligatures w14:val="standardContextual"/>
        </w:rPr>
        <w:tab/>
        <w:t>the drug is for use by a person who is being discharged from a hospital following treatment in the hospital and the duration of treatment of the person with the drug after discharge does not exceed 14 days.</w:t>
      </w:r>
    </w:p>
    <w:p w14:paraId="76C13F5F" w14:textId="77777777" w:rsidR="003B2701" w:rsidRPr="003B2701" w:rsidRDefault="003B2701" w:rsidP="003B2701">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178" w:name="Elkera_Print_TOC64"/>
      <w:bookmarkStart w:id="179" w:name="Elkera_Print_BK64"/>
      <w:r w:rsidRPr="003B2701">
        <w:rPr>
          <w:rFonts w:eastAsia="Times New Roman"/>
          <w:b/>
          <w:bCs/>
          <w:color w:val="000000"/>
          <w:sz w:val="26"/>
          <w:szCs w:val="26"/>
          <w:lang w:eastAsia="en-AU"/>
          <w14:ligatures w14:val="standardContextual"/>
        </w:rPr>
        <w:t>40—Dispensing prescriptions—S4 drugs in serious shortage</w:t>
      </w:r>
      <w:bookmarkEnd w:id="178"/>
      <w:bookmarkEnd w:id="179"/>
    </w:p>
    <w:p w14:paraId="6EA91512"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bookmarkStart w:id="180" w:name="idfe1bf834_0bdc_4059_a553_407b1cdab007_0"/>
      <w:r w:rsidRPr="003B2701">
        <w:rPr>
          <w:rFonts w:eastAsia="Times New Roman"/>
          <w:color w:val="000000"/>
          <w:sz w:val="23"/>
          <w:szCs w:val="23"/>
          <w:lang w:eastAsia="en-AU"/>
          <w14:ligatures w14:val="standardContextual"/>
        </w:rPr>
        <w:tab/>
        <w:t>(1)</w:t>
      </w:r>
      <w:r w:rsidRPr="003B2701">
        <w:rPr>
          <w:rFonts w:eastAsia="Times New Roman"/>
          <w:color w:val="000000"/>
          <w:sz w:val="23"/>
          <w:szCs w:val="23"/>
          <w:lang w:eastAsia="en-AU"/>
          <w14:ligatures w14:val="standardContextual"/>
        </w:rPr>
        <w:tab/>
        <w:t>If—</w:t>
      </w:r>
      <w:bookmarkEnd w:id="180"/>
    </w:p>
    <w:p w14:paraId="679A5397"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a prescription for an S4 drug is presented to a pharmacist for dispensing; and</w:t>
      </w:r>
    </w:p>
    <w:p w14:paraId="2685B208"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the drug to which the prescription relates is a medicine in respect of which a Serious Shortage Medicine Substitution Notice issued by the TGA under the Commonwealth Act is in force; and</w:t>
      </w:r>
    </w:p>
    <w:p w14:paraId="720B9F24"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(c)</w:t>
      </w:r>
      <w:r w:rsidRPr="003B2701">
        <w:rPr>
          <w:rFonts w:eastAsia="Times New Roman"/>
          <w:color w:val="000000"/>
          <w:sz w:val="23"/>
          <w:szCs w:val="23"/>
          <w:lang w:eastAsia="en-AU"/>
          <w14:ligatures w14:val="standardContextual"/>
        </w:rPr>
        <w:tab/>
        <w:t>the pharmacist is unable to dispense the prescription because the pharmacist does not have, and cannot obtain, the drug to which the prescription relates in the strength, release form or dose form specified in the prescription; and</w:t>
      </w:r>
    </w:p>
    <w:p w14:paraId="42E517CC"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(d)</w:t>
      </w:r>
      <w:r w:rsidRPr="003B2701">
        <w:rPr>
          <w:rFonts w:eastAsia="Times New Roman"/>
          <w:color w:val="000000"/>
          <w:sz w:val="23"/>
          <w:szCs w:val="23"/>
          <w:lang w:eastAsia="en-AU"/>
          <w14:ligatures w14:val="standardContextual"/>
        </w:rPr>
        <w:tab/>
        <w:t>the person for whom the prescription has been given consents to receiving the drug in a strength, release form or dose form specified in the Notice instead; and</w:t>
      </w:r>
    </w:p>
    <w:p w14:paraId="69CEC05A"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(e)</w:t>
      </w:r>
      <w:r w:rsidRPr="003B2701">
        <w:rPr>
          <w:rFonts w:eastAsia="Times New Roman"/>
          <w:color w:val="000000"/>
          <w:sz w:val="23"/>
          <w:szCs w:val="23"/>
          <w:lang w:eastAsia="en-AU"/>
          <w14:ligatures w14:val="standardContextual"/>
        </w:rPr>
        <w:tab/>
        <w:t>the pharmacist is of the opinion that it is appropriate to supply the person with the drug in a strength, release form or dose form specified in the Notice,</w:t>
      </w:r>
    </w:p>
    <w:p w14:paraId="3BB63555" w14:textId="77777777" w:rsidR="003B2701" w:rsidRPr="003B2701" w:rsidRDefault="003B2701" w:rsidP="003B2701">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the pharmacist may supply the person with the drug in a strength, release form or dose form specified in the Notice in accordance with the conditions stated in the Notice.</w:t>
      </w:r>
    </w:p>
    <w:p w14:paraId="5828C24A"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(2)</w:t>
      </w:r>
      <w:r w:rsidRPr="003B2701">
        <w:rPr>
          <w:rFonts w:eastAsia="Times New Roman"/>
          <w:color w:val="000000"/>
          <w:sz w:val="23"/>
          <w:szCs w:val="23"/>
          <w:lang w:eastAsia="en-AU"/>
          <w14:ligatures w14:val="standardContextual"/>
        </w:rPr>
        <w:tab/>
        <w:t xml:space="preserve">If a pharmacist supplies a drug as authorised by </w:t>
      </w:r>
      <w:hyperlink w:anchor="idfe1bf834_0bdc_4059_a553_407b1cdab007_0" w:history="1">
        <w:r w:rsidRPr="003B2701">
          <w:rPr>
            <w:rFonts w:eastAsia="Times New Roman"/>
            <w:color w:val="000000"/>
            <w:sz w:val="23"/>
            <w:szCs w:val="23"/>
            <w:lang w:eastAsia="en-AU"/>
            <w14:ligatures w14:val="standardContextual"/>
          </w:rPr>
          <w:t>subregulation (1)</w:t>
        </w:r>
      </w:hyperlink>
      <w:r w:rsidRPr="003B2701">
        <w:rPr>
          <w:rFonts w:eastAsia="Times New Roman"/>
          <w:color w:val="000000"/>
          <w:sz w:val="23"/>
          <w:szCs w:val="23"/>
          <w:lang w:eastAsia="en-AU"/>
          <w14:ligatures w14:val="standardContextual"/>
        </w:rPr>
        <w:t>, the pharmacist must, as soon as practicable, give the prescriber of the drug notice in writing of the strength, release form and dose form in which the drug was supplied.</w:t>
      </w:r>
    </w:p>
    <w:p w14:paraId="2EB26481" w14:textId="77777777" w:rsidR="003B2701" w:rsidRPr="003B2701" w:rsidRDefault="003B2701" w:rsidP="003B2701">
      <w:pPr>
        <w:keepLines/>
        <w:autoSpaceDE w:val="0"/>
        <w:autoSpaceDN w:val="0"/>
        <w:adjustRightInd w:val="0"/>
        <w:spacing w:before="8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Maximum penalty: $3 000.</w:t>
      </w:r>
    </w:p>
    <w:p w14:paraId="0CC6779E" w14:textId="77777777" w:rsidR="003B2701" w:rsidRPr="003B2701" w:rsidRDefault="003B2701" w:rsidP="003B2701">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(3)</w:t>
      </w:r>
      <w:r w:rsidRPr="003B2701">
        <w:rPr>
          <w:rFonts w:eastAsia="Times New Roman"/>
          <w:color w:val="000000"/>
          <w:sz w:val="23"/>
          <w:szCs w:val="23"/>
          <w:lang w:eastAsia="en-AU"/>
          <w14:ligatures w14:val="standardContextual"/>
        </w:rPr>
        <w:tab/>
        <w:t xml:space="preserve">For the purposes of these regulations, if a pharmacist supplies a drug as authorised by </w:t>
      </w:r>
      <w:hyperlink w:anchor="idfe1bf834_0bdc_4059_a553_407b1cdab007_0" w:history="1">
        <w:r w:rsidRPr="003B2701">
          <w:rPr>
            <w:rFonts w:eastAsia="Times New Roman"/>
            <w:color w:val="000000"/>
            <w:sz w:val="23"/>
            <w:szCs w:val="23"/>
            <w:lang w:eastAsia="en-AU"/>
            <w14:ligatures w14:val="standardContextual"/>
          </w:rPr>
          <w:t>subregulation (1)</w:t>
        </w:r>
      </w:hyperlink>
      <w:r w:rsidRPr="003B2701">
        <w:rPr>
          <w:rFonts w:eastAsia="Times New Roman"/>
          <w:color w:val="000000"/>
          <w:sz w:val="23"/>
          <w:szCs w:val="23"/>
          <w:lang w:eastAsia="en-AU"/>
          <w14:ligatures w14:val="standardContextual"/>
        </w:rPr>
        <w:t>, the pharmacist will be taken to have dispensed the prescription for the drug presented to the pharmacist.</w:t>
      </w:r>
    </w:p>
    <w:p w14:paraId="34E79834" w14:textId="77777777" w:rsidR="003B2701" w:rsidRPr="003B2701" w:rsidRDefault="003B2701" w:rsidP="003B2701">
      <w:pPr>
        <w:keepNext/>
        <w:keepLines/>
        <w:autoSpaceDE w:val="0"/>
        <w:autoSpaceDN w:val="0"/>
        <w:adjustRightInd w:val="0"/>
        <w:spacing w:before="280" w:after="0" w:line="240" w:lineRule="auto"/>
        <w:ind w:left="567" w:hanging="567"/>
        <w:jc w:val="left"/>
        <w:rPr>
          <w:rFonts w:eastAsia="Times New Roman"/>
          <w:b/>
          <w:bCs/>
          <w:color w:val="000000"/>
          <w:sz w:val="32"/>
          <w:szCs w:val="32"/>
          <w:lang w:eastAsia="en-AU"/>
          <w14:ligatures w14:val="standardContextual"/>
        </w:rPr>
      </w:pPr>
      <w:bookmarkStart w:id="181" w:name="Elkera_Print_TOC65"/>
      <w:bookmarkStart w:id="182" w:name="Elkera_Print_BK65"/>
      <w:r w:rsidRPr="003B2701">
        <w:rPr>
          <w:rFonts w:eastAsia="Times New Roman"/>
          <w:b/>
          <w:bCs/>
          <w:color w:val="000000"/>
          <w:sz w:val="32"/>
          <w:szCs w:val="32"/>
          <w:lang w:eastAsia="en-AU"/>
          <w14:ligatures w14:val="standardContextual"/>
        </w:rPr>
        <w:t>Part 5—Special provisions relating to monitored drugs</w:t>
      </w:r>
      <w:bookmarkEnd w:id="181"/>
      <w:bookmarkEnd w:id="182"/>
    </w:p>
    <w:p w14:paraId="33C6D863" w14:textId="77777777" w:rsidR="003B2701" w:rsidRPr="003B2701" w:rsidRDefault="003B2701" w:rsidP="003B2701">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183" w:name="Elkera_Print_TOC67"/>
      <w:bookmarkStart w:id="184" w:name="idcc35f14b_5706_4c21_947a_91efa4c77f"/>
      <w:r w:rsidRPr="003B2701">
        <w:rPr>
          <w:rFonts w:eastAsia="Times New Roman"/>
          <w:b/>
          <w:bCs/>
          <w:color w:val="000000"/>
          <w:sz w:val="26"/>
          <w:szCs w:val="26"/>
          <w:lang w:eastAsia="en-AU"/>
          <w14:ligatures w14:val="standardContextual"/>
        </w:rPr>
        <w:t>41—Supply or administration of monitored drugs—special provisions</w:t>
      </w:r>
      <w:bookmarkEnd w:id="183"/>
      <w:bookmarkEnd w:id="184"/>
    </w:p>
    <w:p w14:paraId="6E680B1B"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bookmarkStart w:id="185" w:name="idce2b51d1_6305_48fb_869b_c2f1130a7308_0"/>
      <w:r w:rsidRPr="003B2701">
        <w:rPr>
          <w:rFonts w:eastAsia="Times New Roman"/>
          <w:color w:val="000000"/>
          <w:sz w:val="23"/>
          <w:szCs w:val="23"/>
          <w:lang w:eastAsia="en-AU"/>
          <w14:ligatures w14:val="standardContextual"/>
        </w:rPr>
        <w:tab/>
        <w:t>(1)</w:t>
      </w:r>
      <w:r w:rsidRPr="003B2701">
        <w:rPr>
          <w:rFonts w:eastAsia="Times New Roman"/>
          <w:color w:val="000000"/>
          <w:sz w:val="23"/>
          <w:szCs w:val="23"/>
          <w:lang w:eastAsia="en-AU"/>
          <w14:ligatures w14:val="standardContextual"/>
        </w:rPr>
        <w:tab/>
        <w:t>A registered health practitioner acting in the ordinary course of the practitioner's profession must not supply or administer a monitored drug to a person unless the practitioner has taken all reasonable steps to check relevant information held in the monitored drugs database relating to the person.</w:t>
      </w:r>
      <w:bookmarkEnd w:id="185"/>
    </w:p>
    <w:p w14:paraId="287EED0B" w14:textId="0F22F6B9" w:rsidR="00A96F21" w:rsidRDefault="003B2701" w:rsidP="003B2701">
      <w:pPr>
        <w:keepLines/>
        <w:autoSpaceDE w:val="0"/>
        <w:autoSpaceDN w:val="0"/>
        <w:adjustRightInd w:val="0"/>
        <w:spacing w:before="8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Maximum penalty: $5 000.</w:t>
      </w:r>
    </w:p>
    <w:p w14:paraId="4B5FD193" w14:textId="77777777" w:rsidR="00A96F21" w:rsidRDefault="00A96F21" w:rsidP="00A96F21">
      <w:pPr>
        <w:spacing w:after="0" w:line="40" w:lineRule="exact"/>
        <w:jc w:val="left"/>
        <w:rPr>
          <w:rFonts w:eastAsia="Times New Roman"/>
          <w:color w:val="000000"/>
          <w:sz w:val="23"/>
          <w:szCs w:val="23"/>
          <w:lang w:eastAsia="en-AU"/>
          <w14:ligatures w14:val="standardContextual"/>
        </w:rPr>
      </w:pPr>
      <w:r>
        <w:rPr>
          <w:rFonts w:eastAsia="Times New Roman"/>
          <w:color w:val="000000"/>
          <w:sz w:val="23"/>
          <w:szCs w:val="23"/>
          <w:lang w:eastAsia="en-AU"/>
          <w14:ligatures w14:val="standardContextual"/>
        </w:rPr>
        <w:br w:type="page"/>
      </w:r>
    </w:p>
    <w:p w14:paraId="28587792"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bookmarkStart w:id="186" w:name="idd194f473_6850_4fc5_b2c9_ffe71308dbd7_2"/>
      <w:r w:rsidRPr="003B2701">
        <w:rPr>
          <w:rFonts w:eastAsia="Times New Roman"/>
          <w:color w:val="000000"/>
          <w:sz w:val="23"/>
          <w:szCs w:val="23"/>
          <w:lang w:eastAsia="en-AU"/>
          <w14:ligatures w14:val="standardContextual"/>
        </w:rPr>
        <w:lastRenderedPageBreak/>
        <w:tab/>
        <w:t>(2)</w:t>
      </w:r>
      <w:r w:rsidRPr="003B2701">
        <w:rPr>
          <w:rFonts w:eastAsia="Times New Roman"/>
          <w:color w:val="000000"/>
          <w:sz w:val="23"/>
          <w:szCs w:val="23"/>
          <w:lang w:eastAsia="en-AU"/>
          <w14:ligatures w14:val="standardContextual"/>
        </w:rPr>
        <w:tab/>
        <w:t>A registered health practitioner acting in the ordinary course of the practitioner's profession must not instruct or otherwise cause another person to supply or administer a monitored drug unless the practitioner has taken all reasonable steps to check relevant information held in the monitored drugs database relating to the person to whom the drug is to be supplied or administered.</w:t>
      </w:r>
      <w:bookmarkEnd w:id="186"/>
    </w:p>
    <w:p w14:paraId="64EFD4D5" w14:textId="77777777" w:rsidR="003B2701" w:rsidRPr="003B2701" w:rsidRDefault="003B2701" w:rsidP="003B2701">
      <w:pPr>
        <w:keepLines/>
        <w:autoSpaceDE w:val="0"/>
        <w:autoSpaceDN w:val="0"/>
        <w:adjustRightInd w:val="0"/>
        <w:spacing w:before="8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Maximum penalty: $5 000.</w:t>
      </w:r>
    </w:p>
    <w:p w14:paraId="5FC4E371"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(3)</w:t>
      </w:r>
      <w:r w:rsidRPr="003B2701">
        <w:rPr>
          <w:rFonts w:eastAsia="Times New Roman"/>
          <w:color w:val="000000"/>
          <w:sz w:val="23"/>
          <w:szCs w:val="23"/>
          <w:lang w:eastAsia="en-AU"/>
          <w14:ligatures w14:val="standardContextual"/>
        </w:rPr>
        <w:tab/>
        <w:t>This regulation does not apply—</w:t>
      </w:r>
    </w:p>
    <w:p w14:paraId="1F564DC1"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where a registered health practitioner (being a prescriber) gives a prescription for a monitored drug; or</w:t>
      </w:r>
    </w:p>
    <w:p w14:paraId="4CF1A793"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where a monitored drug is to be dispensed on prescription; or</w:t>
      </w:r>
    </w:p>
    <w:p w14:paraId="6DB690A9"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(c)</w:t>
      </w:r>
      <w:r w:rsidRPr="003B2701">
        <w:rPr>
          <w:rFonts w:eastAsia="Times New Roman"/>
          <w:color w:val="000000"/>
          <w:sz w:val="23"/>
          <w:szCs w:val="23"/>
          <w:lang w:eastAsia="en-AU"/>
          <w14:ligatures w14:val="standardContextual"/>
        </w:rPr>
        <w:tab/>
        <w:t>where a monitored drug (not being dextromoramide or pethidine) is to be supplied or administered to a person aged 70 years or more; or</w:t>
      </w:r>
    </w:p>
    <w:p w14:paraId="0FD89091"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(d)</w:t>
      </w:r>
      <w:r w:rsidRPr="003B2701">
        <w:rPr>
          <w:rFonts w:eastAsia="Times New Roman"/>
          <w:color w:val="000000"/>
          <w:sz w:val="23"/>
          <w:szCs w:val="23"/>
          <w:lang w:eastAsia="en-AU"/>
          <w14:ligatures w14:val="standardContextual"/>
        </w:rPr>
        <w:tab/>
        <w:t>where a monitored drug (not being dextromoramide or pethidine) is to be supplied or administered to a person and the registered health practitioner principally responsible for treatment of the person—</w:t>
      </w:r>
    </w:p>
    <w:p w14:paraId="022ED72F"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w:t>
      </w:r>
      <w:r w:rsidRPr="003B2701">
        <w:rPr>
          <w:rFonts w:eastAsia="Times New Roman"/>
          <w:color w:val="000000"/>
          <w:sz w:val="23"/>
          <w:szCs w:val="23"/>
          <w:lang w:eastAsia="en-AU"/>
          <w14:ligatures w14:val="standardContextual"/>
        </w:rPr>
        <w:tab/>
        <w:t>reasonably believes the person's life expectancy to be less than 12 months; and</w:t>
      </w:r>
    </w:p>
    <w:p w14:paraId="5A01C4A5"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(ii)</w:t>
      </w:r>
      <w:r w:rsidRPr="003B2701">
        <w:rPr>
          <w:rFonts w:eastAsia="Times New Roman"/>
          <w:color w:val="000000"/>
          <w:sz w:val="23"/>
          <w:szCs w:val="23"/>
          <w:lang w:eastAsia="en-AU"/>
          <w14:ligatures w14:val="standardContextual"/>
        </w:rPr>
        <w:tab/>
        <w:t>has informed the Minister of that belief along with the person's name, address and date of birth; or</w:t>
      </w:r>
    </w:p>
    <w:p w14:paraId="10E1CBFB"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(e)</w:t>
      </w:r>
      <w:r w:rsidRPr="003B2701">
        <w:rPr>
          <w:rFonts w:eastAsia="Times New Roman"/>
          <w:color w:val="000000"/>
          <w:sz w:val="23"/>
          <w:szCs w:val="23"/>
          <w:lang w:eastAsia="en-AU"/>
          <w14:ligatures w14:val="standardContextual"/>
        </w:rPr>
        <w:tab/>
        <w:t>where a monitored drug is to be supplied or administered to a person who is receiving treatment in a hospital or a correctional institution and the duration of treatment of the person with the drug while the person is in the hospital or correctional institution does not exceed 14 days; or</w:t>
      </w:r>
    </w:p>
    <w:p w14:paraId="415B2517"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(f)</w:t>
      </w:r>
      <w:r w:rsidRPr="003B2701">
        <w:rPr>
          <w:rFonts w:eastAsia="Times New Roman"/>
          <w:color w:val="000000"/>
          <w:sz w:val="23"/>
          <w:szCs w:val="23"/>
          <w:lang w:eastAsia="en-AU"/>
          <w14:ligatures w14:val="standardContextual"/>
        </w:rPr>
        <w:tab/>
        <w:t>where a monitored drug is to be supplied or administered to a person who is being discharged from a hospital following treatment in the hospital and the duration of treatment of the person with the drug after discharge does not exceed 14 days; or</w:t>
      </w:r>
    </w:p>
    <w:p w14:paraId="60AAB314"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(g)</w:t>
      </w:r>
      <w:r w:rsidRPr="003B2701">
        <w:rPr>
          <w:rFonts w:eastAsia="Times New Roman"/>
          <w:color w:val="000000"/>
          <w:sz w:val="23"/>
          <w:szCs w:val="23"/>
          <w:lang w:eastAsia="en-AU"/>
          <w14:ligatures w14:val="standardContextual"/>
        </w:rPr>
        <w:tab/>
        <w:t>to a registered health practitioner supplying or administering a monitored drug on the lawful instruction of another person; or</w:t>
      </w:r>
    </w:p>
    <w:p w14:paraId="0FA4EA4C"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(h)</w:t>
      </w:r>
      <w:r w:rsidRPr="003B2701">
        <w:rPr>
          <w:rFonts w:eastAsia="Times New Roman"/>
          <w:color w:val="000000"/>
          <w:sz w:val="23"/>
          <w:szCs w:val="23"/>
          <w:lang w:eastAsia="en-AU"/>
          <w14:ligatures w14:val="standardContextual"/>
        </w:rPr>
        <w:tab/>
        <w:t>to a registered health practitioner who, on the lawful instruction of another person, instructs or otherwise causes another registered health practitioner to supply or administer a monitored drug; or</w:t>
      </w:r>
    </w:p>
    <w:p w14:paraId="44BD2BE4"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w:t>
      </w:r>
      <w:r w:rsidRPr="003B2701">
        <w:rPr>
          <w:rFonts w:eastAsia="Times New Roman"/>
          <w:color w:val="000000"/>
          <w:sz w:val="23"/>
          <w:szCs w:val="23"/>
          <w:lang w:eastAsia="en-AU"/>
          <w14:ligatures w14:val="standardContextual"/>
        </w:rPr>
        <w:tab/>
        <w:t xml:space="preserve">to a person registered under the </w:t>
      </w:r>
      <w:hyperlink r:id="rId31" w:history="1">
        <w:r w:rsidRPr="003B2701">
          <w:rPr>
            <w:rFonts w:eastAsia="Times New Roman"/>
            <w:i/>
            <w:iCs/>
            <w:color w:val="000000"/>
            <w:sz w:val="23"/>
            <w:szCs w:val="23"/>
            <w:lang w:eastAsia="en-AU"/>
            <w14:ligatures w14:val="standardContextual"/>
          </w:rPr>
          <w:t>Health Practitioner Regulation National Law</w:t>
        </w:r>
      </w:hyperlink>
      <w:r w:rsidRPr="003B2701">
        <w:rPr>
          <w:rFonts w:eastAsia="Times New Roman"/>
          <w:color w:val="000000"/>
          <w:sz w:val="23"/>
          <w:szCs w:val="23"/>
          <w:lang w:eastAsia="en-AU"/>
          <w14:ligatures w14:val="standardContextual"/>
        </w:rPr>
        <w:t xml:space="preserve"> to practice in the paramedicine profession as a paramedic who is acting in the ordinary course of that profession.</w:t>
      </w:r>
    </w:p>
    <w:p w14:paraId="2849B234" w14:textId="77777777" w:rsidR="003B2701" w:rsidRPr="003B2701" w:rsidRDefault="003B2701" w:rsidP="003B2701">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bookmarkStart w:id="187" w:name="idd60964de_c8ea_4761_ba51_cac973ddf7"/>
      <w:r w:rsidRPr="003B2701">
        <w:rPr>
          <w:rFonts w:eastAsia="Times New Roman"/>
          <w:color w:val="000000"/>
          <w:sz w:val="23"/>
          <w:szCs w:val="23"/>
          <w:lang w:eastAsia="en-AU"/>
          <w14:ligatures w14:val="standardContextual"/>
        </w:rPr>
        <w:tab/>
        <w:t>(4)</w:t>
      </w:r>
      <w:r w:rsidRPr="003B2701">
        <w:rPr>
          <w:rFonts w:eastAsia="Times New Roman"/>
          <w:color w:val="000000"/>
          <w:sz w:val="23"/>
          <w:szCs w:val="23"/>
          <w:lang w:eastAsia="en-AU"/>
          <w14:ligatures w14:val="standardContextual"/>
        </w:rPr>
        <w:tab/>
        <w:t xml:space="preserve">A reference in this regulation to a </w:t>
      </w:r>
      <w:r w:rsidRPr="003B2701">
        <w:rPr>
          <w:rFonts w:eastAsia="Times New Roman"/>
          <w:b/>
          <w:bCs/>
          <w:i/>
          <w:iCs/>
          <w:color w:val="000000"/>
          <w:sz w:val="23"/>
          <w:szCs w:val="23"/>
          <w:lang w:eastAsia="en-AU"/>
          <w14:ligatures w14:val="standardContextual"/>
        </w:rPr>
        <w:t>registered health practitioner</w:t>
      </w:r>
      <w:r w:rsidRPr="003B2701">
        <w:rPr>
          <w:rFonts w:eastAsia="Times New Roman"/>
          <w:color w:val="000000"/>
          <w:sz w:val="23"/>
          <w:szCs w:val="23"/>
          <w:lang w:eastAsia="en-AU"/>
          <w14:ligatures w14:val="standardContextual"/>
        </w:rPr>
        <w:t xml:space="preserve"> will be taken to include a person, or person of a class, specified by the Minister by notice in the Gazette for the purposes of this subregulation.</w:t>
      </w:r>
      <w:bookmarkEnd w:id="187"/>
    </w:p>
    <w:p w14:paraId="2E464FB5" w14:textId="77777777" w:rsidR="003B2701" w:rsidRPr="003B2701" w:rsidRDefault="003B2701" w:rsidP="003B2701">
      <w:pPr>
        <w:keepNext/>
        <w:keepLines/>
        <w:autoSpaceDE w:val="0"/>
        <w:autoSpaceDN w:val="0"/>
        <w:adjustRightInd w:val="0"/>
        <w:spacing w:before="280" w:after="0" w:line="240" w:lineRule="auto"/>
        <w:ind w:left="567" w:hanging="567"/>
        <w:jc w:val="left"/>
        <w:rPr>
          <w:rFonts w:eastAsia="Times New Roman"/>
          <w:b/>
          <w:bCs/>
          <w:color w:val="000000"/>
          <w:sz w:val="32"/>
          <w:szCs w:val="32"/>
          <w:lang w:eastAsia="en-AU"/>
          <w14:ligatures w14:val="standardContextual"/>
        </w:rPr>
      </w:pPr>
      <w:bookmarkStart w:id="188" w:name="Elkera_Print_TOC69"/>
      <w:bookmarkStart w:id="189" w:name="ida1b72bdc_47c6_47a9_826d_4114717a08"/>
      <w:r w:rsidRPr="003B2701">
        <w:rPr>
          <w:rFonts w:eastAsia="Times New Roman"/>
          <w:b/>
          <w:bCs/>
          <w:color w:val="000000"/>
          <w:sz w:val="32"/>
          <w:szCs w:val="32"/>
          <w:lang w:eastAsia="en-AU"/>
          <w14:ligatures w14:val="standardContextual"/>
        </w:rPr>
        <w:t>Part 6—Special provisions relating to drugs of dependence</w:t>
      </w:r>
      <w:bookmarkEnd w:id="188"/>
      <w:bookmarkEnd w:id="189"/>
    </w:p>
    <w:p w14:paraId="5A6C8BEC" w14:textId="77777777" w:rsidR="003B2701" w:rsidRPr="003B2701" w:rsidRDefault="003B2701" w:rsidP="003B2701">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190" w:name="Elkera_Print_TOC70"/>
      <w:bookmarkStart w:id="191" w:name="Elkera_Print_BK70"/>
      <w:r w:rsidRPr="003B2701">
        <w:rPr>
          <w:rFonts w:eastAsia="Times New Roman"/>
          <w:b/>
          <w:bCs/>
          <w:color w:val="000000"/>
          <w:sz w:val="26"/>
          <w:szCs w:val="26"/>
          <w:lang w:eastAsia="en-AU"/>
          <w14:ligatures w14:val="standardContextual"/>
        </w:rPr>
        <w:t>42—Interpretation</w:t>
      </w:r>
      <w:bookmarkEnd w:id="190"/>
      <w:bookmarkEnd w:id="191"/>
    </w:p>
    <w:p w14:paraId="1140CD48"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(1)</w:t>
      </w:r>
      <w:r w:rsidRPr="003B2701">
        <w:rPr>
          <w:rFonts w:eastAsia="Times New Roman"/>
          <w:color w:val="000000"/>
          <w:sz w:val="23"/>
          <w:szCs w:val="23"/>
          <w:lang w:eastAsia="en-AU"/>
          <w14:ligatures w14:val="standardContextual"/>
        </w:rPr>
        <w:tab/>
        <w:t>In this Part, unless the contrary intention appears—</w:t>
      </w:r>
    </w:p>
    <w:p w14:paraId="7E0FEFE3" w14:textId="54113CC5" w:rsidR="00A96F21" w:rsidRDefault="003B2701" w:rsidP="003B2701">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b/>
          <w:bCs/>
          <w:i/>
          <w:iCs/>
          <w:color w:val="000000"/>
          <w:sz w:val="23"/>
          <w:szCs w:val="23"/>
          <w:lang w:eastAsia="en-AU"/>
          <w14:ligatures w14:val="standardContextual"/>
        </w:rPr>
        <w:t>health service pharmacy</w:t>
      </w:r>
      <w:r w:rsidRPr="003B2701">
        <w:rPr>
          <w:rFonts w:eastAsia="Times New Roman"/>
          <w:color w:val="000000"/>
          <w:sz w:val="23"/>
          <w:szCs w:val="23"/>
          <w:lang w:eastAsia="en-AU"/>
          <w14:ligatures w14:val="standardContextual"/>
        </w:rPr>
        <w:t xml:space="preserve"> means a pharmacy that is part of a health service facility;</w:t>
      </w:r>
    </w:p>
    <w:p w14:paraId="34552590" w14:textId="77777777" w:rsidR="00A96F21" w:rsidRDefault="00A96F21">
      <w:pPr>
        <w:spacing w:after="0" w:line="240" w:lineRule="auto"/>
        <w:jc w:val="left"/>
        <w:rPr>
          <w:rFonts w:eastAsia="Times New Roman"/>
          <w:color w:val="000000"/>
          <w:sz w:val="23"/>
          <w:szCs w:val="23"/>
          <w:lang w:eastAsia="en-AU"/>
          <w14:ligatures w14:val="standardContextual"/>
        </w:rPr>
      </w:pPr>
      <w:r>
        <w:rPr>
          <w:rFonts w:eastAsia="Times New Roman"/>
          <w:color w:val="000000"/>
          <w:sz w:val="23"/>
          <w:szCs w:val="23"/>
          <w:lang w:eastAsia="en-AU"/>
          <w14:ligatures w14:val="standardContextual"/>
        </w:rPr>
        <w:br w:type="page"/>
      </w:r>
    </w:p>
    <w:p w14:paraId="4472C22A" w14:textId="77777777" w:rsidR="003B2701" w:rsidRPr="003B2701" w:rsidRDefault="003B2701" w:rsidP="003B2701">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b/>
          <w:bCs/>
          <w:i/>
          <w:iCs/>
          <w:color w:val="000000"/>
          <w:sz w:val="23"/>
          <w:szCs w:val="23"/>
          <w:lang w:eastAsia="en-AU"/>
          <w14:ligatures w14:val="standardContextual"/>
        </w:rPr>
        <w:lastRenderedPageBreak/>
        <w:t>order</w:t>
      </w:r>
      <w:r w:rsidRPr="003B2701">
        <w:rPr>
          <w:rFonts w:eastAsia="Times New Roman"/>
          <w:color w:val="000000"/>
          <w:sz w:val="23"/>
          <w:szCs w:val="23"/>
          <w:lang w:eastAsia="en-AU"/>
          <w14:ligatures w14:val="standardContextual"/>
        </w:rPr>
        <w:t xml:space="preserve"> means an order other than a prescription;</w:t>
      </w:r>
    </w:p>
    <w:p w14:paraId="018F91EA" w14:textId="77777777" w:rsidR="003B2701" w:rsidRPr="003B2701" w:rsidRDefault="003B2701" w:rsidP="003B2701">
      <w:pPr>
        <w:keepNext/>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b/>
          <w:bCs/>
          <w:i/>
          <w:iCs/>
          <w:color w:val="000000"/>
          <w:sz w:val="23"/>
          <w:szCs w:val="23"/>
          <w:lang w:eastAsia="en-AU"/>
          <w14:ligatures w14:val="standardContextual"/>
        </w:rPr>
        <w:t>supplier</w:t>
      </w:r>
      <w:r w:rsidRPr="003B2701">
        <w:rPr>
          <w:rFonts w:eastAsia="Times New Roman"/>
          <w:color w:val="000000"/>
          <w:sz w:val="23"/>
          <w:szCs w:val="23"/>
          <w:lang w:eastAsia="en-AU"/>
          <w14:ligatures w14:val="standardContextual"/>
        </w:rPr>
        <w:t xml:space="preserve"> means—</w:t>
      </w:r>
    </w:p>
    <w:p w14:paraId="7BDD6A83"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a pharmacist; or</w:t>
      </w:r>
    </w:p>
    <w:p w14:paraId="784C1FBE"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a person licensed under the Act to manufacture, sell by wholesale or supply drugs of dependence;</w:t>
      </w:r>
    </w:p>
    <w:p w14:paraId="1B6AC705" w14:textId="77777777" w:rsidR="003B2701" w:rsidRPr="003B2701" w:rsidRDefault="003B2701" w:rsidP="003B2701">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b/>
          <w:bCs/>
          <w:i/>
          <w:iCs/>
          <w:color w:val="000000"/>
          <w:sz w:val="23"/>
          <w:szCs w:val="23"/>
          <w:lang w:eastAsia="en-AU"/>
          <w14:ligatures w14:val="standardContextual"/>
        </w:rPr>
        <w:t>ward of a health service facility</w:t>
      </w:r>
      <w:r w:rsidRPr="003B2701">
        <w:rPr>
          <w:rFonts w:eastAsia="Times New Roman"/>
          <w:color w:val="000000"/>
          <w:sz w:val="23"/>
          <w:szCs w:val="23"/>
          <w:lang w:eastAsia="en-AU"/>
          <w14:ligatures w14:val="standardContextual"/>
        </w:rPr>
        <w:t xml:space="preserve"> means a ward, clinic, unit, operating theatre or any other section of a health service facility in which persons receive medical or dental treatment.</w:t>
      </w:r>
    </w:p>
    <w:p w14:paraId="6A61BC31"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(2)</w:t>
      </w:r>
      <w:r w:rsidRPr="003B2701">
        <w:rPr>
          <w:rFonts w:eastAsia="Times New Roman"/>
          <w:color w:val="000000"/>
          <w:sz w:val="23"/>
          <w:szCs w:val="23"/>
          <w:lang w:eastAsia="en-AU"/>
          <w14:ligatures w14:val="standardContextual"/>
        </w:rPr>
        <w:tab/>
        <w:t>For the purposes of this Part—</w:t>
      </w:r>
    </w:p>
    <w:p w14:paraId="427D988A"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a reference to the administration of a drug is, if the drug is administered continuously over an extended period (for example, by means of an intravenous drip or pump) a reference to the commencement of administration by that means; and</w:t>
      </w:r>
    </w:p>
    <w:p w14:paraId="6751BFD2"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 xml:space="preserve">the registered health practitioner </w:t>
      </w:r>
      <w:r w:rsidRPr="003B2701">
        <w:rPr>
          <w:rFonts w:eastAsia="Times New Roman"/>
          <w:b/>
          <w:bCs/>
          <w:i/>
          <w:iCs/>
          <w:color w:val="000000"/>
          <w:sz w:val="23"/>
          <w:szCs w:val="23"/>
          <w:lang w:eastAsia="en-AU"/>
          <w14:ligatures w14:val="standardContextual"/>
        </w:rPr>
        <w:t>principally responsible</w:t>
      </w:r>
      <w:r w:rsidRPr="003B2701">
        <w:rPr>
          <w:rFonts w:eastAsia="Times New Roman"/>
          <w:color w:val="000000"/>
          <w:sz w:val="23"/>
          <w:szCs w:val="23"/>
          <w:lang w:eastAsia="en-AU"/>
          <w14:ligatures w14:val="standardContextual"/>
        </w:rPr>
        <w:t xml:space="preserve"> for the treatment of a person is the practitioner having, for the time being, the greatest input in the determination of the course of treatment of the person.</w:t>
      </w:r>
    </w:p>
    <w:p w14:paraId="4638C563" w14:textId="77777777" w:rsidR="003B2701" w:rsidRPr="003B2701" w:rsidRDefault="003B2701" w:rsidP="003B2701">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192" w:name="Elkera_Print_TOC72"/>
      <w:bookmarkStart w:id="193" w:name="ide3152166_93d9_44d5_8065_f932aeba22"/>
      <w:r w:rsidRPr="003B2701">
        <w:rPr>
          <w:rFonts w:eastAsia="Times New Roman"/>
          <w:b/>
          <w:bCs/>
          <w:color w:val="000000"/>
          <w:sz w:val="26"/>
          <w:szCs w:val="26"/>
          <w:lang w:eastAsia="en-AU"/>
          <w14:ligatures w14:val="standardContextual"/>
        </w:rPr>
        <w:t>43—Special restrictions on prescription or supply of drugs of dependence by registered health practitioners and veterinary surgeons</w:t>
      </w:r>
      <w:bookmarkEnd w:id="192"/>
      <w:bookmarkEnd w:id="193"/>
    </w:p>
    <w:p w14:paraId="0AF9489A"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bookmarkStart w:id="194" w:name="id30b9f99c_244d_42cd_9ca2_b26dd17e5e49_5"/>
      <w:r w:rsidRPr="003B2701">
        <w:rPr>
          <w:rFonts w:eastAsia="Times New Roman"/>
          <w:color w:val="000000"/>
          <w:sz w:val="23"/>
          <w:szCs w:val="23"/>
          <w:lang w:eastAsia="en-AU"/>
          <w14:ligatures w14:val="standardContextual"/>
        </w:rPr>
        <w:tab/>
        <w:t>(1)</w:t>
      </w:r>
      <w:r w:rsidRPr="003B2701">
        <w:rPr>
          <w:rFonts w:eastAsia="Times New Roman"/>
          <w:color w:val="000000"/>
          <w:sz w:val="23"/>
          <w:szCs w:val="23"/>
          <w:lang w:eastAsia="en-AU"/>
          <w14:ligatures w14:val="standardContextual"/>
        </w:rPr>
        <w:tab/>
        <w:t>A person must not prescribe or supply a drug of dependence for use by their spouse, domestic partner, parent, grandparent, child, grandchild, brother or sister unless—</w:t>
      </w:r>
      <w:bookmarkEnd w:id="194"/>
    </w:p>
    <w:p w14:paraId="1862E310"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bookmarkStart w:id="195" w:name="id4a4f1ae5_58e5_40e4_9195_fe1ea8b171"/>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the prescription or supply is authorised by the Minister; or</w:t>
      </w:r>
      <w:bookmarkEnd w:id="195"/>
    </w:p>
    <w:p w14:paraId="24AD893F" w14:textId="77777777" w:rsidR="003B2701" w:rsidRPr="003B2701" w:rsidRDefault="003B2701" w:rsidP="003B2701">
      <w:pPr>
        <w:keepNext/>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the prescription or supply is in circumstances of a verifiable emergency.</w:t>
      </w:r>
    </w:p>
    <w:p w14:paraId="307704B6" w14:textId="77777777" w:rsidR="003B2701" w:rsidRPr="003B2701" w:rsidRDefault="003B2701" w:rsidP="003B2701">
      <w:pPr>
        <w:keepNext/>
        <w:keepLines/>
        <w:autoSpaceDE w:val="0"/>
        <w:autoSpaceDN w:val="0"/>
        <w:adjustRightInd w:val="0"/>
        <w:spacing w:before="8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Maximum penalty: $5 000.</w:t>
      </w:r>
    </w:p>
    <w:p w14:paraId="60FC9740" w14:textId="77777777" w:rsidR="003B2701" w:rsidRPr="003B2701" w:rsidRDefault="003B2701" w:rsidP="003B2701">
      <w:pPr>
        <w:keepLines/>
        <w:autoSpaceDE w:val="0"/>
        <w:autoSpaceDN w:val="0"/>
        <w:adjustRightInd w:val="0"/>
        <w:spacing w:before="8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Expiation fee: $1 250.</w:t>
      </w:r>
    </w:p>
    <w:p w14:paraId="554369FC"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(2)</w:t>
      </w:r>
      <w:r w:rsidRPr="003B2701">
        <w:rPr>
          <w:rFonts w:eastAsia="Times New Roman"/>
          <w:color w:val="000000"/>
          <w:sz w:val="23"/>
          <w:szCs w:val="23"/>
          <w:lang w:eastAsia="en-AU"/>
          <w14:ligatures w14:val="standardContextual"/>
        </w:rPr>
        <w:tab/>
        <w:t>A registered health practitioner must not prescribe or supply a drug of dependence for use by themselves unless the prescription or supply is in circumstances of a verifiable emergency.</w:t>
      </w:r>
    </w:p>
    <w:p w14:paraId="1645CC6E" w14:textId="77777777" w:rsidR="003B2701" w:rsidRPr="003B2701" w:rsidRDefault="003B2701" w:rsidP="003B2701">
      <w:pPr>
        <w:keepNext/>
        <w:keepLines/>
        <w:autoSpaceDE w:val="0"/>
        <w:autoSpaceDN w:val="0"/>
        <w:adjustRightInd w:val="0"/>
        <w:spacing w:before="8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Maximum penalty: $5 000.</w:t>
      </w:r>
    </w:p>
    <w:p w14:paraId="0EC0504F" w14:textId="77777777" w:rsidR="003B2701" w:rsidRPr="003B2701" w:rsidRDefault="003B2701" w:rsidP="003B2701">
      <w:pPr>
        <w:keepLines/>
        <w:autoSpaceDE w:val="0"/>
        <w:autoSpaceDN w:val="0"/>
        <w:adjustRightInd w:val="0"/>
        <w:spacing w:before="8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Expiation fee: $1 250.</w:t>
      </w:r>
    </w:p>
    <w:p w14:paraId="02D5B0F5" w14:textId="77777777" w:rsidR="003B2701" w:rsidRPr="003B2701" w:rsidRDefault="003B2701" w:rsidP="003B2701">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(3)</w:t>
      </w:r>
      <w:r w:rsidRPr="003B2701">
        <w:rPr>
          <w:rFonts w:eastAsia="Times New Roman"/>
          <w:color w:val="000000"/>
          <w:sz w:val="23"/>
          <w:szCs w:val="23"/>
          <w:lang w:eastAsia="en-AU"/>
          <w14:ligatures w14:val="standardContextual"/>
        </w:rPr>
        <w:tab/>
      </w:r>
      <w:hyperlink w:anchor="id30b9f99c_244d_42cd_9ca2_b26dd17e5e49_5" w:history="1">
        <w:r w:rsidRPr="003B2701">
          <w:rPr>
            <w:rFonts w:eastAsia="Times New Roman"/>
            <w:color w:val="000000"/>
            <w:sz w:val="23"/>
            <w:szCs w:val="23"/>
            <w:lang w:eastAsia="en-AU"/>
            <w14:ligatures w14:val="standardContextual"/>
          </w:rPr>
          <w:t>Subregulation (1)</w:t>
        </w:r>
      </w:hyperlink>
      <w:r w:rsidRPr="003B2701">
        <w:rPr>
          <w:rFonts w:eastAsia="Times New Roman"/>
          <w:color w:val="000000"/>
          <w:sz w:val="23"/>
          <w:szCs w:val="23"/>
          <w:lang w:eastAsia="en-AU"/>
          <w14:ligatures w14:val="standardContextual"/>
        </w:rPr>
        <w:t xml:space="preserve"> does not apply to the supply of a drug of dependence by a pharmacist if the pharmacist is dispensing a prescription for the drug.</w:t>
      </w:r>
    </w:p>
    <w:p w14:paraId="5AF25AB4"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(4)</w:t>
      </w:r>
      <w:r w:rsidRPr="003B2701">
        <w:rPr>
          <w:rFonts w:eastAsia="Times New Roman"/>
          <w:color w:val="000000"/>
          <w:sz w:val="23"/>
          <w:szCs w:val="23"/>
          <w:lang w:eastAsia="en-AU"/>
          <w14:ligatures w14:val="standardContextual"/>
        </w:rPr>
        <w:tab/>
        <w:t>A veterinary surgeon must not prescribe, sell or supply a drug of dependence for an animal without having first examined the animal unless the prescription, sale or supply is in circumstances of a verifiable emergency.</w:t>
      </w:r>
    </w:p>
    <w:p w14:paraId="1E8E91F9" w14:textId="77777777" w:rsidR="003B2701" w:rsidRPr="003B2701" w:rsidRDefault="003B2701" w:rsidP="003B2701">
      <w:pPr>
        <w:keepLines/>
        <w:autoSpaceDE w:val="0"/>
        <w:autoSpaceDN w:val="0"/>
        <w:adjustRightInd w:val="0"/>
        <w:spacing w:before="8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Maximum penalty: $5 000.</w:t>
      </w:r>
    </w:p>
    <w:p w14:paraId="5E82BB1F" w14:textId="77777777" w:rsidR="003B2701" w:rsidRPr="003B2701" w:rsidRDefault="003B2701" w:rsidP="003B2701">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196" w:name="Elkera_Print_TOC74"/>
      <w:bookmarkStart w:id="197" w:name="iddb77d735_9cfd_4510_a1f4_e90c0d5a92"/>
      <w:r w:rsidRPr="003B2701">
        <w:rPr>
          <w:rFonts w:eastAsia="Times New Roman"/>
          <w:b/>
          <w:bCs/>
          <w:color w:val="000000"/>
          <w:sz w:val="26"/>
          <w:szCs w:val="26"/>
          <w:lang w:eastAsia="en-AU"/>
          <w14:ligatures w14:val="standardContextual"/>
        </w:rPr>
        <w:t>44—Restriction on prescribing or supplying S2, S3 or S4 poisons containing S8 poisons</w:t>
      </w:r>
      <w:bookmarkEnd w:id="196"/>
      <w:bookmarkEnd w:id="197"/>
    </w:p>
    <w:p w14:paraId="585180E8" w14:textId="77777777" w:rsidR="003B2701" w:rsidRPr="003B2701" w:rsidRDefault="003B2701" w:rsidP="003B2701">
      <w:pPr>
        <w:keepNext/>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 prescriber must not prescribe or supply for use by a person who the prescriber knows or has reasonable cause to believe is dependent on drugs—</w:t>
      </w:r>
    </w:p>
    <w:p w14:paraId="49CB2CA8"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an S2 poison or S3 poison that contains a poison listed in Schedule 8 of the Poisons Standard; or</w:t>
      </w:r>
    </w:p>
    <w:p w14:paraId="127D03D9" w14:textId="73F9F95F" w:rsidR="00A96F2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an S4 poison that contains a poison listed in Schedule 8 of the Poisons Standard,</w:t>
      </w:r>
    </w:p>
    <w:p w14:paraId="57E0B203" w14:textId="77777777" w:rsidR="00A96F21" w:rsidRDefault="00A96F21" w:rsidP="00A96F21">
      <w:pPr>
        <w:spacing w:after="0" w:line="40" w:lineRule="exact"/>
        <w:jc w:val="left"/>
        <w:rPr>
          <w:rFonts w:eastAsia="Times New Roman"/>
          <w:color w:val="000000"/>
          <w:sz w:val="23"/>
          <w:szCs w:val="23"/>
          <w:lang w:eastAsia="en-AU"/>
          <w14:ligatures w14:val="standardContextual"/>
        </w:rPr>
      </w:pPr>
      <w:r>
        <w:rPr>
          <w:rFonts w:eastAsia="Times New Roman"/>
          <w:color w:val="000000"/>
          <w:sz w:val="23"/>
          <w:szCs w:val="23"/>
          <w:lang w:eastAsia="en-AU"/>
          <w14:ligatures w14:val="standardContextual"/>
        </w:rPr>
        <w:br w:type="page"/>
      </w:r>
    </w:p>
    <w:p w14:paraId="61095500" w14:textId="77777777" w:rsidR="003B2701" w:rsidRPr="003B2701" w:rsidRDefault="003B2701" w:rsidP="003B2701">
      <w:pPr>
        <w:keepNext/>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lastRenderedPageBreak/>
        <w:t>for the purpose of maintaining or treating the person's dependence unless the prescriber prescribes or supplies the drug in accordance with an authority granted by the Minister.</w:t>
      </w:r>
    </w:p>
    <w:p w14:paraId="3E0ED18B" w14:textId="77777777" w:rsidR="003B2701" w:rsidRPr="003B2701" w:rsidRDefault="003B2701" w:rsidP="003B2701">
      <w:pPr>
        <w:keepLines/>
        <w:autoSpaceDE w:val="0"/>
        <w:autoSpaceDN w:val="0"/>
        <w:adjustRightInd w:val="0"/>
        <w:spacing w:before="8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Maximum penalty: $5 000.</w:t>
      </w:r>
    </w:p>
    <w:p w14:paraId="59899497" w14:textId="77777777" w:rsidR="003B2701" w:rsidRPr="003B2701" w:rsidRDefault="003B2701" w:rsidP="003B2701">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198" w:name="Elkera_Print_TOC75"/>
      <w:bookmarkStart w:id="199" w:name="Elkera_Print_BK75"/>
      <w:r w:rsidRPr="003B2701">
        <w:rPr>
          <w:rFonts w:eastAsia="Times New Roman"/>
          <w:b/>
          <w:bCs/>
          <w:color w:val="000000"/>
          <w:sz w:val="26"/>
          <w:szCs w:val="26"/>
          <w:lang w:eastAsia="en-AU"/>
          <w14:ligatures w14:val="standardContextual"/>
        </w:rPr>
        <w:t>45—Records to be kept by manufacturers of drugs of dependence</w:t>
      </w:r>
      <w:bookmarkEnd w:id="198"/>
      <w:bookmarkEnd w:id="199"/>
    </w:p>
    <w:p w14:paraId="0E164F8F" w14:textId="77777777" w:rsidR="003B2701" w:rsidRPr="003B2701" w:rsidRDefault="003B2701" w:rsidP="003B2701">
      <w:pPr>
        <w:keepNext/>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 person who manufactures a drug of dependence must—</w:t>
      </w:r>
    </w:p>
    <w:p w14:paraId="08F6C73E"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record the following details immediately after the drug is manufactured:</w:t>
      </w:r>
    </w:p>
    <w:p w14:paraId="7E464207"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w:t>
      </w:r>
      <w:r w:rsidRPr="003B2701">
        <w:rPr>
          <w:rFonts w:eastAsia="Times New Roman"/>
          <w:color w:val="000000"/>
          <w:sz w:val="23"/>
          <w:szCs w:val="23"/>
          <w:lang w:eastAsia="en-AU"/>
          <w14:ligatures w14:val="standardContextual"/>
        </w:rPr>
        <w:tab/>
        <w:t>the date of manufacture;</w:t>
      </w:r>
    </w:p>
    <w:p w14:paraId="686002B2"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(ii)</w:t>
      </w:r>
      <w:r w:rsidRPr="003B2701">
        <w:rPr>
          <w:rFonts w:eastAsia="Times New Roman"/>
          <w:color w:val="000000"/>
          <w:sz w:val="23"/>
          <w:szCs w:val="23"/>
          <w:lang w:eastAsia="en-AU"/>
          <w14:ligatures w14:val="standardContextual"/>
        </w:rPr>
        <w:tab/>
        <w:t>the trade name or the approved name of the drug or, if it does not have either a trade or approved name, its ingredients;</w:t>
      </w:r>
    </w:p>
    <w:p w14:paraId="4654661E"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(iii)</w:t>
      </w:r>
      <w:r w:rsidRPr="003B2701">
        <w:rPr>
          <w:rFonts w:eastAsia="Times New Roman"/>
          <w:color w:val="000000"/>
          <w:sz w:val="23"/>
          <w:szCs w:val="23"/>
          <w:lang w:eastAsia="en-AU"/>
          <w14:ligatures w14:val="standardContextual"/>
        </w:rPr>
        <w:tab/>
        <w:t>the amount and, if applicable, the strength of the drug manufactured;</w:t>
      </w:r>
    </w:p>
    <w:p w14:paraId="2EDE659D"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(iv)</w:t>
      </w:r>
      <w:r w:rsidRPr="003B2701">
        <w:rPr>
          <w:rFonts w:eastAsia="Times New Roman"/>
          <w:color w:val="000000"/>
          <w:sz w:val="23"/>
          <w:szCs w:val="23"/>
          <w:lang w:eastAsia="en-AU"/>
          <w14:ligatures w14:val="standardContextual"/>
        </w:rPr>
        <w:tab/>
        <w:t>the total amount of the drug now on the premises on which the drug was manufactured; and</w:t>
      </w:r>
    </w:p>
    <w:p w14:paraId="24ED1446" w14:textId="77777777" w:rsidR="003B2701" w:rsidRPr="003B2701" w:rsidRDefault="003B2701" w:rsidP="003B2701">
      <w:pPr>
        <w:keepNext/>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sign and date the record immediately after the record is made.</w:t>
      </w:r>
    </w:p>
    <w:p w14:paraId="362F8BE9" w14:textId="77777777" w:rsidR="003B2701" w:rsidRPr="003B2701" w:rsidRDefault="003B2701" w:rsidP="003B2701">
      <w:pPr>
        <w:keepLines/>
        <w:autoSpaceDE w:val="0"/>
        <w:autoSpaceDN w:val="0"/>
        <w:adjustRightInd w:val="0"/>
        <w:spacing w:before="8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Maximum penalty: $5 000.</w:t>
      </w:r>
    </w:p>
    <w:p w14:paraId="59173240" w14:textId="77777777" w:rsidR="003B2701" w:rsidRPr="003B2701" w:rsidRDefault="003B2701" w:rsidP="003B2701">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200" w:name="Elkera_Print_TOC77"/>
      <w:bookmarkStart w:id="201" w:name="id55fd8a1c_247a_4253_b4c3_21f14fe34a"/>
      <w:r w:rsidRPr="003B2701">
        <w:rPr>
          <w:rFonts w:eastAsia="Times New Roman"/>
          <w:b/>
          <w:bCs/>
          <w:color w:val="000000"/>
          <w:sz w:val="26"/>
          <w:szCs w:val="26"/>
          <w:lang w:eastAsia="en-AU"/>
          <w14:ligatures w14:val="standardContextual"/>
        </w:rPr>
        <w:t>46—Records to be kept by sellers and suppliers of drugs of dependence</w:t>
      </w:r>
      <w:bookmarkEnd w:id="200"/>
      <w:bookmarkEnd w:id="201"/>
    </w:p>
    <w:p w14:paraId="69EF9B76"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bookmarkStart w:id="202" w:name="id6d696dee_b64a_40b8_b038_0e685db260b8_4"/>
      <w:r w:rsidRPr="003B2701">
        <w:rPr>
          <w:rFonts w:eastAsia="Times New Roman"/>
          <w:color w:val="000000"/>
          <w:sz w:val="23"/>
          <w:szCs w:val="23"/>
          <w:lang w:eastAsia="en-AU"/>
          <w14:ligatures w14:val="standardContextual"/>
        </w:rPr>
        <w:tab/>
        <w:t>(1)</w:t>
      </w:r>
      <w:r w:rsidRPr="003B2701">
        <w:rPr>
          <w:rFonts w:eastAsia="Times New Roman"/>
          <w:color w:val="000000"/>
          <w:sz w:val="23"/>
          <w:szCs w:val="23"/>
          <w:lang w:eastAsia="en-AU"/>
          <w14:ligatures w14:val="standardContextual"/>
        </w:rPr>
        <w:tab/>
        <w:t>A supplier who sells or supplies a drug of dependence must comply with the following provisions:</w:t>
      </w:r>
      <w:bookmarkEnd w:id="202"/>
    </w:p>
    <w:p w14:paraId="282BF262"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bookmarkStart w:id="203" w:name="id21acad13_9b4b_4283_8aea_a4fb35ee48e7_3"/>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the supplier must, immediately after selling or supplying the drug—</w:t>
      </w:r>
      <w:bookmarkEnd w:id="203"/>
    </w:p>
    <w:p w14:paraId="38FE5E63"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bookmarkStart w:id="204" w:name="id80927764_217b_411f_96dc_1fe95a040e4e_8"/>
      <w:r w:rsidRPr="003B2701">
        <w:rPr>
          <w:rFonts w:eastAsia="Times New Roman"/>
          <w:color w:val="000000"/>
          <w:sz w:val="23"/>
          <w:szCs w:val="23"/>
          <w:lang w:eastAsia="en-AU"/>
          <w14:ligatures w14:val="standardContextual"/>
        </w:rPr>
        <w:tab/>
        <w:t>(i)</w:t>
      </w:r>
      <w:r w:rsidRPr="003B2701">
        <w:rPr>
          <w:rFonts w:eastAsia="Times New Roman"/>
          <w:color w:val="000000"/>
          <w:sz w:val="23"/>
          <w:szCs w:val="23"/>
          <w:lang w:eastAsia="en-AU"/>
          <w14:ligatures w14:val="standardContextual"/>
        </w:rPr>
        <w:tab/>
        <w:t>make a record in electronic form of—</w:t>
      </w:r>
      <w:bookmarkEnd w:id="204"/>
    </w:p>
    <w:p w14:paraId="1177CC11" w14:textId="77777777" w:rsidR="003B2701" w:rsidRPr="003B2701" w:rsidRDefault="003B2701" w:rsidP="003B2701">
      <w:pPr>
        <w:keepLines/>
        <w:tabs>
          <w:tab w:val="center" w:pos="2779"/>
          <w:tab w:val="left" w:pos="3176"/>
        </w:tabs>
        <w:autoSpaceDE w:val="0"/>
        <w:autoSpaceDN w:val="0"/>
        <w:adjustRightInd w:val="0"/>
        <w:spacing w:before="120" w:after="0" w:line="240" w:lineRule="auto"/>
        <w:ind w:left="3176"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their name and business address; and</w:t>
      </w:r>
    </w:p>
    <w:p w14:paraId="3BDC6252" w14:textId="77777777" w:rsidR="003B2701" w:rsidRPr="003B2701" w:rsidRDefault="003B2701" w:rsidP="003B2701">
      <w:pPr>
        <w:keepLines/>
        <w:tabs>
          <w:tab w:val="center" w:pos="2779"/>
          <w:tab w:val="left" w:pos="3176"/>
        </w:tabs>
        <w:autoSpaceDE w:val="0"/>
        <w:autoSpaceDN w:val="0"/>
        <w:adjustRightInd w:val="0"/>
        <w:spacing w:before="120" w:after="0" w:line="240" w:lineRule="auto"/>
        <w:ind w:left="3176"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the name and address of the person to whom the drug was sold or supplied; and</w:t>
      </w:r>
    </w:p>
    <w:p w14:paraId="10B4BBD5" w14:textId="77777777" w:rsidR="003B2701" w:rsidRPr="003B2701" w:rsidRDefault="003B2701" w:rsidP="003B2701">
      <w:pPr>
        <w:keepLines/>
        <w:tabs>
          <w:tab w:val="center" w:pos="2779"/>
          <w:tab w:val="left" w:pos="3176"/>
        </w:tabs>
        <w:autoSpaceDE w:val="0"/>
        <w:autoSpaceDN w:val="0"/>
        <w:adjustRightInd w:val="0"/>
        <w:spacing w:before="120" w:after="0" w:line="240" w:lineRule="auto"/>
        <w:ind w:left="3176"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(C)</w:t>
      </w:r>
      <w:r w:rsidRPr="003B2701">
        <w:rPr>
          <w:rFonts w:eastAsia="Times New Roman"/>
          <w:color w:val="000000"/>
          <w:sz w:val="23"/>
          <w:szCs w:val="23"/>
          <w:lang w:eastAsia="en-AU"/>
          <w14:ligatures w14:val="standardContextual"/>
        </w:rPr>
        <w:tab/>
        <w:t>the date on which the drug was sold or supplied; and</w:t>
      </w:r>
    </w:p>
    <w:p w14:paraId="00969E45" w14:textId="77777777" w:rsidR="003B2701" w:rsidRPr="003B2701" w:rsidRDefault="003B2701" w:rsidP="003B2701">
      <w:pPr>
        <w:keepLines/>
        <w:tabs>
          <w:tab w:val="center" w:pos="2779"/>
          <w:tab w:val="left" w:pos="3176"/>
        </w:tabs>
        <w:autoSpaceDE w:val="0"/>
        <w:autoSpaceDN w:val="0"/>
        <w:adjustRightInd w:val="0"/>
        <w:spacing w:before="120" w:after="0" w:line="240" w:lineRule="auto"/>
        <w:ind w:left="3176"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(D)</w:t>
      </w:r>
      <w:r w:rsidRPr="003B2701">
        <w:rPr>
          <w:rFonts w:eastAsia="Times New Roman"/>
          <w:color w:val="000000"/>
          <w:sz w:val="23"/>
          <w:szCs w:val="23"/>
          <w:lang w:eastAsia="en-AU"/>
          <w14:ligatures w14:val="standardContextual"/>
        </w:rPr>
        <w:tab/>
        <w:t>the trade or approved name of the drug or, if the drug does not have either a trade or approved name, the ingredients in the drug; and</w:t>
      </w:r>
    </w:p>
    <w:p w14:paraId="2D425FE9" w14:textId="77777777" w:rsidR="003B2701" w:rsidRPr="003B2701" w:rsidRDefault="003B2701" w:rsidP="003B2701">
      <w:pPr>
        <w:keepLines/>
        <w:tabs>
          <w:tab w:val="center" w:pos="2779"/>
          <w:tab w:val="left" w:pos="3176"/>
        </w:tabs>
        <w:autoSpaceDE w:val="0"/>
        <w:autoSpaceDN w:val="0"/>
        <w:adjustRightInd w:val="0"/>
        <w:spacing w:before="120" w:after="0" w:line="240" w:lineRule="auto"/>
        <w:ind w:left="3176"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(E)</w:t>
      </w:r>
      <w:r w:rsidRPr="003B2701">
        <w:rPr>
          <w:rFonts w:eastAsia="Times New Roman"/>
          <w:color w:val="000000"/>
          <w:sz w:val="23"/>
          <w:szCs w:val="23"/>
          <w:lang w:eastAsia="en-AU"/>
          <w14:ligatures w14:val="standardContextual"/>
        </w:rPr>
        <w:tab/>
        <w:t>the amount and, if applicable, the strength of the drug; and</w:t>
      </w:r>
    </w:p>
    <w:p w14:paraId="666632E1" w14:textId="77777777" w:rsidR="003B2701" w:rsidRPr="003B2701" w:rsidRDefault="003B2701" w:rsidP="003B2701">
      <w:pPr>
        <w:keepLines/>
        <w:tabs>
          <w:tab w:val="center" w:pos="2779"/>
          <w:tab w:val="left" w:pos="3176"/>
        </w:tabs>
        <w:autoSpaceDE w:val="0"/>
        <w:autoSpaceDN w:val="0"/>
        <w:adjustRightInd w:val="0"/>
        <w:spacing w:before="120" w:after="0" w:line="240" w:lineRule="auto"/>
        <w:ind w:left="3176"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(F)</w:t>
      </w:r>
      <w:r w:rsidRPr="003B2701">
        <w:rPr>
          <w:rFonts w:eastAsia="Times New Roman"/>
          <w:color w:val="000000"/>
          <w:sz w:val="23"/>
          <w:szCs w:val="23"/>
          <w:lang w:eastAsia="en-AU"/>
          <w14:ligatures w14:val="standardContextual"/>
        </w:rPr>
        <w:tab/>
        <w:t>if the drug was sold or supplied on order—the invoice number (if any) for the sale or supply of the drug;</w:t>
      </w:r>
    </w:p>
    <w:p w14:paraId="79BAC0C8"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(ii)</w:t>
      </w:r>
      <w:r w:rsidRPr="003B2701">
        <w:rPr>
          <w:rFonts w:eastAsia="Times New Roman"/>
          <w:color w:val="000000"/>
          <w:sz w:val="23"/>
          <w:szCs w:val="23"/>
          <w:lang w:eastAsia="en-AU"/>
          <w14:ligatures w14:val="standardContextual"/>
        </w:rPr>
        <w:tab/>
        <w:t>make a record of the total amount of the drug now in stock on the premises from which the drug was sold or supplied and sign the record;</w:t>
      </w:r>
    </w:p>
    <w:p w14:paraId="0C82B57E" w14:textId="6DD16646" w:rsidR="00A96F2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if the drug is sold or supplied in accordance with an order, the supplier must, as soon as practicable after selling or supplying the drug, cancel the order by writing "CANCELLED" on the order or, if the order was given by fax endorsed with the name and address of a single pharmacy that may sell or supply the drug, on the faxed copy of the order;</w:t>
      </w:r>
    </w:p>
    <w:p w14:paraId="154D8BA3" w14:textId="77777777" w:rsidR="00A96F21" w:rsidRDefault="00A96F21">
      <w:pPr>
        <w:spacing w:after="0" w:line="240" w:lineRule="auto"/>
        <w:jc w:val="left"/>
        <w:rPr>
          <w:rFonts w:eastAsia="Times New Roman"/>
          <w:color w:val="000000"/>
          <w:sz w:val="23"/>
          <w:szCs w:val="23"/>
          <w:lang w:eastAsia="en-AU"/>
          <w14:ligatures w14:val="standardContextual"/>
        </w:rPr>
      </w:pPr>
      <w:r>
        <w:rPr>
          <w:rFonts w:eastAsia="Times New Roman"/>
          <w:color w:val="000000"/>
          <w:sz w:val="23"/>
          <w:szCs w:val="23"/>
          <w:lang w:eastAsia="en-AU"/>
          <w14:ligatures w14:val="standardContextual"/>
        </w:rPr>
        <w:br w:type="page"/>
      </w:r>
    </w:p>
    <w:p w14:paraId="0D794791" w14:textId="77777777" w:rsidR="003B2701" w:rsidRPr="003B2701" w:rsidRDefault="003B2701" w:rsidP="003B2701">
      <w:pPr>
        <w:keepNext/>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bookmarkStart w:id="205" w:name="id2b267acc_4e52_43d0_8119_354f6d03c775_f"/>
      <w:r w:rsidRPr="003B2701">
        <w:rPr>
          <w:rFonts w:eastAsia="Times New Roman"/>
          <w:color w:val="000000"/>
          <w:sz w:val="23"/>
          <w:szCs w:val="23"/>
          <w:lang w:eastAsia="en-AU"/>
          <w14:ligatures w14:val="standardContextual"/>
        </w:rPr>
        <w:lastRenderedPageBreak/>
        <w:tab/>
        <w:t>(c)</w:t>
      </w:r>
      <w:r w:rsidRPr="003B2701">
        <w:rPr>
          <w:rFonts w:eastAsia="Times New Roman"/>
          <w:color w:val="000000"/>
          <w:sz w:val="23"/>
          <w:szCs w:val="23"/>
          <w:lang w:eastAsia="en-AU"/>
          <w14:ligatures w14:val="standardContextual"/>
        </w:rPr>
        <w:tab/>
        <w:t xml:space="preserve">the supplier must transmit the record referred to in </w:t>
      </w:r>
      <w:hyperlink w:anchor="id80927764_217b_411f_96dc_1fe95a040e4e_8" w:history="1">
        <w:r w:rsidRPr="003B2701">
          <w:rPr>
            <w:rFonts w:eastAsia="Times New Roman"/>
            <w:color w:val="000000"/>
            <w:sz w:val="23"/>
            <w:szCs w:val="23"/>
            <w:lang w:eastAsia="en-AU"/>
            <w14:ligatures w14:val="standardContextual"/>
          </w:rPr>
          <w:t>paragraph (a)(i)</w:t>
        </w:r>
      </w:hyperlink>
      <w:r w:rsidRPr="003B2701">
        <w:rPr>
          <w:rFonts w:eastAsia="Times New Roman"/>
          <w:color w:val="000000"/>
          <w:sz w:val="23"/>
          <w:szCs w:val="23"/>
          <w:lang w:eastAsia="en-AU"/>
          <w14:ligatures w14:val="standardContextual"/>
        </w:rPr>
        <w:t xml:space="preserve"> electronically to the Chief Executive so that it is received no later than the 7th day of the month following the month in which the drug was sold or supplied or such later date as the Chief Executive may, on application by the supplier, authorise.</w:t>
      </w:r>
      <w:bookmarkEnd w:id="205"/>
    </w:p>
    <w:p w14:paraId="00BB4046" w14:textId="77777777" w:rsidR="003B2701" w:rsidRPr="003B2701" w:rsidRDefault="003B2701" w:rsidP="003B2701">
      <w:pPr>
        <w:keepLines/>
        <w:autoSpaceDE w:val="0"/>
        <w:autoSpaceDN w:val="0"/>
        <w:adjustRightInd w:val="0"/>
        <w:spacing w:before="8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Maximum penalty: $5 000.</w:t>
      </w:r>
    </w:p>
    <w:p w14:paraId="2A9D728E"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(2)</w:t>
      </w:r>
      <w:r w:rsidRPr="003B2701">
        <w:rPr>
          <w:rFonts w:eastAsia="Times New Roman"/>
          <w:color w:val="000000"/>
          <w:sz w:val="23"/>
          <w:szCs w:val="23"/>
          <w:lang w:eastAsia="en-AU"/>
          <w14:ligatures w14:val="standardContextual"/>
        </w:rPr>
        <w:tab/>
        <w:t>A supplier who sells or supplies a drug of dependence on an order must—</w:t>
      </w:r>
    </w:p>
    <w:p w14:paraId="7540831B"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retain the original order or a copy of the order for a period of at least 2 years; and</w:t>
      </w:r>
    </w:p>
    <w:p w14:paraId="46F2A020"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keep it readily available for inspection by an authorised officer; and</w:t>
      </w:r>
    </w:p>
    <w:p w14:paraId="64F5D0DA"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(c)</w:t>
      </w:r>
      <w:r w:rsidRPr="003B2701">
        <w:rPr>
          <w:rFonts w:eastAsia="Times New Roman"/>
          <w:color w:val="000000"/>
          <w:sz w:val="23"/>
          <w:szCs w:val="23"/>
          <w:lang w:eastAsia="en-AU"/>
          <w14:ligatures w14:val="standardContextual"/>
        </w:rPr>
        <w:tab/>
        <w:t>on request by an authorised officer—send a copy of the order to the authorised officer.</w:t>
      </w:r>
    </w:p>
    <w:p w14:paraId="455A243F"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bookmarkStart w:id="206" w:name="ide5849a6e_667f_4bfa_8c83_2f3658edf93f_f"/>
      <w:r w:rsidRPr="003B2701">
        <w:rPr>
          <w:rFonts w:eastAsia="Times New Roman"/>
          <w:color w:val="000000"/>
          <w:sz w:val="23"/>
          <w:szCs w:val="23"/>
          <w:lang w:eastAsia="en-AU"/>
          <w14:ligatures w14:val="standardContextual"/>
        </w:rPr>
        <w:tab/>
        <w:t>(3)</w:t>
      </w:r>
      <w:r w:rsidRPr="003B2701">
        <w:rPr>
          <w:rFonts w:eastAsia="Times New Roman"/>
          <w:color w:val="000000"/>
          <w:sz w:val="23"/>
          <w:szCs w:val="23"/>
          <w:lang w:eastAsia="en-AU"/>
          <w14:ligatures w14:val="standardContextual"/>
        </w:rPr>
        <w:tab/>
      </w:r>
      <w:hyperlink w:anchor="id2b267acc_4e52_43d0_8119_354f6d03c775_f" w:history="1">
        <w:r w:rsidRPr="003B2701">
          <w:rPr>
            <w:rFonts w:eastAsia="Times New Roman"/>
            <w:color w:val="000000"/>
            <w:sz w:val="23"/>
            <w:szCs w:val="23"/>
            <w:lang w:eastAsia="en-AU"/>
            <w14:ligatures w14:val="standardContextual"/>
          </w:rPr>
          <w:t>Subregulation (1)(c)</w:t>
        </w:r>
      </w:hyperlink>
      <w:r w:rsidRPr="003B2701">
        <w:rPr>
          <w:rFonts w:eastAsia="Times New Roman"/>
          <w:color w:val="000000"/>
          <w:sz w:val="23"/>
          <w:szCs w:val="23"/>
          <w:lang w:eastAsia="en-AU"/>
          <w14:ligatures w14:val="standardContextual"/>
        </w:rPr>
        <w:t xml:space="preserve"> does not apply to—</w:t>
      </w:r>
      <w:bookmarkEnd w:id="206"/>
    </w:p>
    <w:p w14:paraId="2E2D51B1"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persons licensed under the Act to manufacture drugs of dependence or sell drugs of dependence by wholesale; or</w:t>
      </w:r>
    </w:p>
    <w:p w14:paraId="1BA3ADBF"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pharmacies (including health service pharmacies) in respect of the supply of drugs of dependence to a health service facility.</w:t>
      </w:r>
    </w:p>
    <w:p w14:paraId="714D45EF"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(4)</w:t>
      </w:r>
      <w:r w:rsidRPr="003B2701">
        <w:rPr>
          <w:rFonts w:eastAsia="Times New Roman"/>
          <w:color w:val="000000"/>
          <w:sz w:val="23"/>
          <w:szCs w:val="23"/>
          <w:lang w:eastAsia="en-AU"/>
          <w14:ligatures w14:val="standardContextual"/>
        </w:rPr>
        <w:tab/>
        <w:t xml:space="preserve">A person who makes a record under </w:t>
      </w:r>
      <w:hyperlink w:anchor="id6d696dee_b64a_40b8_b038_0e685db260b8_4" w:history="1">
        <w:r w:rsidRPr="003B2701">
          <w:rPr>
            <w:rFonts w:eastAsia="Times New Roman"/>
            <w:color w:val="000000"/>
            <w:sz w:val="23"/>
            <w:szCs w:val="23"/>
            <w:lang w:eastAsia="en-AU"/>
            <w14:ligatures w14:val="standardContextual"/>
          </w:rPr>
          <w:t>subregulation (1)</w:t>
        </w:r>
      </w:hyperlink>
      <w:r w:rsidRPr="003B2701">
        <w:rPr>
          <w:rFonts w:eastAsia="Times New Roman"/>
          <w:color w:val="000000"/>
          <w:sz w:val="23"/>
          <w:szCs w:val="23"/>
          <w:lang w:eastAsia="en-AU"/>
          <w14:ligatures w14:val="standardContextual"/>
        </w:rPr>
        <w:t xml:space="preserve"> must ensure that the record is kept at all times on the premises from which the drug was supplied.</w:t>
      </w:r>
    </w:p>
    <w:p w14:paraId="3C80E1F4" w14:textId="77777777" w:rsidR="003B2701" w:rsidRPr="003B2701" w:rsidRDefault="003B2701" w:rsidP="003B2701">
      <w:pPr>
        <w:keepLines/>
        <w:autoSpaceDE w:val="0"/>
        <w:autoSpaceDN w:val="0"/>
        <w:adjustRightInd w:val="0"/>
        <w:spacing w:before="8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Maximum penalty: $5 000.</w:t>
      </w:r>
    </w:p>
    <w:p w14:paraId="3769187F"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(5)</w:t>
      </w:r>
      <w:r w:rsidRPr="003B2701">
        <w:rPr>
          <w:rFonts w:eastAsia="Times New Roman"/>
          <w:color w:val="000000"/>
          <w:sz w:val="23"/>
          <w:szCs w:val="23"/>
          <w:lang w:eastAsia="en-AU"/>
          <w14:ligatures w14:val="standardContextual"/>
        </w:rPr>
        <w:tab/>
        <w:t>A supplier must not supply a drug of dependence in accordance with an order—</w:t>
      </w:r>
    </w:p>
    <w:p w14:paraId="55DD8538"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unless the supplier has reasonable cause to believe that the person who ordered the drug is lawfully authorised to do so; and</w:t>
      </w:r>
    </w:p>
    <w:p w14:paraId="2E4CA151"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unless the person receiving the drug—</w:t>
      </w:r>
    </w:p>
    <w:p w14:paraId="4CD57073"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w:t>
      </w:r>
      <w:r w:rsidRPr="003B2701">
        <w:rPr>
          <w:rFonts w:eastAsia="Times New Roman"/>
          <w:color w:val="000000"/>
          <w:sz w:val="23"/>
          <w:szCs w:val="23"/>
          <w:lang w:eastAsia="en-AU"/>
          <w14:ligatures w14:val="standardContextual"/>
        </w:rPr>
        <w:tab/>
        <w:t>provides the supplier with a signed and dated receipt for the drug; and</w:t>
      </w:r>
    </w:p>
    <w:p w14:paraId="3347C551" w14:textId="77777777" w:rsidR="003B2701" w:rsidRPr="003B2701" w:rsidRDefault="003B2701" w:rsidP="003B2701">
      <w:pPr>
        <w:keepNext/>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(ii)</w:t>
      </w:r>
      <w:r w:rsidRPr="003B2701">
        <w:rPr>
          <w:rFonts w:eastAsia="Times New Roman"/>
          <w:color w:val="000000"/>
          <w:sz w:val="23"/>
          <w:szCs w:val="23"/>
          <w:lang w:eastAsia="en-AU"/>
          <w14:ligatures w14:val="standardContextual"/>
        </w:rPr>
        <w:tab/>
        <w:t>is known to the supplier or produces satisfactory evidence of their identity.</w:t>
      </w:r>
    </w:p>
    <w:p w14:paraId="63699096" w14:textId="77777777" w:rsidR="003B2701" w:rsidRPr="003B2701" w:rsidRDefault="003B2701" w:rsidP="003B2701">
      <w:pPr>
        <w:keepLines/>
        <w:autoSpaceDE w:val="0"/>
        <w:autoSpaceDN w:val="0"/>
        <w:adjustRightInd w:val="0"/>
        <w:spacing w:before="8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Maximum penalty: $5 000.</w:t>
      </w:r>
    </w:p>
    <w:p w14:paraId="63DCB45D"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(6)</w:t>
      </w:r>
      <w:r w:rsidRPr="003B2701">
        <w:rPr>
          <w:rFonts w:eastAsia="Times New Roman"/>
          <w:color w:val="000000"/>
          <w:sz w:val="23"/>
          <w:szCs w:val="23"/>
          <w:lang w:eastAsia="en-AU"/>
          <w14:ligatures w14:val="standardContextual"/>
        </w:rPr>
        <w:tab/>
        <w:t>If a drug of dependence is authorised or required by the law of any place to be carried aboard a ship, a person must not supply that drug for carriage aboard a ship unless they have received a written order for the drug from the master or medical officer of the ship.</w:t>
      </w:r>
    </w:p>
    <w:p w14:paraId="250046E1" w14:textId="77777777" w:rsidR="003B2701" w:rsidRPr="003B2701" w:rsidRDefault="003B2701" w:rsidP="003B2701">
      <w:pPr>
        <w:keepLines/>
        <w:autoSpaceDE w:val="0"/>
        <w:autoSpaceDN w:val="0"/>
        <w:adjustRightInd w:val="0"/>
        <w:spacing w:before="8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Maximum penalty: $5 000.</w:t>
      </w:r>
    </w:p>
    <w:p w14:paraId="16ABD938" w14:textId="77777777" w:rsidR="003B2701" w:rsidRPr="003B2701" w:rsidRDefault="003B2701" w:rsidP="003B2701">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bookmarkStart w:id="207" w:name="idb7ff0a4d_2582_46fb_a7ef_573c51267e"/>
      <w:r w:rsidRPr="003B2701">
        <w:rPr>
          <w:rFonts w:eastAsia="Times New Roman"/>
          <w:color w:val="000000"/>
          <w:sz w:val="23"/>
          <w:szCs w:val="23"/>
          <w:lang w:eastAsia="en-AU"/>
          <w14:ligatures w14:val="standardContextual"/>
        </w:rPr>
        <w:tab/>
        <w:t>(7)</w:t>
      </w:r>
      <w:r w:rsidRPr="003B2701">
        <w:rPr>
          <w:rFonts w:eastAsia="Times New Roman"/>
          <w:color w:val="000000"/>
          <w:sz w:val="23"/>
          <w:szCs w:val="23"/>
          <w:lang w:eastAsia="en-AU"/>
          <w14:ligatures w14:val="standardContextual"/>
        </w:rPr>
        <w:tab/>
        <w:t>The Minister may exempt a supplier, or a class of suppliers, from this regulation, or specified provisions of this regulation, if satisfied that the supplier, or class of suppliers, has adequate arrangements for the keeping of records.</w:t>
      </w:r>
      <w:bookmarkEnd w:id="207"/>
    </w:p>
    <w:p w14:paraId="59B8E4A7" w14:textId="77777777" w:rsidR="003B2701" w:rsidRPr="003B2701" w:rsidRDefault="003B2701" w:rsidP="003B2701">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208" w:name="Elkera_Print_TOC79"/>
      <w:bookmarkStart w:id="209" w:name="id257fcdfa_c4c2_4b29_b53b_ce298ed7fd"/>
      <w:r w:rsidRPr="003B2701">
        <w:rPr>
          <w:rFonts w:eastAsia="Times New Roman"/>
          <w:b/>
          <w:bCs/>
          <w:color w:val="000000"/>
          <w:sz w:val="26"/>
          <w:szCs w:val="26"/>
          <w:lang w:eastAsia="en-AU"/>
          <w14:ligatures w14:val="standardContextual"/>
        </w:rPr>
        <w:t>47—Records to be kept by suppliers of drugs of dependence who receive such drugs</w:t>
      </w:r>
      <w:bookmarkEnd w:id="208"/>
      <w:bookmarkEnd w:id="209"/>
    </w:p>
    <w:p w14:paraId="2528B40F"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bookmarkStart w:id="210" w:name="id8a0b3fc1_c4fb_4004_913d_7db81a50aff1_e"/>
      <w:r w:rsidRPr="003B2701">
        <w:rPr>
          <w:rFonts w:eastAsia="Times New Roman"/>
          <w:color w:val="000000"/>
          <w:sz w:val="23"/>
          <w:szCs w:val="23"/>
          <w:lang w:eastAsia="en-AU"/>
          <w14:ligatures w14:val="standardContextual"/>
        </w:rPr>
        <w:tab/>
        <w:t>(1)</w:t>
      </w:r>
      <w:r w:rsidRPr="003B2701">
        <w:rPr>
          <w:rFonts w:eastAsia="Times New Roman"/>
          <w:color w:val="000000"/>
          <w:sz w:val="23"/>
          <w:szCs w:val="23"/>
          <w:lang w:eastAsia="en-AU"/>
          <w14:ligatures w14:val="standardContextual"/>
        </w:rPr>
        <w:tab/>
        <w:t>If a supplier of drugs of dependence receives such a drug, or a person receives a drug of dependence from a supplier on order, the person receiving the drug must—</w:t>
      </w:r>
      <w:bookmarkEnd w:id="210"/>
    </w:p>
    <w:p w14:paraId="259071AD"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give to the person who provided the drug a signed and dated receipt for the drug; and</w:t>
      </w:r>
    </w:p>
    <w:p w14:paraId="3165C59A"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record the following details and sign the record:</w:t>
      </w:r>
    </w:p>
    <w:p w14:paraId="285A70ED"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w:t>
      </w:r>
      <w:r w:rsidRPr="003B2701">
        <w:rPr>
          <w:rFonts w:eastAsia="Times New Roman"/>
          <w:color w:val="000000"/>
          <w:sz w:val="23"/>
          <w:szCs w:val="23"/>
          <w:lang w:eastAsia="en-AU"/>
          <w14:ligatures w14:val="standardContextual"/>
        </w:rPr>
        <w:tab/>
        <w:t>the name and address of the person who provided the drug;</w:t>
      </w:r>
    </w:p>
    <w:p w14:paraId="30AAEE9E" w14:textId="7293EFA7" w:rsidR="00A96F2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(ii)</w:t>
      </w:r>
      <w:r w:rsidRPr="003B2701">
        <w:rPr>
          <w:rFonts w:eastAsia="Times New Roman"/>
          <w:color w:val="000000"/>
          <w:sz w:val="23"/>
          <w:szCs w:val="23"/>
          <w:lang w:eastAsia="en-AU"/>
          <w14:ligatures w14:val="standardContextual"/>
        </w:rPr>
        <w:tab/>
        <w:t>the name and address of the person who took delivery of the drug;</w:t>
      </w:r>
    </w:p>
    <w:p w14:paraId="305DCC29" w14:textId="77777777" w:rsidR="00A96F21" w:rsidRDefault="00A96F21" w:rsidP="00A96F21">
      <w:pPr>
        <w:spacing w:after="0" w:line="40" w:lineRule="exact"/>
        <w:jc w:val="left"/>
        <w:rPr>
          <w:rFonts w:eastAsia="Times New Roman"/>
          <w:color w:val="000000"/>
          <w:sz w:val="23"/>
          <w:szCs w:val="23"/>
          <w:lang w:eastAsia="en-AU"/>
          <w14:ligatures w14:val="standardContextual"/>
        </w:rPr>
      </w:pPr>
      <w:r>
        <w:rPr>
          <w:rFonts w:eastAsia="Times New Roman"/>
          <w:color w:val="000000"/>
          <w:sz w:val="23"/>
          <w:szCs w:val="23"/>
          <w:lang w:eastAsia="en-AU"/>
          <w14:ligatures w14:val="standardContextual"/>
        </w:rPr>
        <w:br w:type="page"/>
      </w:r>
    </w:p>
    <w:p w14:paraId="2890F7EB"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lastRenderedPageBreak/>
        <w:tab/>
        <w:t>(iii)</w:t>
      </w:r>
      <w:r w:rsidRPr="003B2701">
        <w:rPr>
          <w:rFonts w:eastAsia="Times New Roman"/>
          <w:color w:val="000000"/>
          <w:sz w:val="23"/>
          <w:szCs w:val="23"/>
          <w:lang w:eastAsia="en-AU"/>
          <w14:ligatures w14:val="standardContextual"/>
        </w:rPr>
        <w:tab/>
        <w:t>the date on which the drug was received;</w:t>
      </w:r>
    </w:p>
    <w:p w14:paraId="5C83C803"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(iv)</w:t>
      </w:r>
      <w:r w:rsidRPr="003B2701">
        <w:rPr>
          <w:rFonts w:eastAsia="Times New Roman"/>
          <w:color w:val="000000"/>
          <w:sz w:val="23"/>
          <w:szCs w:val="23"/>
          <w:lang w:eastAsia="en-AU"/>
          <w14:ligatures w14:val="standardContextual"/>
        </w:rPr>
        <w:tab/>
        <w:t>the trade or approved name of the drug or, if the drug does not have either a trade or approved name, the ingredients in the drug;</w:t>
      </w:r>
    </w:p>
    <w:p w14:paraId="469D0C88"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(v)</w:t>
      </w:r>
      <w:r w:rsidRPr="003B2701">
        <w:rPr>
          <w:rFonts w:eastAsia="Times New Roman"/>
          <w:color w:val="000000"/>
          <w:sz w:val="23"/>
          <w:szCs w:val="23"/>
          <w:lang w:eastAsia="en-AU"/>
          <w14:ligatures w14:val="standardContextual"/>
        </w:rPr>
        <w:tab/>
        <w:t>the amount and, if applicable, the strength of the drug;</w:t>
      </w:r>
    </w:p>
    <w:p w14:paraId="11F69766"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(vi)</w:t>
      </w:r>
      <w:r w:rsidRPr="003B2701">
        <w:rPr>
          <w:rFonts w:eastAsia="Times New Roman"/>
          <w:color w:val="000000"/>
          <w:sz w:val="23"/>
          <w:szCs w:val="23"/>
          <w:lang w:eastAsia="en-AU"/>
          <w14:ligatures w14:val="standardContextual"/>
        </w:rPr>
        <w:tab/>
        <w:t>if the drug was provided on order—the invoice number (if any) for the supply of the drug;</w:t>
      </w:r>
    </w:p>
    <w:p w14:paraId="3C1ADD4D" w14:textId="77777777" w:rsidR="003B2701" w:rsidRPr="003B2701" w:rsidRDefault="003B2701" w:rsidP="003B2701">
      <w:pPr>
        <w:keepNext/>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(vii)</w:t>
      </w:r>
      <w:r w:rsidRPr="003B2701">
        <w:rPr>
          <w:rFonts w:eastAsia="Times New Roman"/>
          <w:color w:val="000000"/>
          <w:sz w:val="23"/>
          <w:szCs w:val="23"/>
          <w:lang w:eastAsia="en-AU"/>
          <w14:ligatures w14:val="standardContextual"/>
        </w:rPr>
        <w:tab/>
        <w:t>the total amount of the drug now in stock on the premises at which the drug was received.</w:t>
      </w:r>
    </w:p>
    <w:p w14:paraId="6DA8A41E" w14:textId="77777777" w:rsidR="003B2701" w:rsidRPr="003B2701" w:rsidRDefault="003B2701" w:rsidP="003B2701">
      <w:pPr>
        <w:keepLines/>
        <w:autoSpaceDE w:val="0"/>
        <w:autoSpaceDN w:val="0"/>
        <w:adjustRightInd w:val="0"/>
        <w:spacing w:before="8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Maximum penalty: $5 000.</w:t>
      </w:r>
    </w:p>
    <w:p w14:paraId="79AD083C"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(2)</w:t>
      </w:r>
      <w:r w:rsidRPr="003B2701">
        <w:rPr>
          <w:rFonts w:eastAsia="Times New Roman"/>
          <w:color w:val="000000"/>
          <w:sz w:val="23"/>
          <w:szCs w:val="23"/>
          <w:lang w:eastAsia="en-AU"/>
          <w14:ligatures w14:val="standardContextual"/>
        </w:rPr>
        <w:tab/>
        <w:t>A person who makes a record under this regulation must ensure that the record is kept at all times on the premises at which the drug was received.</w:t>
      </w:r>
    </w:p>
    <w:p w14:paraId="7E21D104" w14:textId="77777777" w:rsidR="003B2701" w:rsidRPr="003B2701" w:rsidRDefault="003B2701" w:rsidP="003B2701">
      <w:pPr>
        <w:keepLines/>
        <w:autoSpaceDE w:val="0"/>
        <w:autoSpaceDN w:val="0"/>
        <w:adjustRightInd w:val="0"/>
        <w:spacing w:before="8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Maximum penalty: $5 000.</w:t>
      </w:r>
    </w:p>
    <w:p w14:paraId="725C83F5" w14:textId="77777777" w:rsidR="003B2701" w:rsidRPr="003B2701" w:rsidRDefault="003B2701" w:rsidP="003B2701">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bookmarkStart w:id="211" w:name="idfbd8d1f5_9a2d_46a3_b853_fd43ed7284"/>
      <w:r w:rsidRPr="003B2701">
        <w:rPr>
          <w:rFonts w:eastAsia="Times New Roman"/>
          <w:color w:val="000000"/>
          <w:sz w:val="23"/>
          <w:szCs w:val="23"/>
          <w:lang w:eastAsia="en-AU"/>
          <w14:ligatures w14:val="standardContextual"/>
        </w:rPr>
        <w:tab/>
        <w:t>(3)</w:t>
      </w:r>
      <w:r w:rsidRPr="003B2701">
        <w:rPr>
          <w:rFonts w:eastAsia="Times New Roman"/>
          <w:color w:val="000000"/>
          <w:sz w:val="23"/>
          <w:szCs w:val="23"/>
          <w:lang w:eastAsia="en-AU"/>
          <w14:ligatures w14:val="standardContextual"/>
        </w:rPr>
        <w:tab/>
        <w:t>The Minister may exempt a person, or class of persons, from this regulation, or specified provisions of this regulation, if satisfied that the person, or class of persons, has adequate arrangements for the keeping of records and the security of drugs of dependence.</w:t>
      </w:r>
      <w:bookmarkEnd w:id="211"/>
    </w:p>
    <w:p w14:paraId="623F316F" w14:textId="77777777" w:rsidR="003B2701" w:rsidRPr="003B2701" w:rsidRDefault="003B2701" w:rsidP="003B2701">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212" w:name="Elkera_Print_TOC81"/>
      <w:bookmarkStart w:id="213" w:name="idbd09f200_623b_44e4_bfdb_948ba95859"/>
      <w:r w:rsidRPr="003B2701">
        <w:rPr>
          <w:rFonts w:eastAsia="Times New Roman"/>
          <w:b/>
          <w:bCs/>
          <w:color w:val="000000"/>
          <w:sz w:val="26"/>
          <w:szCs w:val="26"/>
          <w:lang w:eastAsia="en-AU"/>
          <w14:ligatures w14:val="standardContextual"/>
        </w:rPr>
        <w:t>48—Supply or administration of drugs of dependence by registered health practitioner</w:t>
      </w:r>
      <w:bookmarkEnd w:id="212"/>
      <w:bookmarkEnd w:id="213"/>
    </w:p>
    <w:p w14:paraId="2D584AAA"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bookmarkStart w:id="214" w:name="idf4a6a5f2_f853_48d6_8657_c449aa7f8527_e"/>
      <w:r w:rsidRPr="003B2701">
        <w:rPr>
          <w:rFonts w:eastAsia="Times New Roman"/>
          <w:color w:val="000000"/>
          <w:sz w:val="23"/>
          <w:szCs w:val="23"/>
          <w:lang w:eastAsia="en-AU"/>
          <w14:ligatures w14:val="standardContextual"/>
        </w:rPr>
        <w:tab/>
        <w:t>(1)</w:t>
      </w:r>
      <w:r w:rsidRPr="003B2701">
        <w:rPr>
          <w:rFonts w:eastAsia="Times New Roman"/>
          <w:color w:val="000000"/>
          <w:sz w:val="23"/>
          <w:szCs w:val="23"/>
          <w:lang w:eastAsia="en-AU"/>
          <w14:ligatures w14:val="standardContextual"/>
        </w:rPr>
        <w:tab/>
        <w:t>A registered health practitioner who supplies a drug of dependence for use by a person, or who administers a drug of dependence to a person, must, immediately after the drug is so supplied or administered, record the following details and sign the record:</w:t>
      </w:r>
      <w:bookmarkEnd w:id="214"/>
    </w:p>
    <w:p w14:paraId="2F351F58"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their name;</w:t>
      </w:r>
    </w:p>
    <w:p w14:paraId="240046AA"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the full name and address (or, in the case of a patient in a ward of a health service facility, the location of the ward) of the person to whom the drug is supplied or administered;</w:t>
      </w:r>
    </w:p>
    <w:p w14:paraId="39A3BD7A"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(c)</w:t>
      </w:r>
      <w:r w:rsidRPr="003B2701">
        <w:rPr>
          <w:rFonts w:eastAsia="Times New Roman"/>
          <w:color w:val="000000"/>
          <w:sz w:val="23"/>
          <w:szCs w:val="23"/>
          <w:lang w:eastAsia="en-AU"/>
          <w14:ligatures w14:val="standardContextual"/>
        </w:rPr>
        <w:tab/>
        <w:t>in the case of the supply of the drug to a person acting on behalf of the person for whose use the drug is intended, the full name and address of the person for whose use the drug is intended;</w:t>
      </w:r>
    </w:p>
    <w:p w14:paraId="59A8C35E"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(d)</w:t>
      </w:r>
      <w:r w:rsidRPr="003B2701">
        <w:rPr>
          <w:rFonts w:eastAsia="Times New Roman"/>
          <w:color w:val="000000"/>
          <w:sz w:val="23"/>
          <w:szCs w:val="23"/>
          <w:lang w:eastAsia="en-AU"/>
          <w14:ligatures w14:val="standardContextual"/>
        </w:rPr>
        <w:tab/>
        <w:t>the trade name or approved name of the drug or, if it does not have either a trade or approved name, its ingredients;</w:t>
      </w:r>
    </w:p>
    <w:p w14:paraId="3A5BC304"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(e)</w:t>
      </w:r>
      <w:r w:rsidRPr="003B2701">
        <w:rPr>
          <w:rFonts w:eastAsia="Times New Roman"/>
          <w:color w:val="000000"/>
          <w:sz w:val="23"/>
          <w:szCs w:val="23"/>
          <w:lang w:eastAsia="en-AU"/>
          <w14:ligatures w14:val="standardContextual"/>
        </w:rPr>
        <w:tab/>
        <w:t>the amount and, if applicable, the strength of the drug supplied or administered;</w:t>
      </w:r>
    </w:p>
    <w:p w14:paraId="6D55506F"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(f)</w:t>
      </w:r>
      <w:r w:rsidRPr="003B2701">
        <w:rPr>
          <w:rFonts w:eastAsia="Times New Roman"/>
          <w:color w:val="000000"/>
          <w:sz w:val="23"/>
          <w:szCs w:val="23"/>
          <w:lang w:eastAsia="en-AU"/>
          <w14:ligatures w14:val="standardContextual"/>
        </w:rPr>
        <w:tab/>
        <w:t>the date;</w:t>
      </w:r>
    </w:p>
    <w:p w14:paraId="7CFBA64F"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(g)</w:t>
      </w:r>
      <w:r w:rsidRPr="003B2701">
        <w:rPr>
          <w:rFonts w:eastAsia="Times New Roman"/>
          <w:color w:val="000000"/>
          <w:sz w:val="23"/>
          <w:szCs w:val="23"/>
          <w:lang w:eastAsia="en-AU"/>
          <w14:ligatures w14:val="standardContextual"/>
        </w:rPr>
        <w:tab/>
        <w:t>the time at which the drug was supplied or administered;</w:t>
      </w:r>
    </w:p>
    <w:p w14:paraId="5D282BCB"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(h)</w:t>
      </w:r>
      <w:r w:rsidRPr="003B2701">
        <w:rPr>
          <w:rFonts w:eastAsia="Times New Roman"/>
          <w:color w:val="000000"/>
          <w:sz w:val="23"/>
          <w:szCs w:val="23"/>
          <w:lang w:eastAsia="en-AU"/>
          <w14:ligatures w14:val="standardContextual"/>
        </w:rPr>
        <w:tab/>
        <w:t>the amount of the drug (if any) now remaining—</w:t>
      </w:r>
    </w:p>
    <w:p w14:paraId="6924F7C4"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w:t>
      </w:r>
      <w:r w:rsidRPr="003B2701">
        <w:rPr>
          <w:rFonts w:eastAsia="Times New Roman"/>
          <w:color w:val="000000"/>
          <w:sz w:val="23"/>
          <w:szCs w:val="23"/>
          <w:lang w:eastAsia="en-AU"/>
          <w14:ligatures w14:val="standardContextual"/>
        </w:rPr>
        <w:tab/>
        <w:t>in stock on the premises at which the drug is supplied or administered; or</w:t>
      </w:r>
    </w:p>
    <w:p w14:paraId="4A41FF0E" w14:textId="77777777" w:rsidR="003B2701" w:rsidRPr="003B2701" w:rsidRDefault="003B2701" w:rsidP="003B2701">
      <w:pPr>
        <w:keepNext/>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(ii)</w:t>
      </w:r>
      <w:r w:rsidRPr="003B2701">
        <w:rPr>
          <w:rFonts w:eastAsia="Times New Roman"/>
          <w:color w:val="000000"/>
          <w:sz w:val="23"/>
          <w:szCs w:val="23"/>
          <w:lang w:eastAsia="en-AU"/>
          <w14:ligatures w14:val="standardContextual"/>
        </w:rPr>
        <w:tab/>
        <w:t>otherwise in the possession of the practitioner.</w:t>
      </w:r>
    </w:p>
    <w:p w14:paraId="60E2A8A8" w14:textId="77777777" w:rsidR="003B2701" w:rsidRPr="003B2701" w:rsidRDefault="003B2701" w:rsidP="003B2701">
      <w:pPr>
        <w:keepLines/>
        <w:autoSpaceDE w:val="0"/>
        <w:autoSpaceDN w:val="0"/>
        <w:adjustRightInd w:val="0"/>
        <w:spacing w:before="8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Maximum penalty: $5 000.</w:t>
      </w:r>
    </w:p>
    <w:p w14:paraId="726D166F" w14:textId="77777777" w:rsidR="003B2701" w:rsidRPr="003B2701" w:rsidRDefault="003B2701" w:rsidP="003B2701">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(2)</w:t>
      </w:r>
      <w:r w:rsidRPr="003B2701">
        <w:rPr>
          <w:rFonts w:eastAsia="Times New Roman"/>
          <w:color w:val="000000"/>
          <w:sz w:val="23"/>
          <w:szCs w:val="23"/>
          <w:lang w:eastAsia="en-AU"/>
          <w14:ligatures w14:val="standardContextual"/>
        </w:rPr>
        <w:tab/>
      </w:r>
      <w:hyperlink w:anchor="idf4a6a5f2_f853_48d6_8657_c449aa7f8527_e" w:history="1">
        <w:r w:rsidRPr="003B2701">
          <w:rPr>
            <w:rFonts w:eastAsia="Times New Roman"/>
            <w:color w:val="000000"/>
            <w:sz w:val="23"/>
            <w:szCs w:val="23"/>
            <w:lang w:eastAsia="en-AU"/>
            <w14:ligatures w14:val="standardContextual"/>
          </w:rPr>
          <w:t>Subregulation (1)</w:t>
        </w:r>
      </w:hyperlink>
      <w:r w:rsidRPr="003B2701">
        <w:rPr>
          <w:rFonts w:eastAsia="Times New Roman"/>
          <w:color w:val="000000"/>
          <w:sz w:val="23"/>
          <w:szCs w:val="23"/>
          <w:lang w:eastAsia="en-AU"/>
          <w14:ligatures w14:val="standardContextual"/>
        </w:rPr>
        <w:t xml:space="preserve"> does not apply to a pharmacist.</w:t>
      </w:r>
    </w:p>
    <w:p w14:paraId="5E02A59F"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(3)</w:t>
      </w:r>
      <w:r w:rsidRPr="003B2701">
        <w:rPr>
          <w:rFonts w:eastAsia="Times New Roman"/>
          <w:color w:val="000000"/>
          <w:sz w:val="23"/>
          <w:szCs w:val="23"/>
          <w:lang w:eastAsia="en-AU"/>
          <w14:ligatures w14:val="standardContextual"/>
        </w:rPr>
        <w:tab/>
        <w:t xml:space="preserve">If an error is discovered in a record made for the purposes of </w:t>
      </w:r>
      <w:hyperlink w:anchor="idf4a6a5f2_f853_48d6_8657_c449aa7f8527_e" w:history="1">
        <w:r w:rsidRPr="003B2701">
          <w:rPr>
            <w:rFonts w:eastAsia="Times New Roman"/>
            <w:color w:val="000000"/>
            <w:sz w:val="23"/>
            <w:szCs w:val="23"/>
            <w:lang w:eastAsia="en-AU"/>
            <w14:ligatures w14:val="standardContextual"/>
          </w:rPr>
          <w:t>subregulation (1)</w:t>
        </w:r>
      </w:hyperlink>
      <w:r w:rsidRPr="003B2701">
        <w:rPr>
          <w:rFonts w:eastAsia="Times New Roman"/>
          <w:color w:val="000000"/>
          <w:sz w:val="23"/>
          <w:szCs w:val="23"/>
          <w:lang w:eastAsia="en-AU"/>
          <w14:ligatures w14:val="standardContextual"/>
        </w:rPr>
        <w:t>, the person authorised to make the record must correct it in the following way:</w:t>
      </w:r>
    </w:p>
    <w:p w14:paraId="2698A3FF" w14:textId="0F487BEB" w:rsidR="00A96F2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it must not be deleted, whited out with correction fluid or erased;</w:t>
      </w:r>
    </w:p>
    <w:p w14:paraId="6AC6AF0D" w14:textId="77777777" w:rsidR="00A96F21" w:rsidRDefault="00A96F21" w:rsidP="00A96F21">
      <w:pPr>
        <w:spacing w:after="0" w:line="40" w:lineRule="exact"/>
        <w:jc w:val="left"/>
        <w:rPr>
          <w:rFonts w:eastAsia="Times New Roman"/>
          <w:color w:val="000000"/>
          <w:sz w:val="23"/>
          <w:szCs w:val="23"/>
          <w:lang w:eastAsia="en-AU"/>
          <w14:ligatures w14:val="standardContextual"/>
        </w:rPr>
      </w:pPr>
      <w:r>
        <w:rPr>
          <w:rFonts w:eastAsia="Times New Roman"/>
          <w:color w:val="000000"/>
          <w:sz w:val="23"/>
          <w:szCs w:val="23"/>
          <w:lang w:eastAsia="en-AU"/>
          <w14:ligatures w14:val="standardContextual"/>
        </w:rPr>
        <w:br w:type="page"/>
      </w:r>
    </w:p>
    <w:p w14:paraId="48D8424E"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lastRenderedPageBreak/>
        <w:tab/>
        <w:t>(b)</w:t>
      </w:r>
      <w:r w:rsidRPr="003B2701">
        <w:rPr>
          <w:rFonts w:eastAsia="Times New Roman"/>
          <w:color w:val="000000"/>
          <w:sz w:val="23"/>
          <w:szCs w:val="23"/>
          <w:lang w:eastAsia="en-AU"/>
          <w14:ligatures w14:val="standardContextual"/>
        </w:rPr>
        <w:tab/>
        <w:t>it must be ruled out or otherwise marked so as to still be clearly legible after it has been so ruled out or marked;</w:t>
      </w:r>
    </w:p>
    <w:p w14:paraId="2B748DEB"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(c)</w:t>
      </w:r>
      <w:r w:rsidRPr="003B2701">
        <w:rPr>
          <w:rFonts w:eastAsia="Times New Roman"/>
          <w:color w:val="000000"/>
          <w:sz w:val="23"/>
          <w:szCs w:val="23"/>
          <w:lang w:eastAsia="en-AU"/>
          <w14:ligatures w14:val="standardContextual"/>
        </w:rPr>
        <w:tab/>
        <w:t>a footnote or margin note reference must be made alongside the error;</w:t>
      </w:r>
    </w:p>
    <w:p w14:paraId="31753335"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(d)</w:t>
      </w:r>
      <w:r w:rsidRPr="003B2701">
        <w:rPr>
          <w:rFonts w:eastAsia="Times New Roman"/>
          <w:color w:val="000000"/>
          <w:sz w:val="23"/>
          <w:szCs w:val="23"/>
          <w:lang w:eastAsia="en-AU"/>
          <w14:ligatures w14:val="standardContextual"/>
        </w:rPr>
        <w:tab/>
        <w:t>the footnote or margin note must—</w:t>
      </w:r>
    </w:p>
    <w:p w14:paraId="783A52FD"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w:t>
      </w:r>
      <w:r w:rsidRPr="003B2701">
        <w:rPr>
          <w:rFonts w:eastAsia="Times New Roman"/>
          <w:color w:val="000000"/>
          <w:sz w:val="23"/>
          <w:szCs w:val="23"/>
          <w:lang w:eastAsia="en-AU"/>
          <w14:ligatures w14:val="standardContextual"/>
        </w:rPr>
        <w:tab/>
        <w:t>be made on the same page as the page on which the error occurs;</w:t>
      </w:r>
    </w:p>
    <w:p w14:paraId="708EB2D6"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(ii)</w:t>
      </w:r>
      <w:r w:rsidRPr="003B2701">
        <w:rPr>
          <w:rFonts w:eastAsia="Times New Roman"/>
          <w:color w:val="000000"/>
          <w:sz w:val="23"/>
          <w:szCs w:val="23"/>
          <w:lang w:eastAsia="en-AU"/>
          <w14:ligatures w14:val="standardContextual"/>
        </w:rPr>
        <w:tab/>
        <w:t>contain the correct information and the date of the correction;</w:t>
      </w:r>
    </w:p>
    <w:p w14:paraId="2D6FB08F" w14:textId="77777777" w:rsidR="003B2701" w:rsidRPr="003B2701" w:rsidRDefault="003B2701" w:rsidP="003B2701">
      <w:pPr>
        <w:keepNext/>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(iii)</w:t>
      </w:r>
      <w:r w:rsidRPr="003B2701">
        <w:rPr>
          <w:rFonts w:eastAsia="Times New Roman"/>
          <w:color w:val="000000"/>
          <w:sz w:val="23"/>
          <w:szCs w:val="23"/>
          <w:lang w:eastAsia="en-AU"/>
          <w14:ligatures w14:val="standardContextual"/>
        </w:rPr>
        <w:tab/>
        <w:t>be endorsed with the name and signature of the person making the correction.</w:t>
      </w:r>
    </w:p>
    <w:p w14:paraId="30D51852" w14:textId="77777777" w:rsidR="003B2701" w:rsidRPr="003B2701" w:rsidRDefault="003B2701" w:rsidP="003B2701">
      <w:pPr>
        <w:keepLines/>
        <w:autoSpaceDE w:val="0"/>
        <w:autoSpaceDN w:val="0"/>
        <w:adjustRightInd w:val="0"/>
        <w:spacing w:before="8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Maximum penalty: $5 000.</w:t>
      </w:r>
    </w:p>
    <w:p w14:paraId="7A12C85E" w14:textId="77777777" w:rsidR="003B2701" w:rsidRPr="003B2701" w:rsidRDefault="003B2701" w:rsidP="003B2701">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bookmarkStart w:id="215" w:name="ida8391c7d_6bcd_4a39_9e87_247fdbd376"/>
      <w:r w:rsidRPr="003B2701">
        <w:rPr>
          <w:rFonts w:eastAsia="Times New Roman"/>
          <w:color w:val="000000"/>
          <w:sz w:val="23"/>
          <w:szCs w:val="23"/>
          <w:lang w:eastAsia="en-AU"/>
          <w14:ligatures w14:val="standardContextual"/>
        </w:rPr>
        <w:tab/>
        <w:t>(4)</w:t>
      </w:r>
      <w:r w:rsidRPr="003B2701">
        <w:rPr>
          <w:rFonts w:eastAsia="Times New Roman"/>
          <w:color w:val="000000"/>
          <w:sz w:val="23"/>
          <w:szCs w:val="23"/>
          <w:lang w:eastAsia="en-AU"/>
          <w14:ligatures w14:val="standardContextual"/>
        </w:rPr>
        <w:tab/>
        <w:t>The Minister may exempt a registered health practitioner, or class of registered health practitioners, from this regulation, or specified provisions of this regulation, if satisfied that the registered health practitioner, or class of registered health practitioners, has adequate arrangements for the keeping of records.</w:t>
      </w:r>
      <w:bookmarkEnd w:id="215"/>
    </w:p>
    <w:p w14:paraId="3D9DC266" w14:textId="77777777" w:rsidR="003B2701" w:rsidRPr="003B2701" w:rsidRDefault="003B2701" w:rsidP="003B2701">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216" w:name="Elkera_Print_TOC82"/>
      <w:bookmarkStart w:id="217" w:name="Elkera_Print_BK82"/>
      <w:r w:rsidRPr="003B2701">
        <w:rPr>
          <w:rFonts w:eastAsia="Times New Roman"/>
          <w:b/>
          <w:bCs/>
          <w:color w:val="000000"/>
          <w:sz w:val="26"/>
          <w:szCs w:val="26"/>
          <w:lang w:eastAsia="en-AU"/>
          <w14:ligatures w14:val="standardContextual"/>
        </w:rPr>
        <w:t>49—Sale, supply or administration of drugs of dependence by veterinary surgeon</w:t>
      </w:r>
      <w:bookmarkEnd w:id="216"/>
      <w:bookmarkEnd w:id="217"/>
    </w:p>
    <w:p w14:paraId="68378D75" w14:textId="77777777" w:rsidR="003B2701" w:rsidRPr="003B2701" w:rsidRDefault="003B2701" w:rsidP="003B2701">
      <w:pPr>
        <w:keepNext/>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 veterinary surgeon who sells or supplies a drug of dependence for an animal or administers such a drug to an animal must, on the day on which the drug is so sold, supplied or administered, record the following details and sign the record:</w:t>
      </w:r>
    </w:p>
    <w:p w14:paraId="363AA981"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their name;</w:t>
      </w:r>
    </w:p>
    <w:p w14:paraId="03859834"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the species of animal for which the drug is sold, supplied or administered, the name and address of the owner of the animal and the name (if any) of the animal;</w:t>
      </w:r>
    </w:p>
    <w:p w14:paraId="372CAA4E"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(c)</w:t>
      </w:r>
      <w:r w:rsidRPr="003B2701">
        <w:rPr>
          <w:rFonts w:eastAsia="Times New Roman"/>
          <w:color w:val="000000"/>
          <w:sz w:val="23"/>
          <w:szCs w:val="23"/>
          <w:lang w:eastAsia="en-AU"/>
          <w14:ligatures w14:val="standardContextual"/>
        </w:rPr>
        <w:tab/>
        <w:t>the trade name or approved name of the drug or, if it does not have either a trade or approved name, its ingredients;</w:t>
      </w:r>
    </w:p>
    <w:p w14:paraId="478E3AA4"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(d)</w:t>
      </w:r>
      <w:r w:rsidRPr="003B2701">
        <w:rPr>
          <w:rFonts w:eastAsia="Times New Roman"/>
          <w:color w:val="000000"/>
          <w:sz w:val="23"/>
          <w:szCs w:val="23"/>
          <w:lang w:eastAsia="en-AU"/>
          <w14:ligatures w14:val="standardContextual"/>
        </w:rPr>
        <w:tab/>
        <w:t>the amount and, if applicable, the strength of the drug sold, supplied or administered;</w:t>
      </w:r>
    </w:p>
    <w:p w14:paraId="366C8A48"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(e)</w:t>
      </w:r>
      <w:r w:rsidRPr="003B2701">
        <w:rPr>
          <w:rFonts w:eastAsia="Times New Roman"/>
          <w:color w:val="000000"/>
          <w:sz w:val="23"/>
          <w:szCs w:val="23"/>
          <w:lang w:eastAsia="en-AU"/>
          <w14:ligatures w14:val="standardContextual"/>
        </w:rPr>
        <w:tab/>
        <w:t>the date;</w:t>
      </w:r>
    </w:p>
    <w:p w14:paraId="7D01CACA"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(f)</w:t>
      </w:r>
      <w:r w:rsidRPr="003B2701">
        <w:rPr>
          <w:rFonts w:eastAsia="Times New Roman"/>
          <w:color w:val="000000"/>
          <w:sz w:val="23"/>
          <w:szCs w:val="23"/>
          <w:lang w:eastAsia="en-AU"/>
          <w14:ligatures w14:val="standardContextual"/>
        </w:rPr>
        <w:tab/>
        <w:t>the time at which the drug was sold, supplied or administered;</w:t>
      </w:r>
    </w:p>
    <w:p w14:paraId="48CD9108"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(g)</w:t>
      </w:r>
      <w:r w:rsidRPr="003B2701">
        <w:rPr>
          <w:rFonts w:eastAsia="Times New Roman"/>
          <w:color w:val="000000"/>
          <w:sz w:val="23"/>
          <w:szCs w:val="23"/>
          <w:lang w:eastAsia="en-AU"/>
          <w14:ligatures w14:val="standardContextual"/>
        </w:rPr>
        <w:tab/>
        <w:t>the amount of the drug (if any) now remaining—</w:t>
      </w:r>
    </w:p>
    <w:p w14:paraId="1141BE3F"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w:t>
      </w:r>
      <w:r w:rsidRPr="003B2701">
        <w:rPr>
          <w:rFonts w:eastAsia="Times New Roman"/>
          <w:color w:val="000000"/>
          <w:sz w:val="23"/>
          <w:szCs w:val="23"/>
          <w:lang w:eastAsia="en-AU"/>
          <w14:ligatures w14:val="standardContextual"/>
        </w:rPr>
        <w:tab/>
        <w:t>in stock on the premises at which the drug is sold, supplied or administered; or</w:t>
      </w:r>
    </w:p>
    <w:p w14:paraId="222C1E4D" w14:textId="77777777" w:rsidR="003B2701" w:rsidRPr="003B2701" w:rsidRDefault="003B2701" w:rsidP="003B2701">
      <w:pPr>
        <w:keepNext/>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(ii)</w:t>
      </w:r>
      <w:r w:rsidRPr="003B2701">
        <w:rPr>
          <w:rFonts w:eastAsia="Times New Roman"/>
          <w:color w:val="000000"/>
          <w:sz w:val="23"/>
          <w:szCs w:val="23"/>
          <w:lang w:eastAsia="en-AU"/>
          <w14:ligatures w14:val="standardContextual"/>
        </w:rPr>
        <w:tab/>
        <w:t>otherwise in the possession of the veterinary surgeon.</w:t>
      </w:r>
    </w:p>
    <w:p w14:paraId="11933848" w14:textId="77777777" w:rsidR="003B2701" w:rsidRPr="003B2701" w:rsidRDefault="003B2701" w:rsidP="003B2701">
      <w:pPr>
        <w:keepLines/>
        <w:autoSpaceDE w:val="0"/>
        <w:autoSpaceDN w:val="0"/>
        <w:adjustRightInd w:val="0"/>
        <w:spacing w:before="8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Maximum penalty: $5 000.</w:t>
      </w:r>
    </w:p>
    <w:p w14:paraId="57E2E07F" w14:textId="77777777" w:rsidR="003B2701" w:rsidRPr="003B2701" w:rsidRDefault="003B2701" w:rsidP="003B2701">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218" w:name="Elkera_Print_TOC84"/>
      <w:bookmarkStart w:id="219" w:name="id63968c5c_ae47_41f8_bfd5_541d4f8345ac_0"/>
      <w:r w:rsidRPr="003B2701">
        <w:rPr>
          <w:rFonts w:eastAsia="Times New Roman"/>
          <w:b/>
          <w:bCs/>
          <w:color w:val="000000"/>
          <w:sz w:val="26"/>
          <w:szCs w:val="26"/>
          <w:lang w:eastAsia="en-AU"/>
          <w14:ligatures w14:val="standardContextual"/>
        </w:rPr>
        <w:t>50—Additional requirements for administration of drugs of dependence in health service facility</w:t>
      </w:r>
      <w:bookmarkEnd w:id="218"/>
      <w:bookmarkEnd w:id="219"/>
    </w:p>
    <w:p w14:paraId="35CB46C6"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bookmarkStart w:id="220" w:name="idbd7dace4_3943_4940_93a4_e0826fabd080_7"/>
      <w:r w:rsidRPr="003B2701">
        <w:rPr>
          <w:rFonts w:eastAsia="Times New Roman"/>
          <w:color w:val="000000"/>
          <w:sz w:val="23"/>
          <w:szCs w:val="23"/>
          <w:lang w:eastAsia="en-AU"/>
          <w14:ligatures w14:val="standardContextual"/>
        </w:rPr>
        <w:tab/>
        <w:t>(1)</w:t>
      </w:r>
      <w:r w:rsidRPr="003B2701">
        <w:rPr>
          <w:rFonts w:eastAsia="Times New Roman"/>
          <w:color w:val="000000"/>
          <w:sz w:val="23"/>
          <w:szCs w:val="23"/>
          <w:lang w:eastAsia="en-AU"/>
          <w14:ligatures w14:val="standardContextual"/>
        </w:rPr>
        <w:tab/>
        <w:t>The administration of a drug of dependence to a person in a health service facility must be carried out in accordance with the following additional provisions:</w:t>
      </w:r>
      <w:bookmarkEnd w:id="220"/>
    </w:p>
    <w:p w14:paraId="5266DD37" w14:textId="4673275E" w:rsidR="00A96F2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bookmarkStart w:id="221" w:name="idec4354ef_9c68_4188_beee_fa1a12154c25_4"/>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the registered health practitioner principally responsible for the treatment of the person while in the health service facility, or a registered nurse or a midwife acting in accordance with a standing order prepared or endorsed by the health service facility and approved by the Minister must—</w:t>
      </w:r>
      <w:bookmarkEnd w:id="221"/>
    </w:p>
    <w:p w14:paraId="4ABA0BA0" w14:textId="77777777" w:rsidR="00A96F21" w:rsidRDefault="00A96F21">
      <w:pPr>
        <w:spacing w:after="0" w:line="240" w:lineRule="auto"/>
        <w:jc w:val="left"/>
        <w:rPr>
          <w:rFonts w:eastAsia="Times New Roman"/>
          <w:color w:val="000000"/>
          <w:sz w:val="23"/>
          <w:szCs w:val="23"/>
          <w:lang w:eastAsia="en-AU"/>
          <w14:ligatures w14:val="standardContextual"/>
        </w:rPr>
      </w:pPr>
      <w:r>
        <w:rPr>
          <w:rFonts w:eastAsia="Times New Roman"/>
          <w:color w:val="000000"/>
          <w:sz w:val="23"/>
          <w:szCs w:val="23"/>
          <w:lang w:eastAsia="en-AU"/>
          <w14:ligatures w14:val="standardContextual"/>
        </w:rPr>
        <w:br w:type="page"/>
      </w:r>
    </w:p>
    <w:p w14:paraId="4F41652A"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lastRenderedPageBreak/>
        <w:tab/>
        <w:t>(i)</w:t>
      </w:r>
      <w:r w:rsidRPr="003B2701">
        <w:rPr>
          <w:rFonts w:eastAsia="Times New Roman"/>
          <w:color w:val="000000"/>
          <w:sz w:val="23"/>
          <w:szCs w:val="23"/>
          <w:lang w:eastAsia="en-AU"/>
          <w14:ligatures w14:val="standardContextual"/>
        </w:rPr>
        <w:tab/>
        <w:t>ensure that the prescribed instructions in respect of the drug are entered in the person's medication record; and</w:t>
      </w:r>
    </w:p>
    <w:p w14:paraId="1AD2E276"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(ii)</w:t>
      </w:r>
      <w:r w:rsidRPr="003B2701">
        <w:rPr>
          <w:rFonts w:eastAsia="Times New Roman"/>
          <w:color w:val="000000"/>
          <w:sz w:val="23"/>
          <w:szCs w:val="23"/>
          <w:lang w:eastAsia="en-AU"/>
          <w14:ligatures w14:val="standardContextual"/>
        </w:rPr>
        <w:tab/>
        <w:t>endorse the relevant entries with their name and signature and the date of the making of the entries;</w:t>
      </w:r>
    </w:p>
    <w:p w14:paraId="2746996B"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the drug must be administered to the person by a registered health practitioner in accordance with all instructions in the person's medication record;</w:t>
      </w:r>
    </w:p>
    <w:p w14:paraId="5A785B76"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(c)</w:t>
      </w:r>
      <w:r w:rsidRPr="003B2701">
        <w:rPr>
          <w:rFonts w:eastAsia="Times New Roman"/>
          <w:color w:val="000000"/>
          <w:sz w:val="23"/>
          <w:szCs w:val="23"/>
          <w:lang w:eastAsia="en-AU"/>
          <w14:ligatures w14:val="standardContextual"/>
        </w:rPr>
        <w:tab/>
        <w:t>the drug must not be administered to the person unless the administration is witnessed by a registered health practitioner, or, if a registered health practitioner is not reasonably available, by some other responsible person;</w:t>
      </w:r>
    </w:p>
    <w:p w14:paraId="5659A38B"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(d)</w:t>
      </w:r>
      <w:r w:rsidRPr="003B2701">
        <w:rPr>
          <w:rFonts w:eastAsia="Times New Roman"/>
          <w:color w:val="000000"/>
          <w:sz w:val="23"/>
          <w:szCs w:val="23"/>
          <w:lang w:eastAsia="en-AU"/>
          <w14:ligatures w14:val="standardContextual"/>
        </w:rPr>
        <w:tab/>
        <w:t>the registered health practitioner who administers the drug must, immediately after doing so, ensure that the name and signature of the person who witnessed the administration of the drug is recorded;</w:t>
      </w:r>
    </w:p>
    <w:p w14:paraId="47E3F7FE"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(e)</w:t>
      </w:r>
      <w:r w:rsidRPr="003B2701">
        <w:rPr>
          <w:rFonts w:eastAsia="Times New Roman"/>
          <w:color w:val="000000"/>
          <w:sz w:val="23"/>
          <w:szCs w:val="23"/>
          <w:lang w:eastAsia="en-AU"/>
          <w14:ligatures w14:val="standardContextual"/>
        </w:rPr>
        <w:tab/>
        <w:t>if a registered health practitioner gives prescribed instructions by telephone as to the administration of a drug of dependence to a person in a health service facility—</w:t>
      </w:r>
    </w:p>
    <w:p w14:paraId="0FADA5B7"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bookmarkStart w:id="222" w:name="id3df0c47f_d26b_40f5_a5ad_601e3c48e8a4_4"/>
      <w:r w:rsidRPr="003B2701">
        <w:rPr>
          <w:rFonts w:eastAsia="Times New Roman"/>
          <w:color w:val="000000"/>
          <w:sz w:val="23"/>
          <w:szCs w:val="23"/>
          <w:lang w:eastAsia="en-AU"/>
          <w14:ligatures w14:val="standardContextual"/>
        </w:rPr>
        <w:tab/>
        <w:t>(i)</w:t>
      </w:r>
      <w:r w:rsidRPr="003B2701">
        <w:rPr>
          <w:rFonts w:eastAsia="Times New Roman"/>
          <w:color w:val="000000"/>
          <w:sz w:val="23"/>
          <w:szCs w:val="23"/>
          <w:lang w:eastAsia="en-AU"/>
          <w14:ligatures w14:val="standardContextual"/>
        </w:rPr>
        <w:tab/>
        <w:t>the practitioner must give the instructions to—</w:t>
      </w:r>
      <w:bookmarkEnd w:id="222"/>
    </w:p>
    <w:p w14:paraId="13BB1A2D" w14:textId="77777777" w:rsidR="003B2701" w:rsidRPr="003B2701" w:rsidRDefault="003B2701" w:rsidP="003B2701">
      <w:pPr>
        <w:keepLines/>
        <w:tabs>
          <w:tab w:val="center" w:pos="2779"/>
          <w:tab w:val="left" w:pos="3176"/>
        </w:tabs>
        <w:autoSpaceDE w:val="0"/>
        <w:autoSpaceDN w:val="0"/>
        <w:adjustRightInd w:val="0"/>
        <w:spacing w:before="120" w:after="0" w:line="240" w:lineRule="auto"/>
        <w:ind w:left="3176"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a registered health practitioner who is authorised to administer drugs of dependence; and</w:t>
      </w:r>
    </w:p>
    <w:p w14:paraId="0BE7E8C6" w14:textId="77777777" w:rsidR="003B2701" w:rsidRPr="003B2701" w:rsidRDefault="003B2701" w:rsidP="003B2701">
      <w:pPr>
        <w:keepLines/>
        <w:tabs>
          <w:tab w:val="center" w:pos="2779"/>
          <w:tab w:val="left" w:pos="3176"/>
        </w:tabs>
        <w:autoSpaceDE w:val="0"/>
        <w:autoSpaceDN w:val="0"/>
        <w:adjustRightInd w:val="0"/>
        <w:spacing w:before="120" w:after="0" w:line="240" w:lineRule="auto"/>
        <w:ind w:left="3176"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another responsible person employed at the health service facility; and</w:t>
      </w:r>
    </w:p>
    <w:p w14:paraId="5AD99ECA"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(ii)</w:t>
      </w:r>
      <w:r w:rsidRPr="003B2701">
        <w:rPr>
          <w:rFonts w:eastAsia="Times New Roman"/>
          <w:color w:val="000000"/>
          <w:sz w:val="23"/>
          <w:szCs w:val="23"/>
          <w:lang w:eastAsia="en-AU"/>
          <w14:ligatures w14:val="standardContextual"/>
        </w:rPr>
        <w:tab/>
        <w:t>the practitioner to whom the instructions are given must, immediately after receiving the instructions by that method, ensure that the following information is recorded in the person's medication record and sign the record:</w:t>
      </w:r>
    </w:p>
    <w:p w14:paraId="69AD8153" w14:textId="77777777" w:rsidR="003B2701" w:rsidRPr="003B2701" w:rsidRDefault="003B2701" w:rsidP="003B2701">
      <w:pPr>
        <w:keepLines/>
        <w:tabs>
          <w:tab w:val="center" w:pos="2779"/>
          <w:tab w:val="left" w:pos="3176"/>
        </w:tabs>
        <w:autoSpaceDE w:val="0"/>
        <w:autoSpaceDN w:val="0"/>
        <w:adjustRightInd w:val="0"/>
        <w:spacing w:before="120" w:after="0" w:line="240" w:lineRule="auto"/>
        <w:ind w:left="3176"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their full name;</w:t>
      </w:r>
    </w:p>
    <w:p w14:paraId="4047341B" w14:textId="77777777" w:rsidR="003B2701" w:rsidRPr="003B2701" w:rsidRDefault="003B2701" w:rsidP="003B2701">
      <w:pPr>
        <w:keepLines/>
        <w:tabs>
          <w:tab w:val="center" w:pos="2779"/>
          <w:tab w:val="left" w:pos="3176"/>
        </w:tabs>
        <w:autoSpaceDE w:val="0"/>
        <w:autoSpaceDN w:val="0"/>
        <w:adjustRightInd w:val="0"/>
        <w:spacing w:before="120" w:after="0" w:line="240" w:lineRule="auto"/>
        <w:ind w:left="3176"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the prescribed instructions in respect of the drug;</w:t>
      </w:r>
    </w:p>
    <w:p w14:paraId="06A6B951" w14:textId="77777777" w:rsidR="003B2701" w:rsidRPr="003B2701" w:rsidRDefault="003B2701" w:rsidP="003B2701">
      <w:pPr>
        <w:keepLines/>
        <w:tabs>
          <w:tab w:val="center" w:pos="2779"/>
          <w:tab w:val="left" w:pos="3176"/>
        </w:tabs>
        <w:autoSpaceDE w:val="0"/>
        <w:autoSpaceDN w:val="0"/>
        <w:adjustRightInd w:val="0"/>
        <w:spacing w:before="120" w:after="0" w:line="240" w:lineRule="auto"/>
        <w:ind w:left="3176"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(C)</w:t>
      </w:r>
      <w:r w:rsidRPr="003B2701">
        <w:rPr>
          <w:rFonts w:eastAsia="Times New Roman"/>
          <w:color w:val="000000"/>
          <w:sz w:val="23"/>
          <w:szCs w:val="23"/>
          <w:lang w:eastAsia="en-AU"/>
          <w14:ligatures w14:val="standardContextual"/>
        </w:rPr>
        <w:tab/>
        <w:t>the words "by telephone";</w:t>
      </w:r>
    </w:p>
    <w:p w14:paraId="4520132B" w14:textId="77777777" w:rsidR="003B2701" w:rsidRPr="003B2701" w:rsidRDefault="003B2701" w:rsidP="003B2701">
      <w:pPr>
        <w:keepLines/>
        <w:tabs>
          <w:tab w:val="center" w:pos="2779"/>
          <w:tab w:val="left" w:pos="3176"/>
        </w:tabs>
        <w:autoSpaceDE w:val="0"/>
        <w:autoSpaceDN w:val="0"/>
        <w:adjustRightInd w:val="0"/>
        <w:spacing w:before="120" w:after="0" w:line="240" w:lineRule="auto"/>
        <w:ind w:left="3176"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(D)</w:t>
      </w:r>
      <w:r w:rsidRPr="003B2701">
        <w:rPr>
          <w:rFonts w:eastAsia="Times New Roman"/>
          <w:color w:val="000000"/>
          <w:sz w:val="23"/>
          <w:szCs w:val="23"/>
          <w:lang w:eastAsia="en-AU"/>
          <w14:ligatures w14:val="standardContextual"/>
        </w:rPr>
        <w:tab/>
        <w:t>the date on which the telephone instructions were given;</w:t>
      </w:r>
    </w:p>
    <w:p w14:paraId="7A8C420B" w14:textId="77777777" w:rsidR="003B2701" w:rsidRPr="003B2701" w:rsidRDefault="003B2701" w:rsidP="003B2701">
      <w:pPr>
        <w:keepLines/>
        <w:tabs>
          <w:tab w:val="center" w:pos="2779"/>
          <w:tab w:val="left" w:pos="3176"/>
        </w:tabs>
        <w:autoSpaceDE w:val="0"/>
        <w:autoSpaceDN w:val="0"/>
        <w:adjustRightInd w:val="0"/>
        <w:spacing w:before="120" w:after="0" w:line="240" w:lineRule="auto"/>
        <w:ind w:left="3176"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(E)</w:t>
      </w:r>
      <w:r w:rsidRPr="003B2701">
        <w:rPr>
          <w:rFonts w:eastAsia="Times New Roman"/>
          <w:color w:val="000000"/>
          <w:sz w:val="23"/>
          <w:szCs w:val="23"/>
          <w:lang w:eastAsia="en-AU"/>
          <w14:ligatures w14:val="standardContextual"/>
        </w:rPr>
        <w:tab/>
        <w:t>the name of the registered health practitioner who gave the telephone instructions;</w:t>
      </w:r>
    </w:p>
    <w:p w14:paraId="71CE8FA3" w14:textId="77777777" w:rsidR="003B2701" w:rsidRPr="003B2701" w:rsidRDefault="003B2701" w:rsidP="003B2701">
      <w:pPr>
        <w:keepLines/>
        <w:tabs>
          <w:tab w:val="center" w:pos="2779"/>
          <w:tab w:val="left" w:pos="3176"/>
        </w:tabs>
        <w:autoSpaceDE w:val="0"/>
        <w:autoSpaceDN w:val="0"/>
        <w:adjustRightInd w:val="0"/>
        <w:spacing w:before="120" w:after="0" w:line="240" w:lineRule="auto"/>
        <w:ind w:left="3176"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(F)</w:t>
      </w:r>
      <w:r w:rsidRPr="003B2701">
        <w:rPr>
          <w:rFonts w:eastAsia="Times New Roman"/>
          <w:color w:val="000000"/>
          <w:sz w:val="23"/>
          <w:szCs w:val="23"/>
          <w:lang w:eastAsia="en-AU"/>
          <w14:ligatures w14:val="standardContextual"/>
        </w:rPr>
        <w:tab/>
        <w:t xml:space="preserve">the name and signature of the other person to whom the instructions were given in accordance with </w:t>
      </w:r>
      <w:hyperlink w:anchor="id3df0c47f_d26b_40f5_a5ad_601e3c48e8a4_4" w:history="1">
        <w:r w:rsidRPr="003B2701">
          <w:rPr>
            <w:rFonts w:eastAsia="Times New Roman"/>
            <w:color w:val="000000"/>
            <w:sz w:val="23"/>
            <w:szCs w:val="23"/>
            <w:lang w:eastAsia="en-AU"/>
            <w14:ligatures w14:val="standardContextual"/>
          </w:rPr>
          <w:t>subparagraph (i)</w:t>
        </w:r>
      </w:hyperlink>
      <w:r w:rsidRPr="003B2701">
        <w:rPr>
          <w:rFonts w:eastAsia="Times New Roman"/>
          <w:color w:val="000000"/>
          <w:sz w:val="23"/>
          <w:szCs w:val="23"/>
          <w:lang w:eastAsia="en-AU"/>
          <w14:ligatures w14:val="standardContextual"/>
        </w:rPr>
        <w:t>; and</w:t>
      </w:r>
    </w:p>
    <w:p w14:paraId="1C6952EF" w14:textId="77777777" w:rsidR="003B2701" w:rsidRPr="003B2701" w:rsidRDefault="003B2701" w:rsidP="003B2701">
      <w:pPr>
        <w:keepNext/>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(iii)</w:t>
      </w:r>
      <w:r w:rsidRPr="003B2701">
        <w:rPr>
          <w:rFonts w:eastAsia="Times New Roman"/>
          <w:color w:val="000000"/>
          <w:sz w:val="23"/>
          <w:szCs w:val="23"/>
          <w:lang w:eastAsia="en-AU"/>
          <w14:ligatures w14:val="standardContextual"/>
        </w:rPr>
        <w:tab/>
        <w:t>the practitioner who gave the instructions must, within 48 hours of giving the instructions by that method, endorse the relevant entries in the medication record with their signature and the date.</w:t>
      </w:r>
    </w:p>
    <w:p w14:paraId="0F9F51E6" w14:textId="77777777" w:rsidR="003B2701" w:rsidRPr="003B2701" w:rsidRDefault="003B2701" w:rsidP="003B2701">
      <w:pPr>
        <w:keepLines/>
        <w:autoSpaceDE w:val="0"/>
        <w:autoSpaceDN w:val="0"/>
        <w:adjustRightInd w:val="0"/>
        <w:spacing w:before="8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Maximum penalty: $5 000.</w:t>
      </w:r>
    </w:p>
    <w:p w14:paraId="6E15AB6F"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bookmarkStart w:id="223" w:name="idd1823d3a_fde3_4a6d_9f0c_52434c3f51db_6"/>
      <w:r w:rsidRPr="003B2701">
        <w:rPr>
          <w:rFonts w:eastAsia="Times New Roman"/>
          <w:color w:val="000000"/>
          <w:sz w:val="23"/>
          <w:szCs w:val="23"/>
          <w:lang w:eastAsia="en-AU"/>
          <w14:ligatures w14:val="standardContextual"/>
        </w:rPr>
        <w:tab/>
        <w:t>(2)</w:t>
      </w:r>
      <w:r w:rsidRPr="003B2701">
        <w:rPr>
          <w:rFonts w:eastAsia="Times New Roman"/>
          <w:color w:val="000000"/>
          <w:sz w:val="23"/>
          <w:szCs w:val="23"/>
          <w:lang w:eastAsia="en-AU"/>
          <w14:ligatures w14:val="standardContextual"/>
        </w:rPr>
        <w:tab/>
        <w:t>The designated nurse or designated midwife for a ward of a health service facility for a particular shift must ensure that the following additional record</w:t>
      </w:r>
      <w:r w:rsidRPr="003B2701">
        <w:rPr>
          <w:rFonts w:eastAsia="Times New Roman"/>
          <w:color w:val="000000"/>
          <w:sz w:val="23"/>
          <w:szCs w:val="23"/>
          <w:lang w:eastAsia="en-AU"/>
          <w14:ligatures w14:val="standardContextual"/>
        </w:rPr>
        <w:noBreakHyphen/>
        <w:t>keeping requirements are met in respect of drugs of dependence in the ward:</w:t>
      </w:r>
      <w:bookmarkEnd w:id="223"/>
    </w:p>
    <w:p w14:paraId="505EBB15"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all relevant records required to be kept under these regulations in respect of those drugs must be kept in the ward;</w:t>
      </w:r>
    </w:p>
    <w:p w14:paraId="5D3BF4E9" w14:textId="275030FA" w:rsidR="00A96F2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bookmarkStart w:id="224" w:name="ida3df3466_ddef_4e92_ad98_dda2d2d11de7_c"/>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all drugs of dependence must be counted at the end of the shift and—</w:t>
      </w:r>
      <w:bookmarkEnd w:id="224"/>
    </w:p>
    <w:p w14:paraId="4A73AB9B" w14:textId="77777777" w:rsidR="00A96F21" w:rsidRDefault="00A96F21">
      <w:pPr>
        <w:spacing w:after="0" w:line="240" w:lineRule="auto"/>
        <w:jc w:val="left"/>
        <w:rPr>
          <w:rFonts w:eastAsia="Times New Roman"/>
          <w:color w:val="000000"/>
          <w:sz w:val="23"/>
          <w:szCs w:val="23"/>
          <w:lang w:eastAsia="en-AU"/>
          <w14:ligatures w14:val="standardContextual"/>
        </w:rPr>
      </w:pPr>
      <w:r>
        <w:rPr>
          <w:rFonts w:eastAsia="Times New Roman"/>
          <w:color w:val="000000"/>
          <w:sz w:val="23"/>
          <w:szCs w:val="23"/>
          <w:lang w:eastAsia="en-AU"/>
          <w14:ligatures w14:val="standardContextual"/>
        </w:rPr>
        <w:br w:type="page"/>
      </w:r>
    </w:p>
    <w:p w14:paraId="602F7824"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lastRenderedPageBreak/>
        <w:tab/>
        <w:t>(i)</w:t>
      </w:r>
      <w:r w:rsidRPr="003B2701">
        <w:rPr>
          <w:rFonts w:eastAsia="Times New Roman"/>
          <w:color w:val="000000"/>
          <w:sz w:val="23"/>
          <w:szCs w:val="23"/>
          <w:lang w:eastAsia="en-AU"/>
          <w14:ligatures w14:val="standardContextual"/>
        </w:rPr>
        <w:tab/>
        <w:t>if the balance in respect of a particular drug is found to be correct, the word "correct", the time and date and the nurse's or midwife's name and signature must be recorded alongside the entry for the drug; and</w:t>
      </w:r>
    </w:p>
    <w:p w14:paraId="1820F3B1"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(ii)</w:t>
      </w:r>
      <w:r w:rsidRPr="003B2701">
        <w:rPr>
          <w:rFonts w:eastAsia="Times New Roman"/>
          <w:color w:val="000000"/>
          <w:sz w:val="23"/>
          <w:szCs w:val="23"/>
          <w:lang w:eastAsia="en-AU"/>
          <w14:ligatures w14:val="standardContextual"/>
        </w:rPr>
        <w:tab/>
        <w:t>if the balance in respect of a particular drug is found to be incorrect—</w:t>
      </w:r>
    </w:p>
    <w:p w14:paraId="43319562" w14:textId="77777777" w:rsidR="003B2701" w:rsidRPr="003B2701" w:rsidRDefault="003B2701" w:rsidP="003B2701">
      <w:pPr>
        <w:keepLines/>
        <w:tabs>
          <w:tab w:val="center" w:pos="2779"/>
          <w:tab w:val="left" w:pos="3176"/>
        </w:tabs>
        <w:autoSpaceDE w:val="0"/>
        <w:autoSpaceDN w:val="0"/>
        <w:adjustRightInd w:val="0"/>
        <w:spacing w:before="120" w:after="0" w:line="240" w:lineRule="auto"/>
        <w:ind w:left="3176"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the word "incorrect", a brief explanation of the discrepancy, if known, the time and date and the nurse's or midwife's name and signature must be recorded alongside the entry for the drug; and</w:t>
      </w:r>
    </w:p>
    <w:p w14:paraId="603CA066" w14:textId="77777777" w:rsidR="003B2701" w:rsidRPr="003B2701" w:rsidRDefault="003B2701" w:rsidP="003B2701">
      <w:pPr>
        <w:keepLines/>
        <w:tabs>
          <w:tab w:val="center" w:pos="2779"/>
          <w:tab w:val="left" w:pos="3176"/>
        </w:tabs>
        <w:autoSpaceDE w:val="0"/>
        <w:autoSpaceDN w:val="0"/>
        <w:adjustRightInd w:val="0"/>
        <w:spacing w:before="120" w:after="0" w:line="240" w:lineRule="auto"/>
        <w:ind w:left="3176"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the Director of Nursing or manager of the health service facility, and the health service facility pharmacist, if any, must be notified, as soon as practicable, that an incorrect amount of drugs is stored in the ward;</w:t>
      </w:r>
    </w:p>
    <w:p w14:paraId="10E2540E"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(c)</w:t>
      </w:r>
      <w:r w:rsidRPr="003B2701">
        <w:rPr>
          <w:rFonts w:eastAsia="Times New Roman"/>
          <w:color w:val="000000"/>
          <w:sz w:val="23"/>
          <w:szCs w:val="23"/>
          <w:lang w:eastAsia="en-AU"/>
          <w14:ligatures w14:val="standardContextual"/>
        </w:rPr>
        <w:tab/>
        <w:t xml:space="preserve">the drugs count and records made under </w:t>
      </w:r>
      <w:hyperlink w:anchor="ida3df3466_ddef_4e92_ad98_dda2d2d11de7_c" w:history="1">
        <w:r w:rsidRPr="003B2701">
          <w:rPr>
            <w:rFonts w:eastAsia="Times New Roman"/>
            <w:color w:val="000000"/>
            <w:sz w:val="23"/>
            <w:szCs w:val="23"/>
            <w:lang w:eastAsia="en-AU"/>
            <w14:ligatures w14:val="standardContextual"/>
          </w:rPr>
          <w:t>paragraph (b)</w:t>
        </w:r>
      </w:hyperlink>
      <w:r w:rsidRPr="003B2701">
        <w:rPr>
          <w:rFonts w:eastAsia="Times New Roman"/>
          <w:color w:val="000000"/>
          <w:sz w:val="23"/>
          <w:szCs w:val="23"/>
          <w:lang w:eastAsia="en-AU"/>
          <w14:ligatures w14:val="standardContextual"/>
        </w:rPr>
        <w:t>—</w:t>
      </w:r>
    </w:p>
    <w:p w14:paraId="55BF5F3F"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w:t>
      </w:r>
      <w:r w:rsidRPr="003B2701">
        <w:rPr>
          <w:rFonts w:eastAsia="Times New Roman"/>
          <w:color w:val="000000"/>
          <w:sz w:val="23"/>
          <w:szCs w:val="23"/>
          <w:lang w:eastAsia="en-AU"/>
          <w14:ligatures w14:val="standardContextual"/>
        </w:rPr>
        <w:tab/>
        <w:t>must be witnessed by the designated nurse or designated midwife for the ward for the next shift and endorsed with their name and signature; or</w:t>
      </w:r>
    </w:p>
    <w:p w14:paraId="29B5DCA3"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(ii)</w:t>
      </w:r>
      <w:r w:rsidRPr="003B2701">
        <w:rPr>
          <w:rFonts w:eastAsia="Times New Roman"/>
          <w:color w:val="000000"/>
          <w:sz w:val="23"/>
          <w:szCs w:val="23"/>
          <w:lang w:eastAsia="en-AU"/>
          <w14:ligatures w14:val="standardContextual"/>
        </w:rPr>
        <w:tab/>
        <w:t>must, if the next shift does not commence immediately after the previous shift—</w:t>
      </w:r>
    </w:p>
    <w:p w14:paraId="40DE3082" w14:textId="77777777" w:rsidR="003B2701" w:rsidRPr="003B2701" w:rsidRDefault="003B2701" w:rsidP="003B2701">
      <w:pPr>
        <w:keepLines/>
        <w:tabs>
          <w:tab w:val="center" w:pos="2779"/>
          <w:tab w:val="left" w:pos="3176"/>
        </w:tabs>
        <w:autoSpaceDE w:val="0"/>
        <w:autoSpaceDN w:val="0"/>
        <w:adjustRightInd w:val="0"/>
        <w:spacing w:before="120" w:after="0" w:line="240" w:lineRule="auto"/>
        <w:ind w:left="3176"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be witnessed by a nurse or midwife working on the same shift as the nurse or midwife who made the entry and be endorsed with the name and signature of the witnessing nurse or midwife; and</w:t>
      </w:r>
    </w:p>
    <w:p w14:paraId="26F7B628" w14:textId="77777777" w:rsidR="003B2701" w:rsidRPr="003B2701" w:rsidRDefault="003B2701" w:rsidP="003B2701">
      <w:pPr>
        <w:keepNext/>
        <w:keepLines/>
        <w:tabs>
          <w:tab w:val="center" w:pos="2779"/>
          <w:tab w:val="left" w:pos="3176"/>
        </w:tabs>
        <w:autoSpaceDE w:val="0"/>
        <w:autoSpaceDN w:val="0"/>
        <w:adjustRightInd w:val="0"/>
        <w:spacing w:before="120" w:after="0" w:line="240" w:lineRule="auto"/>
        <w:ind w:left="3176"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be checked by the designated nurse or designated midwife for the ward for the next shift at the commencement of that shift and be endorsed with their name and signature.</w:t>
      </w:r>
    </w:p>
    <w:p w14:paraId="0813E896" w14:textId="77777777" w:rsidR="003B2701" w:rsidRPr="003B2701" w:rsidRDefault="003B2701" w:rsidP="003B2701">
      <w:pPr>
        <w:keepLines/>
        <w:autoSpaceDE w:val="0"/>
        <w:autoSpaceDN w:val="0"/>
        <w:adjustRightInd w:val="0"/>
        <w:spacing w:before="8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Maximum penalty: $5 000.</w:t>
      </w:r>
    </w:p>
    <w:p w14:paraId="7ECE83FA"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bookmarkStart w:id="225" w:name="idde8d1b49_7120_46c4_b3d3_a6f1bcdc1321_0"/>
      <w:r w:rsidRPr="003B2701">
        <w:rPr>
          <w:rFonts w:eastAsia="Times New Roman"/>
          <w:color w:val="000000"/>
          <w:sz w:val="23"/>
          <w:szCs w:val="23"/>
          <w:lang w:eastAsia="en-AU"/>
          <w14:ligatures w14:val="standardContextual"/>
        </w:rPr>
        <w:tab/>
        <w:t>(3)</w:t>
      </w:r>
      <w:r w:rsidRPr="003B2701">
        <w:rPr>
          <w:rFonts w:eastAsia="Times New Roman"/>
          <w:color w:val="000000"/>
          <w:sz w:val="23"/>
          <w:szCs w:val="23"/>
          <w:lang w:eastAsia="en-AU"/>
          <w14:ligatures w14:val="standardContextual"/>
        </w:rPr>
        <w:tab/>
        <w:t xml:space="preserve">The Director of Nursing or, if there is no Director of Nursing, the manager of a health service facility must ensure that for each shift for each ward of the health service facility a nurse or midwife is designated as having responsibility for record keeping under </w:t>
      </w:r>
      <w:hyperlink w:anchor="idd1823d3a_fde3_4a6d_9f0c_52434c3f51db_6" w:history="1">
        <w:r w:rsidRPr="003B2701">
          <w:rPr>
            <w:rFonts w:eastAsia="Times New Roman"/>
            <w:color w:val="000000"/>
            <w:sz w:val="23"/>
            <w:szCs w:val="23"/>
            <w:lang w:eastAsia="en-AU"/>
            <w14:ligatures w14:val="standardContextual"/>
          </w:rPr>
          <w:t>subregulation (2)</w:t>
        </w:r>
      </w:hyperlink>
      <w:r w:rsidRPr="003B2701">
        <w:rPr>
          <w:rFonts w:eastAsia="Times New Roman"/>
          <w:color w:val="000000"/>
          <w:sz w:val="23"/>
          <w:szCs w:val="23"/>
          <w:lang w:eastAsia="en-AU"/>
          <w14:ligatures w14:val="standardContextual"/>
        </w:rPr>
        <w:t>.</w:t>
      </w:r>
      <w:bookmarkEnd w:id="225"/>
    </w:p>
    <w:p w14:paraId="53AA0495" w14:textId="77777777" w:rsidR="003B2701" w:rsidRPr="003B2701" w:rsidRDefault="003B2701" w:rsidP="003B2701">
      <w:pPr>
        <w:keepLines/>
        <w:autoSpaceDE w:val="0"/>
        <w:autoSpaceDN w:val="0"/>
        <w:adjustRightInd w:val="0"/>
        <w:spacing w:before="8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Maximum penalty: $5 000.</w:t>
      </w:r>
    </w:p>
    <w:p w14:paraId="3C7E9E39" w14:textId="77777777" w:rsidR="003B2701" w:rsidRPr="003B2701" w:rsidRDefault="003B2701" w:rsidP="003B2701">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(4)</w:t>
      </w:r>
      <w:r w:rsidRPr="003B2701">
        <w:rPr>
          <w:rFonts w:eastAsia="Times New Roman"/>
          <w:color w:val="000000"/>
          <w:sz w:val="23"/>
          <w:szCs w:val="23"/>
          <w:lang w:eastAsia="en-AU"/>
          <w14:ligatures w14:val="standardContextual"/>
        </w:rPr>
        <w:tab/>
        <w:t xml:space="preserve">The nurse or midwife designated under </w:t>
      </w:r>
      <w:hyperlink w:anchor="idde8d1b49_7120_46c4_b3d3_a6f1bcdc1321_0" w:history="1">
        <w:r w:rsidRPr="003B2701">
          <w:rPr>
            <w:rFonts w:eastAsia="Times New Roman"/>
            <w:color w:val="000000"/>
            <w:sz w:val="23"/>
            <w:szCs w:val="23"/>
            <w:lang w:eastAsia="en-AU"/>
            <w14:ligatures w14:val="standardContextual"/>
          </w:rPr>
          <w:t>subregulation (3)</w:t>
        </w:r>
      </w:hyperlink>
      <w:r w:rsidRPr="003B2701">
        <w:rPr>
          <w:rFonts w:eastAsia="Times New Roman"/>
          <w:color w:val="000000"/>
          <w:sz w:val="23"/>
          <w:szCs w:val="23"/>
          <w:lang w:eastAsia="en-AU"/>
          <w14:ligatures w14:val="standardContextual"/>
        </w:rPr>
        <w:t xml:space="preserve"> must be a nurse or midwife present on the ward during the shift and may only be an enrolled nurse if no registered nurse or midwife will be present.</w:t>
      </w:r>
    </w:p>
    <w:p w14:paraId="6088BF3B"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(5)</w:t>
      </w:r>
      <w:r w:rsidRPr="003B2701">
        <w:rPr>
          <w:rFonts w:eastAsia="Times New Roman"/>
          <w:color w:val="000000"/>
          <w:sz w:val="23"/>
          <w:szCs w:val="23"/>
          <w:lang w:eastAsia="en-AU"/>
          <w14:ligatures w14:val="standardContextual"/>
        </w:rPr>
        <w:tab/>
        <w:t>The manager of a health service facility must take all reasonable steps to ensure that—</w:t>
      </w:r>
    </w:p>
    <w:p w14:paraId="791D220E"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all drugs of dependence delivered to the health service facility or a ward of the health service facility are received by a registered health practitioner employed at the health service facility or, if such a practitioner is not reasonably available, by some other responsible person; and</w:t>
      </w:r>
    </w:p>
    <w:p w14:paraId="6DB07B4E"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an accurate and up</w:t>
      </w:r>
      <w:r w:rsidRPr="003B2701">
        <w:rPr>
          <w:rFonts w:eastAsia="Times New Roman"/>
          <w:color w:val="000000"/>
          <w:sz w:val="23"/>
          <w:szCs w:val="23"/>
          <w:lang w:eastAsia="en-AU"/>
          <w14:ligatures w14:val="standardContextual"/>
        </w:rPr>
        <w:noBreakHyphen/>
        <w:t>to</w:t>
      </w:r>
      <w:r w:rsidRPr="003B2701">
        <w:rPr>
          <w:rFonts w:eastAsia="Times New Roman"/>
          <w:color w:val="000000"/>
          <w:sz w:val="23"/>
          <w:szCs w:val="23"/>
          <w:lang w:eastAsia="en-AU"/>
          <w14:ligatures w14:val="standardContextual"/>
        </w:rPr>
        <w:noBreakHyphen/>
        <w:t>date balance of stocks of all drugs of dependence in each ward of the health service facility is maintained at all times; and</w:t>
      </w:r>
    </w:p>
    <w:p w14:paraId="267741DE" w14:textId="77777777" w:rsidR="003B2701" w:rsidRPr="003B2701" w:rsidRDefault="003B2701" w:rsidP="003B2701">
      <w:pPr>
        <w:keepNext/>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(c)</w:t>
      </w:r>
      <w:r w:rsidRPr="003B2701">
        <w:rPr>
          <w:rFonts w:eastAsia="Times New Roman"/>
          <w:color w:val="000000"/>
          <w:sz w:val="23"/>
          <w:szCs w:val="23"/>
          <w:lang w:eastAsia="en-AU"/>
          <w14:ligatures w14:val="standardContextual"/>
        </w:rPr>
        <w:tab/>
        <w:t>the requirements of this regulation are complied with.</w:t>
      </w:r>
    </w:p>
    <w:p w14:paraId="4826B618" w14:textId="517AFDEC" w:rsidR="00A96F21" w:rsidRDefault="003B2701" w:rsidP="003B2701">
      <w:pPr>
        <w:keepLines/>
        <w:autoSpaceDE w:val="0"/>
        <w:autoSpaceDN w:val="0"/>
        <w:adjustRightInd w:val="0"/>
        <w:spacing w:before="8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Maximum penalty: $5 000.</w:t>
      </w:r>
    </w:p>
    <w:p w14:paraId="766C30FB" w14:textId="77777777" w:rsidR="00A96F21" w:rsidRDefault="00A96F21">
      <w:pPr>
        <w:spacing w:after="0" w:line="240" w:lineRule="auto"/>
        <w:jc w:val="left"/>
        <w:rPr>
          <w:rFonts w:eastAsia="Times New Roman"/>
          <w:color w:val="000000"/>
          <w:sz w:val="23"/>
          <w:szCs w:val="23"/>
          <w:lang w:eastAsia="en-AU"/>
          <w14:ligatures w14:val="standardContextual"/>
        </w:rPr>
      </w:pPr>
      <w:r>
        <w:rPr>
          <w:rFonts w:eastAsia="Times New Roman"/>
          <w:color w:val="000000"/>
          <w:sz w:val="23"/>
          <w:szCs w:val="23"/>
          <w:lang w:eastAsia="en-AU"/>
          <w14:ligatures w14:val="standardContextual"/>
        </w:rPr>
        <w:br w:type="page"/>
      </w:r>
    </w:p>
    <w:p w14:paraId="10248566" w14:textId="77777777" w:rsidR="003B2701" w:rsidRPr="003B2701" w:rsidRDefault="003B2701" w:rsidP="003B2701">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bookmarkStart w:id="226" w:name="idf22efb8b_7ea3_460c_978f_e628ec097b"/>
      <w:r w:rsidRPr="003B2701">
        <w:rPr>
          <w:rFonts w:eastAsia="Times New Roman"/>
          <w:color w:val="000000"/>
          <w:sz w:val="23"/>
          <w:szCs w:val="23"/>
          <w:lang w:eastAsia="en-AU"/>
          <w14:ligatures w14:val="standardContextual"/>
        </w:rPr>
        <w:lastRenderedPageBreak/>
        <w:tab/>
        <w:t>(6)</w:t>
      </w:r>
      <w:r w:rsidRPr="003B2701">
        <w:rPr>
          <w:rFonts w:eastAsia="Times New Roman"/>
          <w:color w:val="000000"/>
          <w:sz w:val="23"/>
          <w:szCs w:val="23"/>
          <w:lang w:eastAsia="en-AU"/>
          <w14:ligatures w14:val="standardContextual"/>
        </w:rPr>
        <w:tab/>
        <w:t>The Minister may exempt a health service facility, or class of health service facilities, from this regulation, or specified provisions of this regulation, if satisfied that the health service facility, or class of health service facilities, has adequate arrangements for the administration of drugs of dependence.</w:t>
      </w:r>
      <w:bookmarkEnd w:id="226"/>
    </w:p>
    <w:p w14:paraId="641E42E4"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(7)</w:t>
      </w:r>
      <w:r w:rsidRPr="003B2701">
        <w:rPr>
          <w:rFonts w:eastAsia="Times New Roman"/>
          <w:color w:val="000000"/>
          <w:sz w:val="23"/>
          <w:szCs w:val="23"/>
          <w:lang w:eastAsia="en-AU"/>
          <w14:ligatures w14:val="standardContextual"/>
        </w:rPr>
        <w:tab/>
        <w:t>In this regulation—</w:t>
      </w:r>
    </w:p>
    <w:p w14:paraId="77F8FE70" w14:textId="77777777" w:rsidR="003B2701" w:rsidRPr="003B2701" w:rsidRDefault="003B2701" w:rsidP="003B2701">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b/>
          <w:bCs/>
          <w:i/>
          <w:iCs/>
          <w:color w:val="000000"/>
          <w:sz w:val="23"/>
          <w:szCs w:val="23"/>
          <w:lang w:eastAsia="en-AU"/>
          <w14:ligatures w14:val="standardContextual"/>
        </w:rPr>
        <w:t>designated midwife</w:t>
      </w:r>
      <w:r w:rsidRPr="003B2701">
        <w:rPr>
          <w:rFonts w:eastAsia="Times New Roman"/>
          <w:color w:val="000000"/>
          <w:sz w:val="23"/>
          <w:szCs w:val="23"/>
          <w:lang w:eastAsia="en-AU"/>
          <w14:ligatures w14:val="standardContextual"/>
        </w:rPr>
        <w:t xml:space="preserve"> for a ward of a health service facility for a shift means a midwife designated under </w:t>
      </w:r>
      <w:hyperlink w:anchor="idde8d1b49_7120_46c4_b3d3_a6f1bcdc1321_0" w:history="1">
        <w:r w:rsidRPr="003B2701">
          <w:rPr>
            <w:rFonts w:eastAsia="Times New Roman"/>
            <w:color w:val="000000"/>
            <w:sz w:val="23"/>
            <w:szCs w:val="23"/>
            <w:lang w:eastAsia="en-AU"/>
            <w14:ligatures w14:val="standardContextual"/>
          </w:rPr>
          <w:t>subregulation (3)</w:t>
        </w:r>
      </w:hyperlink>
      <w:r w:rsidRPr="003B2701">
        <w:rPr>
          <w:rFonts w:eastAsia="Times New Roman"/>
          <w:color w:val="000000"/>
          <w:sz w:val="23"/>
          <w:szCs w:val="23"/>
          <w:lang w:eastAsia="en-AU"/>
          <w14:ligatures w14:val="standardContextual"/>
        </w:rPr>
        <w:t xml:space="preserve"> as having responsibility for record keeping under </w:t>
      </w:r>
      <w:hyperlink w:anchor="idd1823d3a_fde3_4a6d_9f0c_52434c3f51db_6" w:history="1">
        <w:r w:rsidRPr="003B2701">
          <w:rPr>
            <w:rFonts w:eastAsia="Times New Roman"/>
            <w:color w:val="000000"/>
            <w:sz w:val="23"/>
            <w:szCs w:val="23"/>
            <w:lang w:eastAsia="en-AU"/>
            <w14:ligatures w14:val="standardContextual"/>
          </w:rPr>
          <w:t>subregulation (2)</w:t>
        </w:r>
      </w:hyperlink>
      <w:r w:rsidRPr="003B2701">
        <w:rPr>
          <w:rFonts w:eastAsia="Times New Roman"/>
          <w:color w:val="000000"/>
          <w:sz w:val="23"/>
          <w:szCs w:val="23"/>
          <w:lang w:eastAsia="en-AU"/>
          <w14:ligatures w14:val="standardContextual"/>
        </w:rPr>
        <w:t xml:space="preserve"> for the ward for the shift;</w:t>
      </w:r>
    </w:p>
    <w:p w14:paraId="2646182F" w14:textId="77777777" w:rsidR="003B2701" w:rsidRPr="003B2701" w:rsidRDefault="003B2701" w:rsidP="003B2701">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b/>
          <w:bCs/>
          <w:i/>
          <w:iCs/>
          <w:color w:val="000000"/>
          <w:sz w:val="23"/>
          <w:szCs w:val="23"/>
          <w:lang w:eastAsia="en-AU"/>
          <w14:ligatures w14:val="standardContextual"/>
        </w:rPr>
        <w:t>designated nurse</w:t>
      </w:r>
      <w:r w:rsidRPr="003B2701">
        <w:rPr>
          <w:rFonts w:eastAsia="Times New Roman"/>
          <w:color w:val="000000"/>
          <w:sz w:val="23"/>
          <w:szCs w:val="23"/>
          <w:lang w:eastAsia="en-AU"/>
          <w14:ligatures w14:val="standardContextual"/>
        </w:rPr>
        <w:t xml:space="preserve"> for a ward of a health service facility for a shift means a nurse designated under </w:t>
      </w:r>
      <w:hyperlink w:anchor="idde8d1b49_7120_46c4_b3d3_a6f1bcdc1321_0" w:history="1">
        <w:r w:rsidRPr="003B2701">
          <w:rPr>
            <w:rFonts w:eastAsia="Times New Roman"/>
            <w:color w:val="000000"/>
            <w:sz w:val="23"/>
            <w:szCs w:val="23"/>
            <w:lang w:eastAsia="en-AU"/>
            <w14:ligatures w14:val="standardContextual"/>
          </w:rPr>
          <w:t>subregulation (3)</w:t>
        </w:r>
      </w:hyperlink>
      <w:r w:rsidRPr="003B2701">
        <w:rPr>
          <w:rFonts w:eastAsia="Times New Roman"/>
          <w:color w:val="000000"/>
          <w:sz w:val="23"/>
          <w:szCs w:val="23"/>
          <w:lang w:eastAsia="en-AU"/>
          <w14:ligatures w14:val="standardContextual"/>
        </w:rPr>
        <w:t xml:space="preserve"> as having responsibility for record keeping under </w:t>
      </w:r>
      <w:hyperlink w:anchor="idd1823d3a_fde3_4a6d_9f0c_52434c3f51db_6" w:history="1">
        <w:r w:rsidRPr="003B2701">
          <w:rPr>
            <w:rFonts w:eastAsia="Times New Roman"/>
            <w:color w:val="000000"/>
            <w:sz w:val="23"/>
            <w:szCs w:val="23"/>
            <w:lang w:eastAsia="en-AU"/>
            <w14:ligatures w14:val="standardContextual"/>
          </w:rPr>
          <w:t>subregulation (2)</w:t>
        </w:r>
      </w:hyperlink>
      <w:r w:rsidRPr="003B2701">
        <w:rPr>
          <w:rFonts w:eastAsia="Times New Roman"/>
          <w:color w:val="000000"/>
          <w:sz w:val="23"/>
          <w:szCs w:val="23"/>
          <w:lang w:eastAsia="en-AU"/>
          <w14:ligatures w14:val="standardContextual"/>
        </w:rPr>
        <w:t xml:space="preserve"> for the ward for the shift;</w:t>
      </w:r>
    </w:p>
    <w:p w14:paraId="6A1A8289" w14:textId="77777777" w:rsidR="003B2701" w:rsidRPr="003B2701" w:rsidRDefault="003B2701" w:rsidP="003B2701">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b/>
          <w:bCs/>
          <w:i/>
          <w:iCs/>
          <w:color w:val="000000"/>
          <w:sz w:val="23"/>
          <w:szCs w:val="23"/>
          <w:lang w:eastAsia="en-AU"/>
          <w14:ligatures w14:val="standardContextual"/>
        </w:rPr>
        <w:t>health service pharmacist</w:t>
      </w:r>
      <w:r w:rsidRPr="003B2701">
        <w:rPr>
          <w:rFonts w:eastAsia="Times New Roman"/>
          <w:color w:val="000000"/>
          <w:sz w:val="23"/>
          <w:szCs w:val="23"/>
          <w:lang w:eastAsia="en-AU"/>
          <w14:ligatures w14:val="standardContextual"/>
        </w:rPr>
        <w:t xml:space="preserve"> means the pharmacist in charge of a health service pharmacy;</w:t>
      </w:r>
    </w:p>
    <w:p w14:paraId="160EBC35" w14:textId="77777777" w:rsidR="003B2701" w:rsidRPr="003B2701" w:rsidRDefault="003B2701" w:rsidP="003B2701">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b/>
          <w:bCs/>
          <w:i/>
          <w:iCs/>
          <w:color w:val="000000"/>
          <w:sz w:val="23"/>
          <w:szCs w:val="23"/>
          <w:lang w:eastAsia="en-AU"/>
          <w14:ligatures w14:val="standardContextual"/>
        </w:rPr>
        <w:t>prescribed instructions</w:t>
      </w:r>
      <w:r w:rsidRPr="003B2701">
        <w:rPr>
          <w:rFonts w:eastAsia="Times New Roman"/>
          <w:color w:val="000000"/>
          <w:sz w:val="23"/>
          <w:szCs w:val="23"/>
          <w:lang w:eastAsia="en-AU"/>
          <w14:ligatures w14:val="standardContextual"/>
        </w:rPr>
        <w:t>, in respect of a drug, means the form and strength of the drug and the route, frequency and duration of administration of the drug.</w:t>
      </w:r>
    </w:p>
    <w:p w14:paraId="4E56E916" w14:textId="77777777" w:rsidR="003B2701" w:rsidRPr="003B2701" w:rsidRDefault="003B2701" w:rsidP="003B2701">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227" w:name="Elkera_Print_TOC86"/>
      <w:bookmarkStart w:id="228" w:name="idb5605c25_52e1_4e0e_b012_69ce6424b0"/>
      <w:r w:rsidRPr="003B2701">
        <w:rPr>
          <w:rFonts w:eastAsia="Times New Roman"/>
          <w:b/>
          <w:bCs/>
          <w:color w:val="000000"/>
          <w:sz w:val="26"/>
          <w:szCs w:val="26"/>
          <w:lang w:eastAsia="en-AU"/>
          <w14:ligatures w14:val="standardContextual"/>
        </w:rPr>
        <w:t>51—Special provisions relating to the supply and administration of certain drugs of dependence</w:t>
      </w:r>
      <w:bookmarkEnd w:id="227"/>
      <w:bookmarkEnd w:id="228"/>
    </w:p>
    <w:p w14:paraId="7738D4CB"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bookmarkStart w:id="229" w:name="id80b774ac_1e61_4105_ab50_38555e3f8ffb_3"/>
      <w:r w:rsidRPr="003B2701">
        <w:rPr>
          <w:rFonts w:eastAsia="Times New Roman"/>
          <w:color w:val="000000"/>
          <w:sz w:val="23"/>
          <w:szCs w:val="23"/>
          <w:lang w:eastAsia="en-AU"/>
          <w14:ligatures w14:val="standardContextual"/>
        </w:rPr>
        <w:tab/>
        <w:t>(1)</w:t>
      </w:r>
      <w:r w:rsidRPr="003B2701">
        <w:rPr>
          <w:rFonts w:eastAsia="Times New Roman"/>
          <w:color w:val="000000"/>
          <w:sz w:val="23"/>
          <w:szCs w:val="23"/>
          <w:lang w:eastAsia="en-AU"/>
          <w14:ligatures w14:val="standardContextual"/>
        </w:rPr>
        <w:tab/>
        <w:t>A drug of dependence to which this regulation applies may only be supplied or administered to a person for whom it has been prescribed—</w:t>
      </w:r>
      <w:bookmarkEnd w:id="229"/>
    </w:p>
    <w:p w14:paraId="5A486DD9"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by the medical practitioner who prescribed the drug of dependence for the person; and</w:t>
      </w:r>
    </w:p>
    <w:p w14:paraId="27AB12A6"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at a prescribed health service facility; and</w:t>
      </w:r>
    </w:p>
    <w:p w14:paraId="68F72499"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(c)</w:t>
      </w:r>
      <w:r w:rsidRPr="003B2701">
        <w:rPr>
          <w:rFonts w:eastAsia="Times New Roman"/>
          <w:color w:val="000000"/>
          <w:sz w:val="23"/>
          <w:szCs w:val="23"/>
          <w:lang w:eastAsia="en-AU"/>
          <w14:ligatures w14:val="standardContextual"/>
        </w:rPr>
        <w:tab/>
        <w:t>in accordance with an approved treatment protocol.</w:t>
      </w:r>
    </w:p>
    <w:p w14:paraId="6C43E78F"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(2)</w:t>
      </w:r>
      <w:r w:rsidRPr="003B2701">
        <w:rPr>
          <w:rFonts w:eastAsia="Times New Roman"/>
          <w:color w:val="000000"/>
          <w:sz w:val="23"/>
          <w:szCs w:val="23"/>
          <w:lang w:eastAsia="en-AU"/>
          <w14:ligatures w14:val="standardContextual"/>
        </w:rPr>
        <w:tab/>
        <w:t xml:space="preserve">A person who supplies or administers a drug in contravention of </w:t>
      </w:r>
      <w:hyperlink w:anchor="id80b774ac_1e61_4105_ab50_38555e3f8ffb_3" w:history="1">
        <w:r w:rsidRPr="003B2701">
          <w:rPr>
            <w:rFonts w:eastAsia="Times New Roman"/>
            <w:color w:val="000000"/>
            <w:sz w:val="23"/>
            <w:szCs w:val="23"/>
            <w:lang w:eastAsia="en-AU"/>
            <w14:ligatures w14:val="standardContextual"/>
          </w:rPr>
          <w:t>subregulation (1)</w:t>
        </w:r>
      </w:hyperlink>
      <w:r w:rsidRPr="003B2701">
        <w:rPr>
          <w:rFonts w:eastAsia="Times New Roman"/>
          <w:color w:val="000000"/>
          <w:sz w:val="23"/>
          <w:szCs w:val="23"/>
          <w:lang w:eastAsia="en-AU"/>
          <w14:ligatures w14:val="standardContextual"/>
        </w:rPr>
        <w:t xml:space="preserve"> commits an offence.</w:t>
      </w:r>
    </w:p>
    <w:p w14:paraId="04173AF6" w14:textId="77777777" w:rsidR="003B2701" w:rsidRPr="003B2701" w:rsidRDefault="003B2701" w:rsidP="003B2701">
      <w:pPr>
        <w:keepLines/>
        <w:autoSpaceDE w:val="0"/>
        <w:autoSpaceDN w:val="0"/>
        <w:adjustRightInd w:val="0"/>
        <w:spacing w:before="8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Maximum penalty: $5 000.</w:t>
      </w:r>
    </w:p>
    <w:p w14:paraId="0A3D92F6"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(3)</w:t>
      </w:r>
      <w:r w:rsidRPr="003B2701">
        <w:rPr>
          <w:rFonts w:eastAsia="Times New Roman"/>
          <w:color w:val="000000"/>
          <w:sz w:val="23"/>
          <w:szCs w:val="23"/>
          <w:lang w:eastAsia="en-AU"/>
          <w14:ligatures w14:val="standardContextual"/>
        </w:rPr>
        <w:tab/>
        <w:t>This regulation applies in relation to the following drugs of dependence:</w:t>
      </w:r>
    </w:p>
    <w:p w14:paraId="773BA58E"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N,α</w:t>
      </w:r>
      <w:r w:rsidRPr="003B2701">
        <w:rPr>
          <w:rFonts w:eastAsia="Times New Roman"/>
          <w:color w:val="000000"/>
          <w:sz w:val="23"/>
          <w:szCs w:val="23"/>
          <w:lang w:eastAsia="en-AU"/>
          <w14:ligatures w14:val="standardContextual"/>
        </w:rPr>
        <w:noBreakHyphen/>
        <w:t>dimethyl</w:t>
      </w:r>
      <w:r w:rsidRPr="003B2701">
        <w:rPr>
          <w:rFonts w:eastAsia="Times New Roman"/>
          <w:color w:val="000000"/>
          <w:sz w:val="23"/>
          <w:szCs w:val="23"/>
          <w:lang w:eastAsia="en-AU"/>
          <w14:ligatures w14:val="standardContextual"/>
        </w:rPr>
        <w:noBreakHyphen/>
        <w:t>3,4</w:t>
      </w:r>
      <w:r w:rsidRPr="003B2701">
        <w:rPr>
          <w:rFonts w:eastAsia="Times New Roman"/>
          <w:color w:val="000000"/>
          <w:sz w:val="23"/>
          <w:szCs w:val="23"/>
          <w:lang w:eastAsia="en-AU"/>
          <w14:ligatures w14:val="standardContextual"/>
        </w:rPr>
        <w:noBreakHyphen/>
        <w:t>(methylenedioxy)phenylethylamine (MDMA);</w:t>
      </w:r>
    </w:p>
    <w:p w14:paraId="464B2FA6"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Psilocybine (Psilocybin).</w:t>
      </w:r>
    </w:p>
    <w:p w14:paraId="4D6FBEE8"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bookmarkStart w:id="230" w:name="id8734eeb8_0c96_470b_bd01_1bdf85a232"/>
      <w:r w:rsidRPr="003B2701">
        <w:rPr>
          <w:rFonts w:eastAsia="Times New Roman"/>
          <w:color w:val="000000"/>
          <w:sz w:val="23"/>
          <w:szCs w:val="23"/>
          <w:lang w:eastAsia="en-AU"/>
          <w14:ligatures w14:val="standardContextual"/>
        </w:rPr>
        <w:tab/>
        <w:t>(4)</w:t>
      </w:r>
      <w:r w:rsidRPr="003B2701">
        <w:rPr>
          <w:rFonts w:eastAsia="Times New Roman"/>
          <w:color w:val="000000"/>
          <w:sz w:val="23"/>
          <w:szCs w:val="23"/>
          <w:lang w:eastAsia="en-AU"/>
          <w14:ligatures w14:val="standardContextual"/>
        </w:rPr>
        <w:tab/>
        <w:t>In this regulation—</w:t>
      </w:r>
      <w:bookmarkEnd w:id="230"/>
    </w:p>
    <w:p w14:paraId="52FBAEAF" w14:textId="77777777" w:rsidR="003B2701" w:rsidRPr="003B2701" w:rsidRDefault="003B2701" w:rsidP="003B2701">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b/>
          <w:bCs/>
          <w:i/>
          <w:iCs/>
          <w:color w:val="000000"/>
          <w:sz w:val="23"/>
          <w:szCs w:val="23"/>
          <w:lang w:eastAsia="en-AU"/>
          <w14:ligatures w14:val="standardContextual"/>
        </w:rPr>
        <w:t>approved treatment protocol</w:t>
      </w:r>
      <w:r w:rsidRPr="003B2701">
        <w:rPr>
          <w:rFonts w:eastAsia="Times New Roman"/>
          <w:color w:val="000000"/>
          <w:sz w:val="23"/>
          <w:szCs w:val="23"/>
          <w:lang w:eastAsia="en-AU"/>
          <w14:ligatures w14:val="standardContextual"/>
        </w:rPr>
        <w:t xml:space="preserve"> means a treatment protocol which has been approved by an ethics committee;</w:t>
      </w:r>
    </w:p>
    <w:p w14:paraId="1C6958B3" w14:textId="77777777" w:rsidR="003B2701" w:rsidRPr="003B2701" w:rsidRDefault="003B2701" w:rsidP="003B2701">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b/>
          <w:bCs/>
          <w:i/>
          <w:iCs/>
          <w:color w:val="000000"/>
          <w:sz w:val="23"/>
          <w:szCs w:val="23"/>
          <w:lang w:eastAsia="en-AU"/>
          <w14:ligatures w14:val="standardContextual"/>
        </w:rPr>
        <w:t>ethics committee</w:t>
      </w:r>
      <w:r w:rsidRPr="003B2701">
        <w:rPr>
          <w:rFonts w:eastAsia="Times New Roman"/>
          <w:color w:val="000000"/>
          <w:sz w:val="23"/>
          <w:szCs w:val="23"/>
          <w:lang w:eastAsia="en-AU"/>
          <w14:ligatures w14:val="standardContextual"/>
        </w:rPr>
        <w:t xml:space="preserve"> has the same meaning as in the Commonwealth Act;</w:t>
      </w:r>
    </w:p>
    <w:p w14:paraId="107C9ECD" w14:textId="77777777" w:rsidR="003B2701" w:rsidRPr="003B2701" w:rsidRDefault="003B2701" w:rsidP="003B2701">
      <w:pPr>
        <w:keepNext/>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b/>
          <w:bCs/>
          <w:i/>
          <w:iCs/>
          <w:color w:val="000000"/>
          <w:sz w:val="23"/>
          <w:szCs w:val="23"/>
          <w:lang w:eastAsia="en-AU"/>
          <w14:ligatures w14:val="standardContextual"/>
        </w:rPr>
        <w:t>prescribed health service facility</w:t>
      </w:r>
      <w:r w:rsidRPr="003B2701">
        <w:rPr>
          <w:rFonts w:eastAsia="Times New Roman"/>
          <w:color w:val="000000"/>
          <w:sz w:val="23"/>
          <w:szCs w:val="23"/>
          <w:lang w:eastAsia="en-AU"/>
          <w14:ligatures w14:val="standardContextual"/>
        </w:rPr>
        <w:t xml:space="preserve"> means—</w:t>
      </w:r>
    </w:p>
    <w:p w14:paraId="17E4D4CC"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 xml:space="preserve">an approved treatment centre or authorised community mental health facility (both within the meaning of the </w:t>
      </w:r>
      <w:hyperlink r:id="rId32" w:history="1">
        <w:r w:rsidRPr="003B2701">
          <w:rPr>
            <w:rFonts w:eastAsia="Times New Roman"/>
            <w:i/>
            <w:iCs/>
            <w:color w:val="000000"/>
            <w:sz w:val="23"/>
            <w:szCs w:val="23"/>
            <w:lang w:eastAsia="en-AU"/>
            <w14:ligatures w14:val="standardContextual"/>
          </w:rPr>
          <w:t>Mental Health Act 2009</w:t>
        </w:r>
      </w:hyperlink>
      <w:r w:rsidRPr="003B2701">
        <w:rPr>
          <w:rFonts w:eastAsia="Times New Roman"/>
          <w:color w:val="000000"/>
          <w:sz w:val="23"/>
          <w:szCs w:val="23"/>
          <w:lang w:eastAsia="en-AU"/>
          <w14:ligatures w14:val="standardContextual"/>
        </w:rPr>
        <w:t>); or</w:t>
      </w:r>
    </w:p>
    <w:p w14:paraId="40C46409" w14:textId="2F3132C0" w:rsidR="00A96F2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any other health service facility, or health service facility of a class, determined by the Minister by notice in the Gazette to be a prescribed health service facility for the purposes of this regulation.</w:t>
      </w:r>
    </w:p>
    <w:p w14:paraId="0D74B36A" w14:textId="77777777" w:rsidR="00A96F21" w:rsidRDefault="00A96F21">
      <w:pPr>
        <w:spacing w:after="0" w:line="240" w:lineRule="auto"/>
        <w:jc w:val="left"/>
        <w:rPr>
          <w:rFonts w:eastAsia="Times New Roman"/>
          <w:color w:val="000000"/>
          <w:sz w:val="23"/>
          <w:szCs w:val="23"/>
          <w:lang w:eastAsia="en-AU"/>
          <w14:ligatures w14:val="standardContextual"/>
        </w:rPr>
      </w:pPr>
      <w:r>
        <w:rPr>
          <w:rFonts w:eastAsia="Times New Roman"/>
          <w:color w:val="000000"/>
          <w:sz w:val="23"/>
          <w:szCs w:val="23"/>
          <w:lang w:eastAsia="en-AU"/>
          <w14:ligatures w14:val="standardContextual"/>
        </w:rPr>
        <w:br w:type="page"/>
      </w:r>
    </w:p>
    <w:p w14:paraId="493E8383" w14:textId="77777777" w:rsidR="003B2701" w:rsidRPr="003B2701" w:rsidRDefault="003B2701" w:rsidP="003B2701">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231" w:name="Elkera_Print_TOC87"/>
      <w:bookmarkStart w:id="232" w:name="Elkera_Print_BK87"/>
      <w:r w:rsidRPr="003B2701">
        <w:rPr>
          <w:rFonts w:eastAsia="Times New Roman"/>
          <w:b/>
          <w:bCs/>
          <w:color w:val="000000"/>
          <w:sz w:val="26"/>
          <w:szCs w:val="26"/>
          <w:lang w:eastAsia="en-AU"/>
          <w14:ligatures w14:val="standardContextual"/>
        </w:rPr>
        <w:lastRenderedPageBreak/>
        <w:t>52—Destruction of drugs of dependence</w:t>
      </w:r>
      <w:bookmarkEnd w:id="231"/>
      <w:bookmarkEnd w:id="232"/>
    </w:p>
    <w:p w14:paraId="7E48150C"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(1)</w:t>
      </w:r>
      <w:r w:rsidRPr="003B2701">
        <w:rPr>
          <w:rFonts w:eastAsia="Times New Roman"/>
          <w:color w:val="000000"/>
          <w:sz w:val="23"/>
          <w:szCs w:val="23"/>
          <w:lang w:eastAsia="en-AU"/>
          <w14:ligatures w14:val="standardContextual"/>
        </w:rPr>
        <w:tab/>
        <w:t>Subject to this regulation or any order of a court, a person must not destroy a drug of dependence unless—</w:t>
      </w:r>
    </w:p>
    <w:p w14:paraId="2E5C731C"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the destruction is witnessed by another person, being—</w:t>
      </w:r>
    </w:p>
    <w:p w14:paraId="2BB8B57E"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w:t>
      </w:r>
      <w:r w:rsidRPr="003B2701">
        <w:rPr>
          <w:rFonts w:eastAsia="Times New Roman"/>
          <w:color w:val="000000"/>
          <w:sz w:val="23"/>
          <w:szCs w:val="23"/>
          <w:lang w:eastAsia="en-AU"/>
          <w14:ligatures w14:val="standardContextual"/>
        </w:rPr>
        <w:tab/>
        <w:t>an authorised officer; or</w:t>
      </w:r>
    </w:p>
    <w:p w14:paraId="68175EB7"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(ii)</w:t>
      </w:r>
      <w:r w:rsidRPr="003B2701">
        <w:rPr>
          <w:rFonts w:eastAsia="Times New Roman"/>
          <w:color w:val="000000"/>
          <w:sz w:val="23"/>
          <w:szCs w:val="23"/>
          <w:lang w:eastAsia="en-AU"/>
          <w14:ligatures w14:val="standardContextual"/>
        </w:rPr>
        <w:tab/>
        <w:t>a police officer; or</w:t>
      </w:r>
    </w:p>
    <w:p w14:paraId="6399784E"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(iii)</w:t>
      </w:r>
      <w:r w:rsidRPr="003B2701">
        <w:rPr>
          <w:rFonts w:eastAsia="Times New Roman"/>
          <w:color w:val="000000"/>
          <w:sz w:val="23"/>
          <w:szCs w:val="23"/>
          <w:lang w:eastAsia="en-AU"/>
          <w14:ligatures w14:val="standardContextual"/>
        </w:rPr>
        <w:tab/>
        <w:t>a registered health practitioner; or</w:t>
      </w:r>
    </w:p>
    <w:p w14:paraId="11A942C6"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(iv)</w:t>
      </w:r>
      <w:r w:rsidRPr="003B2701">
        <w:rPr>
          <w:rFonts w:eastAsia="Times New Roman"/>
          <w:color w:val="000000"/>
          <w:sz w:val="23"/>
          <w:szCs w:val="23"/>
          <w:lang w:eastAsia="en-AU"/>
          <w14:ligatures w14:val="standardContextual"/>
        </w:rPr>
        <w:tab/>
        <w:t>a veterinary surgeon; or</w:t>
      </w:r>
    </w:p>
    <w:p w14:paraId="257351C4"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(v)</w:t>
      </w:r>
      <w:r w:rsidRPr="003B2701">
        <w:rPr>
          <w:rFonts w:eastAsia="Times New Roman"/>
          <w:color w:val="000000"/>
          <w:sz w:val="23"/>
          <w:szCs w:val="23"/>
          <w:lang w:eastAsia="en-AU"/>
          <w14:ligatures w14:val="standardContextual"/>
        </w:rPr>
        <w:tab/>
        <w:t>a person who has been authorised in writing by the Chief Executive of the SA Ambulance Service to administer drugs of dependence; and</w:t>
      </w:r>
    </w:p>
    <w:p w14:paraId="541489A5"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the person destroying the drug ensures that the following information is recorded in respect of the drug immediately after its destruction:</w:t>
      </w:r>
    </w:p>
    <w:p w14:paraId="32F156AF"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w:t>
      </w:r>
      <w:r w:rsidRPr="003B2701">
        <w:rPr>
          <w:rFonts w:eastAsia="Times New Roman"/>
          <w:color w:val="000000"/>
          <w:sz w:val="23"/>
          <w:szCs w:val="23"/>
          <w:lang w:eastAsia="en-AU"/>
          <w14:ligatures w14:val="standardContextual"/>
        </w:rPr>
        <w:tab/>
        <w:t>the full names and the signatures of the person and the witness to the destruction;</w:t>
      </w:r>
    </w:p>
    <w:p w14:paraId="6F9745F2"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(ii)</w:t>
      </w:r>
      <w:r w:rsidRPr="003B2701">
        <w:rPr>
          <w:rFonts w:eastAsia="Times New Roman"/>
          <w:color w:val="000000"/>
          <w:sz w:val="23"/>
          <w:szCs w:val="23"/>
          <w:lang w:eastAsia="en-AU"/>
          <w14:ligatures w14:val="standardContextual"/>
        </w:rPr>
        <w:tab/>
        <w:t>the trade name or approved name of the drug or, if it did not have either a trade or approved name, its ingredients;</w:t>
      </w:r>
    </w:p>
    <w:p w14:paraId="196354F8"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(iii)</w:t>
      </w:r>
      <w:r w:rsidRPr="003B2701">
        <w:rPr>
          <w:rFonts w:eastAsia="Times New Roman"/>
          <w:color w:val="000000"/>
          <w:sz w:val="23"/>
          <w:szCs w:val="23"/>
          <w:lang w:eastAsia="en-AU"/>
          <w14:ligatures w14:val="standardContextual"/>
        </w:rPr>
        <w:tab/>
        <w:t>the amount and, if applicable, the strength of the drug;</w:t>
      </w:r>
    </w:p>
    <w:p w14:paraId="12BF71E8"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(iv)</w:t>
      </w:r>
      <w:r w:rsidRPr="003B2701">
        <w:rPr>
          <w:rFonts w:eastAsia="Times New Roman"/>
          <w:color w:val="000000"/>
          <w:sz w:val="23"/>
          <w:szCs w:val="23"/>
          <w:lang w:eastAsia="en-AU"/>
          <w14:ligatures w14:val="standardContextual"/>
        </w:rPr>
        <w:tab/>
        <w:t>the date and time of the destruction;</w:t>
      </w:r>
    </w:p>
    <w:p w14:paraId="55819384" w14:textId="77777777" w:rsidR="003B2701" w:rsidRPr="003B2701" w:rsidRDefault="003B2701" w:rsidP="003B2701">
      <w:pPr>
        <w:keepNext/>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(v)</w:t>
      </w:r>
      <w:r w:rsidRPr="003B2701">
        <w:rPr>
          <w:rFonts w:eastAsia="Times New Roman"/>
          <w:color w:val="000000"/>
          <w:sz w:val="23"/>
          <w:szCs w:val="23"/>
          <w:lang w:eastAsia="en-AU"/>
          <w14:ligatures w14:val="standardContextual"/>
        </w:rPr>
        <w:tab/>
        <w:t>the amount of the drug (if any) now remaining in stock on the premises at which the destroyed drug was stored.</w:t>
      </w:r>
    </w:p>
    <w:p w14:paraId="67051EAB" w14:textId="77777777" w:rsidR="003B2701" w:rsidRPr="003B2701" w:rsidRDefault="003B2701" w:rsidP="003B2701">
      <w:pPr>
        <w:keepLines/>
        <w:autoSpaceDE w:val="0"/>
        <w:autoSpaceDN w:val="0"/>
        <w:adjustRightInd w:val="0"/>
        <w:spacing w:before="8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Maximum penalty: $5 000.</w:t>
      </w:r>
    </w:p>
    <w:p w14:paraId="4A767FA8"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(2)</w:t>
      </w:r>
      <w:r w:rsidRPr="003B2701">
        <w:rPr>
          <w:rFonts w:eastAsia="Times New Roman"/>
          <w:color w:val="000000"/>
          <w:sz w:val="23"/>
          <w:szCs w:val="23"/>
          <w:lang w:eastAsia="en-AU"/>
          <w14:ligatures w14:val="standardContextual"/>
        </w:rPr>
        <w:tab/>
        <w:t>This regulation does not apply to the destruction of a drug of dependence by—</w:t>
      </w:r>
    </w:p>
    <w:p w14:paraId="3F0C1B56"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a person for whose use the drug was lawfully prescribed or supplied; or</w:t>
      </w:r>
    </w:p>
    <w:p w14:paraId="4E817AC6"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a police officer or an authorised officer.</w:t>
      </w:r>
    </w:p>
    <w:p w14:paraId="584FD12D" w14:textId="77777777" w:rsidR="003B2701" w:rsidRPr="003B2701" w:rsidRDefault="003B2701" w:rsidP="003B2701">
      <w:pPr>
        <w:keepNext/>
        <w:keepLines/>
        <w:autoSpaceDE w:val="0"/>
        <w:autoSpaceDN w:val="0"/>
        <w:adjustRightInd w:val="0"/>
        <w:spacing w:before="280" w:after="0" w:line="240" w:lineRule="auto"/>
        <w:ind w:left="567" w:hanging="567"/>
        <w:jc w:val="left"/>
        <w:rPr>
          <w:rFonts w:eastAsia="Times New Roman"/>
          <w:b/>
          <w:bCs/>
          <w:color w:val="000000"/>
          <w:sz w:val="32"/>
          <w:szCs w:val="32"/>
          <w:lang w:eastAsia="en-AU"/>
          <w14:ligatures w14:val="standardContextual"/>
        </w:rPr>
      </w:pPr>
      <w:bookmarkStart w:id="233" w:name="Elkera_Print_TOC88"/>
      <w:bookmarkStart w:id="234" w:name="Elkera_Print_BK88"/>
      <w:r w:rsidRPr="003B2701">
        <w:rPr>
          <w:rFonts w:eastAsia="Times New Roman"/>
          <w:b/>
          <w:bCs/>
          <w:color w:val="000000"/>
          <w:sz w:val="32"/>
          <w:szCs w:val="32"/>
          <w:lang w:eastAsia="en-AU"/>
          <w14:ligatures w14:val="standardContextual"/>
        </w:rPr>
        <w:t>Part 7—Special provisions relating to certain paints and tinters</w:t>
      </w:r>
      <w:bookmarkEnd w:id="233"/>
      <w:bookmarkEnd w:id="234"/>
    </w:p>
    <w:p w14:paraId="09187D9F" w14:textId="77777777" w:rsidR="003B2701" w:rsidRPr="003B2701" w:rsidRDefault="003B2701" w:rsidP="003B2701">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235" w:name="Elkera_Print_TOC89"/>
      <w:bookmarkStart w:id="236" w:name="Elkera_Print_BK89"/>
      <w:r w:rsidRPr="003B2701">
        <w:rPr>
          <w:rFonts w:eastAsia="Times New Roman"/>
          <w:b/>
          <w:bCs/>
          <w:color w:val="000000"/>
          <w:sz w:val="26"/>
          <w:szCs w:val="26"/>
          <w:lang w:eastAsia="en-AU"/>
          <w14:ligatures w14:val="standardContextual"/>
        </w:rPr>
        <w:t>53—Restrictions on manufacture, sale, supply and use of certain paints and tinters</w:t>
      </w:r>
      <w:bookmarkEnd w:id="235"/>
      <w:bookmarkEnd w:id="236"/>
    </w:p>
    <w:p w14:paraId="0B98012D"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bookmarkStart w:id="237" w:name="idf8ab8a8b_5135_4fb4_953b_a6459b59a3bd_2"/>
      <w:r w:rsidRPr="003B2701">
        <w:rPr>
          <w:rFonts w:eastAsia="Times New Roman"/>
          <w:color w:val="000000"/>
          <w:sz w:val="23"/>
          <w:szCs w:val="23"/>
          <w:lang w:eastAsia="en-AU"/>
          <w14:ligatures w14:val="standardContextual"/>
        </w:rPr>
        <w:tab/>
        <w:t>(1)</w:t>
      </w:r>
      <w:r w:rsidRPr="003B2701">
        <w:rPr>
          <w:rFonts w:eastAsia="Times New Roman"/>
          <w:color w:val="000000"/>
          <w:sz w:val="23"/>
          <w:szCs w:val="23"/>
          <w:lang w:eastAsia="en-AU"/>
          <w14:ligatures w14:val="standardContextual"/>
        </w:rPr>
        <w:tab/>
        <w:t>A person must not manufacture, sell, supply or use—</w:t>
      </w:r>
      <w:bookmarkEnd w:id="237"/>
    </w:p>
    <w:p w14:paraId="6171C89A"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a First Group Paint for application to—</w:t>
      </w:r>
    </w:p>
    <w:p w14:paraId="6529B10E"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w:t>
      </w:r>
      <w:r w:rsidRPr="003B2701">
        <w:rPr>
          <w:rFonts w:eastAsia="Times New Roman"/>
          <w:color w:val="000000"/>
          <w:sz w:val="23"/>
          <w:szCs w:val="23"/>
          <w:lang w:eastAsia="en-AU"/>
          <w14:ligatures w14:val="standardContextual"/>
        </w:rPr>
        <w:tab/>
        <w:t>a roof or any surface to be used for the collection or storage of potable water; or</w:t>
      </w:r>
    </w:p>
    <w:p w14:paraId="0B7A629F"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(ii)</w:t>
      </w:r>
      <w:r w:rsidRPr="003B2701">
        <w:rPr>
          <w:rFonts w:eastAsia="Times New Roman"/>
          <w:color w:val="000000"/>
          <w:sz w:val="23"/>
          <w:szCs w:val="23"/>
          <w:lang w:eastAsia="en-AU"/>
          <w14:ligatures w14:val="standardContextual"/>
        </w:rPr>
        <w:tab/>
        <w:t>furniture; or</w:t>
      </w:r>
    </w:p>
    <w:p w14:paraId="71261CE4"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(iii)</w:t>
      </w:r>
      <w:r w:rsidRPr="003B2701">
        <w:rPr>
          <w:rFonts w:eastAsia="Times New Roman"/>
          <w:color w:val="000000"/>
          <w:sz w:val="23"/>
          <w:szCs w:val="23"/>
          <w:lang w:eastAsia="en-AU"/>
          <w14:ligatures w14:val="standardContextual"/>
        </w:rPr>
        <w:tab/>
        <w:t>any fence, wall, post, gate or building (interior or exterior) other than a building which is used exclusively for industrial purposes or mining or any oil terminal; or</w:t>
      </w:r>
    </w:p>
    <w:p w14:paraId="5E2F3A55"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(iv)</w:t>
      </w:r>
      <w:r w:rsidRPr="003B2701">
        <w:rPr>
          <w:rFonts w:eastAsia="Times New Roman"/>
          <w:color w:val="000000"/>
          <w:sz w:val="23"/>
          <w:szCs w:val="23"/>
          <w:lang w:eastAsia="en-AU"/>
          <w14:ligatures w14:val="standardContextual"/>
        </w:rPr>
        <w:tab/>
        <w:t>any premises used for the manufacture, processing, preparation, packing or serving of products intended for human or animal consumption; or</w:t>
      </w:r>
    </w:p>
    <w:p w14:paraId="54DDB11C" w14:textId="1B6EFEB0" w:rsidR="00A96F2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an anti-fouling paint containing more than 0.1% Lead; or</w:t>
      </w:r>
    </w:p>
    <w:p w14:paraId="0C2D64F5" w14:textId="77777777" w:rsidR="00A96F21" w:rsidRDefault="00A96F21">
      <w:pPr>
        <w:spacing w:after="0" w:line="240" w:lineRule="auto"/>
        <w:jc w:val="left"/>
        <w:rPr>
          <w:rFonts w:eastAsia="Times New Roman"/>
          <w:color w:val="000000"/>
          <w:sz w:val="23"/>
          <w:szCs w:val="23"/>
          <w:lang w:eastAsia="en-AU"/>
          <w14:ligatures w14:val="standardContextual"/>
        </w:rPr>
      </w:pPr>
      <w:r>
        <w:rPr>
          <w:rFonts w:eastAsia="Times New Roman"/>
          <w:color w:val="000000"/>
          <w:sz w:val="23"/>
          <w:szCs w:val="23"/>
          <w:lang w:eastAsia="en-AU"/>
          <w14:ligatures w14:val="standardContextual"/>
        </w:rPr>
        <w:br w:type="page"/>
      </w:r>
    </w:p>
    <w:p w14:paraId="57E05E08"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lastRenderedPageBreak/>
        <w:tab/>
        <w:t>(c)</w:t>
      </w:r>
      <w:r w:rsidRPr="003B2701">
        <w:rPr>
          <w:rFonts w:eastAsia="Times New Roman"/>
          <w:color w:val="000000"/>
          <w:sz w:val="23"/>
          <w:szCs w:val="23"/>
          <w:lang w:eastAsia="en-AU"/>
          <w14:ligatures w14:val="standardContextual"/>
        </w:rPr>
        <w:tab/>
        <w:t>a paint (other than an anti-fouling paint) or tinter containing more than 0.009% Lead; or</w:t>
      </w:r>
    </w:p>
    <w:p w14:paraId="55843119"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(d)</w:t>
      </w:r>
      <w:r w:rsidRPr="003B2701">
        <w:rPr>
          <w:rFonts w:eastAsia="Times New Roman"/>
          <w:color w:val="000000"/>
          <w:sz w:val="23"/>
          <w:szCs w:val="23"/>
          <w:lang w:eastAsia="en-AU"/>
          <w14:ligatures w14:val="standardContextual"/>
        </w:rPr>
        <w:tab/>
        <w:t xml:space="preserve">a paint for application to toys unless the paint complies with the specification for coating materials contained in AS/NZS ISO 8124.3:2012 </w:t>
      </w:r>
      <w:r w:rsidRPr="003B2701">
        <w:rPr>
          <w:rFonts w:eastAsia="Times New Roman"/>
          <w:i/>
          <w:iCs/>
          <w:color w:val="000000"/>
          <w:sz w:val="23"/>
          <w:szCs w:val="23"/>
          <w:lang w:eastAsia="en-AU"/>
          <w14:ligatures w14:val="standardContextual"/>
        </w:rPr>
        <w:t>Safety of toys Part 3: Migration of certain elements (ISO 8124-03:2010, MOD)</w:t>
      </w:r>
      <w:r w:rsidRPr="003B2701">
        <w:rPr>
          <w:rFonts w:eastAsia="Times New Roman"/>
          <w:color w:val="000000"/>
          <w:sz w:val="23"/>
          <w:szCs w:val="23"/>
          <w:lang w:eastAsia="en-AU"/>
          <w14:ligatures w14:val="standardContextual"/>
        </w:rPr>
        <w:t>, as in force from time to time; or</w:t>
      </w:r>
    </w:p>
    <w:p w14:paraId="4B5C5DE7" w14:textId="77777777" w:rsidR="003B2701" w:rsidRPr="003B2701" w:rsidRDefault="003B2701" w:rsidP="003B2701">
      <w:pPr>
        <w:keepNext/>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(e)</w:t>
      </w:r>
      <w:r w:rsidRPr="003B2701">
        <w:rPr>
          <w:rFonts w:eastAsia="Times New Roman"/>
          <w:color w:val="000000"/>
          <w:sz w:val="23"/>
          <w:szCs w:val="23"/>
          <w:lang w:eastAsia="en-AU"/>
          <w14:ligatures w14:val="standardContextual"/>
        </w:rPr>
        <w:tab/>
        <w:t>a paint or tinter that contains a pesticide (other than a fungicide, algaecide, bactericide or antifouling agent).</w:t>
      </w:r>
    </w:p>
    <w:p w14:paraId="318B4E3F" w14:textId="77777777" w:rsidR="003B2701" w:rsidRPr="003B2701" w:rsidRDefault="003B2701" w:rsidP="003B2701">
      <w:pPr>
        <w:keepLines/>
        <w:autoSpaceDE w:val="0"/>
        <w:autoSpaceDN w:val="0"/>
        <w:adjustRightInd w:val="0"/>
        <w:spacing w:before="8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Maximum penalty: $5 000.</w:t>
      </w:r>
    </w:p>
    <w:p w14:paraId="48458CDF" w14:textId="77777777" w:rsidR="003B2701" w:rsidRPr="003B2701" w:rsidRDefault="003B2701" w:rsidP="003B2701">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(2)</w:t>
      </w:r>
      <w:r w:rsidRPr="003B2701">
        <w:rPr>
          <w:rFonts w:eastAsia="Times New Roman"/>
          <w:color w:val="000000"/>
          <w:sz w:val="23"/>
          <w:szCs w:val="23"/>
          <w:lang w:eastAsia="en-AU"/>
          <w14:ligatures w14:val="standardContextual"/>
        </w:rPr>
        <w:tab/>
      </w:r>
      <w:hyperlink w:anchor="idf8ab8a8b_5135_4fb4_953b_a6459b59a3bd_2" w:history="1">
        <w:r w:rsidRPr="003B2701">
          <w:rPr>
            <w:rFonts w:eastAsia="Times New Roman"/>
            <w:color w:val="000000"/>
            <w:sz w:val="23"/>
            <w:szCs w:val="23"/>
            <w:lang w:eastAsia="en-AU"/>
            <w14:ligatures w14:val="standardContextual"/>
          </w:rPr>
          <w:t>Subregulation (1)</w:t>
        </w:r>
      </w:hyperlink>
      <w:r w:rsidRPr="003B2701">
        <w:rPr>
          <w:rFonts w:eastAsia="Times New Roman"/>
          <w:color w:val="000000"/>
          <w:sz w:val="23"/>
          <w:szCs w:val="23"/>
          <w:lang w:eastAsia="en-AU"/>
          <w14:ligatures w14:val="standardContextual"/>
        </w:rPr>
        <w:t xml:space="preserve"> applies only in relation to a paint or tinter that contains a poison.</w:t>
      </w:r>
    </w:p>
    <w:p w14:paraId="2F3A1384" w14:textId="77777777" w:rsidR="003B2701" w:rsidRPr="003B2701" w:rsidRDefault="003B2701" w:rsidP="003B2701">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(3)</w:t>
      </w:r>
      <w:r w:rsidRPr="003B2701">
        <w:rPr>
          <w:rFonts w:eastAsia="Times New Roman"/>
          <w:color w:val="000000"/>
          <w:sz w:val="23"/>
          <w:szCs w:val="23"/>
          <w:lang w:eastAsia="en-AU"/>
          <w14:ligatures w14:val="standardContextual"/>
        </w:rPr>
        <w:tab/>
        <w:t>For the purposes of this regulation, the proportion of Lead contained in a paint is calculated as a percentage of the element present in the non-volatile content of the paint.</w:t>
      </w:r>
    </w:p>
    <w:p w14:paraId="620B73E3" w14:textId="77777777" w:rsidR="003B2701" w:rsidRPr="003B2701" w:rsidRDefault="003B2701" w:rsidP="003B2701">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(4)</w:t>
      </w:r>
      <w:r w:rsidRPr="003B2701">
        <w:rPr>
          <w:rFonts w:eastAsia="Times New Roman"/>
          <w:color w:val="000000"/>
          <w:sz w:val="23"/>
          <w:szCs w:val="23"/>
          <w:lang w:eastAsia="en-AU"/>
          <w14:ligatures w14:val="standardContextual"/>
        </w:rPr>
        <w:tab/>
        <w:t xml:space="preserve">In this regulation, </w:t>
      </w:r>
      <w:r w:rsidRPr="003B2701">
        <w:rPr>
          <w:rFonts w:eastAsia="Times New Roman"/>
          <w:b/>
          <w:bCs/>
          <w:i/>
          <w:iCs/>
          <w:color w:val="000000"/>
          <w:sz w:val="23"/>
          <w:szCs w:val="23"/>
          <w:lang w:eastAsia="en-AU"/>
          <w14:ligatures w14:val="standardContextual"/>
        </w:rPr>
        <w:t>First Group Paint</w:t>
      </w:r>
      <w:r w:rsidRPr="003B2701">
        <w:rPr>
          <w:rFonts w:eastAsia="Times New Roman"/>
          <w:color w:val="000000"/>
          <w:sz w:val="23"/>
          <w:szCs w:val="23"/>
          <w:lang w:eastAsia="en-AU"/>
          <w14:ligatures w14:val="standardContextual"/>
        </w:rPr>
        <w:t xml:space="preserve">, </w:t>
      </w:r>
      <w:r w:rsidRPr="003B2701">
        <w:rPr>
          <w:rFonts w:eastAsia="Times New Roman"/>
          <w:b/>
          <w:bCs/>
          <w:i/>
          <w:iCs/>
          <w:color w:val="000000"/>
          <w:sz w:val="23"/>
          <w:szCs w:val="23"/>
          <w:lang w:eastAsia="en-AU"/>
          <w14:ligatures w14:val="standardContextual"/>
        </w:rPr>
        <w:t>paint</w:t>
      </w:r>
      <w:r w:rsidRPr="003B2701">
        <w:rPr>
          <w:rFonts w:eastAsia="Times New Roman"/>
          <w:color w:val="000000"/>
          <w:sz w:val="23"/>
          <w:szCs w:val="23"/>
          <w:lang w:eastAsia="en-AU"/>
          <w14:ligatures w14:val="standardContextual"/>
        </w:rPr>
        <w:t xml:space="preserve">, </w:t>
      </w:r>
      <w:r w:rsidRPr="003B2701">
        <w:rPr>
          <w:rFonts w:eastAsia="Times New Roman"/>
          <w:b/>
          <w:bCs/>
          <w:i/>
          <w:iCs/>
          <w:color w:val="000000"/>
          <w:sz w:val="23"/>
          <w:szCs w:val="23"/>
          <w:lang w:eastAsia="en-AU"/>
          <w14:ligatures w14:val="standardContextual"/>
        </w:rPr>
        <w:t>pesticide</w:t>
      </w:r>
      <w:r w:rsidRPr="003B2701">
        <w:rPr>
          <w:rFonts w:eastAsia="Times New Roman"/>
          <w:color w:val="000000"/>
          <w:sz w:val="23"/>
          <w:szCs w:val="23"/>
          <w:lang w:eastAsia="en-AU"/>
          <w14:ligatures w14:val="standardContextual"/>
        </w:rPr>
        <w:t xml:space="preserve">, </w:t>
      </w:r>
      <w:r w:rsidRPr="003B2701">
        <w:rPr>
          <w:rFonts w:eastAsia="Times New Roman"/>
          <w:b/>
          <w:bCs/>
          <w:i/>
          <w:iCs/>
          <w:color w:val="000000"/>
          <w:sz w:val="23"/>
          <w:szCs w:val="23"/>
          <w:lang w:eastAsia="en-AU"/>
          <w14:ligatures w14:val="standardContextual"/>
        </w:rPr>
        <w:t>tinter</w:t>
      </w:r>
      <w:r w:rsidRPr="003B2701">
        <w:rPr>
          <w:rFonts w:eastAsia="Times New Roman"/>
          <w:color w:val="000000"/>
          <w:sz w:val="23"/>
          <w:szCs w:val="23"/>
          <w:lang w:eastAsia="en-AU"/>
          <w14:ligatures w14:val="standardContextual"/>
        </w:rPr>
        <w:t xml:space="preserve"> and </w:t>
      </w:r>
      <w:r w:rsidRPr="003B2701">
        <w:rPr>
          <w:rFonts w:eastAsia="Times New Roman"/>
          <w:b/>
          <w:bCs/>
          <w:i/>
          <w:iCs/>
          <w:color w:val="000000"/>
          <w:sz w:val="23"/>
          <w:szCs w:val="23"/>
          <w:lang w:eastAsia="en-AU"/>
          <w14:ligatures w14:val="standardContextual"/>
        </w:rPr>
        <w:t>toy</w:t>
      </w:r>
      <w:r w:rsidRPr="003B2701">
        <w:rPr>
          <w:rFonts w:eastAsia="Times New Roman"/>
          <w:color w:val="000000"/>
          <w:sz w:val="23"/>
          <w:szCs w:val="23"/>
          <w:lang w:eastAsia="en-AU"/>
          <w14:ligatures w14:val="standardContextual"/>
        </w:rPr>
        <w:t xml:space="preserve"> have the same respective meanings as in the Poisons Standard.</w:t>
      </w:r>
    </w:p>
    <w:p w14:paraId="6C69A97F" w14:textId="77777777" w:rsidR="003B2701" w:rsidRPr="003B2701" w:rsidRDefault="003B2701" w:rsidP="003B2701">
      <w:pPr>
        <w:keepNext/>
        <w:keepLines/>
        <w:autoSpaceDE w:val="0"/>
        <w:autoSpaceDN w:val="0"/>
        <w:adjustRightInd w:val="0"/>
        <w:spacing w:before="280" w:after="0" w:line="240" w:lineRule="auto"/>
        <w:ind w:left="567" w:hanging="567"/>
        <w:jc w:val="left"/>
        <w:rPr>
          <w:rFonts w:eastAsia="Times New Roman"/>
          <w:b/>
          <w:bCs/>
          <w:color w:val="000000"/>
          <w:sz w:val="32"/>
          <w:szCs w:val="32"/>
          <w:lang w:eastAsia="en-AU"/>
          <w14:ligatures w14:val="standardContextual"/>
        </w:rPr>
      </w:pPr>
      <w:bookmarkStart w:id="238" w:name="Elkera_Print_TOC90"/>
      <w:bookmarkStart w:id="239" w:name="Elkera_Print_BK90"/>
      <w:r w:rsidRPr="003B2701">
        <w:rPr>
          <w:rFonts w:eastAsia="Times New Roman"/>
          <w:b/>
          <w:bCs/>
          <w:color w:val="000000"/>
          <w:sz w:val="32"/>
          <w:szCs w:val="32"/>
          <w:lang w:eastAsia="en-AU"/>
          <w14:ligatures w14:val="standardContextual"/>
        </w:rPr>
        <w:t>Part 8—Other offences</w:t>
      </w:r>
      <w:bookmarkEnd w:id="238"/>
      <w:bookmarkEnd w:id="239"/>
    </w:p>
    <w:p w14:paraId="2C986BC4" w14:textId="77777777" w:rsidR="003B2701" w:rsidRPr="003B2701" w:rsidRDefault="003B2701" w:rsidP="003B2701">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240" w:name="Elkera_Print_TOC91"/>
      <w:bookmarkStart w:id="241" w:name="Elkera_Print_BK91"/>
      <w:r w:rsidRPr="003B2701">
        <w:rPr>
          <w:rFonts w:eastAsia="Times New Roman"/>
          <w:b/>
          <w:bCs/>
          <w:color w:val="000000"/>
          <w:sz w:val="26"/>
          <w:szCs w:val="26"/>
          <w:lang w:eastAsia="en-AU"/>
          <w14:ligatures w14:val="standardContextual"/>
        </w:rPr>
        <w:t>54—Prohibition on giving samples of S8 poisons</w:t>
      </w:r>
      <w:bookmarkEnd w:id="240"/>
      <w:bookmarkEnd w:id="241"/>
    </w:p>
    <w:p w14:paraId="6E6B1724" w14:textId="77777777" w:rsidR="003B2701" w:rsidRPr="003B2701" w:rsidRDefault="003B2701" w:rsidP="003B2701">
      <w:pPr>
        <w:keepNext/>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 person must not give another person a sample of an S8 poison.</w:t>
      </w:r>
    </w:p>
    <w:p w14:paraId="1D63B139" w14:textId="77777777" w:rsidR="003B2701" w:rsidRPr="003B2701" w:rsidRDefault="003B2701" w:rsidP="003B2701">
      <w:pPr>
        <w:keepLines/>
        <w:autoSpaceDE w:val="0"/>
        <w:autoSpaceDN w:val="0"/>
        <w:adjustRightInd w:val="0"/>
        <w:spacing w:before="8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Maximum penalty: $5 000.</w:t>
      </w:r>
    </w:p>
    <w:p w14:paraId="149295FA" w14:textId="77777777" w:rsidR="003B2701" w:rsidRPr="003B2701" w:rsidRDefault="003B2701" w:rsidP="003B2701">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242" w:name="Elkera_Print_TOC92"/>
      <w:bookmarkStart w:id="243" w:name="Elkera_Print_BK92"/>
      <w:r w:rsidRPr="003B2701">
        <w:rPr>
          <w:rFonts w:eastAsia="Times New Roman"/>
          <w:b/>
          <w:bCs/>
          <w:color w:val="000000"/>
          <w:sz w:val="26"/>
          <w:szCs w:val="26"/>
          <w:lang w:eastAsia="en-AU"/>
          <w14:ligatures w14:val="standardContextual"/>
        </w:rPr>
        <w:t>55—Offences relating to sale or supply of poisons</w:t>
      </w:r>
      <w:bookmarkEnd w:id="242"/>
      <w:bookmarkEnd w:id="243"/>
    </w:p>
    <w:p w14:paraId="5690491F"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bookmarkStart w:id="244" w:name="id490f4491_7333_40f8_8ef6_6892835ba27f_0"/>
      <w:r w:rsidRPr="003B2701">
        <w:rPr>
          <w:rFonts w:eastAsia="Times New Roman"/>
          <w:color w:val="000000"/>
          <w:sz w:val="23"/>
          <w:szCs w:val="23"/>
          <w:lang w:eastAsia="en-AU"/>
          <w14:ligatures w14:val="standardContextual"/>
        </w:rPr>
        <w:tab/>
        <w:t>(1)</w:t>
      </w:r>
      <w:r w:rsidRPr="003B2701">
        <w:rPr>
          <w:rFonts w:eastAsia="Times New Roman"/>
          <w:color w:val="000000"/>
          <w:sz w:val="23"/>
          <w:szCs w:val="23"/>
          <w:lang w:eastAsia="en-AU"/>
          <w14:ligatures w14:val="standardContextual"/>
        </w:rPr>
        <w:tab/>
        <w:t>A person must not, in any residential premises, or from door-to-door, or in a public place, sell or supply—</w:t>
      </w:r>
      <w:bookmarkEnd w:id="244"/>
    </w:p>
    <w:p w14:paraId="78521807"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an S2 poison, S3 poison, S4 poison, S7 poison or S8 poison; or</w:t>
      </w:r>
    </w:p>
    <w:p w14:paraId="0070C8B8" w14:textId="77777777" w:rsidR="003B2701" w:rsidRPr="003B2701" w:rsidRDefault="003B2701" w:rsidP="003B2701">
      <w:pPr>
        <w:keepNext/>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an S5 poison or S6 poison that is not a product sample.</w:t>
      </w:r>
    </w:p>
    <w:p w14:paraId="01D0FE35" w14:textId="77777777" w:rsidR="003B2701" w:rsidRPr="003B2701" w:rsidRDefault="003B2701" w:rsidP="003B2701">
      <w:pPr>
        <w:keepLines/>
        <w:autoSpaceDE w:val="0"/>
        <w:autoSpaceDN w:val="0"/>
        <w:adjustRightInd w:val="0"/>
        <w:spacing w:before="8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Maximum penalty: $5 000.</w:t>
      </w:r>
    </w:p>
    <w:p w14:paraId="49B4F60B"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bookmarkStart w:id="245" w:name="id2b62cf2a_d5ad_4d1c_a2d9_ada5d53c67dc_b"/>
      <w:r w:rsidRPr="003B2701">
        <w:rPr>
          <w:rFonts w:eastAsia="Times New Roman"/>
          <w:color w:val="000000"/>
          <w:sz w:val="23"/>
          <w:szCs w:val="23"/>
          <w:lang w:eastAsia="en-AU"/>
          <w14:ligatures w14:val="standardContextual"/>
        </w:rPr>
        <w:tab/>
        <w:t>(2)</w:t>
      </w:r>
      <w:r w:rsidRPr="003B2701">
        <w:rPr>
          <w:rFonts w:eastAsia="Times New Roman"/>
          <w:color w:val="000000"/>
          <w:sz w:val="23"/>
          <w:szCs w:val="23"/>
          <w:lang w:eastAsia="en-AU"/>
          <w14:ligatures w14:val="standardContextual"/>
        </w:rPr>
        <w:tab/>
        <w:t>A person must not, in any residential premises, or from door</w:t>
      </w:r>
      <w:r w:rsidRPr="003B2701">
        <w:rPr>
          <w:rFonts w:eastAsia="Times New Roman"/>
          <w:color w:val="000000"/>
          <w:sz w:val="23"/>
          <w:szCs w:val="23"/>
          <w:lang w:eastAsia="en-AU"/>
          <w14:ligatures w14:val="standardContextual"/>
        </w:rPr>
        <w:noBreakHyphen/>
        <w:t>to</w:t>
      </w:r>
      <w:r w:rsidRPr="003B2701">
        <w:rPr>
          <w:rFonts w:eastAsia="Times New Roman"/>
          <w:color w:val="000000"/>
          <w:sz w:val="23"/>
          <w:szCs w:val="23"/>
          <w:lang w:eastAsia="en-AU"/>
          <w14:ligatures w14:val="standardContextual"/>
        </w:rPr>
        <w:noBreakHyphen/>
        <w:t>door, or in a public place, sell or supply an S5 poison or S6 poison that is a product sample except as permitted by Part 2 Section 61 of the Poisons Standard.</w:t>
      </w:r>
      <w:bookmarkEnd w:id="245"/>
    </w:p>
    <w:p w14:paraId="3E4FF194" w14:textId="77777777" w:rsidR="003B2701" w:rsidRPr="003B2701" w:rsidRDefault="003B2701" w:rsidP="003B2701">
      <w:pPr>
        <w:keepLines/>
        <w:autoSpaceDE w:val="0"/>
        <w:autoSpaceDN w:val="0"/>
        <w:adjustRightInd w:val="0"/>
        <w:spacing w:before="8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Maximum penalty: $5 000.</w:t>
      </w:r>
    </w:p>
    <w:p w14:paraId="1BF38360"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(3)</w:t>
      </w:r>
      <w:r w:rsidRPr="003B2701">
        <w:rPr>
          <w:rFonts w:eastAsia="Times New Roman"/>
          <w:color w:val="000000"/>
          <w:sz w:val="23"/>
          <w:szCs w:val="23"/>
          <w:lang w:eastAsia="en-AU"/>
          <w14:ligatures w14:val="standardContextual"/>
        </w:rPr>
        <w:tab/>
        <w:t xml:space="preserve">For the purposes of </w:t>
      </w:r>
      <w:hyperlink w:anchor="id490f4491_7333_40f8_8ef6_6892835ba27f_0" w:history="1">
        <w:r w:rsidRPr="003B2701">
          <w:rPr>
            <w:rFonts w:eastAsia="Times New Roman"/>
            <w:color w:val="000000"/>
            <w:sz w:val="23"/>
            <w:szCs w:val="23"/>
            <w:lang w:eastAsia="en-AU"/>
            <w14:ligatures w14:val="standardContextual"/>
          </w:rPr>
          <w:t>subregulations (1)</w:t>
        </w:r>
      </w:hyperlink>
      <w:r w:rsidRPr="003B2701">
        <w:rPr>
          <w:rFonts w:eastAsia="Times New Roman"/>
          <w:color w:val="000000"/>
          <w:sz w:val="23"/>
          <w:szCs w:val="23"/>
          <w:lang w:eastAsia="en-AU"/>
          <w14:ligatures w14:val="standardContextual"/>
        </w:rPr>
        <w:t xml:space="preserve"> and </w:t>
      </w:r>
      <w:hyperlink w:anchor="id2b62cf2a_d5ad_4d1c_a2d9_ada5d53c67dc_b" w:history="1">
        <w:r w:rsidRPr="003B2701">
          <w:rPr>
            <w:rFonts w:eastAsia="Times New Roman"/>
            <w:color w:val="000000"/>
            <w:sz w:val="23"/>
            <w:szCs w:val="23"/>
            <w:lang w:eastAsia="en-AU"/>
            <w14:ligatures w14:val="standardContextual"/>
          </w:rPr>
          <w:t>(2)</w:t>
        </w:r>
      </w:hyperlink>
      <w:r w:rsidRPr="003B2701">
        <w:rPr>
          <w:rFonts w:eastAsia="Times New Roman"/>
          <w:color w:val="000000"/>
          <w:sz w:val="23"/>
          <w:szCs w:val="23"/>
          <w:lang w:eastAsia="en-AU"/>
          <w14:ligatures w14:val="standardContextual"/>
        </w:rPr>
        <w:t>, a poison is a product sample if—</w:t>
      </w:r>
    </w:p>
    <w:p w14:paraId="6803ADB9"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it is supplied directly to the consumer free of charge, or at a nominal charge, as a mechanism to promote the sale of the product; and</w:t>
      </w:r>
    </w:p>
    <w:p w14:paraId="702C86B8"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it is supplied in a small pack produced specifically for the purposes of promotion, or packaged in a normal commercial pack that in other circumstances a consumer would need to purchase.</w:t>
      </w:r>
    </w:p>
    <w:p w14:paraId="77392BFD"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(4)</w:t>
      </w:r>
      <w:r w:rsidRPr="003B2701">
        <w:rPr>
          <w:rFonts w:eastAsia="Times New Roman"/>
          <w:color w:val="000000"/>
          <w:sz w:val="23"/>
          <w:szCs w:val="23"/>
          <w:lang w:eastAsia="en-AU"/>
          <w14:ligatures w14:val="standardContextual"/>
        </w:rPr>
        <w:tab/>
        <w:t>A person must not sell or supply an S2 poison, S3 poison, S4 poison or S8 poison in a container that—</w:t>
      </w:r>
    </w:p>
    <w:p w14:paraId="67597F85"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is normally used for containing food or beverages; or</w:t>
      </w:r>
    </w:p>
    <w:p w14:paraId="6F7DFFD5" w14:textId="77777777" w:rsidR="003B2701" w:rsidRPr="003B2701" w:rsidRDefault="003B2701" w:rsidP="003B2701">
      <w:pPr>
        <w:keepNext/>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is similar to a container that is normally used for containing food or beverages.</w:t>
      </w:r>
    </w:p>
    <w:p w14:paraId="4FCC8B82" w14:textId="316D7476" w:rsidR="00A96F21" w:rsidRDefault="003B2701" w:rsidP="003B2701">
      <w:pPr>
        <w:keepLines/>
        <w:autoSpaceDE w:val="0"/>
        <w:autoSpaceDN w:val="0"/>
        <w:adjustRightInd w:val="0"/>
        <w:spacing w:before="8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Maximum penalty: $5 000.</w:t>
      </w:r>
    </w:p>
    <w:p w14:paraId="4F19A0B8" w14:textId="77777777" w:rsidR="00A96F21" w:rsidRDefault="00A96F21" w:rsidP="00A96F21">
      <w:pPr>
        <w:spacing w:after="0" w:line="40" w:lineRule="exact"/>
        <w:jc w:val="left"/>
        <w:rPr>
          <w:rFonts w:eastAsia="Times New Roman"/>
          <w:color w:val="000000"/>
          <w:sz w:val="23"/>
          <w:szCs w:val="23"/>
          <w:lang w:eastAsia="en-AU"/>
          <w14:ligatures w14:val="standardContextual"/>
        </w:rPr>
      </w:pPr>
      <w:r>
        <w:rPr>
          <w:rFonts w:eastAsia="Times New Roman"/>
          <w:color w:val="000000"/>
          <w:sz w:val="23"/>
          <w:szCs w:val="23"/>
          <w:lang w:eastAsia="en-AU"/>
          <w14:ligatures w14:val="standardContextual"/>
        </w:rPr>
        <w:br w:type="page"/>
      </w:r>
    </w:p>
    <w:p w14:paraId="7510E140"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lastRenderedPageBreak/>
        <w:tab/>
        <w:t>(5)</w:t>
      </w:r>
      <w:r w:rsidRPr="003B2701">
        <w:rPr>
          <w:rFonts w:eastAsia="Times New Roman"/>
          <w:color w:val="000000"/>
          <w:sz w:val="23"/>
          <w:szCs w:val="23"/>
          <w:lang w:eastAsia="en-AU"/>
          <w14:ligatures w14:val="standardContextual"/>
        </w:rPr>
        <w:tab/>
        <w:t>A person must not sell any liquid preparation or admixture containing paraquat unless it is coloured blue or green and contains a stenching agent in sufficient quantity to produce an offensive odour.</w:t>
      </w:r>
    </w:p>
    <w:p w14:paraId="239E4B17" w14:textId="77777777" w:rsidR="003B2701" w:rsidRPr="003B2701" w:rsidRDefault="003B2701" w:rsidP="003B2701">
      <w:pPr>
        <w:keepLines/>
        <w:autoSpaceDE w:val="0"/>
        <w:autoSpaceDN w:val="0"/>
        <w:adjustRightInd w:val="0"/>
        <w:spacing w:before="8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Maximum penalty: $5 000.</w:t>
      </w:r>
    </w:p>
    <w:p w14:paraId="0AB36822"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(6)</w:t>
      </w:r>
      <w:r w:rsidRPr="003B2701">
        <w:rPr>
          <w:rFonts w:eastAsia="Times New Roman"/>
          <w:color w:val="000000"/>
          <w:sz w:val="23"/>
          <w:szCs w:val="23"/>
          <w:lang w:eastAsia="en-AU"/>
          <w14:ligatures w14:val="standardContextual"/>
        </w:rPr>
        <w:tab/>
        <w:t>In this regulation—</w:t>
      </w:r>
    </w:p>
    <w:p w14:paraId="1FAE8B5D" w14:textId="77777777" w:rsidR="003B2701" w:rsidRPr="003B2701" w:rsidRDefault="003B2701" w:rsidP="003B2701">
      <w:pPr>
        <w:keepNext/>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b/>
          <w:bCs/>
          <w:i/>
          <w:iCs/>
          <w:color w:val="000000"/>
          <w:sz w:val="23"/>
          <w:szCs w:val="23"/>
          <w:lang w:eastAsia="en-AU"/>
          <w14:ligatures w14:val="standardContextual"/>
        </w:rPr>
        <w:t>public place</w:t>
      </w:r>
      <w:r w:rsidRPr="003B2701">
        <w:rPr>
          <w:rFonts w:eastAsia="Times New Roman"/>
          <w:color w:val="000000"/>
          <w:sz w:val="23"/>
          <w:szCs w:val="23"/>
          <w:lang w:eastAsia="en-AU"/>
          <w14:ligatures w14:val="standardContextual"/>
        </w:rPr>
        <w:t xml:space="preserve"> includes—</w:t>
      </w:r>
    </w:p>
    <w:p w14:paraId="06252C4E"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a place to which free access is permitted to the public, with the express or tacit consent of the owner or occupier of that place; and</w:t>
      </w:r>
    </w:p>
    <w:p w14:paraId="5B2164AE"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a place to which the public are admitted on payment of money, the test of admittance being the payment of money only; and</w:t>
      </w:r>
    </w:p>
    <w:p w14:paraId="2B2057D4"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(c)</w:t>
      </w:r>
      <w:r w:rsidRPr="003B2701">
        <w:rPr>
          <w:rFonts w:eastAsia="Times New Roman"/>
          <w:color w:val="000000"/>
          <w:sz w:val="23"/>
          <w:szCs w:val="23"/>
          <w:lang w:eastAsia="en-AU"/>
          <w14:ligatures w14:val="standardContextual"/>
        </w:rPr>
        <w:tab/>
        <w:t>a road, street, footway, court, alley or thoroughfare that the public are allowed to use, notwithstanding that the road, street, footway, court, alley or thoroughfare is on private property.</w:t>
      </w:r>
    </w:p>
    <w:p w14:paraId="12D63A15" w14:textId="77777777" w:rsidR="003B2701" w:rsidRPr="003B2701" w:rsidRDefault="003B2701" w:rsidP="003B2701">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246" w:name="Elkera_Print_TOC93"/>
      <w:bookmarkStart w:id="247" w:name="Elkera_Print_BK93"/>
      <w:r w:rsidRPr="003B2701">
        <w:rPr>
          <w:rFonts w:eastAsia="Times New Roman"/>
          <w:b/>
          <w:bCs/>
          <w:color w:val="000000"/>
          <w:sz w:val="26"/>
          <w:szCs w:val="26"/>
          <w:lang w:eastAsia="en-AU"/>
          <w14:ligatures w14:val="standardContextual"/>
        </w:rPr>
        <w:t>56—Offence relating to prescribing or supplying vaping substance to children</w:t>
      </w:r>
      <w:bookmarkEnd w:id="246"/>
      <w:bookmarkEnd w:id="247"/>
    </w:p>
    <w:p w14:paraId="3F7EF7D8"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(1)</w:t>
      </w:r>
      <w:r w:rsidRPr="003B2701">
        <w:rPr>
          <w:rFonts w:eastAsia="Times New Roman"/>
          <w:color w:val="000000"/>
          <w:sz w:val="23"/>
          <w:szCs w:val="23"/>
          <w:lang w:eastAsia="en-AU"/>
          <w14:ligatures w14:val="standardContextual"/>
        </w:rPr>
        <w:tab/>
        <w:t>A registered health practitioner must not prescribe or supply a vaping substance to a person under the age of 18 years.</w:t>
      </w:r>
    </w:p>
    <w:p w14:paraId="04F6E680" w14:textId="77777777" w:rsidR="003B2701" w:rsidRPr="003B2701" w:rsidRDefault="003B2701" w:rsidP="003B2701">
      <w:pPr>
        <w:keepLines/>
        <w:autoSpaceDE w:val="0"/>
        <w:autoSpaceDN w:val="0"/>
        <w:adjustRightInd w:val="0"/>
        <w:spacing w:before="8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Maximum penalty: $10 000.</w:t>
      </w:r>
    </w:p>
    <w:p w14:paraId="0EF5657D"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(2)</w:t>
      </w:r>
      <w:r w:rsidRPr="003B2701">
        <w:rPr>
          <w:rFonts w:eastAsia="Times New Roman"/>
          <w:color w:val="000000"/>
          <w:sz w:val="23"/>
          <w:szCs w:val="23"/>
          <w:lang w:eastAsia="en-AU"/>
          <w14:ligatures w14:val="standardContextual"/>
        </w:rPr>
        <w:tab/>
        <w:t>In this regulation—</w:t>
      </w:r>
    </w:p>
    <w:p w14:paraId="77432D98" w14:textId="77777777" w:rsidR="003B2701" w:rsidRPr="003B2701" w:rsidRDefault="003B2701" w:rsidP="003B2701">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b/>
          <w:bCs/>
          <w:i/>
          <w:iCs/>
          <w:color w:val="000000"/>
          <w:sz w:val="23"/>
          <w:szCs w:val="23"/>
          <w:lang w:eastAsia="en-AU"/>
          <w14:ligatures w14:val="standardContextual"/>
        </w:rPr>
        <w:t>vaping substance</w:t>
      </w:r>
      <w:r w:rsidRPr="003B2701">
        <w:rPr>
          <w:rFonts w:eastAsia="Times New Roman"/>
          <w:color w:val="000000"/>
          <w:sz w:val="23"/>
          <w:szCs w:val="23"/>
          <w:lang w:eastAsia="en-AU"/>
          <w14:ligatures w14:val="standardContextual"/>
        </w:rPr>
        <w:t xml:space="preserve"> means nicotine (being an S4 poison) in solution in any concentration (including in a salt or base form).</w:t>
      </w:r>
    </w:p>
    <w:p w14:paraId="67392178" w14:textId="77777777" w:rsidR="003B2701" w:rsidRPr="003B2701" w:rsidRDefault="003B2701" w:rsidP="003B2701">
      <w:pPr>
        <w:keepNext/>
        <w:keepLines/>
        <w:autoSpaceDE w:val="0"/>
        <w:autoSpaceDN w:val="0"/>
        <w:adjustRightInd w:val="0"/>
        <w:spacing w:before="120" w:after="0" w:line="240" w:lineRule="auto"/>
        <w:ind w:left="794" w:hanging="567"/>
        <w:jc w:val="left"/>
        <w:rPr>
          <w:rFonts w:eastAsia="Times New Roman"/>
          <w:b/>
          <w:bCs/>
          <w:color w:val="000000"/>
          <w:sz w:val="20"/>
          <w:szCs w:val="20"/>
          <w:lang w:eastAsia="en-AU"/>
          <w14:ligatures w14:val="standardContextual"/>
        </w:rPr>
      </w:pPr>
      <w:r w:rsidRPr="003B2701">
        <w:rPr>
          <w:rFonts w:eastAsia="Times New Roman"/>
          <w:b/>
          <w:bCs/>
          <w:color w:val="000000"/>
          <w:sz w:val="20"/>
          <w:szCs w:val="20"/>
          <w:lang w:eastAsia="en-AU"/>
          <w14:ligatures w14:val="standardContextual"/>
        </w:rPr>
        <w:t>Note—</w:t>
      </w:r>
    </w:p>
    <w:p w14:paraId="15C5DF2C" w14:textId="77777777" w:rsidR="003B2701" w:rsidRPr="003B2701" w:rsidRDefault="003B2701" w:rsidP="003B2701">
      <w:pPr>
        <w:keepLines/>
        <w:autoSpaceDE w:val="0"/>
        <w:autoSpaceDN w:val="0"/>
        <w:adjustRightInd w:val="0"/>
        <w:spacing w:before="120" w:after="0" w:line="240" w:lineRule="auto"/>
        <w:ind w:left="794"/>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 xml:space="preserve">See </w:t>
      </w:r>
      <w:hyperlink r:id="rId33" w:history="1">
        <w:r w:rsidRPr="003B2701">
          <w:rPr>
            <w:rFonts w:eastAsia="Times New Roman"/>
            <w:i/>
            <w:iCs/>
            <w:color w:val="000000"/>
            <w:sz w:val="20"/>
            <w:szCs w:val="20"/>
            <w:lang w:eastAsia="en-AU"/>
            <w14:ligatures w14:val="standardContextual"/>
          </w:rPr>
          <w:t>Tobacco and E-Cigarette Products Act 1997</w:t>
        </w:r>
      </w:hyperlink>
      <w:r w:rsidRPr="003B2701">
        <w:rPr>
          <w:rFonts w:eastAsia="Times New Roman"/>
          <w:color w:val="000000"/>
          <w:sz w:val="20"/>
          <w:szCs w:val="20"/>
          <w:lang w:eastAsia="en-AU"/>
          <w14:ligatures w14:val="standardContextual"/>
        </w:rPr>
        <w:t xml:space="preserve"> for further offences relating to the sale and supply of other e</w:t>
      </w:r>
      <w:r w:rsidRPr="003B2701">
        <w:rPr>
          <w:rFonts w:eastAsia="Times New Roman"/>
          <w:color w:val="000000"/>
          <w:sz w:val="20"/>
          <w:szCs w:val="20"/>
          <w:lang w:eastAsia="en-AU"/>
          <w14:ligatures w14:val="standardContextual"/>
        </w:rPr>
        <w:noBreakHyphen/>
        <w:t>cigarette products.</w:t>
      </w:r>
    </w:p>
    <w:p w14:paraId="630F6802" w14:textId="77777777" w:rsidR="003B2701" w:rsidRPr="003B2701" w:rsidRDefault="003B2701" w:rsidP="003B2701">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248" w:name="Elkera_Print_TOC94"/>
      <w:bookmarkStart w:id="249" w:name="Elkera_Print_BK94"/>
      <w:r w:rsidRPr="003B2701">
        <w:rPr>
          <w:rFonts w:eastAsia="Times New Roman"/>
          <w:b/>
          <w:bCs/>
          <w:color w:val="000000"/>
          <w:sz w:val="26"/>
          <w:szCs w:val="26"/>
          <w:lang w:eastAsia="en-AU"/>
          <w14:ligatures w14:val="standardContextual"/>
        </w:rPr>
        <w:t>57—Offence to dispose of poison</w:t>
      </w:r>
      <w:bookmarkEnd w:id="248"/>
      <w:bookmarkEnd w:id="249"/>
    </w:p>
    <w:p w14:paraId="61160A70" w14:textId="77777777" w:rsidR="003B2701" w:rsidRPr="003B2701" w:rsidRDefault="003B2701" w:rsidP="003B2701">
      <w:pPr>
        <w:keepNext/>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 person must not—</w:t>
      </w:r>
    </w:p>
    <w:p w14:paraId="259B523E"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dispose of or use, or cause to be disposed of or used, an S5 poison, S6 poison or S7 poison except in accordance with the requirements of Part 2 Section 55 of the Poisons Standard; or</w:t>
      </w:r>
    </w:p>
    <w:p w14:paraId="52AEC90C" w14:textId="77777777" w:rsidR="003B2701" w:rsidRPr="003B2701" w:rsidRDefault="003B2701" w:rsidP="003B2701">
      <w:pPr>
        <w:keepNext/>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dispose of or use, or cause to be disposed of or used, an S2 poison, S3 poison, S4 poison or S8 poison in any manner that constitutes, or is likely to constitute, a risk to public health or safety.</w:t>
      </w:r>
    </w:p>
    <w:p w14:paraId="1663B7DD" w14:textId="77777777" w:rsidR="003B2701" w:rsidRPr="003B2701" w:rsidRDefault="003B2701" w:rsidP="003B2701">
      <w:pPr>
        <w:keepLines/>
        <w:autoSpaceDE w:val="0"/>
        <w:autoSpaceDN w:val="0"/>
        <w:adjustRightInd w:val="0"/>
        <w:spacing w:before="8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Maximum penalty: $5 000.</w:t>
      </w:r>
    </w:p>
    <w:p w14:paraId="0A915F59" w14:textId="77777777" w:rsidR="003B2701" w:rsidRPr="003B2701" w:rsidRDefault="003B2701" w:rsidP="003B2701">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250" w:name="Elkera_Print_TOC96"/>
      <w:bookmarkStart w:id="251" w:name="id86197cc8_8936_47ed_b465_0d0426d7dbc7_6"/>
      <w:r w:rsidRPr="003B2701">
        <w:rPr>
          <w:rFonts w:eastAsia="Times New Roman"/>
          <w:b/>
          <w:bCs/>
          <w:color w:val="000000"/>
          <w:sz w:val="26"/>
          <w:szCs w:val="26"/>
          <w:lang w:eastAsia="en-AU"/>
          <w14:ligatures w14:val="standardContextual"/>
        </w:rPr>
        <w:t>58—Keeping of records etc</w:t>
      </w:r>
      <w:bookmarkEnd w:id="250"/>
      <w:bookmarkEnd w:id="251"/>
    </w:p>
    <w:p w14:paraId="06038671"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bookmarkStart w:id="252" w:name="id2a4bc1f4_3e16_4611_b040_62fd9bf04ab8_9"/>
      <w:r w:rsidRPr="003B2701">
        <w:rPr>
          <w:rFonts w:eastAsia="Times New Roman"/>
          <w:color w:val="000000"/>
          <w:sz w:val="23"/>
          <w:szCs w:val="23"/>
          <w:lang w:eastAsia="en-AU"/>
          <w14:ligatures w14:val="standardContextual"/>
        </w:rPr>
        <w:tab/>
        <w:t>(1)</w:t>
      </w:r>
      <w:r w:rsidRPr="003B2701">
        <w:rPr>
          <w:rFonts w:eastAsia="Times New Roman"/>
          <w:color w:val="000000"/>
          <w:sz w:val="23"/>
          <w:szCs w:val="23"/>
          <w:lang w:eastAsia="en-AU"/>
          <w14:ligatures w14:val="standardContextual"/>
        </w:rPr>
        <w:tab/>
        <w:t>Subject to these regulations, a person who is required by these regulations to keep certain records must—</w:t>
      </w:r>
      <w:bookmarkEnd w:id="252"/>
    </w:p>
    <w:p w14:paraId="50495DDD"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in respect of any entry in the records, retain the records at the registered address of the business in this State for a period of—</w:t>
      </w:r>
    </w:p>
    <w:p w14:paraId="29A2C5B2"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w:t>
      </w:r>
      <w:r w:rsidRPr="003B2701">
        <w:rPr>
          <w:rFonts w:eastAsia="Times New Roman"/>
          <w:color w:val="000000"/>
          <w:sz w:val="23"/>
          <w:szCs w:val="23"/>
          <w:lang w:eastAsia="en-AU"/>
          <w14:ligatures w14:val="standardContextual"/>
        </w:rPr>
        <w:tab/>
        <w:t>in the case of records relating to S7 poisons—for a period of 5 years; or</w:t>
      </w:r>
    </w:p>
    <w:p w14:paraId="64871268"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(ii)</w:t>
      </w:r>
      <w:r w:rsidRPr="003B2701">
        <w:rPr>
          <w:rFonts w:eastAsia="Times New Roman"/>
          <w:color w:val="000000"/>
          <w:sz w:val="23"/>
          <w:szCs w:val="23"/>
          <w:lang w:eastAsia="en-AU"/>
          <w14:ligatures w14:val="standardContextual"/>
        </w:rPr>
        <w:tab/>
        <w:t>in any other case—for a period of 2 years,</w:t>
      </w:r>
    </w:p>
    <w:p w14:paraId="2CDA0A55" w14:textId="3C1B29D4" w:rsidR="00A96F21" w:rsidRDefault="003B2701" w:rsidP="003B2701">
      <w:pPr>
        <w:keepLines/>
        <w:autoSpaceDE w:val="0"/>
        <w:autoSpaceDN w:val="0"/>
        <w:adjustRightInd w:val="0"/>
        <w:spacing w:before="120" w:after="0" w:line="240" w:lineRule="auto"/>
        <w:ind w:left="1588"/>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from the day on which the entry was made; and</w:t>
      </w:r>
    </w:p>
    <w:p w14:paraId="79208B7F" w14:textId="77777777" w:rsidR="00A96F21" w:rsidRDefault="00A96F21" w:rsidP="00A96F21">
      <w:pPr>
        <w:spacing w:after="0" w:line="40" w:lineRule="exact"/>
        <w:jc w:val="left"/>
        <w:rPr>
          <w:rFonts w:eastAsia="Times New Roman"/>
          <w:color w:val="000000"/>
          <w:sz w:val="23"/>
          <w:szCs w:val="23"/>
          <w:lang w:eastAsia="en-AU"/>
          <w14:ligatures w14:val="standardContextual"/>
        </w:rPr>
      </w:pPr>
      <w:r>
        <w:rPr>
          <w:rFonts w:eastAsia="Times New Roman"/>
          <w:color w:val="000000"/>
          <w:sz w:val="23"/>
          <w:szCs w:val="23"/>
          <w:lang w:eastAsia="en-AU"/>
          <w14:ligatures w14:val="standardContextual"/>
        </w:rPr>
        <w:br w:type="page"/>
      </w:r>
    </w:p>
    <w:p w14:paraId="43CB1D98"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bookmarkStart w:id="253" w:name="id2744874d_48a5_4866_bb39_f6ba231dc7c3_f"/>
      <w:r w:rsidRPr="003B2701">
        <w:rPr>
          <w:rFonts w:eastAsia="Times New Roman"/>
          <w:color w:val="000000"/>
          <w:sz w:val="23"/>
          <w:szCs w:val="23"/>
          <w:lang w:eastAsia="en-AU"/>
          <w14:ligatures w14:val="standardContextual"/>
        </w:rPr>
        <w:lastRenderedPageBreak/>
        <w:tab/>
        <w:t>(b)</w:t>
      </w:r>
      <w:r w:rsidRPr="003B2701">
        <w:rPr>
          <w:rFonts w:eastAsia="Times New Roman"/>
          <w:color w:val="000000"/>
          <w:sz w:val="23"/>
          <w:szCs w:val="23"/>
          <w:lang w:eastAsia="en-AU"/>
          <w14:ligatures w14:val="standardContextual"/>
        </w:rPr>
        <w:tab/>
        <w:t>have the records readily available for inspection at all reasonable times; and</w:t>
      </w:r>
      <w:bookmarkEnd w:id="253"/>
    </w:p>
    <w:p w14:paraId="623B2B54" w14:textId="77777777" w:rsidR="003B2701" w:rsidRPr="003B2701" w:rsidRDefault="003B2701" w:rsidP="003B2701">
      <w:pPr>
        <w:keepNext/>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(c)</w:t>
      </w:r>
      <w:r w:rsidRPr="003B2701">
        <w:rPr>
          <w:rFonts w:eastAsia="Times New Roman"/>
          <w:color w:val="000000"/>
          <w:sz w:val="23"/>
          <w:szCs w:val="23"/>
          <w:lang w:eastAsia="en-AU"/>
          <w14:ligatures w14:val="standardContextual"/>
        </w:rPr>
        <w:tab/>
        <w:t>during that period, take all reasonable steps to ensure that the records are protected against deterioration, loss, theft and unauthorised access, modification or use.</w:t>
      </w:r>
    </w:p>
    <w:p w14:paraId="12FA30ED" w14:textId="77777777" w:rsidR="003B2701" w:rsidRPr="003B2701" w:rsidRDefault="003B2701" w:rsidP="003B2701">
      <w:pPr>
        <w:keepLines/>
        <w:autoSpaceDE w:val="0"/>
        <w:autoSpaceDN w:val="0"/>
        <w:adjustRightInd w:val="0"/>
        <w:spacing w:before="8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Maximum penalty: $3 000.</w:t>
      </w:r>
    </w:p>
    <w:p w14:paraId="2333ADCB" w14:textId="77777777" w:rsidR="003B2701" w:rsidRPr="003B2701" w:rsidRDefault="003B2701" w:rsidP="003B2701">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(2)</w:t>
      </w:r>
      <w:r w:rsidRPr="003B2701">
        <w:rPr>
          <w:rFonts w:eastAsia="Times New Roman"/>
          <w:color w:val="000000"/>
          <w:sz w:val="23"/>
          <w:szCs w:val="23"/>
          <w:lang w:eastAsia="en-AU"/>
          <w14:ligatures w14:val="standardContextual"/>
        </w:rPr>
        <w:tab/>
        <w:t xml:space="preserve">If the information contained in the records is available only after the record is subjected to an electronic or other process, it is sufficient for the purposes of </w:t>
      </w:r>
      <w:hyperlink w:anchor="id2744874d_48a5_4866_bb39_f6ba231dc7c3_f" w:history="1">
        <w:r w:rsidRPr="003B2701">
          <w:rPr>
            <w:rFonts w:eastAsia="Times New Roman"/>
            <w:color w:val="000000"/>
            <w:sz w:val="23"/>
            <w:szCs w:val="23"/>
            <w:lang w:eastAsia="en-AU"/>
            <w14:ligatures w14:val="standardContextual"/>
          </w:rPr>
          <w:t>subregulation (1)(b)</w:t>
        </w:r>
      </w:hyperlink>
      <w:r w:rsidRPr="003B2701">
        <w:rPr>
          <w:rFonts w:eastAsia="Times New Roman"/>
          <w:color w:val="000000"/>
          <w:sz w:val="23"/>
          <w:szCs w:val="23"/>
          <w:lang w:eastAsia="en-AU"/>
          <w14:ligatures w14:val="standardContextual"/>
        </w:rPr>
        <w:t xml:space="preserve"> for the person to produce for inspection a reproduction or computerised record of any entry in the records.</w:t>
      </w:r>
    </w:p>
    <w:p w14:paraId="109F1958" w14:textId="77777777" w:rsidR="003B2701" w:rsidRPr="003B2701" w:rsidRDefault="003B2701" w:rsidP="003B2701">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bookmarkStart w:id="254" w:name="ide5cc497f_ba6f_4944_bfd7_7c3020e17b"/>
      <w:r w:rsidRPr="003B2701">
        <w:rPr>
          <w:rFonts w:eastAsia="Times New Roman"/>
          <w:color w:val="000000"/>
          <w:sz w:val="23"/>
          <w:szCs w:val="23"/>
          <w:lang w:eastAsia="en-AU"/>
          <w14:ligatures w14:val="standardContextual"/>
        </w:rPr>
        <w:tab/>
        <w:t>(3)</w:t>
      </w:r>
      <w:r w:rsidRPr="003B2701">
        <w:rPr>
          <w:rFonts w:eastAsia="Times New Roman"/>
          <w:color w:val="000000"/>
          <w:sz w:val="23"/>
          <w:szCs w:val="23"/>
          <w:lang w:eastAsia="en-AU"/>
          <w14:ligatures w14:val="standardContextual"/>
        </w:rPr>
        <w:tab/>
        <w:t>Details that are required to be recorded under these regulations in respect of drugs of dependence must, unless otherwise specified, be recorded in a register of drugs of dependence (and any electronic register of drugs of dependence must be in a form approved by the Minister).</w:t>
      </w:r>
      <w:bookmarkEnd w:id="254"/>
    </w:p>
    <w:p w14:paraId="429BFB38" w14:textId="77777777" w:rsidR="003B2701" w:rsidRPr="003B2701" w:rsidRDefault="003B2701" w:rsidP="003B2701">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(4)</w:t>
      </w:r>
      <w:r w:rsidRPr="003B2701">
        <w:rPr>
          <w:rFonts w:eastAsia="Times New Roman"/>
          <w:color w:val="000000"/>
          <w:sz w:val="23"/>
          <w:szCs w:val="23"/>
          <w:lang w:eastAsia="en-AU"/>
          <w14:ligatures w14:val="standardContextual"/>
        </w:rPr>
        <w:tab/>
        <w:t>A receipt required to be provided to a person under these regulations must be kept by that person in the manner set out in this regulation as if it were a record.</w:t>
      </w:r>
    </w:p>
    <w:p w14:paraId="75015A4C" w14:textId="77777777" w:rsidR="003B2701" w:rsidRPr="003B2701" w:rsidRDefault="003B2701" w:rsidP="003B2701">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255" w:name="Elkera_Print_TOC97"/>
      <w:bookmarkStart w:id="256" w:name="Elkera_Print_BK97"/>
      <w:r w:rsidRPr="003B2701">
        <w:rPr>
          <w:rFonts w:eastAsia="Times New Roman"/>
          <w:b/>
          <w:bCs/>
          <w:color w:val="000000"/>
          <w:sz w:val="26"/>
          <w:szCs w:val="26"/>
          <w:lang w:eastAsia="en-AU"/>
          <w14:ligatures w14:val="standardContextual"/>
        </w:rPr>
        <w:t>59—Vicarious liability</w:t>
      </w:r>
      <w:bookmarkEnd w:id="255"/>
      <w:bookmarkEnd w:id="256"/>
    </w:p>
    <w:p w14:paraId="4FF21656" w14:textId="77777777" w:rsidR="003B2701" w:rsidRPr="003B2701" w:rsidRDefault="003B2701" w:rsidP="003B2701">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For the purposes of these regulations, an act or omission of an employee or agent will be taken to be the act or omission of the employer or principal unless it is proved that the act or omission did not occur in the course of the employment or agency.</w:t>
      </w:r>
    </w:p>
    <w:p w14:paraId="154FBD7B" w14:textId="77777777" w:rsidR="003B2701" w:rsidRPr="003B2701" w:rsidRDefault="003B2701" w:rsidP="003B2701">
      <w:pPr>
        <w:keepNext/>
        <w:keepLines/>
        <w:autoSpaceDE w:val="0"/>
        <w:autoSpaceDN w:val="0"/>
        <w:adjustRightInd w:val="0"/>
        <w:spacing w:before="280" w:after="0" w:line="240" w:lineRule="auto"/>
        <w:ind w:left="567" w:hanging="567"/>
        <w:jc w:val="left"/>
        <w:rPr>
          <w:rFonts w:eastAsia="Times New Roman"/>
          <w:b/>
          <w:bCs/>
          <w:color w:val="000000"/>
          <w:sz w:val="32"/>
          <w:szCs w:val="32"/>
          <w:lang w:eastAsia="en-AU"/>
          <w14:ligatures w14:val="standardContextual"/>
        </w:rPr>
      </w:pPr>
      <w:bookmarkStart w:id="257" w:name="Elkera_Print_TOC98"/>
      <w:bookmarkStart w:id="258" w:name="Elkera_Print_BK98"/>
      <w:r w:rsidRPr="003B2701">
        <w:rPr>
          <w:rFonts w:eastAsia="Times New Roman"/>
          <w:b/>
          <w:bCs/>
          <w:color w:val="000000"/>
          <w:sz w:val="32"/>
          <w:szCs w:val="32"/>
          <w:lang w:eastAsia="en-AU"/>
          <w14:ligatures w14:val="standardContextual"/>
        </w:rPr>
        <w:t>Part 9—Miscellaneous</w:t>
      </w:r>
      <w:bookmarkEnd w:id="257"/>
      <w:bookmarkEnd w:id="258"/>
    </w:p>
    <w:p w14:paraId="2F24E22A" w14:textId="77777777" w:rsidR="003B2701" w:rsidRPr="003B2701" w:rsidRDefault="003B2701" w:rsidP="003B2701">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259" w:name="Elkera_Print_TOC99"/>
      <w:bookmarkStart w:id="260" w:name="Elkera_Print_BK99"/>
      <w:r w:rsidRPr="003B2701">
        <w:rPr>
          <w:rFonts w:eastAsia="Times New Roman"/>
          <w:b/>
          <w:bCs/>
          <w:color w:val="000000"/>
          <w:sz w:val="26"/>
          <w:szCs w:val="26"/>
          <w:lang w:eastAsia="en-AU"/>
          <w14:ligatures w14:val="standardContextual"/>
        </w:rPr>
        <w:t>60—Personal identification code equivalent to signature</w:t>
      </w:r>
      <w:bookmarkEnd w:id="259"/>
      <w:bookmarkEnd w:id="260"/>
    </w:p>
    <w:p w14:paraId="35052DDD" w14:textId="77777777" w:rsidR="003B2701" w:rsidRPr="003B2701" w:rsidRDefault="003B2701" w:rsidP="003B2701">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bookmarkStart w:id="261" w:name="idba70dd49_8e5b_4d9e_9e46_024e2e1625"/>
      <w:r w:rsidRPr="003B2701">
        <w:rPr>
          <w:rFonts w:eastAsia="Times New Roman"/>
          <w:color w:val="000000"/>
          <w:sz w:val="23"/>
          <w:szCs w:val="23"/>
          <w:lang w:eastAsia="en-AU"/>
          <w14:ligatures w14:val="standardContextual"/>
        </w:rPr>
        <w:tab/>
        <w:t>(1)</w:t>
      </w:r>
      <w:r w:rsidRPr="003B2701">
        <w:rPr>
          <w:rFonts w:eastAsia="Times New Roman"/>
          <w:color w:val="000000"/>
          <w:sz w:val="23"/>
          <w:szCs w:val="23"/>
          <w:lang w:eastAsia="en-AU"/>
          <w14:ligatures w14:val="standardContextual"/>
        </w:rPr>
        <w:tab/>
        <w:t>If a provision of these regulations requires a person to sign a record or receipt that is in electronic form, evidence on the record or receipt that the person has entered their personal identification code will be taken to be sufficient compliance by that person with the requirement.</w:t>
      </w:r>
      <w:bookmarkEnd w:id="261"/>
    </w:p>
    <w:p w14:paraId="22BD5180" w14:textId="77777777" w:rsidR="003B2701" w:rsidRPr="003B2701" w:rsidRDefault="003B2701" w:rsidP="003B2701">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(2)</w:t>
      </w:r>
      <w:r w:rsidRPr="003B2701">
        <w:rPr>
          <w:rFonts w:eastAsia="Times New Roman"/>
          <w:color w:val="000000"/>
          <w:sz w:val="23"/>
          <w:szCs w:val="23"/>
          <w:lang w:eastAsia="en-AU"/>
          <w14:ligatures w14:val="standardContextual"/>
        </w:rPr>
        <w:tab/>
        <w:t xml:space="preserve">To avoid doubt, nothing in </w:t>
      </w:r>
      <w:hyperlink w:anchor="idba70dd49_8e5b_4d9e_9e46_024e2e1625" w:history="1">
        <w:r w:rsidRPr="003B2701">
          <w:rPr>
            <w:rFonts w:eastAsia="Times New Roman"/>
            <w:color w:val="000000"/>
            <w:sz w:val="23"/>
            <w:szCs w:val="23"/>
            <w:lang w:eastAsia="en-AU"/>
            <w14:ligatures w14:val="standardContextual"/>
          </w:rPr>
          <w:t>subregulation (1)</w:t>
        </w:r>
      </w:hyperlink>
      <w:r w:rsidRPr="003B2701">
        <w:rPr>
          <w:rFonts w:eastAsia="Times New Roman"/>
          <w:color w:val="000000"/>
          <w:sz w:val="23"/>
          <w:szCs w:val="23"/>
          <w:lang w:eastAsia="en-AU"/>
          <w14:ligatures w14:val="standardContextual"/>
        </w:rPr>
        <w:t xml:space="preserve"> derogates from the application of the </w:t>
      </w:r>
      <w:hyperlink r:id="rId34" w:history="1">
        <w:r w:rsidRPr="003B2701">
          <w:rPr>
            <w:rFonts w:eastAsia="Times New Roman"/>
            <w:i/>
            <w:iCs/>
            <w:color w:val="000000"/>
            <w:sz w:val="23"/>
            <w:szCs w:val="23"/>
            <w:lang w:eastAsia="en-AU"/>
            <w14:ligatures w14:val="standardContextual"/>
          </w:rPr>
          <w:t>Electronic Communications Act 2000</w:t>
        </w:r>
      </w:hyperlink>
      <w:r w:rsidRPr="003B2701">
        <w:rPr>
          <w:rFonts w:eastAsia="Times New Roman"/>
          <w:color w:val="000000"/>
          <w:sz w:val="23"/>
          <w:szCs w:val="23"/>
          <w:lang w:eastAsia="en-AU"/>
          <w14:ligatures w14:val="standardContextual"/>
        </w:rPr>
        <w:t xml:space="preserve"> in relation to the manner in which a requirement to sign a record or receipt that is in electronic form may be met.</w:t>
      </w:r>
    </w:p>
    <w:p w14:paraId="53EC69A6"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(3)</w:t>
      </w:r>
      <w:r w:rsidRPr="003B2701">
        <w:rPr>
          <w:rFonts w:eastAsia="Times New Roman"/>
          <w:color w:val="000000"/>
          <w:sz w:val="23"/>
          <w:szCs w:val="23"/>
          <w:lang w:eastAsia="en-AU"/>
          <w14:ligatures w14:val="standardContextual"/>
        </w:rPr>
        <w:tab/>
        <w:t>In this regulation—</w:t>
      </w:r>
    </w:p>
    <w:p w14:paraId="2F9DF074" w14:textId="77777777" w:rsidR="003B2701" w:rsidRPr="003B2701" w:rsidRDefault="003B2701" w:rsidP="003B2701">
      <w:pPr>
        <w:keepNext/>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b/>
          <w:bCs/>
          <w:i/>
          <w:iCs/>
          <w:color w:val="000000"/>
          <w:sz w:val="23"/>
          <w:szCs w:val="23"/>
          <w:lang w:eastAsia="en-AU"/>
          <w14:ligatures w14:val="standardContextual"/>
        </w:rPr>
        <w:t>personal identification code</w:t>
      </w:r>
      <w:r w:rsidRPr="003B2701">
        <w:rPr>
          <w:rFonts w:eastAsia="Times New Roman"/>
          <w:color w:val="000000"/>
          <w:sz w:val="23"/>
          <w:szCs w:val="23"/>
          <w:lang w:eastAsia="en-AU"/>
          <w14:ligatures w14:val="standardContextual"/>
        </w:rPr>
        <w:t xml:space="preserve"> means a code that—</w:t>
      </w:r>
    </w:p>
    <w:p w14:paraId="591E623D"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is allotted to a person by their employer for use by that person in connection with official duties; and</w:t>
      </w:r>
    </w:p>
    <w:p w14:paraId="7DAB9EAA"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is known only by that person and such other persons as may be authorised by the employer for management purposes.</w:t>
      </w:r>
    </w:p>
    <w:p w14:paraId="3BF2DE2A" w14:textId="77777777" w:rsidR="003B2701" w:rsidRPr="003B2701" w:rsidRDefault="003B2701" w:rsidP="003B2701">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262" w:name="Elkera_Print_TOC100"/>
      <w:bookmarkStart w:id="263" w:name="Elkera_Print_BK100"/>
      <w:r w:rsidRPr="003B2701">
        <w:rPr>
          <w:rFonts w:eastAsia="Times New Roman"/>
          <w:b/>
          <w:bCs/>
          <w:color w:val="000000"/>
          <w:sz w:val="26"/>
          <w:szCs w:val="26"/>
          <w:lang w:eastAsia="en-AU"/>
          <w14:ligatures w14:val="standardContextual"/>
        </w:rPr>
        <w:t>61—Permits (section 56(1) of Act)</w:t>
      </w:r>
      <w:bookmarkEnd w:id="262"/>
      <w:bookmarkEnd w:id="263"/>
    </w:p>
    <w:p w14:paraId="6F41B537" w14:textId="77777777" w:rsidR="003B2701" w:rsidRPr="003B2701" w:rsidRDefault="003B2701" w:rsidP="003B2701">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An application for a permit under section 56(1) of the Act must be made in writing to the Minister and signed by the applicant.</w:t>
      </w:r>
    </w:p>
    <w:p w14:paraId="46D1F584" w14:textId="77777777" w:rsidR="003B2701" w:rsidRPr="003B2701" w:rsidRDefault="003B2701" w:rsidP="003B2701">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264" w:name="Elkera_Print_TOC101"/>
      <w:bookmarkStart w:id="265" w:name="Elkera_Print_BK101"/>
      <w:r w:rsidRPr="003B2701">
        <w:rPr>
          <w:rFonts w:eastAsia="Times New Roman"/>
          <w:b/>
          <w:bCs/>
          <w:color w:val="000000"/>
          <w:sz w:val="26"/>
          <w:szCs w:val="26"/>
          <w:lang w:eastAsia="en-AU"/>
          <w14:ligatures w14:val="standardContextual"/>
        </w:rPr>
        <w:t>62—Prescribed professional associations (section 58(1a) of Act)</w:t>
      </w:r>
      <w:bookmarkEnd w:id="264"/>
      <w:bookmarkEnd w:id="265"/>
    </w:p>
    <w:p w14:paraId="7FC4B093" w14:textId="77777777" w:rsidR="003B2701" w:rsidRPr="003B2701" w:rsidRDefault="003B2701" w:rsidP="003B2701">
      <w:pPr>
        <w:keepNext/>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For the purposes of section 58(1a) of the Act, the following professional associations are prescribed:</w:t>
      </w:r>
    </w:p>
    <w:p w14:paraId="37B6FF9F" w14:textId="651BF554" w:rsidR="00A96F2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in the case of publishing information to medical practitioners—</w:t>
      </w:r>
    </w:p>
    <w:p w14:paraId="7C9F8E93" w14:textId="77777777" w:rsidR="00A96F21" w:rsidRDefault="00A96F21" w:rsidP="00A96F21">
      <w:pPr>
        <w:spacing w:after="0" w:line="40" w:lineRule="exact"/>
        <w:jc w:val="left"/>
        <w:rPr>
          <w:rFonts w:eastAsia="Times New Roman"/>
          <w:color w:val="000000"/>
          <w:sz w:val="23"/>
          <w:szCs w:val="23"/>
          <w:lang w:eastAsia="en-AU"/>
          <w14:ligatures w14:val="standardContextual"/>
        </w:rPr>
      </w:pPr>
      <w:r>
        <w:rPr>
          <w:rFonts w:eastAsia="Times New Roman"/>
          <w:color w:val="000000"/>
          <w:sz w:val="23"/>
          <w:szCs w:val="23"/>
          <w:lang w:eastAsia="en-AU"/>
          <w14:ligatures w14:val="standardContextual"/>
        </w:rPr>
        <w:br w:type="page"/>
      </w:r>
    </w:p>
    <w:p w14:paraId="0279594C"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lastRenderedPageBreak/>
        <w:tab/>
        <w:t>(i)</w:t>
      </w:r>
      <w:r w:rsidRPr="003B2701">
        <w:rPr>
          <w:rFonts w:eastAsia="Times New Roman"/>
          <w:color w:val="000000"/>
          <w:sz w:val="23"/>
          <w:szCs w:val="23"/>
          <w:lang w:eastAsia="en-AU"/>
          <w14:ligatures w14:val="standardContextual"/>
        </w:rPr>
        <w:tab/>
        <w:t>the Australian Medical Association; and</w:t>
      </w:r>
    </w:p>
    <w:p w14:paraId="0463669F"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(ii)</w:t>
      </w:r>
      <w:r w:rsidRPr="003B2701">
        <w:rPr>
          <w:rFonts w:eastAsia="Times New Roman"/>
          <w:color w:val="000000"/>
          <w:sz w:val="23"/>
          <w:szCs w:val="23"/>
          <w:lang w:eastAsia="en-AU"/>
          <w14:ligatures w14:val="standardContextual"/>
        </w:rPr>
        <w:tab/>
        <w:t>the Royal Australian College of General Practitioners;</w:t>
      </w:r>
    </w:p>
    <w:p w14:paraId="7464831B"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in the case of publishing information to pharmacists—</w:t>
      </w:r>
    </w:p>
    <w:p w14:paraId="4F068D1F"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w:t>
      </w:r>
      <w:r w:rsidRPr="003B2701">
        <w:rPr>
          <w:rFonts w:eastAsia="Times New Roman"/>
          <w:color w:val="000000"/>
          <w:sz w:val="23"/>
          <w:szCs w:val="23"/>
          <w:lang w:eastAsia="en-AU"/>
          <w14:ligatures w14:val="standardContextual"/>
        </w:rPr>
        <w:tab/>
        <w:t>the Friendly Society Medical Association; and</w:t>
      </w:r>
    </w:p>
    <w:p w14:paraId="4960C596"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(ii)</w:t>
      </w:r>
      <w:r w:rsidRPr="003B2701">
        <w:rPr>
          <w:rFonts w:eastAsia="Times New Roman"/>
          <w:color w:val="000000"/>
          <w:sz w:val="23"/>
          <w:szCs w:val="23"/>
          <w:lang w:eastAsia="en-AU"/>
          <w14:ligatures w14:val="standardContextual"/>
        </w:rPr>
        <w:tab/>
        <w:t>the Pharmaceutical Society of Australia; and</w:t>
      </w:r>
    </w:p>
    <w:p w14:paraId="2088F7D7"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(iii)</w:t>
      </w:r>
      <w:r w:rsidRPr="003B2701">
        <w:rPr>
          <w:rFonts w:eastAsia="Times New Roman"/>
          <w:color w:val="000000"/>
          <w:sz w:val="23"/>
          <w:szCs w:val="23"/>
          <w:lang w:eastAsia="en-AU"/>
          <w14:ligatures w14:val="standardContextual"/>
        </w:rPr>
        <w:tab/>
        <w:t>the Pharmacy Guild of Australia; and</w:t>
      </w:r>
    </w:p>
    <w:p w14:paraId="4198BF9C" w14:textId="77777777" w:rsidR="003B2701" w:rsidRPr="003B2701" w:rsidRDefault="003B2701" w:rsidP="003B270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(iv)</w:t>
      </w:r>
      <w:r w:rsidRPr="003B2701">
        <w:rPr>
          <w:rFonts w:eastAsia="Times New Roman"/>
          <w:color w:val="000000"/>
          <w:sz w:val="23"/>
          <w:szCs w:val="23"/>
          <w:lang w:eastAsia="en-AU"/>
          <w14:ligatures w14:val="standardContextual"/>
        </w:rPr>
        <w:tab/>
        <w:t>the Society of Hospital Pharmacists of Australia.</w:t>
      </w:r>
    </w:p>
    <w:p w14:paraId="1BFB889C" w14:textId="77777777" w:rsidR="003B2701" w:rsidRPr="003B2701" w:rsidRDefault="003B2701" w:rsidP="003B2701">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266" w:name="Elkera_Print_TOC103"/>
      <w:bookmarkStart w:id="267" w:name="id62f9bd74_5529_43cb_b263_00249a88c5"/>
      <w:r w:rsidRPr="003B2701">
        <w:rPr>
          <w:rFonts w:eastAsia="Times New Roman"/>
          <w:b/>
          <w:bCs/>
          <w:color w:val="000000"/>
          <w:sz w:val="26"/>
          <w:szCs w:val="26"/>
          <w:lang w:eastAsia="en-AU"/>
          <w14:ligatures w14:val="standardContextual"/>
        </w:rPr>
        <w:t>63—Disclosure of confidential information contained in monitored drugs database (section 60A(1)(e) of Act)</w:t>
      </w:r>
      <w:bookmarkEnd w:id="266"/>
      <w:bookmarkEnd w:id="267"/>
    </w:p>
    <w:p w14:paraId="1BB48059"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(1)</w:t>
      </w:r>
      <w:r w:rsidRPr="003B2701">
        <w:rPr>
          <w:rFonts w:eastAsia="Times New Roman"/>
          <w:color w:val="000000"/>
          <w:sz w:val="23"/>
          <w:szCs w:val="23"/>
          <w:lang w:eastAsia="en-AU"/>
          <w14:ligatures w14:val="standardContextual"/>
        </w:rPr>
        <w:tab/>
        <w:t>Information contained in the monitored drugs database relating to a particular person may be disclosed to a prescriber involved in the medical treatment or care of that person to enable that prescriber to access that information and disclose that information to—</w:t>
      </w:r>
    </w:p>
    <w:p w14:paraId="76AC883B"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any registered health practitioner involved in the medical treatment or care of that person; and</w:t>
      </w:r>
    </w:p>
    <w:p w14:paraId="53F33E96"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any pharmacist to whom a prescription for a monitored drug for that person has been presented.</w:t>
      </w:r>
    </w:p>
    <w:p w14:paraId="35B4E3C6"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(2)</w:t>
      </w:r>
      <w:r w:rsidRPr="003B2701">
        <w:rPr>
          <w:rFonts w:eastAsia="Times New Roman"/>
          <w:color w:val="000000"/>
          <w:sz w:val="23"/>
          <w:szCs w:val="23"/>
          <w:lang w:eastAsia="en-AU"/>
          <w14:ligatures w14:val="standardContextual"/>
        </w:rPr>
        <w:tab/>
        <w:t>Information contained in the monitored drugs database relating to a particular person may be disclosed to a pharmacist to whom a prescription for a monitored drug for that person has been presented to enable that pharmacist to access that information and disclose that information to—</w:t>
      </w:r>
    </w:p>
    <w:p w14:paraId="7792F041"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any other pharmacist to whom a prescription for a monitored drug for that person has been presented; and</w:t>
      </w:r>
    </w:p>
    <w:p w14:paraId="5B17D8D6"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any registered health practitioner involved in the medical treatment or care of that person.</w:t>
      </w:r>
    </w:p>
    <w:p w14:paraId="3CE660E2" w14:textId="77777777" w:rsidR="003B2701" w:rsidRPr="003B2701" w:rsidRDefault="003B2701" w:rsidP="003B2701">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(3)</w:t>
      </w:r>
      <w:r w:rsidRPr="003B2701">
        <w:rPr>
          <w:rFonts w:eastAsia="Times New Roman"/>
          <w:color w:val="000000"/>
          <w:sz w:val="23"/>
          <w:szCs w:val="23"/>
          <w:lang w:eastAsia="en-AU"/>
          <w14:ligatures w14:val="standardContextual"/>
        </w:rPr>
        <w:tab/>
        <w:t>Information contained in the monitored drugs database may be disclosed to a health authority of an Australian jurisdiction responsible for the administration or enforcement of a law that regulates the sale, supply, prescription, administration and use of monitored drugs.</w:t>
      </w:r>
    </w:p>
    <w:p w14:paraId="6D1FA174" w14:textId="77777777" w:rsidR="003B2701" w:rsidRPr="003B2701" w:rsidRDefault="003B2701" w:rsidP="003B2701">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bookmarkStart w:id="268" w:name="id1898627f_c520_46de_8056_6e60566596"/>
      <w:r w:rsidRPr="003B2701">
        <w:rPr>
          <w:rFonts w:eastAsia="Times New Roman"/>
          <w:color w:val="000000"/>
          <w:sz w:val="23"/>
          <w:szCs w:val="23"/>
          <w:lang w:eastAsia="en-AU"/>
          <w14:ligatures w14:val="standardContextual"/>
        </w:rPr>
        <w:tab/>
        <w:t>(4)</w:t>
      </w:r>
      <w:r w:rsidRPr="003B2701">
        <w:rPr>
          <w:rFonts w:eastAsia="Times New Roman"/>
          <w:color w:val="000000"/>
          <w:sz w:val="23"/>
          <w:szCs w:val="23"/>
          <w:lang w:eastAsia="en-AU"/>
          <w14:ligatures w14:val="standardContextual"/>
        </w:rPr>
        <w:tab/>
        <w:t>Information contained in the monitored drugs database may be disclosed in accordance with an authorisation given by the Minister.</w:t>
      </w:r>
      <w:bookmarkEnd w:id="268"/>
    </w:p>
    <w:p w14:paraId="7181D9CC" w14:textId="77777777" w:rsidR="003B2701" w:rsidRPr="003B2701" w:rsidRDefault="003B2701" w:rsidP="003B2701">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269" w:name="Elkera_Print_TOC104"/>
      <w:bookmarkStart w:id="270" w:name="Elkera_Print_BK104"/>
      <w:r w:rsidRPr="003B2701">
        <w:rPr>
          <w:rFonts w:eastAsia="Times New Roman"/>
          <w:b/>
          <w:bCs/>
          <w:color w:val="000000"/>
          <w:sz w:val="26"/>
          <w:szCs w:val="26"/>
          <w:lang w:eastAsia="en-AU"/>
          <w14:ligatures w14:val="standardContextual"/>
        </w:rPr>
        <w:t>64—Corresponding laws (section 61(4) of Act)</w:t>
      </w:r>
      <w:bookmarkEnd w:id="269"/>
      <w:bookmarkEnd w:id="270"/>
    </w:p>
    <w:p w14:paraId="1D8D4E4A" w14:textId="77777777" w:rsidR="003B2701" w:rsidRPr="003B2701" w:rsidRDefault="003B2701" w:rsidP="003B2701">
      <w:pPr>
        <w:keepNext/>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 xml:space="preserve">For the purposes of the definition of </w:t>
      </w:r>
      <w:r w:rsidRPr="003B2701">
        <w:rPr>
          <w:rFonts w:eastAsia="Times New Roman"/>
          <w:b/>
          <w:bCs/>
          <w:i/>
          <w:iCs/>
          <w:color w:val="000000"/>
          <w:sz w:val="23"/>
          <w:szCs w:val="23"/>
          <w:lang w:eastAsia="en-AU"/>
          <w14:ligatures w14:val="standardContextual"/>
        </w:rPr>
        <w:t>corresponding law</w:t>
      </w:r>
      <w:r w:rsidRPr="003B2701">
        <w:rPr>
          <w:rFonts w:eastAsia="Times New Roman"/>
          <w:color w:val="000000"/>
          <w:sz w:val="23"/>
          <w:szCs w:val="23"/>
          <w:lang w:eastAsia="en-AU"/>
          <w14:ligatures w14:val="standardContextual"/>
        </w:rPr>
        <w:t xml:space="preserve"> in section 61(4) of the Act, the following laws are prescribed:</w:t>
      </w:r>
    </w:p>
    <w:p w14:paraId="51012501"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 xml:space="preserve">the </w:t>
      </w:r>
      <w:r w:rsidRPr="003B2701">
        <w:rPr>
          <w:rFonts w:eastAsia="Times New Roman"/>
          <w:i/>
          <w:iCs/>
          <w:color w:val="000000"/>
          <w:sz w:val="23"/>
          <w:szCs w:val="23"/>
          <w:lang w:eastAsia="en-AU"/>
          <w14:ligatures w14:val="standardContextual"/>
        </w:rPr>
        <w:t>Drugs of Dependence Act 1989</w:t>
      </w:r>
      <w:r w:rsidRPr="003B2701">
        <w:rPr>
          <w:rFonts w:eastAsia="Times New Roman"/>
          <w:color w:val="000000"/>
          <w:sz w:val="23"/>
          <w:szCs w:val="23"/>
          <w:lang w:eastAsia="en-AU"/>
          <w14:ligatures w14:val="standardContextual"/>
        </w:rPr>
        <w:t xml:space="preserve"> of the Australian Capital Territory;</w:t>
      </w:r>
    </w:p>
    <w:p w14:paraId="33F57314"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 xml:space="preserve">the </w:t>
      </w:r>
      <w:r w:rsidRPr="003B2701">
        <w:rPr>
          <w:rFonts w:eastAsia="Times New Roman"/>
          <w:i/>
          <w:iCs/>
          <w:color w:val="000000"/>
          <w:sz w:val="23"/>
          <w:szCs w:val="23"/>
          <w:lang w:eastAsia="en-AU"/>
          <w14:ligatures w14:val="standardContextual"/>
        </w:rPr>
        <w:t>Drugs Misuse and Trafficking Act 1985</w:t>
      </w:r>
      <w:r w:rsidRPr="003B2701">
        <w:rPr>
          <w:rFonts w:eastAsia="Times New Roman"/>
          <w:color w:val="000000"/>
          <w:sz w:val="23"/>
          <w:szCs w:val="23"/>
          <w:lang w:eastAsia="en-AU"/>
          <w14:ligatures w14:val="standardContextual"/>
        </w:rPr>
        <w:t xml:space="preserve"> of New South Wales;</w:t>
      </w:r>
    </w:p>
    <w:p w14:paraId="6A4C8654"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(c)</w:t>
      </w:r>
      <w:r w:rsidRPr="003B2701">
        <w:rPr>
          <w:rFonts w:eastAsia="Times New Roman"/>
          <w:color w:val="000000"/>
          <w:sz w:val="23"/>
          <w:szCs w:val="23"/>
          <w:lang w:eastAsia="en-AU"/>
          <w14:ligatures w14:val="standardContextual"/>
        </w:rPr>
        <w:tab/>
        <w:t xml:space="preserve">the </w:t>
      </w:r>
      <w:r w:rsidRPr="003B2701">
        <w:rPr>
          <w:rFonts w:eastAsia="Times New Roman"/>
          <w:i/>
          <w:iCs/>
          <w:color w:val="000000"/>
          <w:sz w:val="23"/>
          <w:szCs w:val="23"/>
          <w:lang w:eastAsia="en-AU"/>
          <w14:ligatures w14:val="standardContextual"/>
        </w:rPr>
        <w:t>Misuse of Drugs Act 1990</w:t>
      </w:r>
      <w:r w:rsidRPr="003B2701">
        <w:rPr>
          <w:rFonts w:eastAsia="Times New Roman"/>
          <w:color w:val="000000"/>
          <w:sz w:val="23"/>
          <w:szCs w:val="23"/>
          <w:lang w:eastAsia="en-AU"/>
          <w14:ligatures w14:val="standardContextual"/>
        </w:rPr>
        <w:t xml:space="preserve"> of the Northern Territory;</w:t>
      </w:r>
    </w:p>
    <w:p w14:paraId="14CA29F9"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(d)</w:t>
      </w:r>
      <w:r w:rsidRPr="003B2701">
        <w:rPr>
          <w:rFonts w:eastAsia="Times New Roman"/>
          <w:color w:val="000000"/>
          <w:sz w:val="23"/>
          <w:szCs w:val="23"/>
          <w:lang w:eastAsia="en-AU"/>
          <w14:ligatures w14:val="standardContextual"/>
        </w:rPr>
        <w:tab/>
        <w:t xml:space="preserve">the </w:t>
      </w:r>
      <w:r w:rsidRPr="003B2701">
        <w:rPr>
          <w:rFonts w:eastAsia="Times New Roman"/>
          <w:i/>
          <w:iCs/>
          <w:color w:val="000000"/>
          <w:sz w:val="23"/>
          <w:szCs w:val="23"/>
          <w:lang w:eastAsia="en-AU"/>
          <w14:ligatures w14:val="standardContextual"/>
        </w:rPr>
        <w:t>Drugs Misuse Act 1986</w:t>
      </w:r>
      <w:r w:rsidRPr="003B2701">
        <w:rPr>
          <w:rFonts w:eastAsia="Times New Roman"/>
          <w:color w:val="000000"/>
          <w:sz w:val="23"/>
          <w:szCs w:val="23"/>
          <w:lang w:eastAsia="en-AU"/>
          <w14:ligatures w14:val="standardContextual"/>
        </w:rPr>
        <w:t xml:space="preserve"> of Queensland;</w:t>
      </w:r>
    </w:p>
    <w:p w14:paraId="2AB8E6B0"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(e)</w:t>
      </w:r>
      <w:r w:rsidRPr="003B2701">
        <w:rPr>
          <w:rFonts w:eastAsia="Times New Roman"/>
          <w:color w:val="000000"/>
          <w:sz w:val="23"/>
          <w:szCs w:val="23"/>
          <w:lang w:eastAsia="en-AU"/>
          <w14:ligatures w14:val="standardContextual"/>
        </w:rPr>
        <w:tab/>
        <w:t xml:space="preserve">the </w:t>
      </w:r>
      <w:r w:rsidRPr="003B2701">
        <w:rPr>
          <w:rFonts w:eastAsia="Times New Roman"/>
          <w:i/>
          <w:iCs/>
          <w:color w:val="000000"/>
          <w:sz w:val="23"/>
          <w:szCs w:val="23"/>
          <w:lang w:eastAsia="en-AU"/>
          <w14:ligatures w14:val="standardContextual"/>
        </w:rPr>
        <w:t>Medicines and Poisons Act 2019</w:t>
      </w:r>
      <w:r w:rsidRPr="003B2701">
        <w:rPr>
          <w:rFonts w:eastAsia="Times New Roman"/>
          <w:color w:val="000000"/>
          <w:sz w:val="23"/>
          <w:szCs w:val="23"/>
          <w:lang w:eastAsia="en-AU"/>
          <w14:ligatures w14:val="standardContextual"/>
        </w:rPr>
        <w:t xml:space="preserve"> of Queensland;</w:t>
      </w:r>
    </w:p>
    <w:p w14:paraId="1276AE61"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(f)</w:t>
      </w:r>
      <w:r w:rsidRPr="003B2701">
        <w:rPr>
          <w:rFonts w:eastAsia="Times New Roman"/>
          <w:color w:val="000000"/>
          <w:sz w:val="23"/>
          <w:szCs w:val="23"/>
          <w:lang w:eastAsia="en-AU"/>
          <w14:ligatures w14:val="standardContextual"/>
        </w:rPr>
        <w:tab/>
        <w:t xml:space="preserve">the </w:t>
      </w:r>
      <w:r w:rsidRPr="003B2701">
        <w:rPr>
          <w:rFonts w:eastAsia="Times New Roman"/>
          <w:i/>
          <w:iCs/>
          <w:color w:val="000000"/>
          <w:sz w:val="23"/>
          <w:szCs w:val="23"/>
          <w:lang w:eastAsia="en-AU"/>
          <w14:ligatures w14:val="standardContextual"/>
        </w:rPr>
        <w:t>Poisons Act 1971</w:t>
      </w:r>
      <w:r w:rsidRPr="003B2701">
        <w:rPr>
          <w:rFonts w:eastAsia="Times New Roman"/>
          <w:color w:val="000000"/>
          <w:sz w:val="23"/>
          <w:szCs w:val="23"/>
          <w:lang w:eastAsia="en-AU"/>
          <w14:ligatures w14:val="standardContextual"/>
        </w:rPr>
        <w:t xml:space="preserve"> of Tasmania;</w:t>
      </w:r>
    </w:p>
    <w:p w14:paraId="6E0C7ACE" w14:textId="4936170F" w:rsidR="00A96F2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(g)</w:t>
      </w:r>
      <w:r w:rsidRPr="003B2701">
        <w:rPr>
          <w:rFonts w:eastAsia="Times New Roman"/>
          <w:color w:val="000000"/>
          <w:sz w:val="23"/>
          <w:szCs w:val="23"/>
          <w:lang w:eastAsia="en-AU"/>
          <w14:ligatures w14:val="standardContextual"/>
        </w:rPr>
        <w:tab/>
        <w:t xml:space="preserve">the </w:t>
      </w:r>
      <w:r w:rsidRPr="003B2701">
        <w:rPr>
          <w:rFonts w:eastAsia="Times New Roman"/>
          <w:i/>
          <w:iCs/>
          <w:color w:val="000000"/>
          <w:sz w:val="23"/>
          <w:szCs w:val="23"/>
          <w:lang w:eastAsia="en-AU"/>
          <w14:ligatures w14:val="standardContextual"/>
        </w:rPr>
        <w:t>Drugs, Poisons and Controlled Substances Act 1981</w:t>
      </w:r>
      <w:r w:rsidRPr="003B2701">
        <w:rPr>
          <w:rFonts w:eastAsia="Times New Roman"/>
          <w:color w:val="000000"/>
          <w:sz w:val="23"/>
          <w:szCs w:val="23"/>
          <w:lang w:eastAsia="en-AU"/>
          <w14:ligatures w14:val="standardContextual"/>
        </w:rPr>
        <w:t xml:space="preserve"> of Victoria;</w:t>
      </w:r>
    </w:p>
    <w:p w14:paraId="3B1F7D35" w14:textId="77777777" w:rsidR="00A96F21" w:rsidRDefault="00A96F21" w:rsidP="00A96F21">
      <w:pPr>
        <w:spacing w:after="0" w:line="40" w:lineRule="exact"/>
        <w:jc w:val="left"/>
        <w:rPr>
          <w:rFonts w:eastAsia="Times New Roman"/>
          <w:color w:val="000000"/>
          <w:sz w:val="23"/>
          <w:szCs w:val="23"/>
          <w:lang w:eastAsia="en-AU"/>
          <w14:ligatures w14:val="standardContextual"/>
        </w:rPr>
      </w:pPr>
      <w:r>
        <w:rPr>
          <w:rFonts w:eastAsia="Times New Roman"/>
          <w:color w:val="000000"/>
          <w:sz w:val="23"/>
          <w:szCs w:val="23"/>
          <w:lang w:eastAsia="en-AU"/>
          <w14:ligatures w14:val="standardContextual"/>
        </w:rPr>
        <w:br w:type="page"/>
      </w:r>
    </w:p>
    <w:p w14:paraId="6FD01A2F"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lastRenderedPageBreak/>
        <w:tab/>
        <w:t>(h)</w:t>
      </w:r>
      <w:r w:rsidRPr="003B2701">
        <w:rPr>
          <w:rFonts w:eastAsia="Times New Roman"/>
          <w:color w:val="000000"/>
          <w:sz w:val="23"/>
          <w:szCs w:val="23"/>
          <w:lang w:eastAsia="en-AU"/>
          <w14:ligatures w14:val="standardContextual"/>
        </w:rPr>
        <w:tab/>
        <w:t xml:space="preserve">the </w:t>
      </w:r>
      <w:r w:rsidRPr="003B2701">
        <w:rPr>
          <w:rFonts w:eastAsia="Times New Roman"/>
          <w:i/>
          <w:iCs/>
          <w:color w:val="000000"/>
          <w:sz w:val="23"/>
          <w:szCs w:val="23"/>
          <w:lang w:eastAsia="en-AU"/>
          <w14:ligatures w14:val="standardContextual"/>
        </w:rPr>
        <w:t>Misuse of Drugs Act 1981</w:t>
      </w:r>
      <w:r w:rsidRPr="003B2701">
        <w:rPr>
          <w:rFonts w:eastAsia="Times New Roman"/>
          <w:color w:val="000000"/>
          <w:sz w:val="23"/>
          <w:szCs w:val="23"/>
          <w:lang w:eastAsia="en-AU"/>
          <w14:ligatures w14:val="standardContextual"/>
        </w:rPr>
        <w:t xml:space="preserve"> of Western Australia;</w:t>
      </w:r>
    </w:p>
    <w:p w14:paraId="1D8965E7"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(i)</w:t>
      </w:r>
      <w:r w:rsidRPr="003B2701">
        <w:rPr>
          <w:rFonts w:eastAsia="Times New Roman"/>
          <w:color w:val="000000"/>
          <w:sz w:val="23"/>
          <w:szCs w:val="23"/>
          <w:lang w:eastAsia="en-AU"/>
          <w14:ligatures w14:val="standardContextual"/>
        </w:rPr>
        <w:tab/>
        <w:t xml:space="preserve">the </w:t>
      </w:r>
      <w:r w:rsidRPr="003B2701">
        <w:rPr>
          <w:rFonts w:eastAsia="Times New Roman"/>
          <w:i/>
          <w:iCs/>
          <w:color w:val="000000"/>
          <w:sz w:val="23"/>
          <w:szCs w:val="23"/>
          <w:lang w:eastAsia="en-AU"/>
          <w14:ligatures w14:val="standardContextual"/>
        </w:rPr>
        <w:t>Medicines and Poisons Act 2014</w:t>
      </w:r>
      <w:r w:rsidRPr="003B2701">
        <w:rPr>
          <w:rFonts w:eastAsia="Times New Roman"/>
          <w:color w:val="000000"/>
          <w:sz w:val="23"/>
          <w:szCs w:val="23"/>
          <w:lang w:eastAsia="en-AU"/>
          <w14:ligatures w14:val="standardContextual"/>
        </w:rPr>
        <w:t xml:space="preserve"> of Western Australia.</w:t>
      </w:r>
    </w:p>
    <w:p w14:paraId="3B1706E4" w14:textId="77777777" w:rsidR="003B2701" w:rsidRPr="003B2701" w:rsidRDefault="003B2701" w:rsidP="003B2701">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271" w:name="Elkera_Print_TOC105"/>
      <w:bookmarkStart w:id="272" w:name="Elkera_Print_BK105"/>
      <w:r w:rsidRPr="003B2701">
        <w:rPr>
          <w:rFonts w:eastAsia="Times New Roman"/>
          <w:b/>
          <w:bCs/>
          <w:color w:val="000000"/>
          <w:sz w:val="26"/>
          <w:szCs w:val="26"/>
          <w:lang w:eastAsia="en-AU"/>
          <w14:ligatures w14:val="standardContextual"/>
        </w:rPr>
        <w:t>65—Place at which codes, standards and other documents must be kept for public inspection etc (section 63(5a)(a) of Act)</w:t>
      </w:r>
      <w:bookmarkEnd w:id="271"/>
      <w:bookmarkEnd w:id="272"/>
    </w:p>
    <w:p w14:paraId="7D70269A" w14:textId="77777777" w:rsidR="003B2701" w:rsidRPr="003B2701" w:rsidRDefault="003B2701" w:rsidP="003B2701">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For the purposes of section 63(5a)(a) of the Act, the office of the Department at 11</w:t>
      </w:r>
      <w:r w:rsidRPr="003B2701">
        <w:rPr>
          <w:rFonts w:eastAsia="Times New Roman"/>
          <w:color w:val="000000"/>
          <w:sz w:val="23"/>
          <w:szCs w:val="23"/>
          <w:lang w:eastAsia="en-AU"/>
          <w14:ligatures w14:val="standardContextual"/>
        </w:rPr>
        <w:noBreakHyphen/>
        <w:t>13 Hindmarsh Square, Adelaide is prescribed.</w:t>
      </w:r>
    </w:p>
    <w:p w14:paraId="5285D09D" w14:textId="77777777" w:rsidR="003B2701" w:rsidRPr="003B2701" w:rsidRDefault="003B2701" w:rsidP="003B2701">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273" w:name="Elkera_Print_TOC106"/>
      <w:bookmarkStart w:id="274" w:name="Elkera_Print_BK106"/>
      <w:r w:rsidRPr="003B2701">
        <w:rPr>
          <w:rFonts w:eastAsia="Times New Roman"/>
          <w:b/>
          <w:bCs/>
          <w:color w:val="000000"/>
          <w:sz w:val="26"/>
          <w:szCs w:val="26"/>
          <w:lang w:eastAsia="en-AU"/>
          <w14:ligatures w14:val="standardContextual"/>
        </w:rPr>
        <w:t>66—Approvals, determinations and exemptions</w:t>
      </w:r>
      <w:bookmarkEnd w:id="273"/>
      <w:bookmarkEnd w:id="274"/>
    </w:p>
    <w:p w14:paraId="72A0FBD0"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(1)</w:t>
      </w:r>
      <w:r w:rsidRPr="003B2701">
        <w:rPr>
          <w:rFonts w:eastAsia="Times New Roman"/>
          <w:color w:val="000000"/>
          <w:sz w:val="23"/>
          <w:szCs w:val="23"/>
          <w:lang w:eastAsia="en-AU"/>
          <w14:ligatures w14:val="standardContextual"/>
        </w:rPr>
        <w:tab/>
        <w:t>The Minister may, at any time, by notice in writing—</w:t>
      </w:r>
    </w:p>
    <w:p w14:paraId="24E9402B"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(a)</w:t>
      </w:r>
      <w:r w:rsidRPr="003B2701">
        <w:rPr>
          <w:rFonts w:eastAsia="Times New Roman"/>
          <w:color w:val="000000"/>
          <w:sz w:val="23"/>
          <w:szCs w:val="23"/>
          <w:lang w:eastAsia="en-AU"/>
          <w14:ligatures w14:val="standardContextual"/>
        </w:rPr>
        <w:tab/>
        <w:t>impose such conditions as the Minister thinks fit on an approval or exemption granted by the Minister, or on a determination made by the Minister, under these regulations; or</w:t>
      </w:r>
    </w:p>
    <w:p w14:paraId="234F70CA"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(b)</w:t>
      </w:r>
      <w:r w:rsidRPr="003B2701">
        <w:rPr>
          <w:rFonts w:eastAsia="Times New Roman"/>
          <w:color w:val="000000"/>
          <w:sz w:val="23"/>
          <w:szCs w:val="23"/>
          <w:lang w:eastAsia="en-AU"/>
          <w14:ligatures w14:val="standardContextual"/>
        </w:rPr>
        <w:tab/>
        <w:t>vary or revoke the conditions of such an approval, determination or exemption as the Minister thinks fit; or</w:t>
      </w:r>
    </w:p>
    <w:p w14:paraId="39A6AD94" w14:textId="77777777" w:rsidR="003B2701" w:rsidRPr="003B2701" w:rsidRDefault="003B2701" w:rsidP="003B2701">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(c)</w:t>
      </w:r>
      <w:r w:rsidRPr="003B2701">
        <w:rPr>
          <w:rFonts w:eastAsia="Times New Roman"/>
          <w:color w:val="000000"/>
          <w:sz w:val="23"/>
          <w:szCs w:val="23"/>
          <w:lang w:eastAsia="en-AU"/>
          <w14:ligatures w14:val="standardContextual"/>
        </w:rPr>
        <w:tab/>
        <w:t>revoke, as the Minister thinks fit, an approval or exemption granted by the Minister, or a determination made by the Minister, under these regulations.</w:t>
      </w:r>
    </w:p>
    <w:p w14:paraId="4A5DE972" w14:textId="77777777" w:rsidR="003B2701" w:rsidRPr="003B2701" w:rsidRDefault="003B2701" w:rsidP="003B270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b/>
        <w:t>(2)</w:t>
      </w:r>
      <w:r w:rsidRPr="003B2701">
        <w:rPr>
          <w:rFonts w:eastAsia="Times New Roman"/>
          <w:color w:val="000000"/>
          <w:sz w:val="23"/>
          <w:szCs w:val="23"/>
          <w:lang w:eastAsia="en-AU"/>
          <w14:ligatures w14:val="standardContextual"/>
        </w:rPr>
        <w:tab/>
        <w:t>A person must not contravene or fail to comply with a condition of an approval or exemption granted by the Minister, or a determination made by the Minister, under these regulations.</w:t>
      </w:r>
    </w:p>
    <w:p w14:paraId="0FD19CB9" w14:textId="77777777" w:rsidR="003B2701" w:rsidRPr="003B2701" w:rsidRDefault="003B2701" w:rsidP="003B2701">
      <w:pPr>
        <w:keepLines/>
        <w:autoSpaceDE w:val="0"/>
        <w:autoSpaceDN w:val="0"/>
        <w:adjustRightInd w:val="0"/>
        <w:spacing w:before="8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Maximum penalty: $3 000.</w:t>
      </w:r>
    </w:p>
    <w:p w14:paraId="777624AB" w14:textId="77777777" w:rsidR="003B2701" w:rsidRPr="003B2701" w:rsidRDefault="003B2701" w:rsidP="003B2701">
      <w:pPr>
        <w:keepNext/>
        <w:keepLines/>
        <w:autoSpaceDE w:val="0"/>
        <w:autoSpaceDN w:val="0"/>
        <w:adjustRightInd w:val="0"/>
        <w:spacing w:before="280" w:after="0" w:line="240" w:lineRule="auto"/>
        <w:ind w:left="567" w:hanging="567"/>
        <w:jc w:val="left"/>
        <w:rPr>
          <w:rFonts w:eastAsia="Times New Roman"/>
          <w:b/>
          <w:bCs/>
          <w:color w:val="000000"/>
          <w:sz w:val="32"/>
          <w:szCs w:val="32"/>
          <w:lang w:eastAsia="en-AU"/>
          <w14:ligatures w14:val="standardContextual"/>
        </w:rPr>
      </w:pPr>
      <w:bookmarkStart w:id="275" w:name="Elkera_Print_TOC108"/>
      <w:bookmarkStart w:id="276" w:name="ida4b659b3_7304_4df2_be64_9ea221e38282_c"/>
      <w:r w:rsidRPr="003B2701">
        <w:rPr>
          <w:rFonts w:eastAsia="Times New Roman"/>
          <w:b/>
          <w:bCs/>
          <w:color w:val="000000"/>
          <w:sz w:val="32"/>
          <w:szCs w:val="32"/>
          <w:lang w:eastAsia="en-AU"/>
          <w14:ligatures w14:val="standardContextual"/>
        </w:rPr>
        <w:t>Schedule 1—Forms</w:t>
      </w:r>
      <w:bookmarkEnd w:id="275"/>
      <w:bookmarkEnd w:id="276"/>
    </w:p>
    <w:p w14:paraId="0A69AE8F" w14:textId="77777777" w:rsidR="003B2701" w:rsidRPr="003B2701" w:rsidRDefault="003B2701" w:rsidP="003B2701">
      <w:pPr>
        <w:keepNext/>
        <w:keepLines/>
        <w:autoSpaceDE w:val="0"/>
        <w:autoSpaceDN w:val="0"/>
        <w:adjustRightInd w:val="0"/>
        <w:spacing w:before="240" w:after="0" w:line="240" w:lineRule="auto"/>
        <w:jc w:val="left"/>
        <w:rPr>
          <w:rFonts w:eastAsia="Times New Roman"/>
          <w:b/>
          <w:bCs/>
          <w:color w:val="000000"/>
          <w:sz w:val="23"/>
          <w:szCs w:val="23"/>
          <w:lang w:eastAsia="en-AU"/>
          <w14:ligatures w14:val="standardContextual"/>
        </w:rPr>
      </w:pPr>
      <w:r w:rsidRPr="003B2701">
        <w:rPr>
          <w:rFonts w:eastAsia="Times New Roman"/>
          <w:b/>
          <w:bCs/>
          <w:color w:val="000000"/>
          <w:sz w:val="26"/>
          <w:szCs w:val="26"/>
          <w:lang w:eastAsia="en-AU"/>
          <w14:ligatures w14:val="standardContextual"/>
        </w:rPr>
        <w:t>End user statement</w:t>
      </w:r>
    </w:p>
    <w:p w14:paraId="135A4FEF" w14:textId="77777777" w:rsidR="003B2701" w:rsidRPr="003B2701" w:rsidRDefault="003B2701" w:rsidP="003B2701">
      <w:pPr>
        <w:keepNext/>
        <w:keepLines/>
        <w:autoSpaceDE w:val="0"/>
        <w:autoSpaceDN w:val="0"/>
        <w:adjustRightInd w:val="0"/>
        <w:spacing w:before="120" w:after="0" w:line="240" w:lineRule="auto"/>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The chemical product I wish to purchase is classified as a possible illicit drug precursor or auxiliary reagent. I understand that to be supplied this product a signed end user declaration must be provided together with an order.</w:t>
      </w:r>
    </w:p>
    <w:p w14:paraId="0AB94F35" w14:textId="77777777" w:rsidR="003B2701" w:rsidRPr="003B2701" w:rsidRDefault="003B2701" w:rsidP="003B2701">
      <w:pPr>
        <w:keepNext/>
        <w:keepLines/>
        <w:autoSpaceDE w:val="0"/>
        <w:autoSpaceDN w:val="0"/>
        <w:adjustRightInd w:val="0"/>
        <w:spacing w:before="120" w:after="0" w:line="240" w:lineRule="auto"/>
        <w:jc w:val="left"/>
        <w:rPr>
          <w:rFonts w:eastAsia="Times New Roman"/>
          <w:color w:val="000000"/>
          <w:sz w:val="2"/>
          <w:szCs w:val="2"/>
          <w:lang w:eastAsia="en-AU"/>
          <w14:ligatures w14:val="standardContextual"/>
        </w:rPr>
      </w:pPr>
    </w:p>
    <w:tbl>
      <w:tblPr>
        <w:tblW w:w="0" w:type="auto"/>
        <w:tblInd w:w="-5" w:type="dxa"/>
        <w:tblLayout w:type="fixed"/>
        <w:tblCellMar>
          <w:left w:w="60" w:type="dxa"/>
          <w:right w:w="60" w:type="dxa"/>
        </w:tblCellMar>
        <w:tblLook w:val="0000" w:firstRow="0" w:lastRow="0" w:firstColumn="0" w:lastColumn="0" w:noHBand="0" w:noVBand="0"/>
      </w:tblPr>
      <w:tblGrid>
        <w:gridCol w:w="1622"/>
        <w:gridCol w:w="2448"/>
        <w:gridCol w:w="1697"/>
        <w:gridCol w:w="1502"/>
        <w:gridCol w:w="1517"/>
      </w:tblGrid>
      <w:tr w:rsidR="003B2701" w:rsidRPr="003B2701" w14:paraId="69256C78" w14:textId="77777777" w:rsidTr="00524B06">
        <w:trPr>
          <w:cantSplit/>
        </w:trPr>
        <w:tc>
          <w:tcPr>
            <w:tcW w:w="1622" w:type="dxa"/>
            <w:tcBorders>
              <w:top w:val="single" w:sz="4" w:space="0" w:color="auto"/>
              <w:left w:val="single" w:sz="4" w:space="0" w:color="auto"/>
              <w:bottom w:val="single" w:sz="4" w:space="0" w:color="auto"/>
              <w:right w:val="single" w:sz="4" w:space="0" w:color="auto"/>
            </w:tcBorders>
            <w:vAlign w:val="center"/>
          </w:tcPr>
          <w:p w14:paraId="02204D65" w14:textId="77777777" w:rsidR="003B2701" w:rsidRPr="003B2701" w:rsidRDefault="003B2701" w:rsidP="003B2701">
            <w:pPr>
              <w:keepNext/>
              <w:keepLines/>
              <w:autoSpaceDE w:val="0"/>
              <w:autoSpaceDN w:val="0"/>
              <w:adjustRightInd w:val="0"/>
              <w:spacing w:before="120" w:after="0" w:line="240" w:lineRule="auto"/>
              <w:jc w:val="center"/>
              <w:rPr>
                <w:rFonts w:eastAsia="Times New Roman"/>
                <w:color w:val="000000"/>
                <w:sz w:val="20"/>
                <w:szCs w:val="20"/>
                <w:lang w:eastAsia="en-AU"/>
                <w14:ligatures w14:val="standardContextual"/>
              </w:rPr>
            </w:pPr>
            <w:r w:rsidRPr="003B2701">
              <w:rPr>
                <w:rFonts w:eastAsia="Times New Roman"/>
                <w:b/>
                <w:bCs/>
                <w:color w:val="000000"/>
                <w:sz w:val="20"/>
                <w:szCs w:val="20"/>
                <w:lang w:eastAsia="en-AU"/>
                <w14:ligatures w14:val="standardContextual"/>
              </w:rPr>
              <w:t>Catalogue No</w:t>
            </w:r>
          </w:p>
        </w:tc>
        <w:tc>
          <w:tcPr>
            <w:tcW w:w="2448" w:type="dxa"/>
            <w:tcBorders>
              <w:top w:val="single" w:sz="4" w:space="0" w:color="auto"/>
              <w:left w:val="nil"/>
              <w:bottom w:val="single" w:sz="4" w:space="0" w:color="auto"/>
              <w:right w:val="single" w:sz="4" w:space="0" w:color="auto"/>
            </w:tcBorders>
            <w:vAlign w:val="center"/>
          </w:tcPr>
          <w:p w14:paraId="2C45C474" w14:textId="77777777" w:rsidR="003B2701" w:rsidRPr="003B2701" w:rsidRDefault="003B2701" w:rsidP="003B2701">
            <w:pPr>
              <w:keepNext/>
              <w:keepLines/>
              <w:autoSpaceDE w:val="0"/>
              <w:autoSpaceDN w:val="0"/>
              <w:adjustRightInd w:val="0"/>
              <w:spacing w:before="120" w:after="0" w:line="240" w:lineRule="auto"/>
              <w:jc w:val="center"/>
              <w:rPr>
                <w:rFonts w:eastAsia="Times New Roman"/>
                <w:color w:val="000000"/>
                <w:sz w:val="20"/>
                <w:szCs w:val="20"/>
                <w:lang w:eastAsia="en-AU"/>
                <w14:ligatures w14:val="standardContextual"/>
              </w:rPr>
            </w:pPr>
            <w:r w:rsidRPr="003B2701">
              <w:rPr>
                <w:rFonts w:eastAsia="Times New Roman"/>
                <w:b/>
                <w:bCs/>
                <w:color w:val="000000"/>
                <w:sz w:val="20"/>
                <w:szCs w:val="20"/>
                <w:lang w:eastAsia="en-AU"/>
                <w14:ligatures w14:val="standardContextual"/>
              </w:rPr>
              <w:t>Product Name</w:t>
            </w:r>
          </w:p>
        </w:tc>
        <w:tc>
          <w:tcPr>
            <w:tcW w:w="1697" w:type="dxa"/>
            <w:tcBorders>
              <w:top w:val="single" w:sz="4" w:space="0" w:color="auto"/>
              <w:left w:val="nil"/>
              <w:bottom w:val="single" w:sz="4" w:space="0" w:color="auto"/>
              <w:right w:val="single" w:sz="4" w:space="0" w:color="auto"/>
            </w:tcBorders>
            <w:vAlign w:val="center"/>
          </w:tcPr>
          <w:p w14:paraId="0B8E68CB" w14:textId="77777777" w:rsidR="003B2701" w:rsidRPr="003B2701" w:rsidRDefault="003B2701" w:rsidP="003B2701">
            <w:pPr>
              <w:keepNext/>
              <w:keepLines/>
              <w:autoSpaceDE w:val="0"/>
              <w:autoSpaceDN w:val="0"/>
              <w:adjustRightInd w:val="0"/>
              <w:spacing w:before="120" w:after="0" w:line="240" w:lineRule="auto"/>
              <w:jc w:val="center"/>
              <w:rPr>
                <w:rFonts w:eastAsia="Times New Roman"/>
                <w:color w:val="000000"/>
                <w:sz w:val="20"/>
                <w:szCs w:val="20"/>
                <w:lang w:eastAsia="en-AU"/>
                <w14:ligatures w14:val="standardContextual"/>
              </w:rPr>
            </w:pPr>
            <w:r w:rsidRPr="003B2701">
              <w:rPr>
                <w:rFonts w:eastAsia="Times New Roman"/>
                <w:b/>
                <w:bCs/>
                <w:color w:val="000000"/>
                <w:sz w:val="20"/>
                <w:szCs w:val="20"/>
                <w:lang w:eastAsia="en-AU"/>
                <w14:ligatures w14:val="standardContextual"/>
              </w:rPr>
              <w:t>Quantity</w:t>
            </w:r>
          </w:p>
        </w:tc>
        <w:tc>
          <w:tcPr>
            <w:tcW w:w="1502" w:type="dxa"/>
            <w:tcBorders>
              <w:top w:val="single" w:sz="4" w:space="0" w:color="auto"/>
              <w:left w:val="nil"/>
              <w:bottom w:val="single" w:sz="4" w:space="0" w:color="auto"/>
              <w:right w:val="single" w:sz="4" w:space="0" w:color="auto"/>
            </w:tcBorders>
            <w:vAlign w:val="center"/>
          </w:tcPr>
          <w:p w14:paraId="7156E545" w14:textId="77777777" w:rsidR="003B2701" w:rsidRPr="003B2701" w:rsidRDefault="003B2701" w:rsidP="003B2701">
            <w:pPr>
              <w:keepNext/>
              <w:keepLines/>
              <w:autoSpaceDE w:val="0"/>
              <w:autoSpaceDN w:val="0"/>
              <w:adjustRightInd w:val="0"/>
              <w:spacing w:before="120" w:after="0" w:line="240" w:lineRule="auto"/>
              <w:jc w:val="center"/>
              <w:rPr>
                <w:rFonts w:eastAsia="Times New Roman"/>
                <w:color w:val="000000"/>
                <w:sz w:val="20"/>
                <w:szCs w:val="20"/>
                <w:lang w:eastAsia="en-AU"/>
                <w14:ligatures w14:val="standardContextual"/>
              </w:rPr>
            </w:pPr>
            <w:r w:rsidRPr="003B2701">
              <w:rPr>
                <w:rFonts w:eastAsia="Times New Roman"/>
                <w:b/>
                <w:bCs/>
                <w:color w:val="000000"/>
                <w:sz w:val="20"/>
                <w:szCs w:val="20"/>
                <w:lang w:eastAsia="en-AU"/>
                <w14:ligatures w14:val="standardContextual"/>
              </w:rPr>
              <w:t>Pack Size</w:t>
            </w:r>
          </w:p>
        </w:tc>
        <w:tc>
          <w:tcPr>
            <w:tcW w:w="1517" w:type="dxa"/>
            <w:tcBorders>
              <w:top w:val="single" w:sz="4" w:space="0" w:color="auto"/>
              <w:left w:val="nil"/>
              <w:bottom w:val="single" w:sz="4" w:space="0" w:color="auto"/>
              <w:right w:val="single" w:sz="4" w:space="0" w:color="auto"/>
            </w:tcBorders>
            <w:vAlign w:val="center"/>
          </w:tcPr>
          <w:p w14:paraId="2DA68ABE" w14:textId="77777777" w:rsidR="003B2701" w:rsidRPr="003B2701" w:rsidRDefault="003B2701" w:rsidP="003B2701">
            <w:pPr>
              <w:keepNext/>
              <w:keepLines/>
              <w:autoSpaceDE w:val="0"/>
              <w:autoSpaceDN w:val="0"/>
              <w:adjustRightInd w:val="0"/>
              <w:spacing w:before="120" w:after="0" w:line="240" w:lineRule="auto"/>
              <w:jc w:val="center"/>
              <w:rPr>
                <w:rFonts w:eastAsia="Times New Roman"/>
                <w:color w:val="000000"/>
                <w:sz w:val="20"/>
                <w:szCs w:val="20"/>
                <w:lang w:eastAsia="en-AU"/>
                <w14:ligatures w14:val="standardContextual"/>
              </w:rPr>
            </w:pPr>
            <w:r w:rsidRPr="003B2701">
              <w:rPr>
                <w:rFonts w:eastAsia="Times New Roman"/>
                <w:b/>
                <w:bCs/>
                <w:color w:val="000000"/>
                <w:sz w:val="20"/>
                <w:szCs w:val="20"/>
                <w:lang w:eastAsia="en-AU"/>
                <w14:ligatures w14:val="standardContextual"/>
              </w:rPr>
              <w:t>Order No</w:t>
            </w:r>
          </w:p>
        </w:tc>
      </w:tr>
      <w:tr w:rsidR="003B2701" w:rsidRPr="003B2701" w14:paraId="592BF087" w14:textId="77777777" w:rsidTr="00524B06">
        <w:trPr>
          <w:cantSplit/>
        </w:trPr>
        <w:tc>
          <w:tcPr>
            <w:tcW w:w="1622" w:type="dxa"/>
            <w:tcBorders>
              <w:top w:val="single" w:sz="4" w:space="0" w:color="auto"/>
              <w:left w:val="single" w:sz="4" w:space="0" w:color="auto"/>
              <w:bottom w:val="single" w:sz="4" w:space="0" w:color="auto"/>
              <w:right w:val="single" w:sz="4" w:space="0" w:color="auto"/>
            </w:tcBorders>
          </w:tcPr>
          <w:p w14:paraId="5BBF2271"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2448" w:type="dxa"/>
            <w:tcBorders>
              <w:top w:val="single" w:sz="4" w:space="0" w:color="auto"/>
              <w:left w:val="nil"/>
              <w:bottom w:val="single" w:sz="4" w:space="0" w:color="auto"/>
              <w:right w:val="single" w:sz="4" w:space="0" w:color="auto"/>
            </w:tcBorders>
            <w:vAlign w:val="center"/>
          </w:tcPr>
          <w:p w14:paraId="4E9923A3"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1697" w:type="dxa"/>
            <w:tcBorders>
              <w:top w:val="single" w:sz="4" w:space="0" w:color="auto"/>
              <w:left w:val="nil"/>
              <w:bottom w:val="single" w:sz="4" w:space="0" w:color="auto"/>
              <w:right w:val="single" w:sz="4" w:space="0" w:color="auto"/>
            </w:tcBorders>
            <w:vAlign w:val="center"/>
          </w:tcPr>
          <w:p w14:paraId="63F91534"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1502" w:type="dxa"/>
            <w:tcBorders>
              <w:top w:val="single" w:sz="4" w:space="0" w:color="auto"/>
              <w:left w:val="nil"/>
              <w:bottom w:val="single" w:sz="4" w:space="0" w:color="auto"/>
              <w:right w:val="single" w:sz="4" w:space="0" w:color="auto"/>
            </w:tcBorders>
            <w:vAlign w:val="center"/>
          </w:tcPr>
          <w:p w14:paraId="65AF68CB"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1517" w:type="dxa"/>
            <w:tcBorders>
              <w:top w:val="single" w:sz="4" w:space="0" w:color="auto"/>
              <w:left w:val="nil"/>
              <w:bottom w:val="single" w:sz="4" w:space="0" w:color="auto"/>
              <w:right w:val="single" w:sz="4" w:space="0" w:color="auto"/>
            </w:tcBorders>
            <w:vAlign w:val="center"/>
          </w:tcPr>
          <w:p w14:paraId="15542C15"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r>
    </w:tbl>
    <w:p w14:paraId="05B74F27" w14:textId="77777777" w:rsidR="003B2701" w:rsidRPr="003B2701" w:rsidRDefault="003B2701" w:rsidP="003B2701">
      <w:pPr>
        <w:keepNext/>
        <w:keepLines/>
        <w:autoSpaceDE w:val="0"/>
        <w:autoSpaceDN w:val="0"/>
        <w:adjustRightInd w:val="0"/>
        <w:spacing w:before="120" w:after="0" w:line="240" w:lineRule="auto"/>
        <w:jc w:val="left"/>
        <w:rPr>
          <w:rFonts w:eastAsia="Times New Roman"/>
          <w:color w:val="000000"/>
          <w:sz w:val="2"/>
          <w:szCs w:val="2"/>
          <w:lang w:eastAsia="en-AU"/>
          <w14:ligatures w14:val="standardContextual"/>
        </w:rPr>
      </w:pPr>
    </w:p>
    <w:tbl>
      <w:tblPr>
        <w:tblW w:w="0" w:type="auto"/>
        <w:tblLayout w:type="fixed"/>
        <w:tblCellMar>
          <w:left w:w="60" w:type="dxa"/>
          <w:right w:w="60" w:type="dxa"/>
        </w:tblCellMar>
        <w:tblLook w:val="0000" w:firstRow="0" w:lastRow="0" w:firstColumn="0" w:lastColumn="0" w:noHBand="0" w:noVBand="0"/>
      </w:tblPr>
      <w:tblGrid>
        <w:gridCol w:w="2164"/>
        <w:gridCol w:w="1849"/>
        <w:gridCol w:w="2552"/>
        <w:gridCol w:w="2219"/>
      </w:tblGrid>
      <w:tr w:rsidR="003B2701" w:rsidRPr="003B2701" w14:paraId="30F56049" w14:textId="77777777" w:rsidTr="00524B06">
        <w:tc>
          <w:tcPr>
            <w:tcW w:w="2164" w:type="dxa"/>
            <w:tcBorders>
              <w:top w:val="nil"/>
              <w:left w:val="nil"/>
              <w:bottom w:val="nil"/>
              <w:right w:val="nil"/>
            </w:tcBorders>
            <w:vAlign w:val="center"/>
          </w:tcPr>
          <w:p w14:paraId="6464320E" w14:textId="77777777" w:rsidR="003B2701" w:rsidRPr="003B2701" w:rsidRDefault="003B2701" w:rsidP="003B2701">
            <w:pPr>
              <w:keepNext/>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eastAsia="Times New Roman"/>
                <w:b/>
                <w:bCs/>
                <w:color w:val="000000"/>
                <w:sz w:val="20"/>
                <w:szCs w:val="20"/>
                <w:lang w:eastAsia="en-AU"/>
                <w14:ligatures w14:val="standardContextual"/>
              </w:rPr>
              <w:t>Intended use:</w:t>
            </w:r>
          </w:p>
        </w:tc>
        <w:tc>
          <w:tcPr>
            <w:tcW w:w="1849" w:type="dxa"/>
            <w:tcBorders>
              <w:top w:val="nil"/>
              <w:left w:val="nil"/>
              <w:bottom w:val="nil"/>
              <w:right w:val="nil"/>
            </w:tcBorders>
            <w:vAlign w:val="center"/>
          </w:tcPr>
          <w:p w14:paraId="72E12756" w14:textId="77777777" w:rsidR="003B2701" w:rsidRPr="003B2701" w:rsidRDefault="003B2701" w:rsidP="003B2701">
            <w:pPr>
              <w:keepNext/>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ascii="Segoe UI Symbol" w:eastAsia="Times New Roman" w:hAnsi="Segoe UI Symbol" w:cs="Segoe UI Symbol"/>
                <w:color w:val="000000"/>
                <w:sz w:val="20"/>
                <w:szCs w:val="20"/>
                <w:lang w:eastAsia="en-AU"/>
                <w14:ligatures w14:val="standardContextual"/>
              </w:rPr>
              <w:t>☐</w:t>
            </w:r>
            <w:r w:rsidRPr="003B2701">
              <w:rPr>
                <w:rFonts w:eastAsia="Times New Roman"/>
                <w:color w:val="000000"/>
                <w:sz w:val="20"/>
                <w:szCs w:val="20"/>
                <w:lang w:eastAsia="en-AU"/>
                <w14:ligatures w14:val="standardContextual"/>
              </w:rPr>
              <w:t>Analytical</w:t>
            </w:r>
          </w:p>
        </w:tc>
        <w:tc>
          <w:tcPr>
            <w:tcW w:w="2552" w:type="dxa"/>
            <w:tcBorders>
              <w:top w:val="nil"/>
              <w:left w:val="nil"/>
              <w:bottom w:val="nil"/>
              <w:right w:val="nil"/>
            </w:tcBorders>
            <w:vAlign w:val="center"/>
          </w:tcPr>
          <w:p w14:paraId="42AF0FCB" w14:textId="77777777" w:rsidR="003B2701" w:rsidRPr="003B2701" w:rsidRDefault="003B2701" w:rsidP="003B2701">
            <w:pPr>
              <w:keepNext/>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ascii="Segoe UI Symbol" w:eastAsia="Times New Roman" w:hAnsi="Segoe UI Symbol" w:cs="Segoe UI Symbol"/>
                <w:color w:val="000000"/>
                <w:sz w:val="20"/>
                <w:szCs w:val="20"/>
                <w:lang w:eastAsia="en-AU"/>
                <w14:ligatures w14:val="standardContextual"/>
              </w:rPr>
              <w:t>☐</w:t>
            </w:r>
            <w:r w:rsidRPr="003B2701">
              <w:rPr>
                <w:rFonts w:eastAsia="Times New Roman"/>
                <w:color w:val="000000"/>
                <w:sz w:val="20"/>
                <w:szCs w:val="20"/>
                <w:lang w:eastAsia="en-AU"/>
                <w14:ligatures w14:val="standardContextual"/>
              </w:rPr>
              <w:t>Research and Design</w:t>
            </w:r>
          </w:p>
        </w:tc>
        <w:tc>
          <w:tcPr>
            <w:tcW w:w="2219" w:type="dxa"/>
            <w:tcBorders>
              <w:top w:val="nil"/>
              <w:left w:val="nil"/>
              <w:bottom w:val="nil"/>
              <w:right w:val="nil"/>
            </w:tcBorders>
            <w:vAlign w:val="center"/>
          </w:tcPr>
          <w:p w14:paraId="50FDBAD5" w14:textId="77777777" w:rsidR="003B2701" w:rsidRPr="003B2701" w:rsidRDefault="003B2701" w:rsidP="003B2701">
            <w:pPr>
              <w:keepNext/>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ascii="Segoe UI Symbol" w:eastAsia="Times New Roman" w:hAnsi="Segoe UI Symbol" w:cs="Segoe UI Symbol"/>
                <w:color w:val="000000"/>
                <w:sz w:val="20"/>
                <w:szCs w:val="20"/>
                <w:lang w:eastAsia="en-AU"/>
                <w14:ligatures w14:val="standardContextual"/>
              </w:rPr>
              <w:t>☐</w:t>
            </w:r>
            <w:r w:rsidRPr="003B2701">
              <w:rPr>
                <w:rFonts w:eastAsia="Times New Roman"/>
                <w:color w:val="000000"/>
                <w:sz w:val="20"/>
                <w:szCs w:val="20"/>
                <w:lang w:eastAsia="en-AU"/>
                <w14:ligatures w14:val="standardContextual"/>
              </w:rPr>
              <w:t>Manufacturing</w:t>
            </w:r>
          </w:p>
        </w:tc>
      </w:tr>
      <w:tr w:rsidR="003B2701" w:rsidRPr="003B2701" w14:paraId="14F07388" w14:textId="77777777" w:rsidTr="00524B06">
        <w:tc>
          <w:tcPr>
            <w:tcW w:w="2164" w:type="dxa"/>
            <w:tcBorders>
              <w:top w:val="nil"/>
              <w:left w:val="nil"/>
              <w:bottom w:val="nil"/>
              <w:right w:val="nil"/>
            </w:tcBorders>
            <w:vAlign w:val="center"/>
          </w:tcPr>
          <w:p w14:paraId="507BA15E"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1849" w:type="dxa"/>
            <w:tcBorders>
              <w:top w:val="nil"/>
              <w:left w:val="nil"/>
              <w:bottom w:val="nil"/>
              <w:right w:val="nil"/>
            </w:tcBorders>
            <w:vAlign w:val="center"/>
          </w:tcPr>
          <w:p w14:paraId="31EA6C9D"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ascii="Segoe UI Symbol" w:eastAsia="Times New Roman" w:hAnsi="Segoe UI Symbol" w:cs="Segoe UI Symbol"/>
                <w:color w:val="000000"/>
                <w:sz w:val="20"/>
                <w:szCs w:val="20"/>
                <w:lang w:eastAsia="en-AU"/>
                <w14:ligatures w14:val="standardContextual"/>
              </w:rPr>
              <w:t>☐</w:t>
            </w:r>
            <w:r w:rsidRPr="003B2701">
              <w:rPr>
                <w:rFonts w:eastAsia="Times New Roman"/>
                <w:color w:val="000000"/>
                <w:sz w:val="20"/>
                <w:szCs w:val="20"/>
                <w:lang w:eastAsia="en-AU"/>
                <w14:ligatures w14:val="standardContextual"/>
              </w:rPr>
              <w:t>Resale</w:t>
            </w:r>
          </w:p>
        </w:tc>
        <w:tc>
          <w:tcPr>
            <w:tcW w:w="2552" w:type="dxa"/>
            <w:tcBorders>
              <w:top w:val="nil"/>
              <w:left w:val="nil"/>
              <w:bottom w:val="nil"/>
              <w:right w:val="nil"/>
            </w:tcBorders>
            <w:vAlign w:val="center"/>
          </w:tcPr>
          <w:p w14:paraId="0955983B"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3B2701">
              <w:rPr>
                <w:rFonts w:ascii="Segoe UI Symbol" w:eastAsia="Times New Roman" w:hAnsi="Segoe UI Symbol" w:cs="Segoe UI Symbol"/>
                <w:color w:val="000000"/>
                <w:sz w:val="20"/>
                <w:szCs w:val="20"/>
                <w:lang w:eastAsia="en-AU"/>
                <w14:ligatures w14:val="standardContextual"/>
              </w:rPr>
              <w:t>☐</w:t>
            </w:r>
            <w:r w:rsidRPr="003B2701">
              <w:rPr>
                <w:rFonts w:eastAsia="Times New Roman"/>
                <w:color w:val="000000"/>
                <w:sz w:val="20"/>
                <w:szCs w:val="20"/>
                <w:lang w:eastAsia="en-AU"/>
                <w14:ligatures w14:val="standardContextual"/>
              </w:rPr>
              <w:t>Other</w:t>
            </w:r>
          </w:p>
        </w:tc>
        <w:tc>
          <w:tcPr>
            <w:tcW w:w="2219" w:type="dxa"/>
            <w:tcBorders>
              <w:top w:val="nil"/>
              <w:left w:val="nil"/>
              <w:bottom w:val="nil"/>
              <w:right w:val="nil"/>
            </w:tcBorders>
            <w:vAlign w:val="center"/>
          </w:tcPr>
          <w:p w14:paraId="33BDD711"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r>
    </w:tbl>
    <w:p w14:paraId="678CDF67" w14:textId="77777777" w:rsidR="003B2701" w:rsidRPr="003B2701" w:rsidRDefault="003B2701" w:rsidP="003B2701">
      <w:pPr>
        <w:keepLines/>
        <w:autoSpaceDE w:val="0"/>
        <w:autoSpaceDN w:val="0"/>
        <w:adjustRightInd w:val="0"/>
        <w:spacing w:before="120" w:after="0" w:line="240" w:lineRule="auto"/>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Please specify full details of assay, project, product customer etc</w:t>
      </w:r>
    </w:p>
    <w:p w14:paraId="226358B2" w14:textId="77777777" w:rsidR="003B2701" w:rsidRPr="003B2701" w:rsidRDefault="003B2701" w:rsidP="003B2701">
      <w:pPr>
        <w:keepNext/>
        <w:keepLines/>
        <w:autoSpaceDE w:val="0"/>
        <w:autoSpaceDN w:val="0"/>
        <w:adjustRightInd w:val="0"/>
        <w:spacing w:before="240" w:after="0" w:line="240" w:lineRule="auto"/>
        <w:jc w:val="left"/>
        <w:rPr>
          <w:rFonts w:eastAsia="Times New Roman"/>
          <w:b/>
          <w:bCs/>
          <w:color w:val="000000"/>
          <w:sz w:val="23"/>
          <w:szCs w:val="23"/>
          <w:lang w:eastAsia="en-AU"/>
          <w14:ligatures w14:val="standardContextual"/>
        </w:rPr>
      </w:pPr>
      <w:r w:rsidRPr="003B2701">
        <w:rPr>
          <w:rFonts w:eastAsia="Times New Roman"/>
          <w:b/>
          <w:bCs/>
          <w:color w:val="000000"/>
          <w:sz w:val="26"/>
          <w:szCs w:val="26"/>
          <w:lang w:eastAsia="en-AU"/>
          <w14:ligatures w14:val="standardContextual"/>
        </w:rPr>
        <w:t>Purchaser details and declaration</w:t>
      </w:r>
    </w:p>
    <w:p w14:paraId="584E7C2E" w14:textId="77777777" w:rsidR="003B2701" w:rsidRPr="003B2701" w:rsidRDefault="003B2701" w:rsidP="003B2701">
      <w:pPr>
        <w:keepNext/>
        <w:keepLines/>
        <w:autoSpaceDE w:val="0"/>
        <w:autoSpaceDN w:val="0"/>
        <w:adjustRightInd w:val="0"/>
        <w:spacing w:before="120" w:after="0" w:line="240" w:lineRule="auto"/>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 xml:space="preserve">I, </w:t>
      </w:r>
      <w:r w:rsidRPr="003B2701">
        <w:rPr>
          <w:rFonts w:eastAsia="Times New Roman"/>
          <w:i/>
          <w:iCs/>
          <w:color w:val="000000"/>
          <w:sz w:val="23"/>
          <w:szCs w:val="23"/>
          <w:lang w:eastAsia="en-AU"/>
          <w14:ligatures w14:val="standardContextual"/>
        </w:rPr>
        <w:t>[insert full name]</w:t>
      </w:r>
      <w:r w:rsidRPr="003B2701">
        <w:rPr>
          <w:rFonts w:eastAsia="Times New Roman"/>
          <w:color w:val="000000"/>
          <w:sz w:val="23"/>
          <w:szCs w:val="23"/>
          <w:lang w:eastAsia="en-AU"/>
          <w14:ligatures w14:val="standardContextual"/>
        </w:rPr>
        <w:t xml:space="preserve"> being </w:t>
      </w:r>
      <w:r w:rsidRPr="003B2701">
        <w:rPr>
          <w:rFonts w:eastAsia="Times New Roman"/>
          <w:i/>
          <w:iCs/>
          <w:color w:val="000000"/>
          <w:sz w:val="23"/>
          <w:szCs w:val="23"/>
          <w:lang w:eastAsia="en-AU"/>
          <w14:ligatures w14:val="standardContextual"/>
        </w:rPr>
        <w:t>[insert position]</w:t>
      </w:r>
      <w:r w:rsidRPr="003B2701">
        <w:rPr>
          <w:rFonts w:eastAsia="Times New Roman"/>
          <w:color w:val="000000"/>
          <w:sz w:val="23"/>
          <w:szCs w:val="23"/>
          <w:lang w:eastAsia="en-AU"/>
          <w14:ligatures w14:val="standardContextual"/>
        </w:rPr>
        <w:t xml:space="preserve"> on behalf of </w:t>
      </w:r>
      <w:r w:rsidRPr="003B2701">
        <w:rPr>
          <w:rFonts w:eastAsia="Times New Roman"/>
          <w:i/>
          <w:iCs/>
          <w:color w:val="000000"/>
          <w:sz w:val="23"/>
          <w:szCs w:val="23"/>
          <w:lang w:eastAsia="en-AU"/>
          <w14:ligatures w14:val="standardContextual"/>
        </w:rPr>
        <w:t>[insert name of company or institution and ACN]</w:t>
      </w:r>
    </w:p>
    <w:p w14:paraId="55FED08B" w14:textId="77777777" w:rsidR="003B2701" w:rsidRPr="003B2701" w:rsidRDefault="003B2701" w:rsidP="003B2701">
      <w:pPr>
        <w:keepLines/>
        <w:autoSpaceDE w:val="0"/>
        <w:autoSpaceDN w:val="0"/>
        <w:adjustRightInd w:val="0"/>
        <w:spacing w:after="0" w:line="240" w:lineRule="auto"/>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Address:</w:t>
      </w:r>
    </w:p>
    <w:p w14:paraId="2B934A8D" w14:textId="77777777" w:rsidR="003B2701" w:rsidRPr="003B2701" w:rsidRDefault="003B2701" w:rsidP="003B2701">
      <w:pPr>
        <w:keepLines/>
        <w:autoSpaceDE w:val="0"/>
        <w:autoSpaceDN w:val="0"/>
        <w:adjustRightInd w:val="0"/>
        <w:spacing w:after="0" w:line="240" w:lineRule="auto"/>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Account No:</w:t>
      </w:r>
    </w:p>
    <w:p w14:paraId="4C9FC5D5" w14:textId="77777777" w:rsidR="003B2701" w:rsidRPr="003B2701" w:rsidRDefault="003B2701" w:rsidP="003B2701">
      <w:pPr>
        <w:keepLines/>
        <w:autoSpaceDE w:val="0"/>
        <w:autoSpaceDN w:val="0"/>
        <w:adjustRightInd w:val="0"/>
        <w:spacing w:after="0" w:line="240" w:lineRule="auto"/>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declare that the above chemical product will not be used for the manufacture of illicit drugs.</w:t>
      </w:r>
    </w:p>
    <w:p w14:paraId="28756894" w14:textId="77777777" w:rsidR="003B2701" w:rsidRPr="003B2701" w:rsidRDefault="003B2701" w:rsidP="003B2701">
      <w:pPr>
        <w:keepNext/>
        <w:keepLines/>
        <w:autoSpaceDE w:val="0"/>
        <w:autoSpaceDN w:val="0"/>
        <w:adjustRightInd w:val="0"/>
        <w:spacing w:before="120" w:after="0" w:line="240" w:lineRule="auto"/>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Signature:</w:t>
      </w:r>
    </w:p>
    <w:p w14:paraId="3B39B455" w14:textId="7E3BE08C" w:rsidR="00A96F21" w:rsidRDefault="003B2701" w:rsidP="003B2701">
      <w:pPr>
        <w:keepLines/>
        <w:autoSpaceDE w:val="0"/>
        <w:autoSpaceDN w:val="0"/>
        <w:adjustRightInd w:val="0"/>
        <w:spacing w:after="0" w:line="240" w:lineRule="auto"/>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Date:</w:t>
      </w:r>
    </w:p>
    <w:p w14:paraId="5A224794" w14:textId="77777777" w:rsidR="00A96F21" w:rsidRDefault="00A96F21">
      <w:pPr>
        <w:spacing w:after="0" w:line="240" w:lineRule="auto"/>
        <w:jc w:val="left"/>
        <w:rPr>
          <w:rFonts w:eastAsia="Times New Roman"/>
          <w:color w:val="000000"/>
          <w:sz w:val="23"/>
          <w:szCs w:val="23"/>
          <w:lang w:eastAsia="en-AU"/>
          <w14:ligatures w14:val="standardContextual"/>
        </w:rPr>
      </w:pPr>
      <w:r>
        <w:rPr>
          <w:rFonts w:eastAsia="Times New Roman"/>
          <w:color w:val="000000"/>
          <w:sz w:val="23"/>
          <w:szCs w:val="23"/>
          <w:lang w:eastAsia="en-AU"/>
          <w14:ligatures w14:val="standardContextual"/>
        </w:rPr>
        <w:br w:type="page"/>
      </w:r>
    </w:p>
    <w:p w14:paraId="2FC7EE0E" w14:textId="77777777" w:rsidR="003B2701" w:rsidRPr="003B2701" w:rsidRDefault="003B2701" w:rsidP="003B2701">
      <w:pPr>
        <w:keepNext/>
        <w:keepLines/>
        <w:autoSpaceDE w:val="0"/>
        <w:autoSpaceDN w:val="0"/>
        <w:adjustRightInd w:val="0"/>
        <w:spacing w:before="240" w:after="0" w:line="240" w:lineRule="auto"/>
        <w:jc w:val="left"/>
        <w:rPr>
          <w:rFonts w:eastAsia="Times New Roman"/>
          <w:b/>
          <w:bCs/>
          <w:color w:val="000000"/>
          <w:sz w:val="23"/>
          <w:szCs w:val="23"/>
          <w:lang w:eastAsia="en-AU"/>
          <w14:ligatures w14:val="standardContextual"/>
        </w:rPr>
      </w:pPr>
      <w:r w:rsidRPr="003B2701">
        <w:rPr>
          <w:rFonts w:eastAsia="Times New Roman"/>
          <w:b/>
          <w:bCs/>
          <w:color w:val="000000"/>
          <w:sz w:val="26"/>
          <w:szCs w:val="26"/>
          <w:lang w:eastAsia="en-AU"/>
          <w14:ligatures w14:val="standardContextual"/>
        </w:rPr>
        <w:lastRenderedPageBreak/>
        <w:t>Details of collecting agent's identification</w:t>
      </w:r>
    </w:p>
    <w:p w14:paraId="24046C60" w14:textId="77777777" w:rsidR="003B2701" w:rsidRPr="003B2701" w:rsidRDefault="003B2701" w:rsidP="003B2701">
      <w:pPr>
        <w:keepNext/>
        <w:keepLines/>
        <w:autoSpaceDE w:val="0"/>
        <w:autoSpaceDN w:val="0"/>
        <w:adjustRightInd w:val="0"/>
        <w:spacing w:before="120" w:after="0" w:line="240" w:lineRule="auto"/>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Current Passport No:</w:t>
      </w:r>
    </w:p>
    <w:p w14:paraId="58BE57D2" w14:textId="77777777" w:rsidR="003B2701" w:rsidRPr="003B2701" w:rsidRDefault="003B2701" w:rsidP="003B2701">
      <w:pPr>
        <w:keepLines/>
        <w:autoSpaceDE w:val="0"/>
        <w:autoSpaceDN w:val="0"/>
        <w:adjustRightInd w:val="0"/>
        <w:spacing w:after="0" w:line="240" w:lineRule="auto"/>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Country of Issue:</w:t>
      </w:r>
    </w:p>
    <w:p w14:paraId="193BEEEE" w14:textId="77777777" w:rsidR="003B2701" w:rsidRPr="003B2701" w:rsidRDefault="003B2701" w:rsidP="003B2701">
      <w:pPr>
        <w:keepLines/>
        <w:autoSpaceDE w:val="0"/>
        <w:autoSpaceDN w:val="0"/>
        <w:adjustRightInd w:val="0"/>
        <w:spacing w:after="0" w:line="240" w:lineRule="auto"/>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Current Photograph Licence No:</w:t>
      </w:r>
    </w:p>
    <w:p w14:paraId="2B49D98F" w14:textId="77777777" w:rsidR="003B2701" w:rsidRPr="003B2701" w:rsidRDefault="003B2701" w:rsidP="003B2701">
      <w:pPr>
        <w:keepLines/>
        <w:autoSpaceDE w:val="0"/>
        <w:autoSpaceDN w:val="0"/>
        <w:adjustRightInd w:val="0"/>
        <w:spacing w:after="0" w:line="240" w:lineRule="auto"/>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Expiry date:</w:t>
      </w:r>
    </w:p>
    <w:p w14:paraId="4B2C0629" w14:textId="77777777" w:rsidR="003B2701" w:rsidRPr="003B2701" w:rsidRDefault="003B2701" w:rsidP="003B2701">
      <w:pPr>
        <w:keepLines/>
        <w:autoSpaceDE w:val="0"/>
        <w:autoSpaceDN w:val="0"/>
        <w:adjustRightInd w:val="0"/>
        <w:spacing w:after="0" w:line="240" w:lineRule="auto"/>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Photo Identification Card Type:</w:t>
      </w:r>
    </w:p>
    <w:p w14:paraId="72F52A1C" w14:textId="77777777" w:rsidR="003B2701" w:rsidRPr="003B2701" w:rsidRDefault="003B2701" w:rsidP="003B2701">
      <w:pPr>
        <w:keepNext/>
        <w:keepLines/>
        <w:autoSpaceDE w:val="0"/>
        <w:autoSpaceDN w:val="0"/>
        <w:adjustRightInd w:val="0"/>
        <w:spacing w:before="240" w:after="0" w:line="240" w:lineRule="auto"/>
        <w:jc w:val="left"/>
        <w:rPr>
          <w:rFonts w:eastAsia="Times New Roman"/>
          <w:b/>
          <w:bCs/>
          <w:color w:val="000000"/>
          <w:sz w:val="23"/>
          <w:szCs w:val="23"/>
          <w:lang w:eastAsia="en-AU"/>
          <w14:ligatures w14:val="standardContextual"/>
        </w:rPr>
      </w:pPr>
      <w:r w:rsidRPr="003B2701">
        <w:rPr>
          <w:rFonts w:eastAsia="Times New Roman"/>
          <w:b/>
          <w:bCs/>
          <w:color w:val="000000"/>
          <w:sz w:val="26"/>
          <w:szCs w:val="26"/>
          <w:lang w:eastAsia="en-AU"/>
          <w14:ligatures w14:val="standardContextual"/>
        </w:rPr>
        <w:t>End user distributor/supplier details and declaration</w:t>
      </w:r>
    </w:p>
    <w:p w14:paraId="425D5E7F" w14:textId="77777777" w:rsidR="003B2701" w:rsidRPr="003B2701" w:rsidRDefault="003B2701" w:rsidP="003B2701">
      <w:pPr>
        <w:keepNext/>
        <w:keepLines/>
        <w:autoSpaceDE w:val="0"/>
        <w:autoSpaceDN w:val="0"/>
        <w:adjustRightInd w:val="0"/>
        <w:spacing w:before="120" w:after="0" w:line="240" w:lineRule="auto"/>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 xml:space="preserve">I, </w:t>
      </w:r>
      <w:r w:rsidRPr="003B2701">
        <w:rPr>
          <w:rFonts w:eastAsia="Times New Roman"/>
          <w:i/>
          <w:iCs/>
          <w:color w:val="000000"/>
          <w:sz w:val="23"/>
          <w:szCs w:val="23"/>
          <w:lang w:eastAsia="en-AU"/>
          <w14:ligatures w14:val="standardContextual"/>
        </w:rPr>
        <w:t>[insert full name]</w:t>
      </w:r>
      <w:r w:rsidRPr="003B2701">
        <w:rPr>
          <w:rFonts w:eastAsia="Times New Roman"/>
          <w:color w:val="000000"/>
          <w:sz w:val="23"/>
          <w:szCs w:val="23"/>
          <w:lang w:eastAsia="en-AU"/>
          <w14:ligatures w14:val="standardContextual"/>
        </w:rPr>
        <w:t xml:space="preserve"> being </w:t>
      </w:r>
      <w:r w:rsidRPr="003B2701">
        <w:rPr>
          <w:rFonts w:eastAsia="Times New Roman"/>
          <w:i/>
          <w:iCs/>
          <w:color w:val="000000"/>
          <w:sz w:val="23"/>
          <w:szCs w:val="23"/>
          <w:lang w:eastAsia="en-AU"/>
          <w14:ligatures w14:val="standardContextual"/>
        </w:rPr>
        <w:t>[insert position]</w:t>
      </w:r>
      <w:r w:rsidRPr="003B2701">
        <w:rPr>
          <w:rFonts w:eastAsia="Times New Roman"/>
          <w:color w:val="000000"/>
          <w:sz w:val="23"/>
          <w:szCs w:val="23"/>
          <w:lang w:eastAsia="en-AU"/>
          <w14:ligatures w14:val="standardContextual"/>
        </w:rPr>
        <w:t xml:space="preserve"> on behalf of </w:t>
      </w:r>
      <w:r w:rsidRPr="003B2701">
        <w:rPr>
          <w:rFonts w:eastAsia="Times New Roman"/>
          <w:i/>
          <w:iCs/>
          <w:color w:val="000000"/>
          <w:sz w:val="23"/>
          <w:szCs w:val="23"/>
          <w:lang w:eastAsia="en-AU"/>
          <w14:ligatures w14:val="standardContextual"/>
        </w:rPr>
        <w:t>[insert name of company or institution and ACN]</w:t>
      </w:r>
    </w:p>
    <w:p w14:paraId="12FEFE63" w14:textId="77777777" w:rsidR="003B2701" w:rsidRPr="003B2701" w:rsidRDefault="003B2701" w:rsidP="003B2701">
      <w:pPr>
        <w:keepLines/>
        <w:autoSpaceDE w:val="0"/>
        <w:autoSpaceDN w:val="0"/>
        <w:adjustRightInd w:val="0"/>
        <w:spacing w:after="0" w:line="240" w:lineRule="auto"/>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Address:</w:t>
      </w:r>
    </w:p>
    <w:p w14:paraId="5B71E40B" w14:textId="77777777" w:rsidR="003B2701" w:rsidRPr="003B2701" w:rsidRDefault="003B2701" w:rsidP="003B2701">
      <w:pPr>
        <w:keepLines/>
        <w:autoSpaceDE w:val="0"/>
        <w:autoSpaceDN w:val="0"/>
        <w:adjustRightInd w:val="0"/>
        <w:spacing w:after="0" w:line="240" w:lineRule="auto"/>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Account No:</w:t>
      </w:r>
    </w:p>
    <w:p w14:paraId="3B467029" w14:textId="77777777" w:rsidR="003B2701" w:rsidRPr="003B2701" w:rsidRDefault="003B2701" w:rsidP="003B2701">
      <w:pPr>
        <w:keepLines/>
        <w:autoSpaceDE w:val="0"/>
        <w:autoSpaceDN w:val="0"/>
        <w:adjustRightInd w:val="0"/>
        <w:spacing w:after="0" w:line="240" w:lineRule="auto"/>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declare that the above chemical product will not be used for the manufacture of illicit drugs.</w:t>
      </w:r>
    </w:p>
    <w:p w14:paraId="18499988" w14:textId="77777777" w:rsidR="003B2701" w:rsidRPr="003B2701" w:rsidRDefault="003B2701" w:rsidP="003B2701">
      <w:pPr>
        <w:keepNext/>
        <w:keepLines/>
        <w:autoSpaceDE w:val="0"/>
        <w:autoSpaceDN w:val="0"/>
        <w:adjustRightInd w:val="0"/>
        <w:spacing w:before="120" w:after="0" w:line="240" w:lineRule="auto"/>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Signature:</w:t>
      </w:r>
    </w:p>
    <w:p w14:paraId="5A93B891" w14:textId="77777777" w:rsidR="003B2701" w:rsidRPr="003B2701" w:rsidRDefault="003B2701" w:rsidP="003B2701">
      <w:pPr>
        <w:keepLines/>
        <w:autoSpaceDE w:val="0"/>
        <w:autoSpaceDN w:val="0"/>
        <w:adjustRightInd w:val="0"/>
        <w:spacing w:after="0" w:line="240" w:lineRule="auto"/>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Date:</w:t>
      </w:r>
    </w:p>
    <w:p w14:paraId="701C7B6C" w14:textId="77777777" w:rsidR="003B2701" w:rsidRPr="003B2701" w:rsidRDefault="003B2701" w:rsidP="003B2701">
      <w:pPr>
        <w:keepNext/>
        <w:keepLines/>
        <w:autoSpaceDE w:val="0"/>
        <w:autoSpaceDN w:val="0"/>
        <w:adjustRightInd w:val="0"/>
        <w:spacing w:before="120" w:after="0" w:line="240" w:lineRule="auto"/>
        <w:ind w:left="794" w:hanging="794"/>
        <w:jc w:val="left"/>
        <w:rPr>
          <w:rFonts w:eastAsia="Times New Roman"/>
          <w:b/>
          <w:bCs/>
          <w:color w:val="000000"/>
          <w:sz w:val="20"/>
          <w:szCs w:val="20"/>
          <w:lang w:eastAsia="en-AU"/>
          <w14:ligatures w14:val="standardContextual"/>
        </w:rPr>
      </w:pPr>
      <w:r w:rsidRPr="003B2701">
        <w:rPr>
          <w:rFonts w:eastAsia="Times New Roman"/>
          <w:b/>
          <w:bCs/>
          <w:color w:val="000000"/>
          <w:sz w:val="20"/>
          <w:szCs w:val="20"/>
          <w:lang w:eastAsia="en-AU"/>
          <w14:ligatures w14:val="standardContextual"/>
        </w:rPr>
        <w:t>Note—</w:t>
      </w:r>
    </w:p>
    <w:p w14:paraId="0FB7DBE4" w14:textId="77777777" w:rsidR="003B2701" w:rsidRPr="003B2701" w:rsidRDefault="003B2701" w:rsidP="003B2701">
      <w:pPr>
        <w:keepLines/>
        <w:tabs>
          <w:tab w:val="left" w:pos="1588"/>
        </w:tabs>
        <w:autoSpaceDE w:val="0"/>
        <w:autoSpaceDN w:val="0"/>
        <w:adjustRightInd w:val="0"/>
        <w:spacing w:before="80" w:after="0" w:line="240" w:lineRule="auto"/>
        <w:ind w:left="1588" w:hanging="794"/>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1</w:t>
      </w:r>
      <w:r w:rsidRPr="003B2701">
        <w:rPr>
          <w:rFonts w:eastAsia="Times New Roman"/>
          <w:color w:val="000000"/>
          <w:sz w:val="20"/>
          <w:szCs w:val="20"/>
          <w:lang w:eastAsia="en-AU"/>
          <w14:ligatures w14:val="standardContextual"/>
        </w:rPr>
        <w:tab/>
        <w:t>Please attach a photocopy of current driver's licence bearing a photograph.</w:t>
      </w:r>
    </w:p>
    <w:p w14:paraId="1B7B84D5" w14:textId="77777777" w:rsidR="003B2701" w:rsidRPr="003B2701" w:rsidRDefault="003B2701" w:rsidP="003B2701">
      <w:pPr>
        <w:keepLines/>
        <w:tabs>
          <w:tab w:val="left" w:pos="1588"/>
        </w:tabs>
        <w:autoSpaceDE w:val="0"/>
        <w:autoSpaceDN w:val="0"/>
        <w:adjustRightInd w:val="0"/>
        <w:spacing w:before="80" w:after="0" w:line="240" w:lineRule="auto"/>
        <w:ind w:left="1588" w:hanging="794"/>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2</w:t>
      </w:r>
      <w:r w:rsidRPr="003B2701">
        <w:rPr>
          <w:rFonts w:eastAsia="Times New Roman"/>
          <w:color w:val="000000"/>
          <w:sz w:val="20"/>
          <w:szCs w:val="20"/>
          <w:lang w:eastAsia="en-AU"/>
          <w14:ligatures w14:val="standardContextual"/>
        </w:rPr>
        <w:tab/>
        <w:t>The form must be completed with all details.</w:t>
      </w:r>
    </w:p>
    <w:p w14:paraId="6CA3B266" w14:textId="77777777" w:rsidR="003B2701" w:rsidRPr="003B2701" w:rsidRDefault="003B2701" w:rsidP="003B2701">
      <w:pPr>
        <w:keepNext/>
        <w:keepLines/>
        <w:autoSpaceDE w:val="0"/>
        <w:autoSpaceDN w:val="0"/>
        <w:adjustRightInd w:val="0"/>
        <w:spacing w:before="280" w:after="0" w:line="240" w:lineRule="auto"/>
        <w:ind w:left="567" w:hanging="567"/>
        <w:jc w:val="left"/>
        <w:rPr>
          <w:rFonts w:eastAsia="Times New Roman"/>
          <w:b/>
          <w:bCs/>
          <w:color w:val="000000"/>
          <w:sz w:val="32"/>
          <w:szCs w:val="32"/>
          <w:lang w:eastAsia="en-AU"/>
          <w14:ligatures w14:val="standardContextual"/>
        </w:rPr>
      </w:pPr>
      <w:bookmarkStart w:id="277" w:name="Elkera_Print_TOC109"/>
      <w:bookmarkStart w:id="278" w:name="Elkera_Print_BK109"/>
      <w:r w:rsidRPr="003B2701">
        <w:rPr>
          <w:rFonts w:eastAsia="Times New Roman"/>
          <w:b/>
          <w:bCs/>
          <w:color w:val="000000"/>
          <w:sz w:val="32"/>
          <w:szCs w:val="32"/>
          <w:lang w:eastAsia="en-AU"/>
          <w14:ligatures w14:val="standardContextual"/>
        </w:rPr>
        <w:t>Schedule 2—Repeal and transitional provisions</w:t>
      </w:r>
      <w:bookmarkEnd w:id="277"/>
      <w:bookmarkEnd w:id="278"/>
    </w:p>
    <w:p w14:paraId="5EFFD6C8" w14:textId="77777777" w:rsidR="003B2701" w:rsidRPr="003B2701" w:rsidRDefault="003B2701" w:rsidP="003B2701">
      <w:pPr>
        <w:keepNext/>
        <w:keepLines/>
        <w:autoSpaceDE w:val="0"/>
        <w:autoSpaceDN w:val="0"/>
        <w:adjustRightInd w:val="0"/>
        <w:spacing w:before="80" w:after="0" w:line="240" w:lineRule="auto"/>
        <w:ind w:left="567" w:hanging="567"/>
        <w:jc w:val="left"/>
        <w:rPr>
          <w:rFonts w:eastAsia="Times New Roman"/>
          <w:b/>
          <w:bCs/>
          <w:color w:val="000000"/>
          <w:sz w:val="32"/>
          <w:szCs w:val="32"/>
          <w:lang w:eastAsia="en-AU"/>
          <w14:ligatures w14:val="standardContextual"/>
        </w:rPr>
      </w:pPr>
      <w:r w:rsidRPr="003B2701">
        <w:rPr>
          <w:rFonts w:eastAsia="Times New Roman"/>
          <w:b/>
          <w:bCs/>
          <w:color w:val="000000"/>
          <w:sz w:val="32"/>
          <w:szCs w:val="32"/>
          <w:lang w:eastAsia="en-AU"/>
          <w14:ligatures w14:val="standardContextual"/>
        </w:rPr>
        <w:t xml:space="preserve">Part 1—Repeal of </w:t>
      </w:r>
      <w:r w:rsidRPr="003B2701">
        <w:rPr>
          <w:rFonts w:eastAsia="Times New Roman"/>
          <w:b/>
          <w:bCs/>
          <w:i/>
          <w:iCs/>
          <w:color w:val="000000"/>
          <w:sz w:val="32"/>
          <w:szCs w:val="32"/>
          <w:lang w:eastAsia="en-AU"/>
          <w14:ligatures w14:val="standardContextual"/>
        </w:rPr>
        <w:t>Controlled Substances (Poisons) Regulations 2011</w:t>
      </w:r>
    </w:p>
    <w:p w14:paraId="17DFADDF" w14:textId="77777777" w:rsidR="003B2701" w:rsidRPr="003B2701" w:rsidRDefault="003B2701" w:rsidP="003B2701">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279" w:name="Elkera_Print_TOC111"/>
      <w:bookmarkStart w:id="280" w:name="Elkera_Print_BK111"/>
      <w:r w:rsidRPr="003B2701">
        <w:rPr>
          <w:rFonts w:eastAsia="Times New Roman"/>
          <w:b/>
          <w:bCs/>
          <w:color w:val="000000"/>
          <w:sz w:val="26"/>
          <w:szCs w:val="26"/>
          <w:lang w:eastAsia="en-AU"/>
          <w14:ligatures w14:val="standardContextual"/>
        </w:rPr>
        <w:t xml:space="preserve">1—Repeal of </w:t>
      </w:r>
      <w:r w:rsidRPr="003B2701">
        <w:rPr>
          <w:rFonts w:eastAsia="Times New Roman"/>
          <w:b/>
          <w:bCs/>
          <w:i/>
          <w:iCs/>
          <w:color w:val="000000"/>
          <w:sz w:val="26"/>
          <w:szCs w:val="26"/>
          <w:lang w:eastAsia="en-AU"/>
          <w14:ligatures w14:val="standardContextual"/>
        </w:rPr>
        <w:t>Controlled Substances (Poisons) Regulations 2011</w:t>
      </w:r>
      <w:bookmarkEnd w:id="279"/>
      <w:bookmarkEnd w:id="280"/>
    </w:p>
    <w:p w14:paraId="7B1DF71C" w14:textId="77777777" w:rsidR="003B2701" w:rsidRPr="003B2701" w:rsidRDefault="003B2701" w:rsidP="003B2701">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 xml:space="preserve">The </w:t>
      </w:r>
      <w:hyperlink r:id="rId35" w:history="1">
        <w:r w:rsidRPr="003B2701">
          <w:rPr>
            <w:rFonts w:eastAsia="Times New Roman"/>
            <w:i/>
            <w:iCs/>
            <w:color w:val="000000"/>
            <w:sz w:val="23"/>
            <w:szCs w:val="23"/>
            <w:lang w:eastAsia="en-AU"/>
            <w14:ligatures w14:val="standardContextual"/>
          </w:rPr>
          <w:t>Controlled Substances (Poisons) Regulations 2011</w:t>
        </w:r>
      </w:hyperlink>
      <w:r w:rsidRPr="003B2701">
        <w:rPr>
          <w:rFonts w:eastAsia="Times New Roman"/>
          <w:color w:val="000000"/>
          <w:sz w:val="23"/>
          <w:szCs w:val="23"/>
          <w:lang w:eastAsia="en-AU"/>
          <w14:ligatures w14:val="standardContextual"/>
        </w:rPr>
        <w:t xml:space="preserve"> are repealed.</w:t>
      </w:r>
    </w:p>
    <w:p w14:paraId="479DE8BA" w14:textId="77777777" w:rsidR="003B2701" w:rsidRPr="003B2701" w:rsidRDefault="003B2701" w:rsidP="003B2701">
      <w:pPr>
        <w:keepNext/>
        <w:keepLines/>
        <w:autoSpaceDE w:val="0"/>
        <w:autoSpaceDN w:val="0"/>
        <w:adjustRightInd w:val="0"/>
        <w:spacing w:before="80" w:after="0" w:line="240" w:lineRule="auto"/>
        <w:ind w:left="567" w:hanging="567"/>
        <w:jc w:val="left"/>
        <w:rPr>
          <w:rFonts w:eastAsia="Times New Roman"/>
          <w:b/>
          <w:bCs/>
          <w:color w:val="000000"/>
          <w:sz w:val="32"/>
          <w:szCs w:val="32"/>
          <w:lang w:eastAsia="en-AU"/>
          <w14:ligatures w14:val="standardContextual"/>
        </w:rPr>
      </w:pPr>
      <w:r w:rsidRPr="003B2701">
        <w:rPr>
          <w:rFonts w:eastAsia="Times New Roman"/>
          <w:b/>
          <w:bCs/>
          <w:color w:val="000000"/>
          <w:sz w:val="32"/>
          <w:szCs w:val="32"/>
          <w:lang w:eastAsia="en-AU"/>
          <w14:ligatures w14:val="standardContextual"/>
        </w:rPr>
        <w:t>Part 2—Transitional provisions</w:t>
      </w:r>
    </w:p>
    <w:p w14:paraId="0FF615A5" w14:textId="77777777" w:rsidR="003B2701" w:rsidRPr="003B2701" w:rsidRDefault="003B2701" w:rsidP="003B2701">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281" w:name="Elkera_Print_TOC113"/>
      <w:bookmarkStart w:id="282" w:name="Elkera_Print_BK113"/>
      <w:r w:rsidRPr="003B2701">
        <w:rPr>
          <w:rFonts w:eastAsia="Times New Roman"/>
          <w:b/>
          <w:bCs/>
          <w:color w:val="000000"/>
          <w:sz w:val="26"/>
          <w:szCs w:val="26"/>
          <w:lang w:eastAsia="en-AU"/>
          <w14:ligatures w14:val="standardContextual"/>
        </w:rPr>
        <w:t>2—Preliminary</w:t>
      </w:r>
      <w:bookmarkEnd w:id="281"/>
      <w:bookmarkEnd w:id="282"/>
    </w:p>
    <w:p w14:paraId="6EA907E5" w14:textId="77777777" w:rsidR="003B2701" w:rsidRPr="003B2701" w:rsidRDefault="003B2701" w:rsidP="003B2701">
      <w:pPr>
        <w:keepNext/>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In this Part—</w:t>
      </w:r>
    </w:p>
    <w:p w14:paraId="65A0DBCB" w14:textId="77777777" w:rsidR="003B2701" w:rsidRPr="003B2701" w:rsidRDefault="003B2701" w:rsidP="003B2701">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b/>
          <w:bCs/>
          <w:i/>
          <w:iCs/>
          <w:color w:val="000000"/>
          <w:sz w:val="23"/>
          <w:szCs w:val="23"/>
          <w:lang w:eastAsia="en-AU"/>
          <w14:ligatures w14:val="standardContextual"/>
        </w:rPr>
        <w:t>repealed regulations</w:t>
      </w:r>
      <w:r w:rsidRPr="003B2701">
        <w:rPr>
          <w:rFonts w:eastAsia="Times New Roman"/>
          <w:color w:val="000000"/>
          <w:sz w:val="23"/>
          <w:szCs w:val="23"/>
          <w:lang w:eastAsia="en-AU"/>
          <w14:ligatures w14:val="standardContextual"/>
        </w:rPr>
        <w:t xml:space="preserve"> means the </w:t>
      </w:r>
      <w:hyperlink r:id="rId36" w:history="1">
        <w:r w:rsidRPr="003B2701">
          <w:rPr>
            <w:rFonts w:eastAsia="Times New Roman"/>
            <w:i/>
            <w:iCs/>
            <w:color w:val="000000"/>
            <w:sz w:val="23"/>
            <w:szCs w:val="23"/>
            <w:lang w:eastAsia="en-AU"/>
            <w14:ligatures w14:val="standardContextual"/>
          </w:rPr>
          <w:t>Controlled Substances (Poisons) Regulations 2011</w:t>
        </w:r>
      </w:hyperlink>
      <w:r w:rsidRPr="003B2701">
        <w:rPr>
          <w:rFonts w:eastAsia="Times New Roman"/>
          <w:color w:val="000000"/>
          <w:sz w:val="23"/>
          <w:szCs w:val="23"/>
          <w:lang w:eastAsia="en-AU"/>
          <w14:ligatures w14:val="standardContextual"/>
        </w:rPr>
        <w:t>.</w:t>
      </w:r>
    </w:p>
    <w:p w14:paraId="671CE179" w14:textId="77777777" w:rsidR="003B2701" w:rsidRPr="003B2701" w:rsidRDefault="003B2701" w:rsidP="003B2701">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283" w:name="Elkera_Print_TOC114"/>
      <w:bookmarkStart w:id="284" w:name="Elkera_Print_BK114"/>
      <w:r w:rsidRPr="003B2701">
        <w:rPr>
          <w:rFonts w:eastAsia="Times New Roman"/>
          <w:b/>
          <w:bCs/>
          <w:color w:val="000000"/>
          <w:sz w:val="26"/>
          <w:szCs w:val="26"/>
          <w:lang w:eastAsia="en-AU"/>
          <w14:ligatures w14:val="standardContextual"/>
        </w:rPr>
        <w:t>3—Approvals, exemptions, authorisations and determinations</w:t>
      </w:r>
      <w:bookmarkEnd w:id="283"/>
      <w:bookmarkEnd w:id="284"/>
    </w:p>
    <w:p w14:paraId="5A02B9EB" w14:textId="77777777" w:rsidR="003B2701" w:rsidRPr="003B2701" w:rsidRDefault="003B2701" w:rsidP="003B2701">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An approval, exemption, authorisation or determination made or given under or for the purposes of a provision of the repealed regulations in force immediately before the commencement of these regulations will, on that commencement, be taken to be an approval, exemption, authorisation or determination (as the case requires) made or given under or for the purposes of the corresponding provision of these regulations subject to such conditions (if any) as applied under the repealed regulations.</w:t>
      </w:r>
    </w:p>
    <w:p w14:paraId="35A359D8" w14:textId="77777777" w:rsidR="003B2701" w:rsidRPr="003B2701" w:rsidRDefault="003B2701" w:rsidP="003B2701">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285" w:name="Elkera_Print_TOC115"/>
      <w:bookmarkStart w:id="286" w:name="Elkera_Print_BK115"/>
      <w:r w:rsidRPr="003B2701">
        <w:rPr>
          <w:rFonts w:eastAsia="Times New Roman"/>
          <w:b/>
          <w:bCs/>
          <w:color w:val="000000"/>
          <w:sz w:val="26"/>
          <w:szCs w:val="26"/>
          <w:lang w:eastAsia="en-AU"/>
          <w14:ligatures w14:val="standardContextual"/>
        </w:rPr>
        <w:t>4—Requirements relating to administration of certain S4 drugs</w:t>
      </w:r>
      <w:bookmarkEnd w:id="285"/>
      <w:bookmarkEnd w:id="286"/>
    </w:p>
    <w:p w14:paraId="56BA7568" w14:textId="52F2783C" w:rsidR="00A96F21" w:rsidRDefault="003B2701" w:rsidP="003B2701">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 xml:space="preserve">A requirement that was, immediately before the commencement of these regulations, a requirement specified by the Minister under regulation 18(3)(d)(ii)(B) or (3a)(b)(ii) of the repealed regulations will, on that commencement, be taken to be a requirement specified by the Minister under </w:t>
      </w:r>
      <w:hyperlink w:anchor="idbe2c4bce_0b74_442d_b506_0bfb3adeb3" w:history="1">
        <w:r w:rsidRPr="003B2701">
          <w:rPr>
            <w:rFonts w:eastAsia="Times New Roman"/>
            <w:color w:val="000000"/>
            <w:sz w:val="23"/>
            <w:szCs w:val="23"/>
            <w:lang w:eastAsia="en-AU"/>
            <w14:ligatures w14:val="standardContextual"/>
          </w:rPr>
          <w:t>regulation 19(3)(d)(ii)(B)</w:t>
        </w:r>
      </w:hyperlink>
      <w:r w:rsidRPr="003B2701">
        <w:rPr>
          <w:rFonts w:eastAsia="Times New Roman"/>
          <w:color w:val="000000"/>
          <w:sz w:val="23"/>
          <w:szCs w:val="23"/>
          <w:lang w:eastAsia="en-AU"/>
          <w14:ligatures w14:val="standardContextual"/>
        </w:rPr>
        <w:t xml:space="preserve"> or </w:t>
      </w:r>
      <w:hyperlink w:anchor="id3c7a48e3_db76_4de1_8fe1_1a0fd7dd68" w:history="1">
        <w:r w:rsidRPr="003B2701">
          <w:rPr>
            <w:rFonts w:eastAsia="Times New Roman"/>
            <w:color w:val="000000"/>
            <w:sz w:val="23"/>
            <w:szCs w:val="23"/>
            <w:lang w:eastAsia="en-AU"/>
            <w14:ligatures w14:val="standardContextual"/>
          </w:rPr>
          <w:t>(4)(b)(ii)</w:t>
        </w:r>
      </w:hyperlink>
      <w:r w:rsidRPr="003B2701">
        <w:rPr>
          <w:rFonts w:eastAsia="Times New Roman"/>
          <w:color w:val="000000"/>
          <w:sz w:val="23"/>
          <w:szCs w:val="23"/>
          <w:lang w:eastAsia="en-AU"/>
          <w14:ligatures w14:val="standardContextual"/>
        </w:rPr>
        <w:t xml:space="preserve"> (as the case requires) of these regulations.</w:t>
      </w:r>
    </w:p>
    <w:p w14:paraId="3AFB6AC4" w14:textId="77777777" w:rsidR="00A96F21" w:rsidRDefault="00A96F21">
      <w:pPr>
        <w:spacing w:after="0" w:line="240" w:lineRule="auto"/>
        <w:jc w:val="left"/>
        <w:rPr>
          <w:rFonts w:eastAsia="Times New Roman"/>
          <w:color w:val="000000"/>
          <w:sz w:val="23"/>
          <w:szCs w:val="23"/>
          <w:lang w:eastAsia="en-AU"/>
          <w14:ligatures w14:val="standardContextual"/>
        </w:rPr>
      </w:pPr>
      <w:r>
        <w:rPr>
          <w:rFonts w:eastAsia="Times New Roman"/>
          <w:color w:val="000000"/>
          <w:sz w:val="23"/>
          <w:szCs w:val="23"/>
          <w:lang w:eastAsia="en-AU"/>
          <w14:ligatures w14:val="standardContextual"/>
        </w:rPr>
        <w:br w:type="page"/>
      </w:r>
    </w:p>
    <w:p w14:paraId="4A36EAA0" w14:textId="77777777" w:rsidR="003B2701" w:rsidRPr="003B2701" w:rsidRDefault="003B2701" w:rsidP="003B2701">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287" w:name="Elkera_Print_TOC116"/>
      <w:bookmarkStart w:id="288" w:name="Elkera_Print_BK116"/>
      <w:r w:rsidRPr="003B2701">
        <w:rPr>
          <w:rFonts w:eastAsia="Times New Roman"/>
          <w:b/>
          <w:bCs/>
          <w:color w:val="000000"/>
          <w:sz w:val="26"/>
          <w:szCs w:val="26"/>
          <w:lang w:eastAsia="en-AU"/>
          <w14:ligatures w14:val="standardContextual"/>
        </w:rPr>
        <w:lastRenderedPageBreak/>
        <w:t>5—Requirements relating to giving prescription by approved electronic communication</w:t>
      </w:r>
      <w:bookmarkEnd w:id="287"/>
      <w:bookmarkEnd w:id="288"/>
    </w:p>
    <w:p w14:paraId="37D3DFC8" w14:textId="77777777" w:rsidR="003B2701" w:rsidRPr="003B2701" w:rsidRDefault="003B2701" w:rsidP="003B2701">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 xml:space="preserve">A requirement that was, immediately before the commencement of these regulations, a requirement imposed by the Minister under regulation 33(10) of the repealed regulations will, on that commencement, be taken to be a requirement imposed by the Minister under </w:t>
      </w:r>
      <w:hyperlink w:anchor="ida41c96f4_2f62_44fb_a628_2d0666c1b638_0" w:history="1">
        <w:r w:rsidRPr="003B2701">
          <w:rPr>
            <w:rFonts w:eastAsia="Times New Roman"/>
            <w:color w:val="000000"/>
            <w:sz w:val="23"/>
            <w:szCs w:val="23"/>
            <w:lang w:eastAsia="en-AU"/>
            <w14:ligatures w14:val="standardContextual"/>
          </w:rPr>
          <w:t>regulation 35(12)</w:t>
        </w:r>
      </w:hyperlink>
      <w:r w:rsidRPr="003B2701">
        <w:rPr>
          <w:rFonts w:eastAsia="Times New Roman"/>
          <w:color w:val="000000"/>
          <w:sz w:val="23"/>
          <w:szCs w:val="23"/>
          <w:lang w:eastAsia="en-AU"/>
          <w14:ligatures w14:val="standardContextual"/>
        </w:rPr>
        <w:t xml:space="preserve"> of these regulations.</w:t>
      </w:r>
    </w:p>
    <w:p w14:paraId="563CC576" w14:textId="77777777" w:rsidR="003B2701" w:rsidRPr="003B2701" w:rsidRDefault="003B2701" w:rsidP="003B2701">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289" w:name="Elkera_Print_TOC117"/>
      <w:bookmarkStart w:id="290" w:name="Elkera_Print_BK117"/>
      <w:r w:rsidRPr="003B2701">
        <w:rPr>
          <w:rFonts w:eastAsia="Times New Roman"/>
          <w:b/>
          <w:bCs/>
          <w:color w:val="000000"/>
          <w:sz w:val="26"/>
          <w:szCs w:val="26"/>
          <w:lang w:eastAsia="en-AU"/>
          <w14:ligatures w14:val="standardContextual"/>
        </w:rPr>
        <w:t>6—Specification of person or class of person</w:t>
      </w:r>
      <w:bookmarkEnd w:id="289"/>
      <w:bookmarkEnd w:id="290"/>
    </w:p>
    <w:p w14:paraId="7470167B" w14:textId="77777777" w:rsidR="003B2701" w:rsidRPr="003B2701" w:rsidRDefault="003B2701" w:rsidP="003B2701">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 xml:space="preserve">A person, or person of a class, that was, immediately before the commencement of these regulations, a person, or person of a class, specified by the Minister for the purposes of regulation 35C(4) of the repealed regulations will, on that commencement, be taken to be a person, or person of a class, specified by the Minister for the purposes of </w:t>
      </w:r>
      <w:hyperlink w:anchor="idd60964de_c8ea_4761_ba51_cac973ddf7" w:history="1">
        <w:r w:rsidRPr="003B2701">
          <w:rPr>
            <w:rFonts w:eastAsia="Times New Roman"/>
            <w:color w:val="000000"/>
            <w:sz w:val="23"/>
            <w:szCs w:val="23"/>
            <w:lang w:eastAsia="en-AU"/>
            <w14:ligatures w14:val="standardContextual"/>
          </w:rPr>
          <w:t>regulation 41(4)</w:t>
        </w:r>
      </w:hyperlink>
      <w:r w:rsidRPr="003B2701">
        <w:rPr>
          <w:rFonts w:eastAsia="Times New Roman"/>
          <w:color w:val="000000"/>
          <w:sz w:val="23"/>
          <w:szCs w:val="23"/>
          <w:lang w:eastAsia="en-AU"/>
          <w14:ligatures w14:val="standardContextual"/>
        </w:rPr>
        <w:t xml:space="preserve"> of these regulations (subject to any further Gazette notice made by the Minister for the purposes of that regulation).</w:t>
      </w:r>
    </w:p>
    <w:p w14:paraId="0B1B6BFE" w14:textId="77777777" w:rsidR="003B2701" w:rsidRPr="003B2701" w:rsidRDefault="003B2701" w:rsidP="003B2701">
      <w:pPr>
        <w:keepNext/>
        <w:keepLines/>
        <w:autoSpaceDE w:val="0"/>
        <w:autoSpaceDN w:val="0"/>
        <w:adjustRightInd w:val="0"/>
        <w:spacing w:before="120" w:after="0" w:line="240" w:lineRule="auto"/>
        <w:ind w:left="794" w:hanging="794"/>
        <w:jc w:val="left"/>
        <w:rPr>
          <w:rFonts w:eastAsia="Times New Roman"/>
          <w:b/>
          <w:bCs/>
          <w:color w:val="000000"/>
          <w:sz w:val="20"/>
          <w:szCs w:val="20"/>
          <w:lang w:eastAsia="en-AU"/>
          <w14:ligatures w14:val="standardContextual"/>
        </w:rPr>
      </w:pPr>
      <w:r w:rsidRPr="003B2701">
        <w:rPr>
          <w:rFonts w:eastAsia="Times New Roman"/>
          <w:b/>
          <w:bCs/>
          <w:color w:val="000000"/>
          <w:sz w:val="20"/>
          <w:szCs w:val="20"/>
          <w:lang w:eastAsia="en-AU"/>
          <w14:ligatures w14:val="standardContextual"/>
        </w:rPr>
        <w:t>Editorial note—</w:t>
      </w:r>
    </w:p>
    <w:p w14:paraId="360A93C4" w14:textId="77777777" w:rsidR="003B2701" w:rsidRPr="003B2701" w:rsidRDefault="003B2701" w:rsidP="003B2701">
      <w:pPr>
        <w:keepLines/>
        <w:autoSpaceDE w:val="0"/>
        <w:autoSpaceDN w:val="0"/>
        <w:adjustRightInd w:val="0"/>
        <w:spacing w:before="120" w:after="0" w:line="240" w:lineRule="auto"/>
        <w:ind w:left="794"/>
        <w:jc w:val="left"/>
        <w:rPr>
          <w:rFonts w:eastAsia="Times New Roman"/>
          <w:color w:val="000000"/>
          <w:sz w:val="20"/>
          <w:szCs w:val="20"/>
          <w:lang w:eastAsia="en-AU"/>
          <w14:ligatures w14:val="standardContextual"/>
        </w:rPr>
      </w:pPr>
      <w:r w:rsidRPr="003B2701">
        <w:rPr>
          <w:rFonts w:eastAsia="Times New Roman"/>
          <w:color w:val="000000"/>
          <w:sz w:val="20"/>
          <w:szCs w:val="20"/>
          <w:lang w:eastAsia="en-AU"/>
          <w14:ligatures w14:val="standardContextual"/>
        </w:rPr>
        <w:t xml:space="preserve">As required by section 10AA(2) of the </w:t>
      </w:r>
      <w:hyperlink r:id="rId37" w:history="1">
        <w:r w:rsidRPr="003B2701">
          <w:rPr>
            <w:rFonts w:eastAsia="Times New Roman"/>
            <w:i/>
            <w:iCs/>
            <w:color w:val="000000"/>
            <w:sz w:val="20"/>
            <w:szCs w:val="20"/>
            <w:lang w:eastAsia="en-AU"/>
            <w14:ligatures w14:val="standardContextual"/>
          </w:rPr>
          <w:t>Legislative Instruments Act 1978</w:t>
        </w:r>
      </w:hyperlink>
      <w:r w:rsidRPr="003B2701">
        <w:rPr>
          <w:rFonts w:eastAsia="Times New Roman"/>
          <w:color w:val="000000"/>
          <w:sz w:val="20"/>
          <w:szCs w:val="20"/>
          <w:lang w:eastAsia="en-AU"/>
          <w14:ligatures w14:val="standardContextual"/>
        </w:rPr>
        <w:t>, the Minister has certified that, in the Minister's opinion, it is necessary or appropriate that these regulations come into operation as set out in these regulations.</w:t>
      </w:r>
    </w:p>
    <w:p w14:paraId="4ED38B49" w14:textId="77777777" w:rsidR="003B2701" w:rsidRPr="003B2701" w:rsidRDefault="003B2701" w:rsidP="003B2701">
      <w:pPr>
        <w:keepNext/>
        <w:keepLines/>
        <w:autoSpaceDE w:val="0"/>
        <w:autoSpaceDN w:val="0"/>
        <w:adjustRightInd w:val="0"/>
        <w:spacing w:before="120" w:after="0" w:line="240" w:lineRule="auto"/>
        <w:jc w:val="left"/>
        <w:rPr>
          <w:rFonts w:eastAsia="Times New Roman"/>
          <w:b/>
          <w:bCs/>
          <w:color w:val="000000"/>
          <w:sz w:val="26"/>
          <w:szCs w:val="26"/>
          <w:lang w:eastAsia="en-AU"/>
          <w14:ligatures w14:val="standardContextual"/>
        </w:rPr>
      </w:pPr>
      <w:r w:rsidRPr="003B2701">
        <w:rPr>
          <w:rFonts w:eastAsia="Times New Roman"/>
          <w:b/>
          <w:bCs/>
          <w:color w:val="000000"/>
          <w:sz w:val="26"/>
          <w:szCs w:val="26"/>
          <w:lang w:eastAsia="en-AU"/>
          <w14:ligatures w14:val="standardContextual"/>
        </w:rPr>
        <w:t>Made by the Governor</w:t>
      </w:r>
    </w:p>
    <w:p w14:paraId="24935B7E" w14:textId="77777777" w:rsidR="003B2701" w:rsidRPr="003B2701" w:rsidRDefault="003B2701" w:rsidP="003B2701">
      <w:pPr>
        <w:keepNext/>
        <w:keepLines/>
        <w:autoSpaceDE w:val="0"/>
        <w:autoSpaceDN w:val="0"/>
        <w:adjustRightInd w:val="0"/>
        <w:spacing w:before="120" w:after="0" w:line="240" w:lineRule="auto"/>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on the recommendation of the Controlled Substances Advisory Council and with the advice and consent of the Executive Council</w:t>
      </w:r>
    </w:p>
    <w:p w14:paraId="4429C0CC" w14:textId="7420CD1C" w:rsidR="003B2701" w:rsidRPr="003B2701" w:rsidRDefault="003B2701" w:rsidP="003B2701">
      <w:pPr>
        <w:keepNext/>
        <w:keepLines/>
        <w:autoSpaceDE w:val="0"/>
        <w:autoSpaceDN w:val="0"/>
        <w:adjustRightInd w:val="0"/>
        <w:spacing w:after="0" w:line="240" w:lineRule="auto"/>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 xml:space="preserve">on </w:t>
      </w:r>
      <w:r>
        <w:rPr>
          <w:rFonts w:eastAsia="Times New Roman"/>
          <w:color w:val="000000"/>
          <w:sz w:val="23"/>
          <w:szCs w:val="23"/>
          <w:lang w:eastAsia="en-AU"/>
          <w14:ligatures w14:val="standardContextual"/>
        </w:rPr>
        <w:t>7 May 2026</w:t>
      </w:r>
    </w:p>
    <w:p w14:paraId="10D62BA7" w14:textId="7A697A86" w:rsidR="003B2701" w:rsidRPr="003B2701" w:rsidRDefault="003B2701" w:rsidP="003B2701">
      <w:pPr>
        <w:keepNext/>
        <w:keepLines/>
        <w:autoSpaceDE w:val="0"/>
        <w:autoSpaceDN w:val="0"/>
        <w:adjustRightInd w:val="0"/>
        <w:spacing w:before="120" w:after="0" w:line="240" w:lineRule="auto"/>
        <w:jc w:val="left"/>
        <w:rPr>
          <w:rFonts w:eastAsia="Times New Roman"/>
          <w:color w:val="000000"/>
          <w:sz w:val="23"/>
          <w:szCs w:val="23"/>
          <w:lang w:eastAsia="en-AU"/>
          <w14:ligatures w14:val="standardContextual"/>
        </w:rPr>
      </w:pPr>
      <w:r w:rsidRPr="003B2701">
        <w:rPr>
          <w:rFonts w:eastAsia="Times New Roman"/>
          <w:color w:val="000000"/>
          <w:sz w:val="23"/>
          <w:szCs w:val="23"/>
          <w:lang w:eastAsia="en-AU"/>
          <w14:ligatures w14:val="standardContextual"/>
        </w:rPr>
        <w:t>No </w:t>
      </w:r>
      <w:r>
        <w:rPr>
          <w:rFonts w:eastAsia="Times New Roman"/>
          <w:color w:val="000000"/>
          <w:sz w:val="23"/>
          <w:szCs w:val="23"/>
          <w:lang w:eastAsia="en-AU"/>
          <w14:ligatures w14:val="standardContextual"/>
        </w:rPr>
        <w:t>15</w:t>
      </w:r>
      <w:r w:rsidRPr="003B2701">
        <w:rPr>
          <w:rFonts w:eastAsia="Times New Roman"/>
          <w:color w:val="000000"/>
          <w:sz w:val="23"/>
          <w:szCs w:val="23"/>
          <w:lang w:eastAsia="en-AU"/>
          <w14:ligatures w14:val="standardContextual"/>
        </w:rPr>
        <w:t> of </w:t>
      </w:r>
      <w:r>
        <w:rPr>
          <w:rFonts w:eastAsia="Times New Roman"/>
          <w:color w:val="000000"/>
          <w:sz w:val="23"/>
          <w:szCs w:val="23"/>
          <w:lang w:eastAsia="en-AU"/>
          <w14:ligatures w14:val="standardContextual"/>
        </w:rPr>
        <w:t>2026</w:t>
      </w:r>
    </w:p>
    <w:p w14:paraId="7A95B8E7" w14:textId="77777777" w:rsidR="0016463B" w:rsidRDefault="0016463B" w:rsidP="005335F1">
      <w:pPr>
        <w:pStyle w:val="GG-body"/>
      </w:pPr>
    </w:p>
    <w:p w14:paraId="5CE379CA" w14:textId="77777777" w:rsidR="00CA6ADD" w:rsidRDefault="00CA6ADD">
      <w:pPr>
        <w:spacing w:after="0" w:line="240" w:lineRule="auto"/>
        <w:jc w:val="left"/>
        <w:rPr>
          <w:rFonts w:eastAsia="Times New Roman"/>
          <w:szCs w:val="17"/>
        </w:rPr>
      </w:pPr>
      <w:r>
        <w:br w:type="page"/>
      </w:r>
    </w:p>
    <w:p w14:paraId="7AB77015" w14:textId="77777777" w:rsidR="009D1E2E" w:rsidRPr="009D1E2E" w:rsidRDefault="009D1E2E" w:rsidP="0043001F">
      <w:pPr>
        <w:pStyle w:val="Heading1"/>
      </w:pPr>
      <w:bookmarkStart w:id="291" w:name="_Toc33707982"/>
      <w:bookmarkStart w:id="292" w:name="_Toc33708153"/>
      <w:bookmarkStart w:id="293" w:name="_Toc229034172"/>
      <w:r w:rsidRPr="009D1E2E">
        <w:lastRenderedPageBreak/>
        <w:t>State Government Instruments</w:t>
      </w:r>
      <w:bookmarkEnd w:id="291"/>
      <w:bookmarkEnd w:id="292"/>
      <w:bookmarkEnd w:id="293"/>
    </w:p>
    <w:p w14:paraId="76E7ADA9" w14:textId="1BBEC0A0" w:rsidR="00104126" w:rsidRPr="00826883" w:rsidRDefault="00826883" w:rsidP="00826912">
      <w:pPr>
        <w:pStyle w:val="Heading2"/>
      </w:pPr>
      <w:bookmarkStart w:id="294" w:name="_Toc229034173"/>
      <w:r w:rsidRPr="00826883">
        <w:t xml:space="preserve">Employment </w:t>
      </w:r>
      <w:proofErr w:type="gramStart"/>
      <w:r w:rsidRPr="00826883">
        <w:t>Agents</w:t>
      </w:r>
      <w:proofErr w:type="gramEnd"/>
      <w:r w:rsidRPr="00826883">
        <w:t xml:space="preserve"> Registration Act 1993</w:t>
      </w:r>
      <w:bookmarkEnd w:id="294"/>
    </w:p>
    <w:p w14:paraId="30FE15F8" w14:textId="77777777" w:rsidR="00104126" w:rsidRPr="00731A20" w:rsidRDefault="00104126" w:rsidP="00104126">
      <w:pPr>
        <w:pStyle w:val="GG-Title3"/>
      </w:pPr>
      <w:r>
        <w:t>Exemption</w:t>
      </w:r>
    </w:p>
    <w:p w14:paraId="1E9DA263" w14:textId="77777777" w:rsidR="00104126" w:rsidRDefault="00104126" w:rsidP="00104126">
      <w:pPr>
        <w:pStyle w:val="GG-body"/>
      </w:pPr>
      <w:r w:rsidRPr="00192750">
        <w:rPr>
          <w:spacing w:val="-2"/>
        </w:rPr>
        <w:t xml:space="preserve">Notice is hereby given that, pursuant to Section 4(1) of the </w:t>
      </w:r>
      <w:r w:rsidRPr="00192750">
        <w:rPr>
          <w:i/>
          <w:iCs/>
          <w:spacing w:val="-2"/>
        </w:rPr>
        <w:t>Employment Agents Registration Act 1993</w:t>
      </w:r>
      <w:r w:rsidRPr="00192750">
        <w:rPr>
          <w:spacing w:val="-2"/>
        </w:rPr>
        <w:t>, I, Kyam Maher MLC, Deputy Premier,</w:t>
      </w:r>
      <w:r>
        <w:t xml:space="preserve"> Minister for Industrial Relations, hereby exempt Connect Staffing Group East Pty Ltd of Victoria (Suite 5, A11/2A Westall Road, Clayton VIC 3168) from: </w:t>
      </w:r>
    </w:p>
    <w:p w14:paraId="206B7AE5" w14:textId="77777777" w:rsidR="00104126" w:rsidRDefault="00104126" w:rsidP="00DE0B8F">
      <w:pPr>
        <w:pStyle w:val="GG-body"/>
        <w:spacing w:after="60"/>
        <w:ind w:left="284" w:hanging="142"/>
      </w:pPr>
      <w:r>
        <w:t>•</w:t>
      </w:r>
      <w:r>
        <w:tab/>
        <w:t xml:space="preserve">Section 7(3) of the </w:t>
      </w:r>
      <w:r w:rsidRPr="00A02A46">
        <w:rPr>
          <w:i/>
          <w:iCs/>
        </w:rPr>
        <w:t>Employment Agents Registration Act 1993</w:t>
      </w:r>
      <w:r>
        <w:t xml:space="preserve"> (SA) in relation to the requirement that, in making an application for a licence, the applicant must furnish the name of a natural person, who is a resident of the State and is to act as manager of the business; </w:t>
      </w:r>
    </w:p>
    <w:p w14:paraId="56566F3E" w14:textId="77777777" w:rsidR="00104126" w:rsidRDefault="00104126" w:rsidP="00DE0B8F">
      <w:pPr>
        <w:pStyle w:val="GG-body"/>
        <w:spacing w:after="60"/>
        <w:ind w:left="284" w:hanging="142"/>
      </w:pPr>
      <w:r>
        <w:t>•</w:t>
      </w:r>
      <w:r>
        <w:tab/>
        <w:t xml:space="preserve">Section 11(1) of the </w:t>
      </w:r>
      <w:r w:rsidRPr="00A02A46">
        <w:rPr>
          <w:i/>
          <w:iCs/>
        </w:rPr>
        <w:t>Employment Agents Registration Act 1993</w:t>
      </w:r>
      <w:r>
        <w:t xml:space="preserve"> (SA) in relation to the requirement that the business conducted in pursuance of the licence must be managed under the personal supervision of a natural person who is a resident of the State; </w:t>
      </w:r>
    </w:p>
    <w:p w14:paraId="4CF68560" w14:textId="77777777" w:rsidR="00104126" w:rsidRDefault="00104126" w:rsidP="00DE0B8F">
      <w:pPr>
        <w:pStyle w:val="GG-body"/>
        <w:spacing w:after="60"/>
        <w:ind w:left="284" w:hanging="142"/>
      </w:pPr>
      <w:r>
        <w:t>•</w:t>
      </w:r>
      <w:r>
        <w:tab/>
        <w:t xml:space="preserve">Section 16(1) of the </w:t>
      </w:r>
      <w:r w:rsidRPr="00A02A46">
        <w:rPr>
          <w:i/>
          <w:iCs/>
        </w:rPr>
        <w:t>Employment Agents Registration Act 1993</w:t>
      </w:r>
      <w:r>
        <w:t xml:space="preserve"> (SA) in relation to the requirement that the holder of a licence must not carry on the business of an employment agent except at premises registered under this Section;</w:t>
      </w:r>
    </w:p>
    <w:p w14:paraId="28678446" w14:textId="77777777" w:rsidR="00104126" w:rsidRDefault="00104126" w:rsidP="00DE0B8F">
      <w:pPr>
        <w:pStyle w:val="GG-body"/>
        <w:spacing w:after="60"/>
        <w:ind w:left="284" w:hanging="142"/>
      </w:pPr>
      <w:r>
        <w:t>•</w:t>
      </w:r>
      <w:r>
        <w:tab/>
        <w:t xml:space="preserve">Section 17 of the </w:t>
      </w:r>
      <w:r w:rsidRPr="00A02A46">
        <w:rPr>
          <w:i/>
          <w:iCs/>
        </w:rPr>
        <w:t>Employment Agents Registration Act 1993</w:t>
      </w:r>
      <w:r>
        <w:t xml:space="preserve"> (SA) in relation to the requirement that a person carrying on business as an employment agent in pursuance of a licence must maintain in a conspicuous position at any registered premise a notice clearly displaying the name of the agent as it appears in the licence or a registered business name in which the agent carries on business as an agent and if a manager has been appointed, the name of the manager of the business; and</w:t>
      </w:r>
    </w:p>
    <w:p w14:paraId="264A4773" w14:textId="77777777" w:rsidR="00104126" w:rsidRDefault="00104126" w:rsidP="00DE0B8F">
      <w:pPr>
        <w:pStyle w:val="GG-body"/>
        <w:spacing w:after="60"/>
        <w:ind w:left="284" w:hanging="142"/>
      </w:pPr>
      <w:r>
        <w:t>•</w:t>
      </w:r>
      <w:r>
        <w:tab/>
        <w:t xml:space="preserve">Section 19(1) of the </w:t>
      </w:r>
      <w:r w:rsidRPr="00A02A46">
        <w:rPr>
          <w:i/>
          <w:iCs/>
        </w:rPr>
        <w:t>Employment Agents Registration Act 1993</w:t>
      </w:r>
      <w:r>
        <w:t xml:space="preserve"> (SA) in relation to the requirement to display a notice clearly showing the scale of fees for the time being chargeable by the agent in respect of his or her business at the registered premises. </w:t>
      </w:r>
    </w:p>
    <w:p w14:paraId="0AA3CE56" w14:textId="77777777" w:rsidR="00104126" w:rsidRDefault="00104126" w:rsidP="00104126">
      <w:pPr>
        <w:pStyle w:val="GG-body"/>
        <w:ind w:left="284" w:hanging="142"/>
      </w:pPr>
      <w:r>
        <w:t>•</w:t>
      </w:r>
      <w:r>
        <w:tab/>
        <w:t xml:space="preserve">Section 22(3) of the </w:t>
      </w:r>
      <w:r w:rsidRPr="00A02A46">
        <w:rPr>
          <w:i/>
          <w:iCs/>
        </w:rPr>
        <w:t>Employment Agents Registration Act 1993</w:t>
      </w:r>
      <w:r>
        <w:t xml:space="preserve"> (SA) in relation to the requirement for records, accounts and documents to be kept at registered premises for the period of one year. </w:t>
      </w:r>
    </w:p>
    <w:p w14:paraId="492F7EA0" w14:textId="77777777" w:rsidR="00104126" w:rsidRDefault="00104126" w:rsidP="00104126">
      <w:pPr>
        <w:pStyle w:val="GG-SDated"/>
      </w:pPr>
      <w:r>
        <w:t>Dated: 3 May 2026</w:t>
      </w:r>
    </w:p>
    <w:p w14:paraId="3E19A19B" w14:textId="77777777" w:rsidR="00104126" w:rsidRDefault="00104126" w:rsidP="00104126">
      <w:pPr>
        <w:pStyle w:val="GG-SName"/>
      </w:pPr>
      <w:r>
        <w:t>Kyam Maher MLC</w:t>
      </w:r>
    </w:p>
    <w:p w14:paraId="78599D35" w14:textId="77777777" w:rsidR="00104126" w:rsidRDefault="00104126" w:rsidP="00104126">
      <w:pPr>
        <w:pStyle w:val="GG-Signature"/>
      </w:pPr>
      <w:r>
        <w:t>Deputy Premier</w:t>
      </w:r>
    </w:p>
    <w:p w14:paraId="20F0FBA8" w14:textId="77777777" w:rsidR="00104126" w:rsidRDefault="00104126" w:rsidP="00104126">
      <w:pPr>
        <w:pStyle w:val="GG-Signature"/>
      </w:pPr>
      <w:r>
        <w:t>Minister for Industrial Relations</w:t>
      </w:r>
    </w:p>
    <w:p w14:paraId="57F32A2E" w14:textId="77777777" w:rsidR="00104126" w:rsidRDefault="00104126" w:rsidP="00104126">
      <w:pPr>
        <w:pStyle w:val="GG-Signature"/>
        <w:pBdr>
          <w:top w:val="single" w:sz="4" w:space="1" w:color="auto"/>
        </w:pBdr>
        <w:spacing w:before="100" w:line="14" w:lineRule="exact"/>
        <w:jc w:val="center"/>
      </w:pPr>
    </w:p>
    <w:p w14:paraId="26A611DC" w14:textId="77777777" w:rsidR="00104126" w:rsidRPr="003D4C75" w:rsidRDefault="00104126" w:rsidP="002B6DF5">
      <w:pPr>
        <w:pStyle w:val="NoSpacing"/>
      </w:pPr>
    </w:p>
    <w:p w14:paraId="3072A40C" w14:textId="0A145219" w:rsidR="00104126" w:rsidRPr="00826883" w:rsidRDefault="00826883" w:rsidP="00826883">
      <w:pPr>
        <w:pStyle w:val="GG-Title1"/>
      </w:pPr>
      <w:r w:rsidRPr="00826883">
        <w:t>Employment Agents Registration Act 1993</w:t>
      </w:r>
    </w:p>
    <w:p w14:paraId="390C3DB9" w14:textId="77777777" w:rsidR="00104126" w:rsidRPr="008A490A" w:rsidRDefault="00104126" w:rsidP="00104126">
      <w:pPr>
        <w:pStyle w:val="GG-Title3"/>
      </w:pPr>
      <w:r>
        <w:t>E</w:t>
      </w:r>
      <w:r w:rsidRPr="008F614F">
        <w:t>xempt</w:t>
      </w:r>
      <w:r>
        <w:t>ion</w:t>
      </w:r>
    </w:p>
    <w:p w14:paraId="25A8A21F" w14:textId="77777777" w:rsidR="00104126" w:rsidRPr="001E1189" w:rsidRDefault="00104126" w:rsidP="00104126">
      <w:pPr>
        <w:pStyle w:val="GG-body"/>
        <w:rPr>
          <w:spacing w:val="-4"/>
        </w:rPr>
      </w:pPr>
      <w:r w:rsidRPr="001E1189">
        <w:rPr>
          <w:spacing w:val="-4"/>
        </w:rPr>
        <w:t xml:space="preserve">Notice is hereby given that, pursuant to Section 4(1) of the </w:t>
      </w:r>
      <w:r w:rsidRPr="001E1189">
        <w:rPr>
          <w:i/>
          <w:iCs/>
          <w:spacing w:val="-4"/>
        </w:rPr>
        <w:t>Employment Agents Registration Act 1993</w:t>
      </w:r>
      <w:r w:rsidRPr="001E1189">
        <w:rPr>
          <w:spacing w:val="-4"/>
        </w:rPr>
        <w:t xml:space="preserve">, I, Kyam Maher MLC, Deputy Premier, Minister for Industrial Relations, hereby exempt Connect Staffing Group of Western Australia (Level 5, Suite 25, 92 Walters Drive, Osborne Park WA 6017) from: </w:t>
      </w:r>
    </w:p>
    <w:p w14:paraId="516056C7" w14:textId="77777777" w:rsidR="00104126" w:rsidRDefault="00104126" w:rsidP="00EE580A">
      <w:pPr>
        <w:pStyle w:val="GG-body"/>
        <w:spacing w:after="60"/>
        <w:ind w:left="284" w:hanging="142"/>
      </w:pPr>
      <w:r>
        <w:t>•</w:t>
      </w:r>
      <w:r>
        <w:tab/>
        <w:t xml:space="preserve">Section 7(3) of the </w:t>
      </w:r>
      <w:r w:rsidRPr="00F471BA">
        <w:rPr>
          <w:i/>
          <w:iCs/>
        </w:rPr>
        <w:t>Employment Agents Registration Act 1993</w:t>
      </w:r>
      <w:r>
        <w:t xml:space="preserve"> (SA) in relation to the requirement that, in making an application for a licence, the applicant must furnish the name of a natural person, who is a resident of the State and is to act as manager of the business; </w:t>
      </w:r>
    </w:p>
    <w:p w14:paraId="77EDF020" w14:textId="77777777" w:rsidR="00104126" w:rsidRDefault="00104126" w:rsidP="00EE580A">
      <w:pPr>
        <w:pStyle w:val="GG-body"/>
        <w:spacing w:after="60"/>
        <w:ind w:left="284" w:hanging="142"/>
      </w:pPr>
      <w:r>
        <w:t>•</w:t>
      </w:r>
      <w:r>
        <w:tab/>
        <w:t xml:space="preserve">Section 11(1) of the </w:t>
      </w:r>
      <w:r w:rsidRPr="00F471BA">
        <w:rPr>
          <w:i/>
          <w:iCs/>
        </w:rPr>
        <w:t>Employment Agents Registration Act 1993</w:t>
      </w:r>
      <w:r>
        <w:t xml:space="preserve"> (SA) in relation to the requirement that the business conducted in pursuance of the licence must be managed under the personal supervision of a natural person who is a resident of the State; </w:t>
      </w:r>
    </w:p>
    <w:p w14:paraId="7E21E1AD" w14:textId="77777777" w:rsidR="00104126" w:rsidRDefault="00104126" w:rsidP="00EE580A">
      <w:pPr>
        <w:pStyle w:val="GG-body"/>
        <w:spacing w:after="60"/>
        <w:ind w:left="284" w:hanging="142"/>
      </w:pPr>
      <w:r>
        <w:t>•</w:t>
      </w:r>
      <w:r>
        <w:tab/>
        <w:t xml:space="preserve">Section 16(1) of the </w:t>
      </w:r>
      <w:r w:rsidRPr="00F471BA">
        <w:rPr>
          <w:i/>
          <w:iCs/>
        </w:rPr>
        <w:t>Employment Agents Registration Act 1993</w:t>
      </w:r>
      <w:r>
        <w:t xml:space="preserve"> (SA) in relation to the requirement that the holder of a licence must not carry on the business of an employment agent except at premises registered under this Section;</w:t>
      </w:r>
    </w:p>
    <w:p w14:paraId="74DB92F8" w14:textId="77777777" w:rsidR="00104126" w:rsidRDefault="00104126" w:rsidP="00EE580A">
      <w:pPr>
        <w:pStyle w:val="GG-body"/>
        <w:spacing w:after="60"/>
        <w:ind w:left="284" w:hanging="142"/>
      </w:pPr>
      <w:r>
        <w:t>•</w:t>
      </w:r>
      <w:r>
        <w:tab/>
        <w:t xml:space="preserve">Section 17 of the </w:t>
      </w:r>
      <w:r w:rsidRPr="00F471BA">
        <w:rPr>
          <w:i/>
          <w:iCs/>
        </w:rPr>
        <w:t>Employment Agents Registration Act 1993</w:t>
      </w:r>
      <w:r>
        <w:t xml:space="preserve"> (SA) in relation to the requirement that a person carrying on business as an employment agent in pursuance of a licence must maintain in a conspicuous position at any registered premise a notice clearly displaying the name of the agent as it appears in the licence or a registered business name in which the agent carries on business as an agent and if a manager has been appointed, the name of the manager of the business; and</w:t>
      </w:r>
    </w:p>
    <w:p w14:paraId="26A22E4E" w14:textId="77777777" w:rsidR="00104126" w:rsidRDefault="00104126" w:rsidP="00EE580A">
      <w:pPr>
        <w:pStyle w:val="GG-body"/>
        <w:spacing w:after="60"/>
        <w:ind w:left="284" w:hanging="142"/>
      </w:pPr>
      <w:r>
        <w:t>•</w:t>
      </w:r>
      <w:r>
        <w:tab/>
        <w:t xml:space="preserve">Section 19(1) of the </w:t>
      </w:r>
      <w:r w:rsidRPr="00F471BA">
        <w:rPr>
          <w:i/>
          <w:iCs/>
        </w:rPr>
        <w:t>Employment Agents Registration Act 1993</w:t>
      </w:r>
      <w:r>
        <w:t xml:space="preserve"> (SA) in relation to the requirement to display a notice clearly showing the scale of fees for the time being chargeable by the agent in respect of his or her business at the registered premises. </w:t>
      </w:r>
    </w:p>
    <w:p w14:paraId="36D723B4" w14:textId="77777777" w:rsidR="00104126" w:rsidRDefault="00104126" w:rsidP="00104126">
      <w:pPr>
        <w:pStyle w:val="GG-body"/>
        <w:ind w:left="284" w:hanging="142"/>
      </w:pPr>
      <w:r>
        <w:t>•</w:t>
      </w:r>
      <w:r>
        <w:tab/>
        <w:t xml:space="preserve">Section 22(3) of the </w:t>
      </w:r>
      <w:r w:rsidRPr="00F471BA">
        <w:rPr>
          <w:i/>
          <w:iCs/>
        </w:rPr>
        <w:t>Employment Agents Registration Act 1993</w:t>
      </w:r>
      <w:r>
        <w:t xml:space="preserve"> (SA) in relation to the requirement for records, accounts and documents to be kept at registered premises for the period of one year. </w:t>
      </w:r>
    </w:p>
    <w:p w14:paraId="76818129" w14:textId="77777777" w:rsidR="00104126" w:rsidRDefault="00104126" w:rsidP="00104126">
      <w:pPr>
        <w:pStyle w:val="GG-SDated"/>
      </w:pPr>
      <w:r>
        <w:t>Dated: 3 May 2026</w:t>
      </w:r>
    </w:p>
    <w:p w14:paraId="6144FAC1" w14:textId="77777777" w:rsidR="00104126" w:rsidRDefault="00104126" w:rsidP="00104126">
      <w:pPr>
        <w:pStyle w:val="GG-SName"/>
      </w:pPr>
      <w:r>
        <w:t>Kyam Maher MLC</w:t>
      </w:r>
    </w:p>
    <w:p w14:paraId="2E549781" w14:textId="77777777" w:rsidR="00104126" w:rsidRDefault="00104126" w:rsidP="00104126">
      <w:pPr>
        <w:pStyle w:val="GG-Signature"/>
      </w:pPr>
      <w:r>
        <w:t>Deputy Premier</w:t>
      </w:r>
    </w:p>
    <w:p w14:paraId="7E44FE16" w14:textId="77777777" w:rsidR="00104126" w:rsidRDefault="00104126" w:rsidP="00104126">
      <w:pPr>
        <w:pStyle w:val="GG-Signature"/>
      </w:pPr>
      <w:r>
        <w:t>Minister for Industrial Relations</w:t>
      </w:r>
    </w:p>
    <w:p w14:paraId="0366D125" w14:textId="77777777" w:rsidR="00104126" w:rsidRDefault="00104126" w:rsidP="00104126">
      <w:pPr>
        <w:pStyle w:val="GG-Signature"/>
        <w:pBdr>
          <w:bottom w:val="single" w:sz="4" w:space="1" w:color="auto"/>
        </w:pBdr>
        <w:spacing w:line="52" w:lineRule="exact"/>
        <w:jc w:val="center"/>
      </w:pPr>
    </w:p>
    <w:p w14:paraId="293F65B7" w14:textId="77777777" w:rsidR="00104126" w:rsidRDefault="00104126" w:rsidP="00104126">
      <w:pPr>
        <w:pStyle w:val="GG-Signature"/>
        <w:pBdr>
          <w:top w:val="single" w:sz="4" w:space="1" w:color="auto"/>
        </w:pBdr>
        <w:spacing w:before="34" w:line="14" w:lineRule="exact"/>
        <w:jc w:val="center"/>
      </w:pPr>
    </w:p>
    <w:p w14:paraId="6EDCF239" w14:textId="77777777" w:rsidR="00104126" w:rsidRPr="003D4C75" w:rsidRDefault="00104126" w:rsidP="002B6DF5">
      <w:pPr>
        <w:pStyle w:val="NoSpacing"/>
      </w:pPr>
    </w:p>
    <w:p w14:paraId="5E7629C1" w14:textId="7E3DA46B" w:rsidR="00104126" w:rsidRPr="00104126" w:rsidRDefault="00826883" w:rsidP="00826912">
      <w:pPr>
        <w:pStyle w:val="Heading2"/>
      </w:pPr>
      <w:bookmarkStart w:id="295" w:name="_Toc229034174"/>
      <w:r w:rsidRPr="00104126">
        <w:t>Housing Improvement Act 2016</w:t>
      </w:r>
      <w:bookmarkEnd w:id="295"/>
    </w:p>
    <w:p w14:paraId="762CCA6B" w14:textId="77777777" w:rsidR="00104126" w:rsidRPr="00104126" w:rsidRDefault="00104126" w:rsidP="00104126">
      <w:pPr>
        <w:jc w:val="center"/>
        <w:rPr>
          <w:i/>
          <w:szCs w:val="17"/>
        </w:rPr>
      </w:pPr>
      <w:r w:rsidRPr="00104126">
        <w:rPr>
          <w:i/>
          <w:szCs w:val="17"/>
        </w:rPr>
        <w:t>Rent Control</w:t>
      </w:r>
    </w:p>
    <w:p w14:paraId="2F5E6DFF" w14:textId="77777777" w:rsidR="00104126" w:rsidRPr="00104126" w:rsidRDefault="00104126" w:rsidP="00104126">
      <w:r w:rsidRPr="00104126">
        <w:t xml:space="preserve">In the exercise of the powers conferred by the </w:t>
      </w:r>
      <w:r w:rsidRPr="00104126">
        <w:rPr>
          <w:i/>
          <w:iCs/>
        </w:rPr>
        <w:t>Housing Improvement Act 2016</w:t>
      </w:r>
      <w:r w:rsidRPr="00104126">
        <w:t xml:space="preserve">, the Delegate of the Minister for Housing and Urban </w:t>
      </w:r>
      <w:r w:rsidRPr="00104126">
        <w:rPr>
          <w:spacing w:val="-4"/>
        </w:rPr>
        <w:t xml:space="preserve">Development hereby fixes the maximum rental amount per week that shall be payable subject to Section 55 of the </w:t>
      </w:r>
      <w:r w:rsidRPr="00104126">
        <w:rPr>
          <w:i/>
          <w:iCs/>
          <w:spacing w:val="-4"/>
        </w:rPr>
        <w:t>Residential Tenancies Act 1995</w:t>
      </w:r>
      <w:r w:rsidRPr="00104126">
        <w:t>, in respect of each premises described in the following table. The amount shown in the said table shall come into force on the date of this publication in the Gazette.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61"/>
        <w:gridCol w:w="2976"/>
        <w:gridCol w:w="1560"/>
        <w:gridCol w:w="1553"/>
      </w:tblGrid>
      <w:tr w:rsidR="00104126" w:rsidRPr="00104126" w14:paraId="3D26E9AF" w14:textId="77777777" w:rsidTr="00A26A6D">
        <w:tc>
          <w:tcPr>
            <w:tcW w:w="3261" w:type="dxa"/>
            <w:tcBorders>
              <w:top w:val="single" w:sz="4" w:space="0" w:color="auto"/>
              <w:bottom w:val="single" w:sz="4" w:space="0" w:color="auto"/>
            </w:tcBorders>
            <w:vAlign w:val="center"/>
          </w:tcPr>
          <w:p w14:paraId="54AEA4AE" w14:textId="77777777" w:rsidR="00104126" w:rsidRPr="00104126" w:rsidRDefault="00104126" w:rsidP="00104126">
            <w:pPr>
              <w:spacing w:before="40" w:after="40"/>
              <w:jc w:val="center"/>
              <w:rPr>
                <w:b/>
                <w:bCs/>
                <w:szCs w:val="17"/>
              </w:rPr>
            </w:pPr>
            <w:r w:rsidRPr="00104126">
              <w:rPr>
                <w:b/>
                <w:bCs/>
                <w:szCs w:val="17"/>
              </w:rPr>
              <w:t>Address of Premises</w:t>
            </w:r>
          </w:p>
        </w:tc>
        <w:tc>
          <w:tcPr>
            <w:tcW w:w="2976" w:type="dxa"/>
            <w:tcBorders>
              <w:top w:val="single" w:sz="4" w:space="0" w:color="auto"/>
              <w:bottom w:val="single" w:sz="4" w:space="0" w:color="auto"/>
            </w:tcBorders>
            <w:vAlign w:val="center"/>
          </w:tcPr>
          <w:p w14:paraId="4AF08745" w14:textId="77777777" w:rsidR="00104126" w:rsidRPr="00104126" w:rsidRDefault="00104126" w:rsidP="00104126">
            <w:pPr>
              <w:spacing w:before="40" w:after="40"/>
              <w:jc w:val="center"/>
              <w:rPr>
                <w:b/>
                <w:bCs/>
                <w:szCs w:val="17"/>
              </w:rPr>
            </w:pPr>
            <w:r w:rsidRPr="00104126">
              <w:rPr>
                <w:b/>
                <w:bCs/>
                <w:szCs w:val="17"/>
              </w:rPr>
              <w:t>Allotment Section</w:t>
            </w:r>
          </w:p>
        </w:tc>
        <w:tc>
          <w:tcPr>
            <w:tcW w:w="1560" w:type="dxa"/>
            <w:tcBorders>
              <w:top w:val="single" w:sz="4" w:space="0" w:color="auto"/>
              <w:bottom w:val="single" w:sz="4" w:space="0" w:color="auto"/>
            </w:tcBorders>
            <w:vAlign w:val="center"/>
          </w:tcPr>
          <w:p w14:paraId="088236AA" w14:textId="77777777" w:rsidR="00104126" w:rsidRPr="00104126" w:rsidRDefault="00104126" w:rsidP="00104126">
            <w:pPr>
              <w:spacing w:before="40" w:after="40"/>
              <w:jc w:val="center"/>
              <w:rPr>
                <w:b/>
                <w:bCs/>
                <w:szCs w:val="17"/>
              </w:rPr>
            </w:pPr>
            <w:r w:rsidRPr="00104126">
              <w:rPr>
                <w:b/>
                <w:bCs/>
                <w:szCs w:val="17"/>
                <w:u w:val="single"/>
              </w:rPr>
              <w:t>Certificate of Title</w:t>
            </w:r>
            <w:r w:rsidRPr="00104126">
              <w:rPr>
                <w:b/>
                <w:bCs/>
                <w:szCs w:val="17"/>
                <w:u w:val="single"/>
              </w:rPr>
              <w:br/>
            </w:r>
            <w:r w:rsidRPr="00104126">
              <w:rPr>
                <w:b/>
                <w:bCs/>
                <w:szCs w:val="17"/>
              </w:rPr>
              <w:t>Volume/Folio</w:t>
            </w:r>
          </w:p>
        </w:tc>
        <w:tc>
          <w:tcPr>
            <w:tcW w:w="1553" w:type="dxa"/>
            <w:tcBorders>
              <w:top w:val="single" w:sz="4" w:space="0" w:color="auto"/>
              <w:bottom w:val="single" w:sz="4" w:space="0" w:color="auto"/>
            </w:tcBorders>
            <w:vAlign w:val="center"/>
          </w:tcPr>
          <w:p w14:paraId="0677CE02" w14:textId="77777777" w:rsidR="00104126" w:rsidRPr="00104126" w:rsidRDefault="00104126" w:rsidP="00104126">
            <w:pPr>
              <w:spacing w:before="40" w:after="40"/>
              <w:jc w:val="center"/>
              <w:rPr>
                <w:b/>
                <w:bCs/>
                <w:szCs w:val="17"/>
              </w:rPr>
            </w:pPr>
            <w:r w:rsidRPr="00104126">
              <w:rPr>
                <w:b/>
                <w:bCs/>
                <w:szCs w:val="17"/>
              </w:rPr>
              <w:t>Maximum Rental per week payable</w:t>
            </w:r>
          </w:p>
        </w:tc>
      </w:tr>
      <w:tr w:rsidR="00104126" w:rsidRPr="00104126" w14:paraId="52D266D2" w14:textId="77777777" w:rsidTr="00A26A6D">
        <w:tc>
          <w:tcPr>
            <w:tcW w:w="3261" w:type="dxa"/>
            <w:tcBorders>
              <w:top w:val="single" w:sz="4" w:space="0" w:color="auto"/>
              <w:bottom w:val="single" w:sz="4" w:space="0" w:color="auto"/>
            </w:tcBorders>
          </w:tcPr>
          <w:p w14:paraId="18DFB8F1" w14:textId="77777777" w:rsidR="00104126" w:rsidRPr="00104126" w:rsidRDefault="00104126" w:rsidP="00104126">
            <w:pPr>
              <w:spacing w:before="40" w:after="0"/>
              <w:jc w:val="left"/>
              <w:rPr>
                <w:szCs w:val="17"/>
              </w:rPr>
            </w:pPr>
            <w:r w:rsidRPr="00104126">
              <w:t>37 Vincent Street, Christies Beach SA 5165</w:t>
            </w:r>
          </w:p>
        </w:tc>
        <w:tc>
          <w:tcPr>
            <w:tcW w:w="2976" w:type="dxa"/>
            <w:tcBorders>
              <w:top w:val="single" w:sz="4" w:space="0" w:color="auto"/>
              <w:bottom w:val="single" w:sz="4" w:space="0" w:color="auto"/>
            </w:tcBorders>
          </w:tcPr>
          <w:p w14:paraId="59C6AB46" w14:textId="77777777" w:rsidR="00104126" w:rsidRPr="00104126" w:rsidRDefault="00104126" w:rsidP="00104126">
            <w:pPr>
              <w:spacing w:before="40" w:after="0"/>
              <w:ind w:left="426" w:hanging="142"/>
              <w:jc w:val="left"/>
              <w:rPr>
                <w:szCs w:val="17"/>
              </w:rPr>
            </w:pPr>
            <w:r w:rsidRPr="00104126">
              <w:t>Allotment 390 Deposited Plan 7460 Hundred of Noarlunga</w:t>
            </w:r>
          </w:p>
        </w:tc>
        <w:tc>
          <w:tcPr>
            <w:tcW w:w="1560" w:type="dxa"/>
            <w:tcBorders>
              <w:top w:val="single" w:sz="4" w:space="0" w:color="auto"/>
              <w:bottom w:val="single" w:sz="4" w:space="0" w:color="auto"/>
            </w:tcBorders>
          </w:tcPr>
          <w:p w14:paraId="35A57F56" w14:textId="77777777" w:rsidR="00104126" w:rsidRPr="00104126" w:rsidRDefault="00104126" w:rsidP="00104126">
            <w:pPr>
              <w:spacing w:before="40" w:after="0"/>
              <w:ind w:left="397"/>
              <w:jc w:val="left"/>
              <w:rPr>
                <w:szCs w:val="17"/>
              </w:rPr>
            </w:pPr>
            <w:r w:rsidRPr="00104126">
              <w:t>CT5597/45</w:t>
            </w:r>
          </w:p>
        </w:tc>
        <w:tc>
          <w:tcPr>
            <w:tcW w:w="1553" w:type="dxa"/>
            <w:tcBorders>
              <w:top w:val="single" w:sz="4" w:space="0" w:color="auto"/>
              <w:bottom w:val="single" w:sz="4" w:space="0" w:color="auto"/>
            </w:tcBorders>
          </w:tcPr>
          <w:p w14:paraId="2912D717" w14:textId="77777777" w:rsidR="00104126" w:rsidRPr="00104126" w:rsidRDefault="00104126" w:rsidP="00104126">
            <w:pPr>
              <w:spacing w:before="40" w:after="0"/>
              <w:jc w:val="center"/>
              <w:rPr>
                <w:rFonts w:eastAsia="Calibri"/>
              </w:rPr>
            </w:pPr>
            <w:r w:rsidRPr="00104126">
              <w:t>$442.50</w:t>
            </w:r>
          </w:p>
        </w:tc>
      </w:tr>
    </w:tbl>
    <w:p w14:paraId="6CBF5B7B" w14:textId="77777777" w:rsidR="00104126" w:rsidRPr="00104126" w:rsidRDefault="00104126" w:rsidP="00104126">
      <w:pPr>
        <w:spacing w:before="80" w:after="0"/>
        <w:rPr>
          <w:rFonts w:eastAsia="Times New Roman"/>
          <w:szCs w:val="17"/>
        </w:rPr>
      </w:pPr>
      <w:r w:rsidRPr="00104126">
        <w:rPr>
          <w:rFonts w:eastAsia="Times New Roman"/>
          <w:szCs w:val="17"/>
        </w:rPr>
        <w:t>Dated: 7 May 2026</w:t>
      </w:r>
    </w:p>
    <w:p w14:paraId="04256BAF" w14:textId="77777777" w:rsidR="00104126" w:rsidRPr="00104126" w:rsidRDefault="00104126" w:rsidP="00104126">
      <w:pPr>
        <w:spacing w:after="0"/>
        <w:jc w:val="right"/>
        <w:rPr>
          <w:rFonts w:eastAsia="Times New Roman"/>
          <w:smallCaps/>
          <w:szCs w:val="20"/>
        </w:rPr>
      </w:pPr>
      <w:r w:rsidRPr="00104126">
        <w:rPr>
          <w:rFonts w:eastAsia="Times New Roman"/>
          <w:smallCaps/>
          <w:szCs w:val="20"/>
        </w:rPr>
        <w:t>Craig Thompson</w:t>
      </w:r>
    </w:p>
    <w:p w14:paraId="2AA0BE91" w14:textId="77777777" w:rsidR="00104126" w:rsidRPr="00104126" w:rsidRDefault="00104126" w:rsidP="00104126">
      <w:pPr>
        <w:spacing w:after="0"/>
        <w:jc w:val="right"/>
        <w:rPr>
          <w:rFonts w:eastAsia="Times New Roman"/>
          <w:szCs w:val="17"/>
        </w:rPr>
      </w:pPr>
      <w:r w:rsidRPr="00104126">
        <w:rPr>
          <w:rFonts w:eastAsia="Times New Roman"/>
          <w:szCs w:val="17"/>
        </w:rPr>
        <w:t>Housing Regulator and Registrar</w:t>
      </w:r>
    </w:p>
    <w:p w14:paraId="73BB77AC" w14:textId="77777777" w:rsidR="00104126" w:rsidRPr="00104126" w:rsidRDefault="00104126" w:rsidP="00104126">
      <w:pPr>
        <w:spacing w:after="0"/>
        <w:jc w:val="right"/>
        <w:rPr>
          <w:rFonts w:eastAsia="Times New Roman"/>
          <w:szCs w:val="17"/>
        </w:rPr>
      </w:pPr>
      <w:r w:rsidRPr="00104126">
        <w:rPr>
          <w:rFonts w:eastAsia="Times New Roman"/>
          <w:szCs w:val="17"/>
        </w:rPr>
        <w:t>Housing Safety Authority</w:t>
      </w:r>
    </w:p>
    <w:p w14:paraId="79EAE7C2" w14:textId="77777777" w:rsidR="00104126" w:rsidRPr="00104126" w:rsidRDefault="00104126" w:rsidP="00104126">
      <w:pPr>
        <w:spacing w:after="0"/>
        <w:jc w:val="right"/>
        <w:rPr>
          <w:rFonts w:eastAsia="Times New Roman"/>
          <w:szCs w:val="17"/>
        </w:rPr>
      </w:pPr>
      <w:r w:rsidRPr="00104126">
        <w:rPr>
          <w:rFonts w:eastAsia="Times New Roman"/>
          <w:szCs w:val="17"/>
        </w:rPr>
        <w:t>Delegate of the Minister for Housing and Urban Development</w:t>
      </w:r>
    </w:p>
    <w:p w14:paraId="43C9FB6E" w14:textId="77777777" w:rsidR="00104126" w:rsidRPr="00104126" w:rsidRDefault="00104126" w:rsidP="00104126">
      <w:pPr>
        <w:pBdr>
          <w:top w:val="single" w:sz="4" w:space="1" w:color="auto"/>
        </w:pBdr>
        <w:spacing w:before="100" w:after="0" w:line="14" w:lineRule="exact"/>
        <w:jc w:val="center"/>
        <w:rPr>
          <w:rFonts w:eastAsia="Times New Roman"/>
          <w:szCs w:val="17"/>
        </w:rPr>
      </w:pPr>
    </w:p>
    <w:p w14:paraId="06638518" w14:textId="720DD749" w:rsidR="00104126" w:rsidRPr="00104126" w:rsidRDefault="00826883" w:rsidP="00826883">
      <w:pPr>
        <w:pStyle w:val="GG-Title1"/>
      </w:pPr>
      <w:r w:rsidRPr="00104126">
        <w:lastRenderedPageBreak/>
        <w:t>Housing Improvement Act 2016</w:t>
      </w:r>
    </w:p>
    <w:p w14:paraId="32F59DA5" w14:textId="77777777" w:rsidR="00104126" w:rsidRPr="00104126" w:rsidRDefault="00104126" w:rsidP="00104126">
      <w:pPr>
        <w:jc w:val="center"/>
        <w:rPr>
          <w:i/>
          <w:szCs w:val="17"/>
        </w:rPr>
      </w:pPr>
      <w:r w:rsidRPr="00104126">
        <w:rPr>
          <w:i/>
          <w:szCs w:val="17"/>
        </w:rPr>
        <w:t>Rent Control Revocations</w:t>
      </w:r>
    </w:p>
    <w:p w14:paraId="13AD9810" w14:textId="77777777" w:rsidR="00104126" w:rsidRPr="00104126" w:rsidRDefault="00104126" w:rsidP="00104126">
      <w:pPr>
        <w:rPr>
          <w:szCs w:val="17"/>
        </w:rPr>
      </w:pPr>
      <w:r w:rsidRPr="00104126">
        <w:rPr>
          <w:spacing w:val="-4"/>
          <w:szCs w:val="17"/>
        </w:rPr>
        <w:t xml:space="preserve">In the exercise of the powers conferred by the </w:t>
      </w:r>
      <w:r w:rsidRPr="00104126">
        <w:rPr>
          <w:i/>
          <w:iCs/>
          <w:spacing w:val="-4"/>
          <w:szCs w:val="17"/>
        </w:rPr>
        <w:t>Housing Improvement Act 2016</w:t>
      </w:r>
      <w:r w:rsidRPr="00104126">
        <w:rPr>
          <w:spacing w:val="-4"/>
          <w:szCs w:val="17"/>
        </w:rPr>
        <w:t xml:space="preserve">, the Delegate of the Minister for Housing and Urban Development hereby revokes the maximum rental amount per week that shall be payable subject to Section 55 of the </w:t>
      </w:r>
      <w:r w:rsidRPr="00104126">
        <w:rPr>
          <w:i/>
          <w:iCs/>
          <w:spacing w:val="-4"/>
          <w:szCs w:val="17"/>
        </w:rPr>
        <w:t>Residential Tenancies Act 1995</w:t>
      </w:r>
      <w:r w:rsidRPr="00104126">
        <w:rPr>
          <w:spacing w:val="-4"/>
          <w:szCs w:val="17"/>
        </w:rPr>
        <w:t>,</w:t>
      </w:r>
      <w:r w:rsidRPr="00104126">
        <w:rPr>
          <w:szCs w:val="17"/>
        </w:rPr>
        <w:t xml:space="preserve"> in respect of each premises described in the following table.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969"/>
        <w:gridCol w:w="3969"/>
        <w:gridCol w:w="1412"/>
      </w:tblGrid>
      <w:tr w:rsidR="00104126" w:rsidRPr="00104126" w14:paraId="2690C5BC" w14:textId="77777777" w:rsidTr="00A26A6D">
        <w:trPr>
          <w:tblHeader/>
        </w:trPr>
        <w:tc>
          <w:tcPr>
            <w:tcW w:w="3969" w:type="dxa"/>
            <w:tcBorders>
              <w:top w:val="single" w:sz="4" w:space="0" w:color="auto"/>
              <w:bottom w:val="single" w:sz="4" w:space="0" w:color="auto"/>
            </w:tcBorders>
            <w:vAlign w:val="center"/>
          </w:tcPr>
          <w:p w14:paraId="05AF5E7B" w14:textId="77777777" w:rsidR="00104126" w:rsidRPr="00104126" w:rsidRDefault="00104126" w:rsidP="00104126">
            <w:pPr>
              <w:spacing w:before="40" w:after="40"/>
              <w:jc w:val="center"/>
              <w:rPr>
                <w:b/>
                <w:bCs/>
              </w:rPr>
            </w:pPr>
            <w:r w:rsidRPr="00104126">
              <w:rPr>
                <w:b/>
                <w:bCs/>
              </w:rPr>
              <w:t>Address of Premises</w:t>
            </w:r>
          </w:p>
        </w:tc>
        <w:tc>
          <w:tcPr>
            <w:tcW w:w="3969" w:type="dxa"/>
            <w:tcBorders>
              <w:top w:val="single" w:sz="4" w:space="0" w:color="auto"/>
              <w:bottom w:val="single" w:sz="4" w:space="0" w:color="auto"/>
            </w:tcBorders>
            <w:vAlign w:val="center"/>
          </w:tcPr>
          <w:p w14:paraId="33C83ECB" w14:textId="77777777" w:rsidR="00104126" w:rsidRPr="00104126" w:rsidRDefault="00104126" w:rsidP="00104126">
            <w:pPr>
              <w:spacing w:before="40" w:after="40"/>
              <w:jc w:val="center"/>
              <w:rPr>
                <w:b/>
                <w:bCs/>
              </w:rPr>
            </w:pPr>
            <w:r w:rsidRPr="00104126">
              <w:rPr>
                <w:b/>
                <w:bCs/>
              </w:rPr>
              <w:t>Allotment Section</w:t>
            </w:r>
          </w:p>
        </w:tc>
        <w:tc>
          <w:tcPr>
            <w:tcW w:w="1412" w:type="dxa"/>
            <w:tcBorders>
              <w:top w:val="single" w:sz="4" w:space="0" w:color="auto"/>
              <w:bottom w:val="single" w:sz="4" w:space="0" w:color="auto"/>
            </w:tcBorders>
            <w:vAlign w:val="center"/>
          </w:tcPr>
          <w:p w14:paraId="241DCEBC" w14:textId="77777777" w:rsidR="00104126" w:rsidRPr="00104126" w:rsidRDefault="00104126" w:rsidP="00104126">
            <w:pPr>
              <w:spacing w:before="40" w:after="40"/>
              <w:jc w:val="center"/>
              <w:rPr>
                <w:b/>
                <w:bCs/>
              </w:rPr>
            </w:pPr>
            <w:r w:rsidRPr="00104126">
              <w:rPr>
                <w:b/>
                <w:bCs/>
                <w:u w:val="single"/>
              </w:rPr>
              <w:t>Certificate of Title</w:t>
            </w:r>
            <w:r w:rsidRPr="00104126">
              <w:rPr>
                <w:b/>
                <w:bCs/>
              </w:rPr>
              <w:br/>
              <w:t>Volume/Folio</w:t>
            </w:r>
          </w:p>
        </w:tc>
      </w:tr>
      <w:tr w:rsidR="00104126" w:rsidRPr="00104126" w14:paraId="052E90F2" w14:textId="77777777" w:rsidTr="00A26A6D">
        <w:trPr>
          <w:tblHeader/>
        </w:trPr>
        <w:tc>
          <w:tcPr>
            <w:tcW w:w="3969" w:type="dxa"/>
            <w:tcBorders>
              <w:top w:val="single" w:sz="4" w:space="0" w:color="auto"/>
            </w:tcBorders>
          </w:tcPr>
          <w:p w14:paraId="1AFE830F" w14:textId="77777777" w:rsidR="00104126" w:rsidRPr="00104126" w:rsidRDefault="00104126" w:rsidP="00104126">
            <w:pPr>
              <w:spacing w:after="0" w:line="40" w:lineRule="exact"/>
              <w:jc w:val="left"/>
              <w:rPr>
                <w:b/>
                <w:bCs/>
              </w:rPr>
            </w:pPr>
          </w:p>
        </w:tc>
        <w:tc>
          <w:tcPr>
            <w:tcW w:w="3969" w:type="dxa"/>
            <w:tcBorders>
              <w:top w:val="single" w:sz="4" w:space="0" w:color="auto"/>
            </w:tcBorders>
          </w:tcPr>
          <w:p w14:paraId="30F68E0C" w14:textId="77777777" w:rsidR="00104126" w:rsidRPr="00104126" w:rsidRDefault="00104126" w:rsidP="00104126">
            <w:pPr>
              <w:spacing w:after="0" w:line="40" w:lineRule="exact"/>
              <w:jc w:val="left"/>
              <w:rPr>
                <w:b/>
                <w:bCs/>
              </w:rPr>
            </w:pPr>
          </w:p>
        </w:tc>
        <w:tc>
          <w:tcPr>
            <w:tcW w:w="1412" w:type="dxa"/>
            <w:tcBorders>
              <w:top w:val="single" w:sz="4" w:space="0" w:color="auto"/>
            </w:tcBorders>
          </w:tcPr>
          <w:p w14:paraId="7DB433A7" w14:textId="77777777" w:rsidR="00104126" w:rsidRPr="00104126" w:rsidRDefault="00104126" w:rsidP="00104126">
            <w:pPr>
              <w:spacing w:after="0" w:line="40" w:lineRule="exact"/>
              <w:jc w:val="left"/>
              <w:rPr>
                <w:b/>
                <w:bCs/>
              </w:rPr>
            </w:pPr>
          </w:p>
        </w:tc>
      </w:tr>
      <w:tr w:rsidR="00104126" w:rsidRPr="00104126" w14:paraId="398D58E3" w14:textId="77777777" w:rsidTr="00A26A6D">
        <w:tc>
          <w:tcPr>
            <w:tcW w:w="3969" w:type="dxa"/>
          </w:tcPr>
          <w:p w14:paraId="667B5061" w14:textId="77777777" w:rsidR="00104126" w:rsidRPr="00104126" w:rsidRDefault="00104126" w:rsidP="00104126">
            <w:pPr>
              <w:spacing w:after="0"/>
              <w:jc w:val="left"/>
            </w:pPr>
            <w:r w:rsidRPr="00104126">
              <w:t>16 Nari Drive, Sheidow Park SA 5158</w:t>
            </w:r>
          </w:p>
        </w:tc>
        <w:tc>
          <w:tcPr>
            <w:tcW w:w="3969" w:type="dxa"/>
          </w:tcPr>
          <w:p w14:paraId="23C7897C" w14:textId="77777777" w:rsidR="00104126" w:rsidRPr="00104126" w:rsidRDefault="00104126" w:rsidP="00104126">
            <w:pPr>
              <w:spacing w:after="0"/>
              <w:jc w:val="left"/>
              <w:rPr>
                <w:spacing w:val="-4"/>
              </w:rPr>
            </w:pPr>
            <w:r w:rsidRPr="00104126">
              <w:rPr>
                <w:spacing w:val="-4"/>
              </w:rPr>
              <w:t>Allotment 400 Deposited Plan 10122 Hundred of Noarlunga</w:t>
            </w:r>
          </w:p>
        </w:tc>
        <w:tc>
          <w:tcPr>
            <w:tcW w:w="1412" w:type="dxa"/>
          </w:tcPr>
          <w:p w14:paraId="38F21145" w14:textId="77777777" w:rsidR="00104126" w:rsidRPr="00104126" w:rsidRDefault="00104126" w:rsidP="00104126">
            <w:pPr>
              <w:spacing w:after="0"/>
              <w:ind w:left="280"/>
              <w:jc w:val="left"/>
            </w:pPr>
            <w:r w:rsidRPr="00104126">
              <w:t>CT5531/827</w:t>
            </w:r>
          </w:p>
        </w:tc>
      </w:tr>
      <w:tr w:rsidR="00104126" w:rsidRPr="00104126" w14:paraId="3273B320" w14:textId="77777777" w:rsidTr="00A26A6D">
        <w:tc>
          <w:tcPr>
            <w:tcW w:w="3969" w:type="dxa"/>
            <w:tcBorders>
              <w:bottom w:val="single" w:sz="4" w:space="0" w:color="auto"/>
            </w:tcBorders>
          </w:tcPr>
          <w:p w14:paraId="7E97C79D" w14:textId="77777777" w:rsidR="00104126" w:rsidRPr="00104126" w:rsidRDefault="00104126" w:rsidP="00104126">
            <w:pPr>
              <w:jc w:val="left"/>
            </w:pPr>
            <w:r w:rsidRPr="00104126">
              <w:t>15 Duck Ponds Road, Stockwell SA 5355 (Rear of shop)</w:t>
            </w:r>
          </w:p>
        </w:tc>
        <w:tc>
          <w:tcPr>
            <w:tcW w:w="3969" w:type="dxa"/>
            <w:tcBorders>
              <w:bottom w:val="single" w:sz="4" w:space="0" w:color="auto"/>
            </w:tcBorders>
          </w:tcPr>
          <w:p w14:paraId="1FD1D95C" w14:textId="77777777" w:rsidR="00104126" w:rsidRPr="00104126" w:rsidRDefault="00104126" w:rsidP="00104126">
            <w:pPr>
              <w:jc w:val="left"/>
            </w:pPr>
            <w:r w:rsidRPr="00104126">
              <w:t>Allotment 53 Deposited Plan 135 Hundred of Moorooroo</w:t>
            </w:r>
          </w:p>
        </w:tc>
        <w:tc>
          <w:tcPr>
            <w:tcW w:w="1412" w:type="dxa"/>
            <w:tcBorders>
              <w:bottom w:val="single" w:sz="4" w:space="0" w:color="auto"/>
            </w:tcBorders>
          </w:tcPr>
          <w:p w14:paraId="508C53B2" w14:textId="77777777" w:rsidR="00104126" w:rsidRPr="00104126" w:rsidRDefault="00104126" w:rsidP="00104126">
            <w:pPr>
              <w:ind w:left="280"/>
              <w:jc w:val="left"/>
            </w:pPr>
            <w:r w:rsidRPr="00104126">
              <w:t>CT6090/273</w:t>
            </w:r>
          </w:p>
        </w:tc>
      </w:tr>
      <w:tr w:rsidR="00104126" w:rsidRPr="00104126" w14:paraId="5552F4B0" w14:textId="77777777" w:rsidTr="00A26A6D">
        <w:tc>
          <w:tcPr>
            <w:tcW w:w="3969" w:type="dxa"/>
            <w:tcBorders>
              <w:top w:val="single" w:sz="4" w:space="0" w:color="auto"/>
            </w:tcBorders>
          </w:tcPr>
          <w:p w14:paraId="1BAB95D7" w14:textId="77777777" w:rsidR="00104126" w:rsidRPr="00104126" w:rsidRDefault="00104126" w:rsidP="00104126">
            <w:pPr>
              <w:spacing w:after="0" w:line="80" w:lineRule="exact"/>
              <w:jc w:val="left"/>
            </w:pPr>
          </w:p>
        </w:tc>
        <w:tc>
          <w:tcPr>
            <w:tcW w:w="3969" w:type="dxa"/>
            <w:tcBorders>
              <w:top w:val="single" w:sz="4" w:space="0" w:color="auto"/>
            </w:tcBorders>
          </w:tcPr>
          <w:p w14:paraId="20A009F6" w14:textId="77777777" w:rsidR="00104126" w:rsidRPr="00104126" w:rsidRDefault="00104126" w:rsidP="00104126">
            <w:pPr>
              <w:spacing w:after="0" w:line="80" w:lineRule="exact"/>
              <w:jc w:val="left"/>
            </w:pPr>
          </w:p>
        </w:tc>
        <w:tc>
          <w:tcPr>
            <w:tcW w:w="1412" w:type="dxa"/>
            <w:tcBorders>
              <w:top w:val="single" w:sz="4" w:space="0" w:color="auto"/>
            </w:tcBorders>
          </w:tcPr>
          <w:p w14:paraId="36AAE654" w14:textId="77777777" w:rsidR="00104126" w:rsidRPr="00104126" w:rsidRDefault="00104126" w:rsidP="00104126">
            <w:pPr>
              <w:spacing w:after="0" w:line="80" w:lineRule="exact"/>
              <w:jc w:val="left"/>
            </w:pPr>
          </w:p>
        </w:tc>
      </w:tr>
    </w:tbl>
    <w:p w14:paraId="6A81EB69" w14:textId="77777777" w:rsidR="00104126" w:rsidRPr="00104126" w:rsidRDefault="00104126" w:rsidP="00104126">
      <w:pPr>
        <w:spacing w:after="0"/>
        <w:rPr>
          <w:rFonts w:eastAsia="Times New Roman"/>
          <w:szCs w:val="17"/>
        </w:rPr>
      </w:pPr>
      <w:r w:rsidRPr="00104126">
        <w:rPr>
          <w:rFonts w:eastAsia="Times New Roman"/>
          <w:szCs w:val="17"/>
        </w:rPr>
        <w:t>Dated: 7 May 2026</w:t>
      </w:r>
    </w:p>
    <w:p w14:paraId="1531156E" w14:textId="77777777" w:rsidR="00104126" w:rsidRPr="00104126" w:rsidRDefault="00104126" w:rsidP="00104126">
      <w:pPr>
        <w:spacing w:after="0"/>
        <w:jc w:val="right"/>
        <w:rPr>
          <w:rFonts w:eastAsia="Times New Roman"/>
          <w:smallCaps/>
          <w:szCs w:val="20"/>
        </w:rPr>
      </w:pPr>
      <w:r w:rsidRPr="00104126">
        <w:rPr>
          <w:rFonts w:eastAsia="Times New Roman"/>
          <w:smallCaps/>
          <w:szCs w:val="20"/>
        </w:rPr>
        <w:t>Craig Thompson</w:t>
      </w:r>
    </w:p>
    <w:p w14:paraId="170FE139" w14:textId="77777777" w:rsidR="00104126" w:rsidRPr="00104126" w:rsidRDefault="00104126" w:rsidP="00104126">
      <w:pPr>
        <w:spacing w:after="0"/>
        <w:jc w:val="right"/>
        <w:rPr>
          <w:rFonts w:eastAsia="Times New Roman"/>
          <w:szCs w:val="17"/>
        </w:rPr>
      </w:pPr>
      <w:r w:rsidRPr="00104126">
        <w:rPr>
          <w:rFonts w:eastAsia="Times New Roman"/>
          <w:szCs w:val="17"/>
        </w:rPr>
        <w:t>Housing Regulator and Registrar</w:t>
      </w:r>
    </w:p>
    <w:p w14:paraId="57400D64" w14:textId="77777777" w:rsidR="00104126" w:rsidRPr="00104126" w:rsidRDefault="00104126" w:rsidP="00104126">
      <w:pPr>
        <w:spacing w:after="0"/>
        <w:jc w:val="right"/>
        <w:rPr>
          <w:rFonts w:eastAsia="Times New Roman"/>
          <w:szCs w:val="17"/>
        </w:rPr>
      </w:pPr>
      <w:r w:rsidRPr="00104126">
        <w:rPr>
          <w:rFonts w:eastAsia="Times New Roman"/>
          <w:szCs w:val="17"/>
        </w:rPr>
        <w:t>Housing Safety Authority</w:t>
      </w:r>
    </w:p>
    <w:p w14:paraId="4F4E8C52" w14:textId="77777777" w:rsidR="00104126" w:rsidRDefault="00104126" w:rsidP="00104126">
      <w:pPr>
        <w:spacing w:after="0"/>
        <w:jc w:val="right"/>
        <w:rPr>
          <w:rFonts w:eastAsia="Times New Roman"/>
          <w:szCs w:val="17"/>
        </w:rPr>
      </w:pPr>
      <w:r w:rsidRPr="00104126">
        <w:rPr>
          <w:rFonts w:eastAsia="Times New Roman"/>
          <w:szCs w:val="17"/>
        </w:rPr>
        <w:t>Delegate of the Minister for Housing and Urban Development</w:t>
      </w:r>
    </w:p>
    <w:p w14:paraId="02CA63C2" w14:textId="77777777" w:rsidR="00104126" w:rsidRDefault="00104126" w:rsidP="00104126">
      <w:pPr>
        <w:pBdr>
          <w:bottom w:val="single" w:sz="4" w:space="1" w:color="auto"/>
        </w:pBdr>
        <w:spacing w:after="0" w:line="52" w:lineRule="exact"/>
        <w:jc w:val="center"/>
        <w:rPr>
          <w:rFonts w:eastAsia="Times New Roman"/>
          <w:szCs w:val="17"/>
        </w:rPr>
      </w:pPr>
    </w:p>
    <w:p w14:paraId="23C62366" w14:textId="77777777" w:rsidR="00104126" w:rsidRDefault="00104126" w:rsidP="00104126">
      <w:pPr>
        <w:pBdr>
          <w:top w:val="single" w:sz="4" w:space="1" w:color="auto"/>
        </w:pBdr>
        <w:spacing w:before="34" w:after="0" w:line="14" w:lineRule="exact"/>
        <w:jc w:val="center"/>
        <w:rPr>
          <w:rFonts w:eastAsia="Times New Roman"/>
          <w:szCs w:val="17"/>
        </w:rPr>
      </w:pPr>
    </w:p>
    <w:p w14:paraId="63D6FCCA" w14:textId="77777777" w:rsidR="00104126" w:rsidRPr="00104126" w:rsidRDefault="00104126" w:rsidP="002B6DF5">
      <w:pPr>
        <w:pStyle w:val="NoSpacing"/>
      </w:pPr>
    </w:p>
    <w:p w14:paraId="6F9B3B31" w14:textId="0EE46B2E" w:rsidR="00606377" w:rsidRPr="004A272D" w:rsidRDefault="00826883" w:rsidP="00826912">
      <w:pPr>
        <w:pStyle w:val="Heading2"/>
        <w:rPr>
          <w:lang w:eastAsia="en-AU"/>
        </w:rPr>
      </w:pPr>
      <w:bookmarkStart w:id="296" w:name="_Toc229034175"/>
      <w:r w:rsidRPr="004A272D">
        <w:rPr>
          <w:lang w:eastAsia="en-AU"/>
        </w:rPr>
        <w:t xml:space="preserve">Hydrogen </w:t>
      </w:r>
      <w:r w:rsidRPr="00826883">
        <w:t>and</w:t>
      </w:r>
      <w:r w:rsidRPr="004A272D">
        <w:rPr>
          <w:lang w:eastAsia="en-AU"/>
        </w:rPr>
        <w:t xml:space="preserve"> Renewable Energy Act 2023</w:t>
      </w:r>
      <w:bookmarkEnd w:id="296"/>
    </w:p>
    <w:p w14:paraId="313AC91A" w14:textId="77777777" w:rsidR="00606377" w:rsidRPr="004A272D" w:rsidRDefault="00606377" w:rsidP="00606377">
      <w:pPr>
        <w:pStyle w:val="GG-Title3"/>
        <w:rPr>
          <w:lang w:eastAsia="en-AU"/>
        </w:rPr>
      </w:pPr>
      <w:r w:rsidRPr="004A272D">
        <w:rPr>
          <w:lang w:eastAsia="en-AU"/>
        </w:rPr>
        <w:t>Application for Grant of Associated Infrastructure Licence</w:t>
      </w:r>
      <w:r>
        <w:rPr>
          <w:lang w:eastAsia="en-AU"/>
        </w:rPr>
        <w:t>—</w:t>
      </w:r>
      <w:r w:rsidRPr="004A272D">
        <w:rPr>
          <w:lang w:eastAsia="en-AU"/>
        </w:rPr>
        <w:t>AILA 15</w:t>
      </w:r>
    </w:p>
    <w:p w14:paraId="3741BF7D" w14:textId="77777777" w:rsidR="00606377" w:rsidRPr="004A272D" w:rsidRDefault="00606377" w:rsidP="00606377">
      <w:pPr>
        <w:pStyle w:val="GG-body"/>
        <w:rPr>
          <w:lang w:eastAsia="en-AU"/>
        </w:rPr>
      </w:pPr>
      <w:r w:rsidRPr="004A272D">
        <w:rPr>
          <w:lang w:eastAsia="en-AU"/>
        </w:rPr>
        <w:t xml:space="preserve">Pursuant to </w:t>
      </w:r>
      <w:r>
        <w:rPr>
          <w:lang w:eastAsia="en-AU"/>
        </w:rPr>
        <w:t>S</w:t>
      </w:r>
      <w:r w:rsidRPr="004A272D">
        <w:rPr>
          <w:lang w:eastAsia="en-AU"/>
        </w:rPr>
        <w:t xml:space="preserve">ection 32(3) of the </w:t>
      </w:r>
      <w:r w:rsidRPr="004A272D">
        <w:rPr>
          <w:i/>
          <w:iCs/>
          <w:lang w:eastAsia="en-AU"/>
        </w:rPr>
        <w:t>Hydrogen and Renewable Energy Act 2023</w:t>
      </w:r>
      <w:r w:rsidRPr="004A272D">
        <w:rPr>
          <w:lang w:eastAsia="en-AU"/>
        </w:rPr>
        <w:t>, notice is hereby given that an application for an Associated Infrastructure Licence over area described below has been received from:</w:t>
      </w:r>
    </w:p>
    <w:p w14:paraId="705BFE77" w14:textId="77777777" w:rsidR="00606377" w:rsidRPr="004A272D" w:rsidRDefault="00606377" w:rsidP="00606377">
      <w:pPr>
        <w:pStyle w:val="GG-body"/>
        <w:ind w:left="142"/>
        <w:jc w:val="center"/>
        <w:rPr>
          <w:b/>
          <w:bCs/>
          <w:lang w:eastAsia="en-AU"/>
        </w:rPr>
      </w:pPr>
      <w:r w:rsidRPr="004A272D">
        <w:rPr>
          <w:b/>
          <w:bCs/>
          <w:lang w:eastAsia="en-AU"/>
        </w:rPr>
        <w:t>Utilacor Pty Ltd</w:t>
      </w:r>
    </w:p>
    <w:p w14:paraId="143E1631" w14:textId="77777777" w:rsidR="00606377" w:rsidRPr="004A272D" w:rsidRDefault="00606377" w:rsidP="00606377">
      <w:pPr>
        <w:pStyle w:val="GG-Title3"/>
        <w:rPr>
          <w:lang w:eastAsia="en-AU"/>
        </w:rPr>
      </w:pPr>
      <w:r w:rsidRPr="004A272D">
        <w:rPr>
          <w:lang w:eastAsia="en-AU"/>
        </w:rPr>
        <w:t>Description of Application Area</w:t>
      </w:r>
    </w:p>
    <w:p w14:paraId="2CE60C20" w14:textId="77777777" w:rsidR="00606377" w:rsidRPr="004A272D" w:rsidRDefault="00606377" w:rsidP="00606377">
      <w:pPr>
        <w:pStyle w:val="GG-body"/>
        <w:rPr>
          <w:lang w:eastAsia="en-AU"/>
        </w:rPr>
      </w:pPr>
      <w:r w:rsidRPr="004A272D">
        <w:rPr>
          <w:lang w:eastAsia="en-AU"/>
        </w:rPr>
        <w:t>All that part of the State of South Australia, bounded as follows:</w:t>
      </w:r>
    </w:p>
    <w:p w14:paraId="106BF58E" w14:textId="77777777" w:rsidR="00606377" w:rsidRDefault="00606377" w:rsidP="00606377">
      <w:pPr>
        <w:pStyle w:val="GG-body"/>
        <w:ind w:left="142"/>
        <w:rPr>
          <w:lang w:eastAsia="en-AU"/>
        </w:rPr>
      </w:pPr>
      <w:r w:rsidRPr="004A272D">
        <w:rPr>
          <w:lang w:eastAsia="en-AU"/>
        </w:rPr>
        <w:t>All coordinates GDA2020, Zone 53</w:t>
      </w:r>
    </w:p>
    <w:p w14:paraId="18B7F878" w14:textId="77777777" w:rsidR="00606377" w:rsidRDefault="00606377" w:rsidP="00606377">
      <w:pPr>
        <w:pStyle w:val="GG-body"/>
        <w:spacing w:after="20"/>
        <w:ind w:left="1418" w:hanging="1134"/>
      </w:pPr>
      <w:r>
        <w:t>573744.05mE</w:t>
      </w:r>
      <w:r>
        <w:tab/>
        <w:t>6159855.67mN</w:t>
      </w:r>
    </w:p>
    <w:p w14:paraId="64C3C9B1" w14:textId="77777777" w:rsidR="00606377" w:rsidRDefault="00606377" w:rsidP="00606377">
      <w:pPr>
        <w:pStyle w:val="GG-body"/>
        <w:spacing w:after="20"/>
        <w:ind w:left="1418" w:hanging="1134"/>
      </w:pPr>
      <w:r>
        <w:t>573788.77mE</w:t>
      </w:r>
      <w:r>
        <w:tab/>
        <w:t>6159854.95mN</w:t>
      </w:r>
    </w:p>
    <w:p w14:paraId="461D6AAF" w14:textId="77777777" w:rsidR="00606377" w:rsidRDefault="00606377" w:rsidP="00606377">
      <w:pPr>
        <w:pStyle w:val="GG-body"/>
        <w:spacing w:after="20"/>
        <w:ind w:left="1418" w:hanging="1134"/>
      </w:pPr>
      <w:r>
        <w:t>573788.58mE</w:t>
      </w:r>
      <w:r>
        <w:tab/>
        <w:t>6159876.30mN</w:t>
      </w:r>
    </w:p>
    <w:p w14:paraId="71929E2D" w14:textId="77777777" w:rsidR="00606377" w:rsidRDefault="00606377" w:rsidP="00606377">
      <w:pPr>
        <w:pStyle w:val="GG-body"/>
        <w:spacing w:after="20"/>
        <w:ind w:left="1418" w:hanging="1134"/>
      </w:pPr>
      <w:r>
        <w:t>574554.60mE</w:t>
      </w:r>
      <w:r>
        <w:tab/>
        <w:t>6159912.90mN</w:t>
      </w:r>
    </w:p>
    <w:p w14:paraId="20CB260D" w14:textId="77777777" w:rsidR="00606377" w:rsidRDefault="00606377" w:rsidP="00606377">
      <w:pPr>
        <w:pStyle w:val="GG-body"/>
        <w:spacing w:after="20"/>
        <w:ind w:left="1418" w:hanging="1134"/>
      </w:pPr>
      <w:r>
        <w:t>574576.35mE</w:t>
      </w:r>
      <w:r>
        <w:tab/>
        <w:t>6159882.26mN</w:t>
      </w:r>
    </w:p>
    <w:p w14:paraId="2C7F8462" w14:textId="77777777" w:rsidR="00606377" w:rsidRDefault="00606377" w:rsidP="00606377">
      <w:pPr>
        <w:pStyle w:val="GG-body"/>
        <w:spacing w:after="20"/>
        <w:ind w:left="1418" w:hanging="1134"/>
      </w:pPr>
      <w:r>
        <w:t>574598.40mE</w:t>
      </w:r>
      <w:r>
        <w:tab/>
        <w:t>6159836.46mN</w:t>
      </w:r>
    </w:p>
    <w:p w14:paraId="33067E44" w14:textId="77777777" w:rsidR="00606377" w:rsidRDefault="00606377" w:rsidP="00606377">
      <w:pPr>
        <w:pStyle w:val="GG-body"/>
        <w:spacing w:after="20"/>
        <w:ind w:left="1418" w:hanging="1134"/>
      </w:pPr>
      <w:r>
        <w:t>574635.94mE</w:t>
      </w:r>
      <w:r>
        <w:tab/>
        <w:t>6159597.53mN</w:t>
      </w:r>
    </w:p>
    <w:p w14:paraId="1B26C84D" w14:textId="77777777" w:rsidR="00606377" w:rsidRDefault="00606377" w:rsidP="00606377">
      <w:pPr>
        <w:pStyle w:val="GG-body"/>
        <w:spacing w:after="20"/>
        <w:ind w:left="1418" w:hanging="1134"/>
      </w:pPr>
      <w:r>
        <w:t>574709.91mE</w:t>
      </w:r>
      <w:r>
        <w:tab/>
        <w:t>6159539.78mN</w:t>
      </w:r>
    </w:p>
    <w:p w14:paraId="39DF0465" w14:textId="77777777" w:rsidR="00606377" w:rsidRDefault="00606377" w:rsidP="00606377">
      <w:pPr>
        <w:pStyle w:val="GG-body"/>
        <w:spacing w:after="20"/>
        <w:ind w:left="1418" w:hanging="1134"/>
      </w:pPr>
      <w:r>
        <w:t>574697.60mE</w:t>
      </w:r>
      <w:r>
        <w:tab/>
        <w:t>6159524.02mN</w:t>
      </w:r>
    </w:p>
    <w:p w14:paraId="3BB8690A" w14:textId="77777777" w:rsidR="00606377" w:rsidRDefault="00606377" w:rsidP="00606377">
      <w:pPr>
        <w:pStyle w:val="GG-body"/>
        <w:spacing w:after="20"/>
        <w:ind w:left="1418" w:hanging="1134"/>
      </w:pPr>
      <w:r>
        <w:t>574617.54mE</w:t>
      </w:r>
      <w:r>
        <w:tab/>
        <w:t>6159586.53mN</w:t>
      </w:r>
    </w:p>
    <w:p w14:paraId="2CA27003" w14:textId="77777777" w:rsidR="00606377" w:rsidRDefault="00606377" w:rsidP="00606377">
      <w:pPr>
        <w:pStyle w:val="GG-body"/>
        <w:spacing w:after="20"/>
        <w:ind w:left="1418" w:hanging="1134"/>
      </w:pPr>
      <w:r>
        <w:t>574585.11mE</w:t>
      </w:r>
      <w:r>
        <w:tab/>
        <w:t>6159770.12mN</w:t>
      </w:r>
    </w:p>
    <w:p w14:paraId="6EAFF296" w14:textId="77777777" w:rsidR="00606377" w:rsidRDefault="00606377" w:rsidP="00606377">
      <w:pPr>
        <w:pStyle w:val="GG-body"/>
        <w:spacing w:after="20"/>
        <w:ind w:left="1418" w:hanging="1134"/>
      </w:pPr>
      <w:r>
        <w:t>573764.06mE</w:t>
      </w:r>
      <w:r>
        <w:tab/>
        <w:t>6159445.85mN</w:t>
      </w:r>
    </w:p>
    <w:p w14:paraId="6EFA59FA" w14:textId="77777777" w:rsidR="00606377" w:rsidRDefault="00606377" w:rsidP="00606377">
      <w:pPr>
        <w:pStyle w:val="GG-body"/>
        <w:ind w:left="1418" w:hanging="1134"/>
      </w:pPr>
      <w:r>
        <w:t>573744.05mE</w:t>
      </w:r>
      <w:r>
        <w:tab/>
        <w:t>6159855.67mN</w:t>
      </w:r>
    </w:p>
    <w:p w14:paraId="155AC4D5" w14:textId="77777777" w:rsidR="00606377" w:rsidRDefault="00606377" w:rsidP="00606377">
      <w:pPr>
        <w:pStyle w:val="GG-body"/>
      </w:pPr>
      <w:r>
        <w:t xml:space="preserve">AREA: </w:t>
      </w:r>
      <w:r w:rsidRPr="004A272D">
        <w:rPr>
          <w:b/>
          <w:bCs/>
        </w:rPr>
        <w:t>0.25</w:t>
      </w:r>
      <w:r>
        <w:t xml:space="preserve"> square kilometres approximately</w:t>
      </w:r>
    </w:p>
    <w:p w14:paraId="563DE057" w14:textId="77777777" w:rsidR="00606377" w:rsidRDefault="00606377" w:rsidP="00606377">
      <w:pPr>
        <w:pStyle w:val="GG-body"/>
      </w:pPr>
      <w:r>
        <w:t xml:space="preserve">The application may be inspected at the offices of the Department for Energy and Mining located at Level 4, 11 Waymouth Street, Adelaide SA 5000. To arrange an inspection, please contact the Department via email at </w:t>
      </w:r>
      <w:hyperlink r:id="rId38" w:history="1">
        <w:r w:rsidRPr="00CC4C39">
          <w:rPr>
            <w:rStyle w:val="Hyperlink"/>
            <w:spacing w:val="-2"/>
          </w:rPr>
          <w:t>DEM.ERDLicensing@sa.gov.au</w:t>
        </w:r>
      </w:hyperlink>
      <w:r w:rsidRPr="00CC4C39">
        <w:rPr>
          <w:spacing w:val="-2"/>
        </w:rPr>
        <w:t>.</w:t>
      </w:r>
    </w:p>
    <w:p w14:paraId="1ED455F4" w14:textId="77777777" w:rsidR="00606377" w:rsidRDefault="00606377" w:rsidP="00606377">
      <w:pPr>
        <w:pStyle w:val="GG-SDated"/>
      </w:pPr>
      <w:r>
        <w:t>Dated: 29 April 2026</w:t>
      </w:r>
    </w:p>
    <w:p w14:paraId="52F23E24" w14:textId="77777777" w:rsidR="00606377" w:rsidRPr="004A272D" w:rsidRDefault="00606377" w:rsidP="00606377">
      <w:pPr>
        <w:pStyle w:val="GG-SName"/>
      </w:pPr>
      <w:r w:rsidRPr="004A272D">
        <w:t>Michael Smith</w:t>
      </w:r>
    </w:p>
    <w:p w14:paraId="3246D660" w14:textId="77777777" w:rsidR="00606377" w:rsidRPr="004A272D" w:rsidRDefault="00606377" w:rsidP="00606377">
      <w:pPr>
        <w:pStyle w:val="GG-Signature"/>
      </w:pPr>
      <w:r w:rsidRPr="004A272D">
        <w:t>Director, Regulatory Risk and Resource Tenure</w:t>
      </w:r>
    </w:p>
    <w:p w14:paraId="629AFEE9" w14:textId="77777777" w:rsidR="00606377" w:rsidRPr="004A272D" w:rsidRDefault="00606377" w:rsidP="00606377">
      <w:pPr>
        <w:pStyle w:val="GG-Signature"/>
      </w:pPr>
      <w:r w:rsidRPr="004A272D">
        <w:t>Regulation and Compliance Division</w:t>
      </w:r>
    </w:p>
    <w:p w14:paraId="6F3208E8" w14:textId="77777777" w:rsidR="00606377" w:rsidRPr="004A272D" w:rsidRDefault="00606377" w:rsidP="00606377">
      <w:pPr>
        <w:pStyle w:val="GG-Signature"/>
      </w:pPr>
      <w:r w:rsidRPr="004A272D">
        <w:t>Department for Energy and Mining</w:t>
      </w:r>
    </w:p>
    <w:p w14:paraId="6D8CAB6F" w14:textId="77777777" w:rsidR="00606377" w:rsidRDefault="00606377" w:rsidP="00606377">
      <w:pPr>
        <w:pStyle w:val="GG-Signature"/>
      </w:pPr>
      <w:r w:rsidRPr="004A272D">
        <w:t>Delegate of the Minister for Energy and Mining</w:t>
      </w:r>
    </w:p>
    <w:p w14:paraId="4899A49B" w14:textId="77777777" w:rsidR="00606377" w:rsidRDefault="00606377" w:rsidP="00606377">
      <w:pPr>
        <w:pStyle w:val="GG-Signature"/>
        <w:pBdr>
          <w:top w:val="single" w:sz="4" w:space="1" w:color="auto"/>
        </w:pBdr>
        <w:spacing w:before="100" w:line="14" w:lineRule="exact"/>
        <w:jc w:val="center"/>
      </w:pPr>
    </w:p>
    <w:p w14:paraId="6A53E21E" w14:textId="77777777" w:rsidR="009D1E2E" w:rsidRDefault="009D1E2E" w:rsidP="002B6DF5">
      <w:pPr>
        <w:pStyle w:val="NoSpacing"/>
        <w:rPr>
          <w:lang w:val="en-US"/>
        </w:rPr>
      </w:pPr>
    </w:p>
    <w:p w14:paraId="285D490D" w14:textId="010C9BD5" w:rsidR="00606377" w:rsidRPr="004A272D" w:rsidRDefault="00826883" w:rsidP="00826883">
      <w:pPr>
        <w:pStyle w:val="GG-Title1"/>
        <w:rPr>
          <w:lang w:eastAsia="en-AU"/>
        </w:rPr>
      </w:pPr>
      <w:r w:rsidRPr="004A272D">
        <w:rPr>
          <w:lang w:eastAsia="en-AU"/>
        </w:rPr>
        <w:t xml:space="preserve">Hydrogen </w:t>
      </w:r>
      <w:r w:rsidRPr="00826883">
        <w:t>and</w:t>
      </w:r>
      <w:r w:rsidRPr="004A272D">
        <w:rPr>
          <w:lang w:eastAsia="en-AU"/>
        </w:rPr>
        <w:t xml:space="preserve"> Renewable Energy Act 2023</w:t>
      </w:r>
    </w:p>
    <w:p w14:paraId="1DC83218" w14:textId="77777777" w:rsidR="00606377" w:rsidRPr="004A272D" w:rsidRDefault="00606377" w:rsidP="00606377">
      <w:pPr>
        <w:pStyle w:val="GG-Title3"/>
        <w:rPr>
          <w:lang w:eastAsia="en-AU"/>
        </w:rPr>
      </w:pPr>
      <w:r w:rsidRPr="004A272D">
        <w:rPr>
          <w:lang w:eastAsia="en-AU"/>
        </w:rPr>
        <w:t>Application for Grant of Associated Infrastructure Licence</w:t>
      </w:r>
      <w:r>
        <w:rPr>
          <w:lang w:eastAsia="en-AU"/>
        </w:rPr>
        <w:t>—</w:t>
      </w:r>
      <w:r w:rsidRPr="004A272D">
        <w:rPr>
          <w:lang w:eastAsia="en-AU"/>
        </w:rPr>
        <w:t xml:space="preserve">AILA </w:t>
      </w:r>
      <w:r>
        <w:rPr>
          <w:lang w:eastAsia="en-AU"/>
        </w:rPr>
        <w:t>29</w:t>
      </w:r>
    </w:p>
    <w:p w14:paraId="2436894E" w14:textId="77777777" w:rsidR="00606377" w:rsidRPr="009357A2" w:rsidRDefault="00606377" w:rsidP="00606377">
      <w:pPr>
        <w:pStyle w:val="GG-body"/>
      </w:pPr>
      <w:r w:rsidRPr="009357A2">
        <w:t xml:space="preserve">Pursuant to </w:t>
      </w:r>
      <w:r>
        <w:t>S</w:t>
      </w:r>
      <w:r w:rsidRPr="009357A2">
        <w:t xml:space="preserve">ection 32(3) of the </w:t>
      </w:r>
      <w:r w:rsidRPr="009357A2">
        <w:rPr>
          <w:i/>
          <w:iCs/>
        </w:rPr>
        <w:t>Hydrogen and Renewable Energy Act 2023</w:t>
      </w:r>
      <w:r w:rsidRPr="009357A2">
        <w:t>, notice is hereby given that an application for an associated infrastructure licence over area described below has been received from:</w:t>
      </w:r>
    </w:p>
    <w:p w14:paraId="5B3E2CDB" w14:textId="77777777" w:rsidR="00606377" w:rsidRDefault="00606377" w:rsidP="00606377">
      <w:pPr>
        <w:pStyle w:val="GG-Title3"/>
        <w:rPr>
          <w:rFonts w:eastAsia="Times New Roman"/>
          <w:b/>
          <w:bCs/>
          <w:i w:val="0"/>
          <w:lang w:eastAsia="en-AU"/>
        </w:rPr>
      </w:pPr>
      <w:r w:rsidRPr="009357A2">
        <w:rPr>
          <w:rFonts w:eastAsia="Times New Roman"/>
          <w:b/>
          <w:bCs/>
          <w:i w:val="0"/>
          <w:lang w:eastAsia="en-AU"/>
        </w:rPr>
        <w:t>Regional Council of Goyder</w:t>
      </w:r>
    </w:p>
    <w:p w14:paraId="7B4BBE3F" w14:textId="77777777" w:rsidR="00606377" w:rsidRPr="004A272D" w:rsidRDefault="00606377" w:rsidP="00606377">
      <w:pPr>
        <w:pStyle w:val="GG-Title3"/>
        <w:rPr>
          <w:lang w:eastAsia="en-AU"/>
        </w:rPr>
      </w:pPr>
      <w:r w:rsidRPr="004A272D">
        <w:rPr>
          <w:lang w:eastAsia="en-AU"/>
        </w:rPr>
        <w:t>Description of Application Area</w:t>
      </w:r>
    </w:p>
    <w:p w14:paraId="23CE7E49" w14:textId="77777777" w:rsidR="00606377" w:rsidRPr="004A272D" w:rsidRDefault="00606377" w:rsidP="00606377">
      <w:pPr>
        <w:pStyle w:val="GG-body"/>
        <w:rPr>
          <w:lang w:eastAsia="en-AU"/>
        </w:rPr>
      </w:pPr>
      <w:r w:rsidRPr="004A272D">
        <w:rPr>
          <w:lang w:eastAsia="en-AU"/>
        </w:rPr>
        <w:t>All that part of the State of South Australia, bounded as follows:</w:t>
      </w:r>
    </w:p>
    <w:p w14:paraId="43CF72B0" w14:textId="77777777" w:rsidR="00606377" w:rsidRDefault="00606377" w:rsidP="00606377">
      <w:pPr>
        <w:pStyle w:val="GG-body"/>
        <w:ind w:left="142"/>
        <w:rPr>
          <w:lang w:eastAsia="en-AU"/>
        </w:rPr>
      </w:pPr>
      <w:r w:rsidRPr="004A272D">
        <w:rPr>
          <w:lang w:eastAsia="en-AU"/>
        </w:rPr>
        <w:t>All coordinates GDA2020, Zone 5</w:t>
      </w:r>
      <w:r>
        <w:rPr>
          <w:lang w:eastAsia="en-AU"/>
        </w:rPr>
        <w:t>4</w:t>
      </w:r>
    </w:p>
    <w:p w14:paraId="086F9E4F" w14:textId="77777777" w:rsidR="00606377" w:rsidRDefault="00606377" w:rsidP="00524BBD">
      <w:pPr>
        <w:pStyle w:val="GG-body"/>
        <w:spacing w:after="0"/>
        <w:ind w:left="1418" w:hanging="1134"/>
      </w:pPr>
      <w:r>
        <w:t>306845.83mE</w:t>
      </w:r>
      <w:r>
        <w:tab/>
        <w:t>6272881.96mN</w:t>
      </w:r>
    </w:p>
    <w:p w14:paraId="3D190468" w14:textId="77777777" w:rsidR="00606377" w:rsidRDefault="00606377" w:rsidP="00524BBD">
      <w:pPr>
        <w:pStyle w:val="GG-body"/>
        <w:spacing w:after="0"/>
        <w:ind w:left="1418" w:hanging="1134"/>
      </w:pPr>
      <w:r>
        <w:t>306845.87mE</w:t>
      </w:r>
      <w:r>
        <w:tab/>
        <w:t>6272882.01mN</w:t>
      </w:r>
    </w:p>
    <w:p w14:paraId="03CADD1B" w14:textId="77777777" w:rsidR="00606377" w:rsidRDefault="00606377" w:rsidP="00524BBD">
      <w:pPr>
        <w:pStyle w:val="GG-body"/>
        <w:spacing w:after="0"/>
        <w:ind w:left="1418" w:hanging="1134"/>
      </w:pPr>
      <w:r>
        <w:t>306960.06mE</w:t>
      </w:r>
      <w:r>
        <w:tab/>
        <w:t>6272784.99mN</w:t>
      </w:r>
    </w:p>
    <w:p w14:paraId="189107B0" w14:textId="77777777" w:rsidR="00606377" w:rsidRDefault="00606377" w:rsidP="00524BBD">
      <w:pPr>
        <w:pStyle w:val="GG-body"/>
        <w:spacing w:after="0"/>
        <w:ind w:left="1418" w:hanging="1134"/>
      </w:pPr>
      <w:r>
        <w:t>306960.03mE</w:t>
      </w:r>
      <w:r>
        <w:tab/>
        <w:t>6272784.97mN</w:t>
      </w:r>
    </w:p>
    <w:p w14:paraId="0EE0AB3B" w14:textId="77777777" w:rsidR="00606377" w:rsidRDefault="00606377" w:rsidP="00524BBD">
      <w:pPr>
        <w:pStyle w:val="GG-body"/>
        <w:spacing w:after="0"/>
        <w:ind w:left="1418" w:hanging="1134"/>
      </w:pPr>
      <w:r>
        <w:t>306946.53mE</w:t>
      </w:r>
      <w:r>
        <w:tab/>
        <w:t>6272769.27mN</w:t>
      </w:r>
    </w:p>
    <w:p w14:paraId="5C15A410" w14:textId="77777777" w:rsidR="00606377" w:rsidRDefault="00606377" w:rsidP="00524BBD">
      <w:pPr>
        <w:pStyle w:val="GG-body"/>
        <w:spacing w:after="0"/>
        <w:ind w:left="1418" w:hanging="1134"/>
      </w:pPr>
      <w:r>
        <w:t>306932.57mE</w:t>
      </w:r>
      <w:r>
        <w:tab/>
        <w:t>6272739.26mN</w:t>
      </w:r>
    </w:p>
    <w:p w14:paraId="4543EB67" w14:textId="77777777" w:rsidR="00606377" w:rsidRDefault="00606377" w:rsidP="00524BBD">
      <w:pPr>
        <w:pStyle w:val="GG-body"/>
        <w:spacing w:after="0"/>
        <w:ind w:left="1418" w:hanging="1134"/>
      </w:pPr>
      <w:r>
        <w:t>306934.85mE</w:t>
      </w:r>
      <w:r>
        <w:tab/>
        <w:t>6272727.10mN</w:t>
      </w:r>
    </w:p>
    <w:p w14:paraId="59AAB658" w14:textId="77777777" w:rsidR="00606377" w:rsidRDefault="00606377" w:rsidP="00524BBD">
      <w:pPr>
        <w:pStyle w:val="GG-body"/>
        <w:spacing w:after="0"/>
        <w:ind w:left="1418" w:hanging="1134"/>
      </w:pPr>
      <w:r>
        <w:t>306869.60mE</w:t>
      </w:r>
      <w:r>
        <w:tab/>
        <w:t>6272687.62mN</w:t>
      </w:r>
    </w:p>
    <w:p w14:paraId="05222557" w14:textId="77777777" w:rsidR="00606377" w:rsidRDefault="00606377" w:rsidP="00524BBD">
      <w:pPr>
        <w:pStyle w:val="GG-body"/>
        <w:spacing w:after="0"/>
        <w:ind w:left="1418" w:hanging="1134"/>
      </w:pPr>
      <w:r>
        <w:t>306829.38mE</w:t>
      </w:r>
      <w:r>
        <w:tab/>
        <w:t>6272704.00mN</w:t>
      </w:r>
    </w:p>
    <w:p w14:paraId="09FF2624" w14:textId="77777777" w:rsidR="00606377" w:rsidRDefault="00606377" w:rsidP="00524BBD">
      <w:pPr>
        <w:pStyle w:val="GG-body"/>
        <w:spacing w:after="0"/>
        <w:ind w:left="1418" w:hanging="1134"/>
      </w:pPr>
      <w:r>
        <w:t>306803.83mE</w:t>
      </w:r>
      <w:r>
        <w:tab/>
        <w:t>6272705.93mN</w:t>
      </w:r>
    </w:p>
    <w:p w14:paraId="1C66FB03" w14:textId="77777777" w:rsidR="00606377" w:rsidRDefault="00606377" w:rsidP="00606377">
      <w:pPr>
        <w:pStyle w:val="GG-body"/>
        <w:spacing w:after="20"/>
        <w:ind w:left="1418" w:hanging="1134"/>
      </w:pPr>
      <w:r>
        <w:t>306759.89mE</w:t>
      </w:r>
      <w:r>
        <w:tab/>
        <w:t>6272713.70mN</w:t>
      </w:r>
    </w:p>
    <w:p w14:paraId="35B863F4" w14:textId="77777777" w:rsidR="00606377" w:rsidRDefault="00606377" w:rsidP="00524BBD">
      <w:pPr>
        <w:pStyle w:val="GG-body"/>
        <w:spacing w:after="0"/>
        <w:ind w:left="1418" w:hanging="1134"/>
      </w:pPr>
      <w:r>
        <w:lastRenderedPageBreak/>
        <w:t>306726.07mE</w:t>
      </w:r>
      <w:r>
        <w:tab/>
        <w:t>6272702.14mN</w:t>
      </w:r>
    </w:p>
    <w:p w14:paraId="7DDF5483" w14:textId="77777777" w:rsidR="00606377" w:rsidRDefault="00606377" w:rsidP="00524BBD">
      <w:pPr>
        <w:pStyle w:val="GG-body"/>
        <w:spacing w:after="0"/>
        <w:ind w:left="1418" w:hanging="1134"/>
      </w:pPr>
      <w:r>
        <w:t>306711.16mE</w:t>
      </w:r>
      <w:r>
        <w:tab/>
        <w:t>6272691.97mN</w:t>
      </w:r>
    </w:p>
    <w:p w14:paraId="7BBA33BA" w14:textId="77777777" w:rsidR="00606377" w:rsidRDefault="00606377" w:rsidP="00524BBD">
      <w:pPr>
        <w:pStyle w:val="GG-body"/>
        <w:spacing w:after="0"/>
        <w:ind w:left="1418" w:hanging="1134"/>
      </w:pPr>
      <w:r>
        <w:t>306707.74mE</w:t>
      </w:r>
      <w:r>
        <w:tab/>
        <w:t>6272691.45mN</w:t>
      </w:r>
    </w:p>
    <w:p w14:paraId="315F5671" w14:textId="77777777" w:rsidR="00606377" w:rsidRDefault="00606377" w:rsidP="00524BBD">
      <w:pPr>
        <w:pStyle w:val="GG-body"/>
        <w:spacing w:after="0"/>
        <w:ind w:left="1418" w:hanging="1134"/>
      </w:pPr>
      <w:r>
        <w:t>306695.73mE</w:t>
      </w:r>
      <w:r>
        <w:tab/>
        <w:t>6272688.66mN</w:t>
      </w:r>
    </w:p>
    <w:p w14:paraId="3183E7DF" w14:textId="77777777" w:rsidR="00606377" w:rsidRDefault="00606377" w:rsidP="00524BBD">
      <w:pPr>
        <w:pStyle w:val="GG-body"/>
        <w:spacing w:after="0"/>
        <w:ind w:left="1418" w:hanging="1134"/>
      </w:pPr>
      <w:r>
        <w:t>306686.47mE</w:t>
      </w:r>
      <w:r>
        <w:tab/>
        <w:t>6272688.03mN</w:t>
      </w:r>
    </w:p>
    <w:p w14:paraId="2C63200B" w14:textId="77777777" w:rsidR="00606377" w:rsidRDefault="00606377" w:rsidP="00524BBD">
      <w:pPr>
        <w:pStyle w:val="GG-body"/>
        <w:spacing w:after="0"/>
        <w:ind w:left="1418" w:hanging="1134"/>
      </w:pPr>
      <w:r>
        <w:t>306675.79mE</w:t>
      </w:r>
      <w:r>
        <w:tab/>
        <w:t>6272688.59mN</w:t>
      </w:r>
    </w:p>
    <w:p w14:paraId="71D10B27" w14:textId="77777777" w:rsidR="00606377" w:rsidRDefault="00606377" w:rsidP="00524BBD">
      <w:pPr>
        <w:pStyle w:val="GG-body"/>
        <w:spacing w:after="0"/>
        <w:ind w:left="1418" w:hanging="1134"/>
      </w:pPr>
      <w:r>
        <w:t>306662.41mE</w:t>
      </w:r>
      <w:r>
        <w:tab/>
        <w:t>6272689.65mN</w:t>
      </w:r>
    </w:p>
    <w:p w14:paraId="7BA5CA1B" w14:textId="77777777" w:rsidR="00606377" w:rsidRDefault="00606377" w:rsidP="00524BBD">
      <w:pPr>
        <w:pStyle w:val="GG-body"/>
        <w:spacing w:after="0"/>
        <w:ind w:left="1418" w:hanging="1134"/>
      </w:pPr>
      <w:r>
        <w:t>306654.04mE</w:t>
      </w:r>
      <w:r>
        <w:tab/>
        <w:t>6272690.81mN</w:t>
      </w:r>
    </w:p>
    <w:p w14:paraId="2247603A" w14:textId="77777777" w:rsidR="00606377" w:rsidRDefault="00606377" w:rsidP="00524BBD">
      <w:pPr>
        <w:pStyle w:val="GG-body"/>
        <w:spacing w:after="0"/>
        <w:ind w:left="1418" w:hanging="1134"/>
      </w:pPr>
      <w:r>
        <w:t>306633.88mE</w:t>
      </w:r>
      <w:r>
        <w:tab/>
        <w:t>6272696.62mN</w:t>
      </w:r>
    </w:p>
    <w:p w14:paraId="274352A2" w14:textId="77777777" w:rsidR="00606377" w:rsidRDefault="00606377" w:rsidP="00524BBD">
      <w:pPr>
        <w:pStyle w:val="GG-body"/>
        <w:spacing w:after="0"/>
        <w:ind w:left="1418" w:hanging="1134"/>
      </w:pPr>
      <w:r>
        <w:t>306604.94mE</w:t>
      </w:r>
      <w:r>
        <w:tab/>
        <w:t>6272714.67mN</w:t>
      </w:r>
    </w:p>
    <w:p w14:paraId="5CC5E837" w14:textId="77777777" w:rsidR="00606377" w:rsidRDefault="00606377" w:rsidP="00524BBD">
      <w:pPr>
        <w:pStyle w:val="GG-body"/>
        <w:spacing w:after="0"/>
        <w:ind w:left="1418" w:hanging="1134"/>
      </w:pPr>
      <w:r>
        <w:t>306581.49mE</w:t>
      </w:r>
      <w:r>
        <w:tab/>
        <w:t>6272750.81mN</w:t>
      </w:r>
    </w:p>
    <w:p w14:paraId="2F6A7E3E" w14:textId="77777777" w:rsidR="00606377" w:rsidRDefault="00606377" w:rsidP="00524BBD">
      <w:pPr>
        <w:pStyle w:val="GG-body"/>
        <w:spacing w:after="0"/>
        <w:ind w:left="1418" w:hanging="1134"/>
      </w:pPr>
      <w:r>
        <w:t>306571.64mE</w:t>
      </w:r>
      <w:r>
        <w:tab/>
        <w:t>6272765.26mN</w:t>
      </w:r>
    </w:p>
    <w:p w14:paraId="2379D875" w14:textId="77777777" w:rsidR="00606377" w:rsidRDefault="00606377" w:rsidP="00524BBD">
      <w:pPr>
        <w:pStyle w:val="GG-body"/>
        <w:spacing w:after="0"/>
        <w:ind w:left="1418" w:hanging="1134"/>
      </w:pPr>
      <w:r>
        <w:t>306558.28mE</w:t>
      </w:r>
      <w:r>
        <w:tab/>
        <w:t>6272783.74mN</w:t>
      </w:r>
    </w:p>
    <w:p w14:paraId="1471C25E" w14:textId="77777777" w:rsidR="00606377" w:rsidRDefault="00606377" w:rsidP="00524BBD">
      <w:pPr>
        <w:pStyle w:val="GG-body"/>
        <w:spacing w:after="0"/>
        <w:ind w:left="1418" w:hanging="1134"/>
      </w:pPr>
      <w:r>
        <w:t>306583.35mE</w:t>
      </w:r>
      <w:r>
        <w:tab/>
        <w:t>6272805.77mN</w:t>
      </w:r>
    </w:p>
    <w:p w14:paraId="6B3A5D06" w14:textId="77777777" w:rsidR="00606377" w:rsidRDefault="00606377" w:rsidP="00524BBD">
      <w:pPr>
        <w:pStyle w:val="GG-body"/>
        <w:spacing w:after="0"/>
        <w:ind w:left="1418" w:hanging="1134"/>
      </w:pPr>
      <w:r>
        <w:t>306605.49mE</w:t>
      </w:r>
      <w:r>
        <w:tab/>
        <w:t>6272853.15mN</w:t>
      </w:r>
    </w:p>
    <w:p w14:paraId="390F96F5" w14:textId="77777777" w:rsidR="00606377" w:rsidRDefault="00606377" w:rsidP="00524BBD">
      <w:pPr>
        <w:pStyle w:val="GG-body"/>
        <w:spacing w:after="0"/>
        <w:ind w:left="1418" w:hanging="1134"/>
      </w:pPr>
      <w:r>
        <w:t>306643.07mE</w:t>
      </w:r>
      <w:r>
        <w:tab/>
        <w:t>6272866.22mN</w:t>
      </w:r>
    </w:p>
    <w:p w14:paraId="261EFE83" w14:textId="77777777" w:rsidR="00606377" w:rsidRDefault="00606377" w:rsidP="00524BBD">
      <w:pPr>
        <w:pStyle w:val="GG-body"/>
        <w:spacing w:after="0"/>
        <w:ind w:left="1418" w:hanging="1134"/>
      </w:pPr>
      <w:r>
        <w:t>306688.77mE</w:t>
      </w:r>
      <w:r>
        <w:tab/>
        <w:t>6272849.61mN</w:t>
      </w:r>
    </w:p>
    <w:p w14:paraId="0E16A256" w14:textId="77777777" w:rsidR="00606377" w:rsidRDefault="00606377" w:rsidP="00524BBD">
      <w:pPr>
        <w:pStyle w:val="GG-body"/>
        <w:spacing w:after="0"/>
        <w:ind w:left="1418" w:hanging="1134"/>
      </w:pPr>
      <w:r>
        <w:t>306693.91mE</w:t>
      </w:r>
      <w:r>
        <w:tab/>
        <w:t>6272847.72mN</w:t>
      </w:r>
    </w:p>
    <w:p w14:paraId="155E804E" w14:textId="77777777" w:rsidR="00606377" w:rsidRDefault="00606377" w:rsidP="00524BBD">
      <w:pPr>
        <w:pStyle w:val="GG-body"/>
        <w:spacing w:after="0"/>
        <w:ind w:left="1418" w:hanging="1134"/>
      </w:pPr>
      <w:r>
        <w:t>306762.61mE</w:t>
      </w:r>
      <w:r>
        <w:tab/>
        <w:t>6272845.11mN</w:t>
      </w:r>
    </w:p>
    <w:p w14:paraId="656CF99D" w14:textId="77777777" w:rsidR="00606377" w:rsidRDefault="00606377" w:rsidP="00524BBD">
      <w:pPr>
        <w:pStyle w:val="GG-body"/>
        <w:spacing w:after="0"/>
        <w:ind w:left="1418" w:hanging="1134"/>
      </w:pPr>
      <w:r>
        <w:t>306775.39mE</w:t>
      </w:r>
      <w:r>
        <w:tab/>
        <w:t>6272846.59mN</w:t>
      </w:r>
    </w:p>
    <w:p w14:paraId="20B0EE9A" w14:textId="77777777" w:rsidR="00606377" w:rsidRDefault="00606377" w:rsidP="00524BBD">
      <w:pPr>
        <w:pStyle w:val="GG-body"/>
        <w:spacing w:after="0"/>
        <w:ind w:left="1418" w:hanging="1134"/>
      </w:pPr>
      <w:r>
        <w:t>306837.53mE</w:t>
      </w:r>
      <w:r>
        <w:tab/>
        <w:t>6272865.58mN</w:t>
      </w:r>
    </w:p>
    <w:p w14:paraId="3EBE595F" w14:textId="77777777" w:rsidR="00606377" w:rsidRDefault="00606377" w:rsidP="00606377">
      <w:pPr>
        <w:pStyle w:val="GG-body"/>
        <w:ind w:left="1418" w:hanging="1134"/>
      </w:pPr>
      <w:r>
        <w:t>306845.83mE</w:t>
      </w:r>
      <w:r>
        <w:tab/>
        <w:t>6272881.96mN</w:t>
      </w:r>
    </w:p>
    <w:p w14:paraId="277759AB" w14:textId="77777777" w:rsidR="00606377" w:rsidRDefault="00606377" w:rsidP="00606377">
      <w:pPr>
        <w:pStyle w:val="GG-body"/>
      </w:pPr>
      <w:r>
        <w:rPr>
          <w:lang w:eastAsia="en-AU"/>
        </w:rPr>
        <w:t>AREA</w:t>
      </w:r>
      <w:r>
        <w:t xml:space="preserve">: </w:t>
      </w:r>
      <w:r w:rsidRPr="004A272D">
        <w:rPr>
          <w:b/>
          <w:bCs/>
        </w:rPr>
        <w:t>0.</w:t>
      </w:r>
      <w:r>
        <w:rPr>
          <w:b/>
          <w:bCs/>
        </w:rPr>
        <w:t>053</w:t>
      </w:r>
      <w:r>
        <w:t xml:space="preserve"> square kilometres approximately</w:t>
      </w:r>
    </w:p>
    <w:p w14:paraId="28B7CBE4" w14:textId="77777777" w:rsidR="00606377" w:rsidRDefault="00606377" w:rsidP="00606377">
      <w:pPr>
        <w:pStyle w:val="GG-body"/>
      </w:pPr>
      <w:r w:rsidRPr="007B7A9F">
        <w:t>The application may be inspected at the offices of the Department for Energy and Mining located at Level 4, 11 Waymouth Street, Adelaide</w:t>
      </w:r>
      <w:r>
        <w:t xml:space="preserve"> </w:t>
      </w:r>
      <w:r w:rsidRPr="007B7A9F">
        <w:t xml:space="preserve">SA 5000. To arrange an inspection, please contact the Department via email at </w:t>
      </w:r>
      <w:hyperlink r:id="rId39" w:history="1">
        <w:r w:rsidRPr="00CC4C39">
          <w:rPr>
            <w:rStyle w:val="Hyperlink"/>
            <w:spacing w:val="-2"/>
          </w:rPr>
          <w:t>DEM.ERDLicensing@sa.gov.au</w:t>
        </w:r>
      </w:hyperlink>
      <w:r w:rsidRPr="00CC4C39">
        <w:rPr>
          <w:spacing w:val="-2"/>
        </w:rPr>
        <w:t>.</w:t>
      </w:r>
    </w:p>
    <w:p w14:paraId="2E15AA58" w14:textId="77777777" w:rsidR="00606377" w:rsidRDefault="00606377" w:rsidP="00606377">
      <w:pPr>
        <w:pStyle w:val="GG-SDated"/>
      </w:pPr>
      <w:r>
        <w:t>Dated: 30 April 2026</w:t>
      </w:r>
    </w:p>
    <w:p w14:paraId="1034B482" w14:textId="77777777" w:rsidR="00606377" w:rsidRPr="004A272D" w:rsidRDefault="00606377" w:rsidP="00606377">
      <w:pPr>
        <w:pStyle w:val="GG-SName"/>
      </w:pPr>
      <w:r w:rsidRPr="004A272D">
        <w:t>Michael Smith</w:t>
      </w:r>
    </w:p>
    <w:p w14:paraId="50FD9E17" w14:textId="77777777" w:rsidR="00606377" w:rsidRPr="004A272D" w:rsidRDefault="00606377" w:rsidP="00606377">
      <w:pPr>
        <w:pStyle w:val="GG-Signature"/>
      </w:pPr>
      <w:r w:rsidRPr="004A272D">
        <w:t>Director, Regulatory Risk and Resource Tenure</w:t>
      </w:r>
    </w:p>
    <w:p w14:paraId="2CA6C168" w14:textId="77777777" w:rsidR="00606377" w:rsidRPr="004A272D" w:rsidRDefault="00606377" w:rsidP="00606377">
      <w:pPr>
        <w:pStyle w:val="GG-Signature"/>
      </w:pPr>
      <w:r w:rsidRPr="004A272D">
        <w:t>Regulation and Compliance Division</w:t>
      </w:r>
    </w:p>
    <w:p w14:paraId="14567F96" w14:textId="77777777" w:rsidR="00606377" w:rsidRPr="004A272D" w:rsidRDefault="00606377" w:rsidP="00606377">
      <w:pPr>
        <w:pStyle w:val="GG-Signature"/>
      </w:pPr>
      <w:r w:rsidRPr="004A272D">
        <w:t>Department for Energy and Mining</w:t>
      </w:r>
    </w:p>
    <w:p w14:paraId="556957EF" w14:textId="77777777" w:rsidR="00606377" w:rsidRDefault="00606377" w:rsidP="00606377">
      <w:pPr>
        <w:pStyle w:val="GG-Signature"/>
      </w:pPr>
      <w:r w:rsidRPr="004A272D">
        <w:t>Delegate of the Minister for Energy and Mining</w:t>
      </w:r>
    </w:p>
    <w:p w14:paraId="1DA2420D" w14:textId="77777777" w:rsidR="00606377" w:rsidRDefault="00606377" w:rsidP="00606377">
      <w:pPr>
        <w:pStyle w:val="GG-Signature"/>
        <w:pBdr>
          <w:bottom w:val="single" w:sz="4" w:space="1" w:color="auto"/>
        </w:pBdr>
        <w:spacing w:line="52" w:lineRule="exact"/>
        <w:jc w:val="center"/>
      </w:pPr>
    </w:p>
    <w:p w14:paraId="68C31ADA" w14:textId="77777777" w:rsidR="00606377" w:rsidRDefault="00606377" w:rsidP="00606377">
      <w:pPr>
        <w:pStyle w:val="GG-Signature"/>
        <w:pBdr>
          <w:top w:val="single" w:sz="4" w:space="1" w:color="auto"/>
        </w:pBdr>
        <w:spacing w:before="34" w:line="14" w:lineRule="exact"/>
        <w:jc w:val="center"/>
      </w:pPr>
    </w:p>
    <w:p w14:paraId="367E5A5C" w14:textId="77777777" w:rsidR="00606377" w:rsidRDefault="00606377" w:rsidP="002B6DF5">
      <w:pPr>
        <w:pStyle w:val="NoSpacing"/>
        <w:rPr>
          <w:lang w:val="en-US"/>
        </w:rPr>
      </w:pPr>
    </w:p>
    <w:p w14:paraId="2B599D13" w14:textId="3C68EB73" w:rsidR="00606377" w:rsidRPr="00606377" w:rsidRDefault="00826883" w:rsidP="00826912">
      <w:pPr>
        <w:pStyle w:val="Heading2"/>
      </w:pPr>
      <w:bookmarkStart w:id="297" w:name="_Toc229034176"/>
      <w:r w:rsidRPr="00606377">
        <w:t xml:space="preserve">Justices </w:t>
      </w:r>
      <w:r>
        <w:t>o</w:t>
      </w:r>
      <w:r w:rsidRPr="00606377">
        <w:t xml:space="preserve">f </w:t>
      </w:r>
      <w:r>
        <w:t>t</w:t>
      </w:r>
      <w:r w:rsidRPr="00606377">
        <w:t>he Peace Act 2005</w:t>
      </w:r>
      <w:bookmarkEnd w:id="297"/>
    </w:p>
    <w:p w14:paraId="27EBA9FC" w14:textId="77777777" w:rsidR="00606377" w:rsidRPr="00606377" w:rsidRDefault="00606377" w:rsidP="00606377">
      <w:pPr>
        <w:jc w:val="center"/>
        <w:rPr>
          <w:smallCaps/>
          <w:szCs w:val="17"/>
        </w:rPr>
      </w:pPr>
      <w:r w:rsidRPr="00606377">
        <w:rPr>
          <w:smallCaps/>
          <w:szCs w:val="17"/>
        </w:rPr>
        <w:t>Section 4</w:t>
      </w:r>
    </w:p>
    <w:p w14:paraId="16E4F859" w14:textId="77777777" w:rsidR="00606377" w:rsidRPr="00606377" w:rsidRDefault="00606377" w:rsidP="00606377">
      <w:pPr>
        <w:jc w:val="center"/>
        <w:rPr>
          <w:i/>
          <w:szCs w:val="17"/>
        </w:rPr>
      </w:pPr>
      <w:r w:rsidRPr="00606377">
        <w:rPr>
          <w:i/>
          <w:szCs w:val="17"/>
        </w:rPr>
        <w:t xml:space="preserve">Notice of Appointment of Justices of the Peace for South Australia </w:t>
      </w:r>
      <w:r w:rsidRPr="00606377">
        <w:rPr>
          <w:i/>
          <w:szCs w:val="17"/>
        </w:rPr>
        <w:br/>
        <w:t>by the Commissioner for Consumer Affairs</w:t>
      </w:r>
    </w:p>
    <w:p w14:paraId="691832F7" w14:textId="77777777" w:rsidR="00606377" w:rsidRPr="00606377" w:rsidRDefault="00606377" w:rsidP="00606377">
      <w:pPr>
        <w:rPr>
          <w:rFonts w:eastAsia="Times New Roman"/>
          <w:szCs w:val="17"/>
        </w:rPr>
      </w:pPr>
      <w:r w:rsidRPr="00606377">
        <w:rPr>
          <w:rFonts w:eastAsia="Times New Roman"/>
          <w:szCs w:val="17"/>
        </w:rPr>
        <w:t>I, Brett Humphrey, Commissioner for Consumer Affairs, delegate of the Attorney-General, pursuant to Section 4 of the</w:t>
      </w:r>
      <w:r w:rsidRPr="00606377">
        <w:rPr>
          <w:rFonts w:eastAsia="Times New Roman"/>
          <w:i/>
          <w:iCs/>
          <w:szCs w:val="17"/>
        </w:rPr>
        <w:t xml:space="preserve"> Justices of the Peace Act 2005</w:t>
      </w:r>
      <w:r w:rsidRPr="00606377">
        <w:rPr>
          <w:rFonts w:eastAsia="Times New Roman"/>
          <w:szCs w:val="17"/>
        </w:rPr>
        <w:t xml:space="preserve">, do hereby appoint the people listed as Justices of the Peace for South Australia as set out below. It being a condition of appointment that the Justices of the Peace must take the oaths required of a justice under the </w:t>
      </w:r>
      <w:r w:rsidRPr="00606377">
        <w:rPr>
          <w:rFonts w:eastAsia="Times New Roman"/>
          <w:i/>
          <w:iCs/>
          <w:szCs w:val="17"/>
        </w:rPr>
        <w:t>Oaths Act 1936</w:t>
      </w:r>
      <w:r w:rsidRPr="00606377">
        <w:rPr>
          <w:rFonts w:eastAsia="Times New Roman"/>
          <w:szCs w:val="17"/>
        </w:rPr>
        <w:t xml:space="preserve"> and return the oaths of office form to Justice of the Peace Services within three months after the date of appointment.</w:t>
      </w:r>
    </w:p>
    <w:p w14:paraId="60681641" w14:textId="77777777" w:rsidR="00606377" w:rsidRPr="00606377" w:rsidRDefault="00606377" w:rsidP="00606377">
      <w:pPr>
        <w:rPr>
          <w:rFonts w:eastAsia="Times New Roman"/>
          <w:szCs w:val="17"/>
        </w:rPr>
      </w:pPr>
      <w:r w:rsidRPr="00606377">
        <w:rPr>
          <w:rFonts w:eastAsia="Times New Roman"/>
          <w:szCs w:val="17"/>
        </w:rPr>
        <w:t>For a period of ten years for a term commencing on 14 May 2026 and expiring on 13 May 2036:</w:t>
      </w:r>
    </w:p>
    <w:p w14:paraId="142AA45E" w14:textId="77777777" w:rsidR="00606377" w:rsidRPr="00606377" w:rsidRDefault="00606377" w:rsidP="00524BBD">
      <w:pPr>
        <w:spacing w:after="0"/>
        <w:ind w:left="142"/>
        <w:rPr>
          <w:rFonts w:eastAsia="Times New Roman"/>
          <w:szCs w:val="17"/>
        </w:rPr>
      </w:pPr>
      <w:r w:rsidRPr="00606377">
        <w:rPr>
          <w:rFonts w:eastAsia="Times New Roman"/>
          <w:szCs w:val="17"/>
        </w:rPr>
        <w:t xml:space="preserve">ZOLAISON </w:t>
      </w:r>
    </w:p>
    <w:p w14:paraId="42F05B14" w14:textId="77777777" w:rsidR="00606377" w:rsidRPr="00606377" w:rsidRDefault="00606377" w:rsidP="00524BBD">
      <w:pPr>
        <w:spacing w:after="0"/>
        <w:ind w:left="142"/>
        <w:rPr>
          <w:rFonts w:eastAsia="Times New Roman"/>
          <w:szCs w:val="17"/>
        </w:rPr>
      </w:pPr>
      <w:r w:rsidRPr="00606377">
        <w:rPr>
          <w:rFonts w:eastAsia="Times New Roman"/>
          <w:szCs w:val="17"/>
        </w:rPr>
        <w:t>Deonne Krystal WYATT</w:t>
      </w:r>
    </w:p>
    <w:p w14:paraId="19E2D932" w14:textId="77777777" w:rsidR="00606377" w:rsidRPr="00606377" w:rsidRDefault="00606377" w:rsidP="00524BBD">
      <w:pPr>
        <w:spacing w:after="0"/>
        <w:ind w:left="142"/>
        <w:rPr>
          <w:rFonts w:eastAsia="Times New Roman"/>
          <w:szCs w:val="17"/>
        </w:rPr>
      </w:pPr>
      <w:r w:rsidRPr="00606377">
        <w:rPr>
          <w:rFonts w:eastAsia="Times New Roman"/>
          <w:szCs w:val="17"/>
        </w:rPr>
        <w:t>Hayley Nicole WALMSLEY</w:t>
      </w:r>
    </w:p>
    <w:p w14:paraId="2EB31F38" w14:textId="77777777" w:rsidR="00606377" w:rsidRPr="00606377" w:rsidRDefault="00606377" w:rsidP="00524BBD">
      <w:pPr>
        <w:spacing w:after="0"/>
        <w:ind w:left="142"/>
        <w:rPr>
          <w:rFonts w:eastAsia="Times New Roman"/>
          <w:szCs w:val="17"/>
        </w:rPr>
      </w:pPr>
      <w:r w:rsidRPr="00606377">
        <w:rPr>
          <w:rFonts w:eastAsia="Times New Roman"/>
          <w:szCs w:val="17"/>
        </w:rPr>
        <w:t>Samantha Dharma Sri UDAKUMBURA</w:t>
      </w:r>
    </w:p>
    <w:p w14:paraId="28C168D5" w14:textId="77777777" w:rsidR="00606377" w:rsidRPr="00606377" w:rsidRDefault="00606377" w:rsidP="00524BBD">
      <w:pPr>
        <w:spacing w:after="0"/>
        <w:ind w:left="142"/>
        <w:rPr>
          <w:rFonts w:eastAsia="Times New Roman"/>
          <w:szCs w:val="17"/>
        </w:rPr>
      </w:pPr>
      <w:r w:rsidRPr="00606377">
        <w:rPr>
          <w:rFonts w:eastAsia="Times New Roman"/>
          <w:szCs w:val="17"/>
        </w:rPr>
        <w:t>Beth Louise SZTEKEL</w:t>
      </w:r>
    </w:p>
    <w:p w14:paraId="1EDF83C8" w14:textId="77777777" w:rsidR="00606377" w:rsidRPr="00606377" w:rsidRDefault="00606377" w:rsidP="00524BBD">
      <w:pPr>
        <w:spacing w:after="0"/>
        <w:ind w:left="142"/>
        <w:rPr>
          <w:rFonts w:eastAsia="Times New Roman"/>
          <w:szCs w:val="17"/>
        </w:rPr>
      </w:pPr>
      <w:r w:rsidRPr="00606377">
        <w:rPr>
          <w:rFonts w:eastAsia="Times New Roman"/>
          <w:szCs w:val="17"/>
        </w:rPr>
        <w:t>Fay Fadia SUMMERS-ROUDA</w:t>
      </w:r>
    </w:p>
    <w:p w14:paraId="7FCF3F4F" w14:textId="77777777" w:rsidR="00606377" w:rsidRPr="00606377" w:rsidRDefault="00606377" w:rsidP="00524BBD">
      <w:pPr>
        <w:spacing w:after="0"/>
        <w:ind w:left="142"/>
        <w:rPr>
          <w:rFonts w:eastAsia="Times New Roman"/>
          <w:szCs w:val="17"/>
        </w:rPr>
      </w:pPr>
      <w:r w:rsidRPr="00606377">
        <w:rPr>
          <w:rFonts w:eastAsia="Times New Roman"/>
          <w:szCs w:val="17"/>
        </w:rPr>
        <w:t>Jodie Corinna STONE</w:t>
      </w:r>
    </w:p>
    <w:p w14:paraId="4CBCA79E" w14:textId="77777777" w:rsidR="00606377" w:rsidRPr="00606377" w:rsidRDefault="00606377" w:rsidP="00524BBD">
      <w:pPr>
        <w:spacing w:after="0"/>
        <w:ind w:left="142"/>
        <w:rPr>
          <w:rFonts w:eastAsia="Times New Roman"/>
          <w:szCs w:val="17"/>
        </w:rPr>
      </w:pPr>
      <w:r w:rsidRPr="00606377">
        <w:rPr>
          <w:rFonts w:eastAsia="Times New Roman"/>
          <w:szCs w:val="17"/>
        </w:rPr>
        <w:t>Amol Kumar PUNNI</w:t>
      </w:r>
    </w:p>
    <w:p w14:paraId="7C774438" w14:textId="77777777" w:rsidR="00606377" w:rsidRPr="00606377" w:rsidRDefault="00606377" w:rsidP="00524BBD">
      <w:pPr>
        <w:spacing w:after="0"/>
        <w:ind w:left="142"/>
        <w:rPr>
          <w:rFonts w:eastAsia="Times New Roman"/>
          <w:szCs w:val="17"/>
        </w:rPr>
      </w:pPr>
      <w:r w:rsidRPr="00606377">
        <w:rPr>
          <w:rFonts w:eastAsia="Times New Roman"/>
          <w:szCs w:val="17"/>
        </w:rPr>
        <w:t>Beverly POVEY</w:t>
      </w:r>
    </w:p>
    <w:p w14:paraId="068100CC" w14:textId="77777777" w:rsidR="00606377" w:rsidRPr="00606377" w:rsidRDefault="00606377" w:rsidP="00524BBD">
      <w:pPr>
        <w:spacing w:after="0"/>
        <w:ind w:left="142"/>
        <w:rPr>
          <w:rFonts w:eastAsia="Times New Roman"/>
          <w:szCs w:val="17"/>
        </w:rPr>
      </w:pPr>
      <w:r w:rsidRPr="00606377">
        <w:rPr>
          <w:rFonts w:eastAsia="Times New Roman"/>
          <w:szCs w:val="17"/>
        </w:rPr>
        <w:t>Diana Maria Costantina PANAZZOLO</w:t>
      </w:r>
    </w:p>
    <w:p w14:paraId="1E084DAE" w14:textId="77777777" w:rsidR="00606377" w:rsidRPr="00606377" w:rsidRDefault="00606377" w:rsidP="00524BBD">
      <w:pPr>
        <w:spacing w:after="0"/>
        <w:ind w:left="142"/>
        <w:rPr>
          <w:rFonts w:eastAsia="Times New Roman"/>
          <w:szCs w:val="17"/>
        </w:rPr>
      </w:pPr>
      <w:r w:rsidRPr="00606377">
        <w:rPr>
          <w:rFonts w:eastAsia="Times New Roman"/>
          <w:szCs w:val="17"/>
        </w:rPr>
        <w:t>Natasha Marie ODEGAARD</w:t>
      </w:r>
    </w:p>
    <w:p w14:paraId="3F98CF32" w14:textId="77777777" w:rsidR="00606377" w:rsidRPr="00606377" w:rsidRDefault="00606377" w:rsidP="00524BBD">
      <w:pPr>
        <w:spacing w:after="0"/>
        <w:ind w:left="142"/>
        <w:rPr>
          <w:rFonts w:eastAsia="Times New Roman"/>
          <w:szCs w:val="17"/>
        </w:rPr>
      </w:pPr>
      <w:r w:rsidRPr="00606377">
        <w:rPr>
          <w:rFonts w:eastAsia="Times New Roman"/>
          <w:szCs w:val="17"/>
        </w:rPr>
        <w:t>Amanda Paige O'MALLEY</w:t>
      </w:r>
    </w:p>
    <w:p w14:paraId="645199D6" w14:textId="77777777" w:rsidR="00606377" w:rsidRPr="00606377" w:rsidRDefault="00606377" w:rsidP="00524BBD">
      <w:pPr>
        <w:spacing w:after="0"/>
        <w:ind w:left="142"/>
        <w:rPr>
          <w:rFonts w:eastAsia="Times New Roman"/>
          <w:szCs w:val="17"/>
        </w:rPr>
      </w:pPr>
      <w:r w:rsidRPr="00606377">
        <w:rPr>
          <w:rFonts w:eastAsia="Times New Roman"/>
          <w:szCs w:val="17"/>
        </w:rPr>
        <w:t>Gillian Margaret NORRINGTON</w:t>
      </w:r>
    </w:p>
    <w:p w14:paraId="29879D6E" w14:textId="77777777" w:rsidR="00606377" w:rsidRPr="00606377" w:rsidRDefault="00606377" w:rsidP="00524BBD">
      <w:pPr>
        <w:spacing w:after="0"/>
        <w:ind w:left="142"/>
        <w:rPr>
          <w:rFonts w:eastAsia="Times New Roman"/>
          <w:szCs w:val="17"/>
        </w:rPr>
      </w:pPr>
      <w:r w:rsidRPr="00606377">
        <w:rPr>
          <w:rFonts w:eastAsia="Times New Roman"/>
          <w:szCs w:val="17"/>
        </w:rPr>
        <w:t>Nicola NESBITT</w:t>
      </w:r>
    </w:p>
    <w:p w14:paraId="52AF5402" w14:textId="77777777" w:rsidR="00606377" w:rsidRPr="00606377" w:rsidRDefault="00606377" w:rsidP="00524BBD">
      <w:pPr>
        <w:spacing w:after="0"/>
        <w:ind w:left="142"/>
        <w:rPr>
          <w:rFonts w:eastAsia="Times New Roman"/>
          <w:szCs w:val="17"/>
        </w:rPr>
      </w:pPr>
      <w:r w:rsidRPr="00606377">
        <w:rPr>
          <w:rFonts w:eastAsia="Times New Roman"/>
          <w:szCs w:val="17"/>
        </w:rPr>
        <w:t>Leonie Rachel LEIGHTON</w:t>
      </w:r>
    </w:p>
    <w:p w14:paraId="2B36C2C5" w14:textId="77777777" w:rsidR="00606377" w:rsidRPr="00606377" w:rsidRDefault="00606377" w:rsidP="00524BBD">
      <w:pPr>
        <w:spacing w:after="0"/>
        <w:ind w:left="142"/>
        <w:rPr>
          <w:rFonts w:eastAsia="Times New Roman"/>
          <w:szCs w:val="17"/>
        </w:rPr>
      </w:pPr>
      <w:r w:rsidRPr="00606377">
        <w:rPr>
          <w:rFonts w:eastAsia="Times New Roman"/>
          <w:szCs w:val="17"/>
        </w:rPr>
        <w:t>Sourav Kumar KHURANA</w:t>
      </w:r>
    </w:p>
    <w:p w14:paraId="6EDAC493" w14:textId="77777777" w:rsidR="00606377" w:rsidRPr="00606377" w:rsidRDefault="00606377" w:rsidP="00524BBD">
      <w:pPr>
        <w:spacing w:after="0"/>
        <w:ind w:left="142"/>
        <w:rPr>
          <w:rFonts w:eastAsia="Times New Roman"/>
          <w:szCs w:val="17"/>
        </w:rPr>
      </w:pPr>
      <w:r w:rsidRPr="00606377">
        <w:rPr>
          <w:rFonts w:eastAsia="Times New Roman"/>
          <w:szCs w:val="17"/>
        </w:rPr>
        <w:t>Isabelle Anh Minh HUBCZENKO</w:t>
      </w:r>
    </w:p>
    <w:p w14:paraId="59B42068" w14:textId="77777777" w:rsidR="00606377" w:rsidRPr="00606377" w:rsidRDefault="00606377" w:rsidP="00524BBD">
      <w:pPr>
        <w:spacing w:after="0"/>
        <w:ind w:left="142"/>
        <w:rPr>
          <w:rFonts w:eastAsia="Times New Roman"/>
          <w:szCs w:val="17"/>
        </w:rPr>
      </w:pPr>
      <w:r w:rsidRPr="00606377">
        <w:rPr>
          <w:rFonts w:eastAsia="Times New Roman"/>
          <w:szCs w:val="17"/>
        </w:rPr>
        <w:t>Ronald Martin HORNE</w:t>
      </w:r>
    </w:p>
    <w:p w14:paraId="6E4C09EC" w14:textId="77777777" w:rsidR="00606377" w:rsidRPr="00606377" w:rsidRDefault="00606377" w:rsidP="00524BBD">
      <w:pPr>
        <w:spacing w:after="0"/>
        <w:ind w:left="142"/>
        <w:rPr>
          <w:rFonts w:eastAsia="Times New Roman"/>
          <w:szCs w:val="17"/>
        </w:rPr>
      </w:pPr>
      <w:r w:rsidRPr="00606377">
        <w:rPr>
          <w:rFonts w:eastAsia="Times New Roman"/>
          <w:szCs w:val="17"/>
        </w:rPr>
        <w:t>David Andrew HEMER</w:t>
      </w:r>
    </w:p>
    <w:p w14:paraId="7625A242" w14:textId="77777777" w:rsidR="00606377" w:rsidRPr="00606377" w:rsidRDefault="00606377" w:rsidP="00524BBD">
      <w:pPr>
        <w:spacing w:after="0"/>
        <w:ind w:left="142"/>
        <w:rPr>
          <w:rFonts w:eastAsia="Times New Roman"/>
          <w:szCs w:val="17"/>
        </w:rPr>
      </w:pPr>
      <w:r w:rsidRPr="00606377">
        <w:rPr>
          <w:rFonts w:eastAsia="Times New Roman"/>
          <w:szCs w:val="17"/>
        </w:rPr>
        <w:t>Amy Caitlin HARVEY</w:t>
      </w:r>
    </w:p>
    <w:p w14:paraId="1CCEC42D" w14:textId="77777777" w:rsidR="00606377" w:rsidRPr="00606377" w:rsidRDefault="00606377" w:rsidP="00524BBD">
      <w:pPr>
        <w:spacing w:after="0"/>
        <w:ind w:left="142"/>
        <w:rPr>
          <w:rFonts w:eastAsia="Times New Roman"/>
          <w:szCs w:val="17"/>
        </w:rPr>
      </w:pPr>
      <w:r w:rsidRPr="00606377">
        <w:rPr>
          <w:rFonts w:eastAsia="Times New Roman"/>
          <w:szCs w:val="17"/>
        </w:rPr>
        <w:t>Antony Alan HALL</w:t>
      </w:r>
    </w:p>
    <w:p w14:paraId="4348B21D" w14:textId="77777777" w:rsidR="00606377" w:rsidRPr="00606377" w:rsidRDefault="00606377" w:rsidP="00524BBD">
      <w:pPr>
        <w:spacing w:after="0"/>
        <w:ind w:left="142"/>
        <w:rPr>
          <w:rFonts w:eastAsia="Times New Roman"/>
          <w:szCs w:val="17"/>
        </w:rPr>
      </w:pPr>
      <w:r w:rsidRPr="00606377">
        <w:rPr>
          <w:rFonts w:eastAsia="Times New Roman"/>
          <w:szCs w:val="17"/>
        </w:rPr>
        <w:t>Darryl DO</w:t>
      </w:r>
    </w:p>
    <w:p w14:paraId="56E5CC1D" w14:textId="77777777" w:rsidR="00606377" w:rsidRPr="00606377" w:rsidRDefault="00606377" w:rsidP="00524BBD">
      <w:pPr>
        <w:spacing w:after="0"/>
        <w:ind w:left="142"/>
        <w:rPr>
          <w:rFonts w:eastAsia="Times New Roman"/>
          <w:szCs w:val="17"/>
        </w:rPr>
      </w:pPr>
      <w:r w:rsidRPr="00606377">
        <w:rPr>
          <w:rFonts w:eastAsia="Times New Roman"/>
          <w:szCs w:val="17"/>
        </w:rPr>
        <w:t>Andrew Robert Stanford COIDAN</w:t>
      </w:r>
    </w:p>
    <w:p w14:paraId="48D45C9C" w14:textId="77777777" w:rsidR="00606377" w:rsidRPr="00606377" w:rsidRDefault="00606377" w:rsidP="00524BBD">
      <w:pPr>
        <w:spacing w:after="0"/>
        <w:ind w:left="142"/>
        <w:rPr>
          <w:rFonts w:eastAsia="Times New Roman"/>
          <w:szCs w:val="17"/>
        </w:rPr>
      </w:pPr>
      <w:r w:rsidRPr="00606377">
        <w:rPr>
          <w:rFonts w:eastAsia="Times New Roman"/>
          <w:szCs w:val="17"/>
        </w:rPr>
        <w:t>Kamal Kishor BHAGAT</w:t>
      </w:r>
    </w:p>
    <w:p w14:paraId="15F1B1FA" w14:textId="77777777" w:rsidR="00606377" w:rsidRPr="00606377" w:rsidRDefault="00606377" w:rsidP="00524BBD">
      <w:pPr>
        <w:spacing w:after="0"/>
        <w:ind w:left="142"/>
        <w:rPr>
          <w:rFonts w:eastAsia="Times New Roman"/>
          <w:szCs w:val="17"/>
        </w:rPr>
      </w:pPr>
      <w:r w:rsidRPr="00606377">
        <w:rPr>
          <w:rFonts w:eastAsia="Times New Roman"/>
          <w:szCs w:val="17"/>
        </w:rPr>
        <w:t>Roanne Selma BEREKMERI</w:t>
      </w:r>
    </w:p>
    <w:p w14:paraId="74458D79" w14:textId="77777777" w:rsidR="00606377" w:rsidRPr="00606377" w:rsidRDefault="00606377" w:rsidP="00524BBD">
      <w:pPr>
        <w:spacing w:after="0"/>
        <w:ind w:left="142"/>
        <w:rPr>
          <w:rFonts w:eastAsia="Times New Roman"/>
          <w:szCs w:val="17"/>
        </w:rPr>
      </w:pPr>
      <w:r w:rsidRPr="00606377">
        <w:rPr>
          <w:rFonts w:eastAsia="Times New Roman"/>
          <w:szCs w:val="17"/>
        </w:rPr>
        <w:t>Stephen David BANKS</w:t>
      </w:r>
    </w:p>
    <w:p w14:paraId="2B514A01" w14:textId="77777777" w:rsidR="00606377" w:rsidRPr="00606377" w:rsidRDefault="00606377" w:rsidP="00606377">
      <w:pPr>
        <w:ind w:left="142"/>
        <w:rPr>
          <w:rFonts w:eastAsia="Times New Roman"/>
          <w:szCs w:val="17"/>
        </w:rPr>
      </w:pPr>
      <w:r w:rsidRPr="00606377">
        <w:rPr>
          <w:rFonts w:eastAsia="Times New Roman"/>
          <w:szCs w:val="17"/>
        </w:rPr>
        <w:t>Keyvan ABAK</w:t>
      </w:r>
    </w:p>
    <w:p w14:paraId="6890C354" w14:textId="77777777" w:rsidR="00606377" w:rsidRPr="00606377" w:rsidRDefault="00606377" w:rsidP="00606377">
      <w:pPr>
        <w:spacing w:after="0"/>
        <w:rPr>
          <w:rFonts w:eastAsia="Times New Roman"/>
          <w:szCs w:val="17"/>
        </w:rPr>
      </w:pPr>
      <w:r w:rsidRPr="00606377">
        <w:rPr>
          <w:rFonts w:eastAsia="Times New Roman"/>
          <w:szCs w:val="17"/>
        </w:rPr>
        <w:t>Dated: 30 April 2026</w:t>
      </w:r>
    </w:p>
    <w:p w14:paraId="14A26BD9" w14:textId="77777777" w:rsidR="00606377" w:rsidRPr="00606377" w:rsidRDefault="00606377" w:rsidP="00606377">
      <w:pPr>
        <w:spacing w:after="0"/>
        <w:jc w:val="right"/>
        <w:rPr>
          <w:rFonts w:eastAsia="Times New Roman"/>
          <w:smallCaps/>
          <w:szCs w:val="20"/>
        </w:rPr>
      </w:pPr>
      <w:r w:rsidRPr="00606377">
        <w:rPr>
          <w:rFonts w:eastAsia="Times New Roman"/>
          <w:smallCaps/>
          <w:szCs w:val="20"/>
        </w:rPr>
        <w:t>Brett Humphrey</w:t>
      </w:r>
    </w:p>
    <w:p w14:paraId="361020C0" w14:textId="77777777" w:rsidR="00606377" w:rsidRPr="00606377" w:rsidRDefault="00606377" w:rsidP="00606377">
      <w:pPr>
        <w:spacing w:after="0"/>
        <w:jc w:val="right"/>
        <w:rPr>
          <w:rFonts w:eastAsia="Times New Roman"/>
          <w:szCs w:val="17"/>
        </w:rPr>
      </w:pPr>
      <w:r w:rsidRPr="00606377">
        <w:rPr>
          <w:rFonts w:eastAsia="Times New Roman"/>
          <w:szCs w:val="17"/>
        </w:rPr>
        <w:t>Commissioner for Consumer Affairs</w:t>
      </w:r>
    </w:p>
    <w:p w14:paraId="23C53314" w14:textId="77777777" w:rsidR="00606377" w:rsidRDefault="00606377" w:rsidP="00606377">
      <w:pPr>
        <w:spacing w:after="0"/>
        <w:jc w:val="right"/>
        <w:rPr>
          <w:rFonts w:eastAsia="Times New Roman"/>
          <w:szCs w:val="17"/>
        </w:rPr>
      </w:pPr>
      <w:r w:rsidRPr="00606377">
        <w:rPr>
          <w:rFonts w:eastAsia="Times New Roman"/>
          <w:szCs w:val="17"/>
        </w:rPr>
        <w:t>Delegate of the Attorney-General</w:t>
      </w:r>
    </w:p>
    <w:p w14:paraId="47D22DFB" w14:textId="77777777" w:rsidR="00606377" w:rsidRDefault="00606377" w:rsidP="00606377">
      <w:pPr>
        <w:pBdr>
          <w:bottom w:val="single" w:sz="4" w:space="1" w:color="auto"/>
        </w:pBdr>
        <w:spacing w:after="0" w:line="52" w:lineRule="exact"/>
        <w:jc w:val="center"/>
        <w:rPr>
          <w:rFonts w:eastAsia="Times New Roman"/>
          <w:szCs w:val="17"/>
        </w:rPr>
      </w:pPr>
    </w:p>
    <w:p w14:paraId="1E4DD0B4" w14:textId="77777777" w:rsidR="00606377" w:rsidRDefault="00606377" w:rsidP="00606377">
      <w:pPr>
        <w:pBdr>
          <w:top w:val="single" w:sz="4" w:space="1" w:color="auto"/>
        </w:pBdr>
        <w:spacing w:before="34" w:after="0" w:line="14" w:lineRule="exact"/>
        <w:jc w:val="center"/>
        <w:rPr>
          <w:rFonts w:eastAsia="Times New Roman"/>
          <w:szCs w:val="17"/>
        </w:rPr>
      </w:pPr>
    </w:p>
    <w:p w14:paraId="005FE1B2" w14:textId="77777777" w:rsidR="00606377" w:rsidRDefault="00606377" w:rsidP="002B6DF5">
      <w:pPr>
        <w:pStyle w:val="NoSpacing"/>
      </w:pPr>
    </w:p>
    <w:p w14:paraId="6FCC14A8" w14:textId="5E12A573" w:rsidR="00606377" w:rsidRPr="00606377" w:rsidRDefault="00826883" w:rsidP="00826912">
      <w:pPr>
        <w:pStyle w:val="Heading2"/>
      </w:pPr>
      <w:bookmarkStart w:id="298" w:name="_Toc229034177"/>
      <w:r w:rsidRPr="00606377">
        <w:lastRenderedPageBreak/>
        <w:t>Land Acquisition Act 1969</w:t>
      </w:r>
      <w:bookmarkEnd w:id="298"/>
    </w:p>
    <w:p w14:paraId="034153A4" w14:textId="77777777" w:rsidR="00606377" w:rsidRPr="00606377" w:rsidRDefault="00606377" w:rsidP="00606377">
      <w:pPr>
        <w:jc w:val="center"/>
        <w:rPr>
          <w:smallCaps/>
          <w:szCs w:val="17"/>
        </w:rPr>
      </w:pPr>
      <w:r w:rsidRPr="00606377">
        <w:rPr>
          <w:smallCaps/>
          <w:szCs w:val="17"/>
        </w:rPr>
        <w:t>Section 26F</w:t>
      </w:r>
    </w:p>
    <w:p w14:paraId="7C326F8D" w14:textId="77777777" w:rsidR="00606377" w:rsidRPr="00606377" w:rsidRDefault="00606377" w:rsidP="00606377">
      <w:pPr>
        <w:jc w:val="center"/>
        <w:rPr>
          <w:i/>
          <w:szCs w:val="17"/>
        </w:rPr>
      </w:pPr>
      <w:r w:rsidRPr="00606377">
        <w:rPr>
          <w:i/>
          <w:szCs w:val="17"/>
        </w:rPr>
        <w:t>Form 6B—Notice of Acquisition of Underground Land</w:t>
      </w:r>
    </w:p>
    <w:p w14:paraId="35EE5E2D" w14:textId="77777777" w:rsidR="00606377" w:rsidRPr="00606377" w:rsidRDefault="00606377" w:rsidP="00606377">
      <w:pPr>
        <w:ind w:left="284" w:hanging="284"/>
        <w:rPr>
          <w:b/>
          <w:bCs/>
        </w:rPr>
      </w:pPr>
      <w:r w:rsidRPr="00606377">
        <w:rPr>
          <w:b/>
          <w:bCs/>
        </w:rPr>
        <w:t>1.</w:t>
      </w:r>
      <w:r w:rsidRPr="00606377">
        <w:rPr>
          <w:b/>
          <w:bCs/>
        </w:rPr>
        <w:tab/>
        <w:t>Notice of acquisition</w:t>
      </w:r>
    </w:p>
    <w:p w14:paraId="149FA8C3" w14:textId="77777777" w:rsidR="00606377" w:rsidRPr="00606377" w:rsidRDefault="00606377" w:rsidP="00606377">
      <w:pPr>
        <w:ind w:left="284"/>
        <w:rPr>
          <w:spacing w:val="-4"/>
        </w:rPr>
      </w:pPr>
      <w:r w:rsidRPr="00606377">
        <w:rPr>
          <w:spacing w:val="-4"/>
        </w:rPr>
        <w:t>The Commissioner of Highways (the Authority), of 83 Pirie Street, Adelaide SA 5000 acquires the following interests in the following land:</w:t>
      </w:r>
    </w:p>
    <w:p w14:paraId="4C19EE19" w14:textId="77777777" w:rsidR="00606377" w:rsidRPr="00606377" w:rsidRDefault="00606377" w:rsidP="00606377">
      <w:pPr>
        <w:ind w:left="426"/>
      </w:pPr>
      <w:r w:rsidRPr="00606377">
        <w:t>An unencumbered estate in fee simple in the whole of Allotment 1040 in D138091 lodged in the Lands Titles Office, being portion of the land comprised in Certificate of Title Volume 5119 Folio 766, expressly excluding right(s) of way over Allotments 285 and 286 in DP 1761 (T 497912) and expressly excluding the right(s) of way A in D138091 created by T 538592 (being one and the same as allotment 287 in DP 1761 created by T 538592).</w:t>
      </w:r>
    </w:p>
    <w:p w14:paraId="19D003D6" w14:textId="77777777" w:rsidR="00606377" w:rsidRPr="00606377" w:rsidRDefault="00606377" w:rsidP="00606377">
      <w:pPr>
        <w:ind w:left="284"/>
      </w:pPr>
      <w:r w:rsidRPr="00606377">
        <w:t xml:space="preserve">This notice is given under Section 26F of the </w:t>
      </w:r>
      <w:r w:rsidRPr="00606377">
        <w:rPr>
          <w:i/>
          <w:iCs/>
        </w:rPr>
        <w:t>Land Acquisition Act 1969</w:t>
      </w:r>
      <w:r w:rsidRPr="00606377">
        <w:t>.</w:t>
      </w:r>
    </w:p>
    <w:p w14:paraId="5C2FD88C" w14:textId="77777777" w:rsidR="00606377" w:rsidRPr="00606377" w:rsidRDefault="00606377" w:rsidP="00606377">
      <w:pPr>
        <w:ind w:left="284" w:hanging="284"/>
        <w:rPr>
          <w:b/>
          <w:bCs/>
        </w:rPr>
      </w:pPr>
      <w:r w:rsidRPr="00606377">
        <w:rPr>
          <w:b/>
          <w:bCs/>
        </w:rPr>
        <w:t>2.</w:t>
      </w:r>
      <w:r w:rsidRPr="00606377">
        <w:rPr>
          <w:b/>
          <w:bCs/>
        </w:rPr>
        <w:tab/>
        <w:t>Compensation not payable unless certain water infrastructure or rights are affected</w:t>
      </w:r>
    </w:p>
    <w:p w14:paraId="3293485B" w14:textId="77777777" w:rsidR="00606377" w:rsidRPr="00606377" w:rsidRDefault="00606377" w:rsidP="00606377">
      <w:pPr>
        <w:ind w:left="284"/>
      </w:pPr>
      <w:r w:rsidRPr="00606377">
        <w:t>You are not entitled to compensation in relation to the acquisition of the underground land to which this notice relates, unless the following conditions are satisfied:</w:t>
      </w:r>
    </w:p>
    <w:p w14:paraId="574B8833" w14:textId="77777777" w:rsidR="00606377" w:rsidRPr="00606377" w:rsidRDefault="00606377" w:rsidP="00606377">
      <w:pPr>
        <w:ind w:left="567" w:hanging="141"/>
      </w:pPr>
      <w:r w:rsidRPr="00606377">
        <w:t>•</w:t>
      </w:r>
      <w:r w:rsidRPr="00606377">
        <w:tab/>
        <w:t>you held at least one of the following interests in relation to the underground land immediately before the notice of acquisition was published in relation to the land—</w:t>
      </w:r>
    </w:p>
    <w:p w14:paraId="07B4EEC3" w14:textId="77777777" w:rsidR="00606377" w:rsidRPr="00606377" w:rsidRDefault="00606377" w:rsidP="00606377">
      <w:pPr>
        <w:ind w:left="709" w:hanging="142"/>
      </w:pPr>
      <w:r w:rsidRPr="00606377">
        <w:t>◦</w:t>
      </w:r>
      <w:r w:rsidRPr="00606377">
        <w:tab/>
        <w:t>ownership of a lawful well that provides access to underground water in the underground land, and any underground infrastructure associated with the well; or</w:t>
      </w:r>
    </w:p>
    <w:p w14:paraId="43386756" w14:textId="77777777" w:rsidR="00606377" w:rsidRPr="00606377" w:rsidRDefault="00606377" w:rsidP="00606377">
      <w:pPr>
        <w:ind w:left="709" w:hanging="142"/>
      </w:pPr>
      <w:r w:rsidRPr="00606377">
        <w:t>◦</w:t>
      </w:r>
      <w:r w:rsidRPr="00606377">
        <w:tab/>
        <w:t>a right to take underground water from the underground land by means of such a well;</w:t>
      </w:r>
    </w:p>
    <w:p w14:paraId="65E1266E" w14:textId="77777777" w:rsidR="00606377" w:rsidRPr="00606377" w:rsidRDefault="00606377" w:rsidP="00606377">
      <w:pPr>
        <w:ind w:left="567" w:hanging="141"/>
      </w:pPr>
      <w:r w:rsidRPr="00606377">
        <w:t>•</w:t>
      </w:r>
      <w:r w:rsidRPr="00606377">
        <w:tab/>
        <w:t xml:space="preserve">you notified the Authority of your interest in response to a notice given under Section 26G of the </w:t>
      </w:r>
      <w:r w:rsidRPr="00606377">
        <w:rPr>
          <w:i/>
          <w:iCs/>
        </w:rPr>
        <w:t>Land Acquisition Act 1969</w:t>
      </w:r>
      <w:r w:rsidRPr="00606377">
        <w:t>;</w:t>
      </w:r>
    </w:p>
    <w:p w14:paraId="098C4226" w14:textId="77777777" w:rsidR="00606377" w:rsidRPr="00606377" w:rsidRDefault="00606377" w:rsidP="00606377">
      <w:pPr>
        <w:ind w:left="567" w:hanging="141"/>
      </w:pPr>
      <w:r w:rsidRPr="00606377">
        <w:t>•</w:t>
      </w:r>
      <w:r w:rsidRPr="00606377">
        <w:tab/>
        <w:t>the acquisition of the underground land either—</w:t>
      </w:r>
    </w:p>
    <w:p w14:paraId="64D26CC4" w14:textId="77777777" w:rsidR="00606377" w:rsidRPr="00606377" w:rsidRDefault="00606377" w:rsidP="00606377">
      <w:pPr>
        <w:ind w:left="709" w:hanging="142"/>
      </w:pPr>
      <w:r w:rsidRPr="00606377">
        <w:t>◦</w:t>
      </w:r>
      <w:r w:rsidRPr="00606377">
        <w:tab/>
        <w:t>involved the acquisition of your interest; or</w:t>
      </w:r>
    </w:p>
    <w:p w14:paraId="77A3878C" w14:textId="77777777" w:rsidR="00606377" w:rsidRPr="00606377" w:rsidRDefault="00606377" w:rsidP="00606377">
      <w:pPr>
        <w:ind w:left="709" w:hanging="142"/>
      </w:pPr>
      <w:r w:rsidRPr="00606377">
        <w:t>◦</w:t>
      </w:r>
      <w:r w:rsidRPr="00606377">
        <w:tab/>
        <w:t>resulted in the discharge of your interest; or</w:t>
      </w:r>
    </w:p>
    <w:p w14:paraId="5793F8B9" w14:textId="77777777" w:rsidR="00606377" w:rsidRPr="00606377" w:rsidRDefault="00606377" w:rsidP="00606377">
      <w:pPr>
        <w:ind w:left="709" w:hanging="142"/>
      </w:pPr>
      <w:r w:rsidRPr="00606377">
        <w:t>◦</w:t>
      </w:r>
      <w:r w:rsidRPr="00606377">
        <w:tab/>
        <w:t>resulted in you being unable to take water by means of, or pursuant to, your interest;</w:t>
      </w:r>
    </w:p>
    <w:p w14:paraId="62B9BC94" w14:textId="77777777" w:rsidR="00606377" w:rsidRPr="00606377" w:rsidRDefault="00606377" w:rsidP="00606377">
      <w:pPr>
        <w:ind w:left="567" w:hanging="141"/>
      </w:pPr>
      <w:r w:rsidRPr="00606377">
        <w:t>•</w:t>
      </w:r>
      <w:r w:rsidRPr="00606377">
        <w:tab/>
        <w:t xml:space="preserve">you make an application for compensation to the Authority under Section 26H of the </w:t>
      </w:r>
      <w:r w:rsidRPr="00606377">
        <w:rPr>
          <w:i/>
          <w:iCs/>
        </w:rPr>
        <w:t>Land Acquisition Act 1969</w:t>
      </w:r>
      <w:r w:rsidRPr="00606377">
        <w:t>.</w:t>
      </w:r>
    </w:p>
    <w:p w14:paraId="0A845EC6" w14:textId="77777777" w:rsidR="00606377" w:rsidRPr="00606377" w:rsidRDefault="00606377" w:rsidP="00606377">
      <w:pPr>
        <w:ind w:left="284" w:hanging="284"/>
        <w:rPr>
          <w:b/>
          <w:bCs/>
        </w:rPr>
      </w:pPr>
      <w:r w:rsidRPr="00606377">
        <w:rPr>
          <w:b/>
          <w:bCs/>
        </w:rPr>
        <w:t>3.</w:t>
      </w:r>
      <w:r w:rsidRPr="00606377">
        <w:rPr>
          <w:b/>
          <w:bCs/>
        </w:rPr>
        <w:tab/>
        <w:t>Application for compensation under Section 26H</w:t>
      </w:r>
    </w:p>
    <w:p w14:paraId="13347FB7" w14:textId="77777777" w:rsidR="00606377" w:rsidRPr="00606377" w:rsidRDefault="00606377" w:rsidP="00606377">
      <w:pPr>
        <w:ind w:left="284"/>
      </w:pPr>
      <w:r w:rsidRPr="00606377">
        <w:t>If you believe you are entitled to compensation, you must apply to the Authority for compensation within 6 months after the publication of the notice of acquisition in relation to the underground land to which this notice relates.</w:t>
      </w:r>
    </w:p>
    <w:p w14:paraId="60144248" w14:textId="77777777" w:rsidR="00606377" w:rsidRPr="00606377" w:rsidRDefault="00606377" w:rsidP="00606377">
      <w:pPr>
        <w:ind w:left="284"/>
      </w:pPr>
      <w:r w:rsidRPr="00606377">
        <w:t>The application must be in the following manner and form:</w:t>
      </w:r>
    </w:p>
    <w:p w14:paraId="043FA3D8" w14:textId="77777777" w:rsidR="00606377" w:rsidRPr="00606377" w:rsidRDefault="00606377" w:rsidP="00606377">
      <w:pPr>
        <w:ind w:left="426"/>
      </w:pPr>
      <w:r w:rsidRPr="00606377">
        <w:t xml:space="preserve">“Application for Compensation for Acquisition of Underground Land” (enclosed) to be submitted by email to </w:t>
      </w:r>
      <w:hyperlink r:id="rId40" w:history="1">
        <w:r w:rsidRPr="00606377">
          <w:rPr>
            <w:color w:val="0000FF"/>
            <w:u w:val="single"/>
          </w:rPr>
          <w:t>DIT.ULAapplications@sa.gov.au</w:t>
        </w:r>
      </w:hyperlink>
      <w:r w:rsidRPr="00606377">
        <w:t xml:space="preserve"> or by mail marked attention: Property Acquisition c/- GPO Box 1533, Adelaide SA 5001.</w:t>
      </w:r>
    </w:p>
    <w:p w14:paraId="187D4739" w14:textId="77777777" w:rsidR="00606377" w:rsidRPr="00606377" w:rsidRDefault="00606377" w:rsidP="00606377">
      <w:pPr>
        <w:ind w:left="284"/>
      </w:pPr>
      <w:r w:rsidRPr="00606377">
        <w:t>The application must be accompanied by the following information or documents:</w:t>
      </w:r>
    </w:p>
    <w:p w14:paraId="19222090" w14:textId="77777777" w:rsidR="00606377" w:rsidRPr="00606377" w:rsidRDefault="00606377" w:rsidP="00606377">
      <w:pPr>
        <w:ind w:left="426"/>
      </w:pPr>
      <w:r w:rsidRPr="00606377">
        <w:t>Any relevant supporting documentation including, but not limited to water licences, bore licences etc.</w:t>
      </w:r>
    </w:p>
    <w:p w14:paraId="4D47F965" w14:textId="77777777" w:rsidR="00606377" w:rsidRPr="00606377" w:rsidRDefault="00606377" w:rsidP="00606377">
      <w:pPr>
        <w:ind w:left="284"/>
        <w:rPr>
          <w:spacing w:val="-4"/>
        </w:rPr>
      </w:pPr>
      <w:r w:rsidRPr="00606377">
        <w:rPr>
          <w:spacing w:val="-4"/>
        </w:rPr>
        <w:t>After receiving your application, the Authority may (but is not required to) make you a written offer of compensation not exceeding $50,000.</w:t>
      </w:r>
    </w:p>
    <w:p w14:paraId="5D3783A9" w14:textId="77777777" w:rsidR="00606377" w:rsidRPr="00606377" w:rsidRDefault="00606377" w:rsidP="00606377">
      <w:pPr>
        <w:ind w:left="284"/>
      </w:pPr>
      <w:r w:rsidRPr="00606377">
        <w:t xml:space="preserve">See Section 26H(4) of the </w:t>
      </w:r>
      <w:r w:rsidRPr="00606377">
        <w:rPr>
          <w:i/>
          <w:iCs/>
        </w:rPr>
        <w:t>Land Acquisition Act 1969</w:t>
      </w:r>
      <w:r w:rsidRPr="00606377">
        <w:t xml:space="preserve"> for further details on the payment of compensation.</w:t>
      </w:r>
    </w:p>
    <w:p w14:paraId="35C2E0C8" w14:textId="77777777" w:rsidR="00606377" w:rsidRPr="00606377" w:rsidRDefault="00606377" w:rsidP="00606377">
      <w:pPr>
        <w:ind w:left="284" w:hanging="284"/>
        <w:rPr>
          <w:b/>
          <w:bCs/>
        </w:rPr>
      </w:pPr>
      <w:r w:rsidRPr="00606377">
        <w:rPr>
          <w:b/>
          <w:bCs/>
        </w:rPr>
        <w:t>4.</w:t>
      </w:r>
      <w:r w:rsidRPr="00606377">
        <w:rPr>
          <w:b/>
          <w:bCs/>
        </w:rPr>
        <w:tab/>
        <w:t>Inquiries</w:t>
      </w:r>
    </w:p>
    <w:p w14:paraId="10363233" w14:textId="77777777" w:rsidR="00606377" w:rsidRPr="00606377" w:rsidRDefault="00606377" w:rsidP="00606377">
      <w:pPr>
        <w:spacing w:after="0"/>
        <w:ind w:left="2552" w:hanging="2268"/>
      </w:pPr>
      <w:r w:rsidRPr="00606377">
        <w:t>Inquiries should be directed to:</w:t>
      </w:r>
      <w:r w:rsidRPr="00606377">
        <w:tab/>
        <w:t>T2D Project Team</w:t>
      </w:r>
    </w:p>
    <w:p w14:paraId="0A308454" w14:textId="77777777" w:rsidR="00606377" w:rsidRPr="00606377" w:rsidRDefault="00606377" w:rsidP="00606377">
      <w:pPr>
        <w:spacing w:after="0"/>
        <w:ind w:left="2552"/>
      </w:pPr>
      <w:r w:rsidRPr="00606377">
        <w:t>GPO Box 1533</w:t>
      </w:r>
    </w:p>
    <w:p w14:paraId="02514E08" w14:textId="77777777" w:rsidR="00606377" w:rsidRPr="00606377" w:rsidRDefault="00606377" w:rsidP="00606377">
      <w:pPr>
        <w:spacing w:after="0"/>
        <w:ind w:left="2552"/>
      </w:pPr>
      <w:r w:rsidRPr="00606377">
        <w:t>Adelaide SA 5001</w:t>
      </w:r>
    </w:p>
    <w:p w14:paraId="042B2F46" w14:textId="77777777" w:rsidR="00606377" w:rsidRPr="00606377" w:rsidRDefault="00606377" w:rsidP="00606377">
      <w:pPr>
        <w:ind w:left="2552"/>
      </w:pPr>
      <w:r w:rsidRPr="00606377">
        <w:t>Telephone: 1800 572 414</w:t>
      </w:r>
    </w:p>
    <w:p w14:paraId="07C143E9" w14:textId="77777777" w:rsidR="00606377" w:rsidRPr="00606377" w:rsidRDefault="00606377" w:rsidP="00606377">
      <w:pPr>
        <w:spacing w:after="0"/>
        <w:rPr>
          <w:rFonts w:eastAsia="Times New Roman"/>
          <w:szCs w:val="17"/>
        </w:rPr>
      </w:pPr>
      <w:r w:rsidRPr="00606377">
        <w:rPr>
          <w:rFonts w:eastAsia="Times New Roman"/>
          <w:szCs w:val="17"/>
        </w:rPr>
        <w:t>Dated: 4 May 2026</w:t>
      </w:r>
    </w:p>
    <w:p w14:paraId="1C5703F3" w14:textId="77777777" w:rsidR="00606377" w:rsidRPr="00606377" w:rsidRDefault="00606377" w:rsidP="00606377">
      <w:pPr>
        <w:spacing w:before="80"/>
      </w:pPr>
      <w:r w:rsidRPr="00606377">
        <w:t>The Common Seal of the COMMISSIONER OF HIGHWAYS was hereto affixed by authority of the Commissioner in the presence of:</w:t>
      </w:r>
    </w:p>
    <w:p w14:paraId="513F4258" w14:textId="77777777" w:rsidR="00606377" w:rsidRPr="00606377" w:rsidRDefault="00606377" w:rsidP="00606377">
      <w:pPr>
        <w:spacing w:after="0"/>
        <w:jc w:val="right"/>
        <w:rPr>
          <w:rFonts w:eastAsia="Times New Roman"/>
          <w:smallCaps/>
          <w:szCs w:val="20"/>
        </w:rPr>
      </w:pPr>
      <w:r w:rsidRPr="00606377">
        <w:rPr>
          <w:rFonts w:eastAsia="Times New Roman"/>
          <w:smallCaps/>
          <w:szCs w:val="20"/>
        </w:rPr>
        <w:t>Rocco Caruso</w:t>
      </w:r>
    </w:p>
    <w:p w14:paraId="02E0FE58" w14:textId="77777777" w:rsidR="00606377" w:rsidRPr="00606377" w:rsidRDefault="00606377" w:rsidP="00606377">
      <w:pPr>
        <w:spacing w:after="0"/>
        <w:jc w:val="right"/>
        <w:rPr>
          <w:rFonts w:eastAsia="Times New Roman"/>
          <w:szCs w:val="17"/>
        </w:rPr>
      </w:pPr>
      <w:r w:rsidRPr="00606377">
        <w:rPr>
          <w:rFonts w:eastAsia="Times New Roman"/>
          <w:szCs w:val="17"/>
        </w:rPr>
        <w:t>Director, Property Acquisition</w:t>
      </w:r>
    </w:p>
    <w:p w14:paraId="0C8A1751" w14:textId="77777777" w:rsidR="00606377" w:rsidRPr="00606377" w:rsidRDefault="00606377" w:rsidP="00606377">
      <w:pPr>
        <w:spacing w:after="0"/>
        <w:jc w:val="right"/>
        <w:rPr>
          <w:rFonts w:eastAsia="Times New Roman"/>
          <w:szCs w:val="17"/>
        </w:rPr>
      </w:pPr>
      <w:r w:rsidRPr="00606377">
        <w:rPr>
          <w:rFonts w:eastAsia="Times New Roman"/>
          <w:szCs w:val="17"/>
        </w:rPr>
        <w:t>(Authorised Officer)</w:t>
      </w:r>
    </w:p>
    <w:p w14:paraId="28AD2B63" w14:textId="77777777" w:rsidR="00606377" w:rsidRPr="00606377" w:rsidRDefault="00606377" w:rsidP="00606377">
      <w:pPr>
        <w:spacing w:after="0"/>
        <w:jc w:val="right"/>
        <w:rPr>
          <w:rFonts w:eastAsia="Times New Roman"/>
          <w:szCs w:val="17"/>
        </w:rPr>
      </w:pPr>
      <w:r w:rsidRPr="00606377">
        <w:rPr>
          <w:rFonts w:eastAsia="Times New Roman"/>
          <w:szCs w:val="17"/>
        </w:rPr>
        <w:t>Department for Infrastructure and Transport</w:t>
      </w:r>
    </w:p>
    <w:p w14:paraId="16663ED6" w14:textId="77777777" w:rsidR="00606377" w:rsidRPr="00606377" w:rsidRDefault="00606377" w:rsidP="00606377">
      <w:r w:rsidRPr="00606377">
        <w:t>DIT: 2024/07411/01</w:t>
      </w:r>
    </w:p>
    <w:p w14:paraId="6B856614" w14:textId="77777777" w:rsidR="00606377" w:rsidRPr="00606377" w:rsidRDefault="00606377" w:rsidP="00606377">
      <w:pPr>
        <w:pBdr>
          <w:top w:val="single" w:sz="4" w:space="1" w:color="auto"/>
        </w:pBdr>
        <w:spacing w:before="100" w:after="0" w:line="14" w:lineRule="exact"/>
        <w:jc w:val="center"/>
      </w:pPr>
    </w:p>
    <w:p w14:paraId="77A9F6A6" w14:textId="77777777" w:rsidR="00606377" w:rsidRPr="00606377" w:rsidRDefault="00606377" w:rsidP="002B6DF5">
      <w:pPr>
        <w:pStyle w:val="NoSpacing"/>
      </w:pPr>
    </w:p>
    <w:p w14:paraId="1BA6AFE9" w14:textId="3DB9E3AD" w:rsidR="00606377" w:rsidRPr="00606377" w:rsidRDefault="00826883" w:rsidP="00826883">
      <w:pPr>
        <w:pStyle w:val="GG-Title1"/>
      </w:pPr>
      <w:r w:rsidRPr="00606377">
        <w:t>Land Acquisition Act 1969</w:t>
      </w:r>
    </w:p>
    <w:p w14:paraId="64B73072" w14:textId="77777777" w:rsidR="00606377" w:rsidRPr="00606377" w:rsidRDefault="00606377" w:rsidP="00606377">
      <w:pPr>
        <w:jc w:val="center"/>
        <w:rPr>
          <w:smallCaps/>
          <w:szCs w:val="17"/>
        </w:rPr>
      </w:pPr>
      <w:r w:rsidRPr="00606377">
        <w:rPr>
          <w:smallCaps/>
          <w:szCs w:val="17"/>
        </w:rPr>
        <w:t>Section 26F</w:t>
      </w:r>
    </w:p>
    <w:p w14:paraId="62CA6518" w14:textId="77777777" w:rsidR="00606377" w:rsidRPr="00606377" w:rsidRDefault="00606377" w:rsidP="00606377">
      <w:pPr>
        <w:jc w:val="center"/>
        <w:rPr>
          <w:i/>
          <w:szCs w:val="17"/>
        </w:rPr>
      </w:pPr>
      <w:r w:rsidRPr="00606377">
        <w:rPr>
          <w:i/>
          <w:szCs w:val="17"/>
        </w:rPr>
        <w:t>Form 6B—Notice of Acquisition of Underground Land</w:t>
      </w:r>
    </w:p>
    <w:p w14:paraId="09954834" w14:textId="77777777" w:rsidR="00606377" w:rsidRPr="00606377" w:rsidRDefault="00606377" w:rsidP="00606377">
      <w:pPr>
        <w:ind w:left="284" w:hanging="284"/>
        <w:rPr>
          <w:b/>
          <w:bCs/>
        </w:rPr>
      </w:pPr>
      <w:r w:rsidRPr="00606377">
        <w:rPr>
          <w:b/>
          <w:bCs/>
        </w:rPr>
        <w:t>1.</w:t>
      </w:r>
      <w:r w:rsidRPr="00606377">
        <w:rPr>
          <w:b/>
          <w:bCs/>
        </w:rPr>
        <w:tab/>
        <w:t>Notice of acquisition</w:t>
      </w:r>
    </w:p>
    <w:p w14:paraId="3EFF9762" w14:textId="77777777" w:rsidR="00606377" w:rsidRPr="00606377" w:rsidRDefault="00606377" w:rsidP="00606377">
      <w:pPr>
        <w:ind w:left="284"/>
        <w:rPr>
          <w:spacing w:val="-4"/>
        </w:rPr>
      </w:pPr>
      <w:r w:rsidRPr="00606377">
        <w:rPr>
          <w:spacing w:val="-4"/>
        </w:rPr>
        <w:t>The Commissioner of Highways (the Authority), of 83 Pirie Street, Adelaide SA 5000 acquires the following interests in the following land:</w:t>
      </w:r>
    </w:p>
    <w:p w14:paraId="6E5F4FAF" w14:textId="77777777" w:rsidR="00606377" w:rsidRPr="00606377" w:rsidRDefault="00606377" w:rsidP="00606377">
      <w:pPr>
        <w:ind w:left="426"/>
      </w:pPr>
      <w:r w:rsidRPr="00606377">
        <w:t>An unencumbered estate in fee simple in the whole of Allotment 1058 in D138101 lodged in the Lands Titles Office, being portion of the land comprised in Certificate of Title Volume 5119 Folio 946, expressly excluding right(s) of way over Allotments 285 and 286 in DP 1761 (T 497912) and expressly excluding free and unrestricted rights(s) of way A in D138101 (being one and the same as allotment 287 in DP 1761).</w:t>
      </w:r>
    </w:p>
    <w:p w14:paraId="5980D88B" w14:textId="0E62DDBE" w:rsidR="00693B4D" w:rsidRDefault="00606377" w:rsidP="00606377">
      <w:pPr>
        <w:ind w:left="284"/>
      </w:pPr>
      <w:r w:rsidRPr="00606377">
        <w:t xml:space="preserve">This notice is given under Section 26F of the </w:t>
      </w:r>
      <w:r w:rsidRPr="00606377">
        <w:rPr>
          <w:i/>
          <w:iCs/>
        </w:rPr>
        <w:t>Land Acquisition Act 1969</w:t>
      </w:r>
      <w:r w:rsidRPr="00606377">
        <w:t>.</w:t>
      </w:r>
    </w:p>
    <w:p w14:paraId="01E1840A" w14:textId="77777777" w:rsidR="00693B4D" w:rsidRDefault="00693B4D">
      <w:pPr>
        <w:spacing w:after="0" w:line="240" w:lineRule="auto"/>
        <w:jc w:val="left"/>
      </w:pPr>
      <w:r>
        <w:br w:type="page"/>
      </w:r>
    </w:p>
    <w:p w14:paraId="3F0042F5" w14:textId="77777777" w:rsidR="00606377" w:rsidRPr="00606377" w:rsidRDefault="00606377" w:rsidP="00606377">
      <w:pPr>
        <w:ind w:left="284" w:hanging="284"/>
        <w:rPr>
          <w:b/>
          <w:bCs/>
        </w:rPr>
      </w:pPr>
      <w:r w:rsidRPr="00606377">
        <w:rPr>
          <w:b/>
          <w:bCs/>
        </w:rPr>
        <w:lastRenderedPageBreak/>
        <w:t>2.</w:t>
      </w:r>
      <w:r w:rsidRPr="00606377">
        <w:rPr>
          <w:b/>
          <w:bCs/>
        </w:rPr>
        <w:tab/>
        <w:t>Compensation not payable unless certain water infrastructure or rights are affected</w:t>
      </w:r>
    </w:p>
    <w:p w14:paraId="08159184" w14:textId="77777777" w:rsidR="00606377" w:rsidRPr="00606377" w:rsidRDefault="00606377" w:rsidP="00606377">
      <w:pPr>
        <w:ind w:left="284"/>
      </w:pPr>
      <w:r w:rsidRPr="00606377">
        <w:t>You are not entitled to compensation in relation to the acquisition of the underground land to which this notice relates, unless the following conditions are satisfied:</w:t>
      </w:r>
    </w:p>
    <w:p w14:paraId="3E7C26A2" w14:textId="77777777" w:rsidR="00606377" w:rsidRPr="00606377" w:rsidRDefault="00606377" w:rsidP="00606377">
      <w:pPr>
        <w:ind w:left="567" w:hanging="141"/>
      </w:pPr>
      <w:r w:rsidRPr="00606377">
        <w:t>•</w:t>
      </w:r>
      <w:r w:rsidRPr="00606377">
        <w:tab/>
        <w:t>you held at least one of the following interests in relation to the underground land immediately before the notice of acquisition was published in relation to the land—</w:t>
      </w:r>
    </w:p>
    <w:p w14:paraId="3BE2D8BD" w14:textId="77777777" w:rsidR="00606377" w:rsidRPr="00606377" w:rsidRDefault="00606377" w:rsidP="00606377">
      <w:pPr>
        <w:ind w:left="709" w:hanging="142"/>
      </w:pPr>
      <w:r w:rsidRPr="00606377">
        <w:t>◦</w:t>
      </w:r>
      <w:r w:rsidRPr="00606377">
        <w:tab/>
        <w:t>ownership of a lawful well that provides access to underground water in the underground land, and any underground infrastructure associated with the well; or</w:t>
      </w:r>
    </w:p>
    <w:p w14:paraId="08A193DE" w14:textId="77777777" w:rsidR="00606377" w:rsidRPr="00606377" w:rsidRDefault="00606377" w:rsidP="00606377">
      <w:pPr>
        <w:ind w:left="709" w:hanging="142"/>
      </w:pPr>
      <w:r w:rsidRPr="00606377">
        <w:t>◦</w:t>
      </w:r>
      <w:r w:rsidRPr="00606377">
        <w:tab/>
        <w:t>a right to take underground water from the underground land by means of such a well;</w:t>
      </w:r>
    </w:p>
    <w:p w14:paraId="39B270E2" w14:textId="77777777" w:rsidR="00606377" w:rsidRPr="00606377" w:rsidRDefault="00606377" w:rsidP="00606377">
      <w:pPr>
        <w:ind w:left="567" w:hanging="141"/>
      </w:pPr>
      <w:r w:rsidRPr="00606377">
        <w:t>•</w:t>
      </w:r>
      <w:r w:rsidRPr="00606377">
        <w:tab/>
        <w:t xml:space="preserve">you notified the Authority of your interest in response to a notice given under Section 26G of the </w:t>
      </w:r>
      <w:r w:rsidRPr="00606377">
        <w:rPr>
          <w:i/>
          <w:iCs/>
        </w:rPr>
        <w:t>Land Acquisition Act 1969</w:t>
      </w:r>
      <w:r w:rsidRPr="00606377">
        <w:t>;</w:t>
      </w:r>
    </w:p>
    <w:p w14:paraId="0DA161A6" w14:textId="77777777" w:rsidR="00606377" w:rsidRPr="00606377" w:rsidRDefault="00606377" w:rsidP="00606377">
      <w:pPr>
        <w:ind w:left="567" w:hanging="141"/>
      </w:pPr>
      <w:r w:rsidRPr="00606377">
        <w:t>•</w:t>
      </w:r>
      <w:r w:rsidRPr="00606377">
        <w:tab/>
        <w:t>the acquisition of the underground land either—</w:t>
      </w:r>
    </w:p>
    <w:p w14:paraId="032BE517" w14:textId="77777777" w:rsidR="00606377" w:rsidRPr="00606377" w:rsidRDefault="00606377" w:rsidP="00606377">
      <w:pPr>
        <w:ind w:left="709" w:hanging="142"/>
      </w:pPr>
      <w:r w:rsidRPr="00606377">
        <w:t>◦</w:t>
      </w:r>
      <w:r w:rsidRPr="00606377">
        <w:tab/>
        <w:t>involved the acquisition of your interest; or</w:t>
      </w:r>
    </w:p>
    <w:p w14:paraId="46005748" w14:textId="77777777" w:rsidR="00606377" w:rsidRPr="00606377" w:rsidRDefault="00606377" w:rsidP="00606377">
      <w:pPr>
        <w:ind w:left="709" w:hanging="142"/>
      </w:pPr>
      <w:r w:rsidRPr="00606377">
        <w:t>◦</w:t>
      </w:r>
      <w:r w:rsidRPr="00606377">
        <w:tab/>
        <w:t>resulted in the discharge of your interest; or</w:t>
      </w:r>
    </w:p>
    <w:p w14:paraId="16213A48" w14:textId="77777777" w:rsidR="00606377" w:rsidRPr="00606377" w:rsidRDefault="00606377" w:rsidP="00606377">
      <w:pPr>
        <w:ind w:left="709" w:hanging="142"/>
      </w:pPr>
      <w:r w:rsidRPr="00606377">
        <w:t>◦</w:t>
      </w:r>
      <w:r w:rsidRPr="00606377">
        <w:tab/>
        <w:t>resulted in you being unable to take water by means of, or pursuant to, your interest;</w:t>
      </w:r>
    </w:p>
    <w:p w14:paraId="13C58D76" w14:textId="77777777" w:rsidR="00606377" w:rsidRPr="00606377" w:rsidRDefault="00606377" w:rsidP="00606377">
      <w:pPr>
        <w:ind w:left="567" w:hanging="141"/>
      </w:pPr>
      <w:r w:rsidRPr="00606377">
        <w:t>•</w:t>
      </w:r>
      <w:r w:rsidRPr="00606377">
        <w:tab/>
        <w:t xml:space="preserve">you make an application for compensation to the Authority under Section 26H of the </w:t>
      </w:r>
      <w:r w:rsidRPr="00606377">
        <w:rPr>
          <w:i/>
          <w:iCs/>
        </w:rPr>
        <w:t>Land Acquisition Act 1969</w:t>
      </w:r>
      <w:r w:rsidRPr="00606377">
        <w:t>.</w:t>
      </w:r>
    </w:p>
    <w:p w14:paraId="1CD0AF47" w14:textId="77777777" w:rsidR="00606377" w:rsidRPr="00606377" w:rsidRDefault="00606377" w:rsidP="00606377">
      <w:pPr>
        <w:ind w:left="284" w:hanging="284"/>
        <w:rPr>
          <w:b/>
          <w:bCs/>
        </w:rPr>
      </w:pPr>
      <w:r w:rsidRPr="00606377">
        <w:rPr>
          <w:b/>
          <w:bCs/>
        </w:rPr>
        <w:t>3.</w:t>
      </w:r>
      <w:r w:rsidRPr="00606377">
        <w:rPr>
          <w:b/>
          <w:bCs/>
        </w:rPr>
        <w:tab/>
        <w:t>Application for compensation under Section 26H</w:t>
      </w:r>
    </w:p>
    <w:p w14:paraId="0CE0EE3E" w14:textId="77777777" w:rsidR="00606377" w:rsidRPr="00606377" w:rsidRDefault="00606377" w:rsidP="00606377">
      <w:pPr>
        <w:ind w:left="284"/>
      </w:pPr>
      <w:r w:rsidRPr="00606377">
        <w:t>If you believe you are entitled to compensation, you must apply to the Authority for compensation within 6 months after the publication of the notice of acquisition in relation to the underground land to which this notice relates.</w:t>
      </w:r>
    </w:p>
    <w:p w14:paraId="2C2083E3" w14:textId="77777777" w:rsidR="00606377" w:rsidRPr="00606377" w:rsidRDefault="00606377" w:rsidP="00606377">
      <w:pPr>
        <w:ind w:left="284"/>
      </w:pPr>
      <w:r w:rsidRPr="00606377">
        <w:t>The application must be in the following manner and form:</w:t>
      </w:r>
    </w:p>
    <w:p w14:paraId="76705A40" w14:textId="77777777" w:rsidR="00606377" w:rsidRPr="00606377" w:rsidRDefault="00606377" w:rsidP="00606377">
      <w:pPr>
        <w:ind w:left="426"/>
      </w:pPr>
      <w:r w:rsidRPr="00606377">
        <w:t xml:space="preserve">“Application for Compensation for Acquisition of Underground Land” (enclosed) to be submitted by email to </w:t>
      </w:r>
      <w:hyperlink r:id="rId41" w:history="1">
        <w:r w:rsidRPr="00606377">
          <w:rPr>
            <w:color w:val="0000FF"/>
            <w:u w:val="single"/>
          </w:rPr>
          <w:t>DIT.ULAapplications@sa.gov.au</w:t>
        </w:r>
      </w:hyperlink>
      <w:r w:rsidRPr="00606377">
        <w:t xml:space="preserve"> or by mail marked attention: Property Acquisition c/- GPO Box 1533, Adelaide SA 5001.</w:t>
      </w:r>
    </w:p>
    <w:p w14:paraId="4F4351B2" w14:textId="77777777" w:rsidR="00606377" w:rsidRPr="00606377" w:rsidRDefault="00606377" w:rsidP="00606377">
      <w:pPr>
        <w:ind w:left="284"/>
      </w:pPr>
      <w:r w:rsidRPr="00606377">
        <w:t>The application must be accompanied by the following information or documents:</w:t>
      </w:r>
    </w:p>
    <w:p w14:paraId="64A1EAA9" w14:textId="77777777" w:rsidR="00606377" w:rsidRPr="00606377" w:rsidRDefault="00606377" w:rsidP="00606377">
      <w:pPr>
        <w:ind w:left="426"/>
      </w:pPr>
      <w:r w:rsidRPr="00606377">
        <w:t>Any relevant supporting documentation including, but not limited to water licences, bore licences etc.</w:t>
      </w:r>
    </w:p>
    <w:p w14:paraId="32B43CCC" w14:textId="77777777" w:rsidR="00606377" w:rsidRPr="00606377" w:rsidRDefault="00606377" w:rsidP="00606377">
      <w:pPr>
        <w:ind w:left="284"/>
        <w:rPr>
          <w:spacing w:val="-4"/>
        </w:rPr>
      </w:pPr>
      <w:r w:rsidRPr="00606377">
        <w:rPr>
          <w:spacing w:val="-4"/>
        </w:rPr>
        <w:t>After receiving your application, the Authority may (but is not required to) make you a written offer of compensation not exceeding $50,000.</w:t>
      </w:r>
    </w:p>
    <w:p w14:paraId="478D2B10" w14:textId="77777777" w:rsidR="00606377" w:rsidRPr="00606377" w:rsidRDefault="00606377" w:rsidP="00606377">
      <w:pPr>
        <w:ind w:left="284"/>
      </w:pPr>
      <w:r w:rsidRPr="00606377">
        <w:t xml:space="preserve">See Section 26H(4) of the </w:t>
      </w:r>
      <w:r w:rsidRPr="00606377">
        <w:rPr>
          <w:i/>
          <w:iCs/>
        </w:rPr>
        <w:t>Land Acquisition Act 1969</w:t>
      </w:r>
      <w:r w:rsidRPr="00606377">
        <w:t xml:space="preserve"> for further details on the payment of compensation.</w:t>
      </w:r>
    </w:p>
    <w:p w14:paraId="0DB9CD32" w14:textId="77777777" w:rsidR="00606377" w:rsidRPr="00606377" w:rsidRDefault="00606377" w:rsidP="00606377">
      <w:pPr>
        <w:ind w:left="284" w:hanging="284"/>
        <w:rPr>
          <w:b/>
          <w:bCs/>
        </w:rPr>
      </w:pPr>
      <w:r w:rsidRPr="00606377">
        <w:rPr>
          <w:b/>
          <w:bCs/>
        </w:rPr>
        <w:t>4.</w:t>
      </w:r>
      <w:r w:rsidRPr="00606377">
        <w:rPr>
          <w:b/>
          <w:bCs/>
        </w:rPr>
        <w:tab/>
        <w:t>Inquiries</w:t>
      </w:r>
    </w:p>
    <w:p w14:paraId="2C01BC79" w14:textId="77777777" w:rsidR="00606377" w:rsidRPr="00606377" w:rsidRDefault="00606377" w:rsidP="00606377">
      <w:pPr>
        <w:spacing w:after="0"/>
        <w:ind w:left="2552" w:hanging="2268"/>
      </w:pPr>
      <w:r w:rsidRPr="00606377">
        <w:t>Inquiries should be directed to:</w:t>
      </w:r>
      <w:r w:rsidRPr="00606377">
        <w:tab/>
        <w:t>T2D Project Team</w:t>
      </w:r>
    </w:p>
    <w:p w14:paraId="59A84878" w14:textId="77777777" w:rsidR="00606377" w:rsidRPr="00606377" w:rsidRDefault="00606377" w:rsidP="00606377">
      <w:pPr>
        <w:spacing w:after="0"/>
        <w:ind w:left="2552"/>
      </w:pPr>
      <w:r w:rsidRPr="00606377">
        <w:t>GPO Box 1533</w:t>
      </w:r>
    </w:p>
    <w:p w14:paraId="27F10D9E" w14:textId="77777777" w:rsidR="00606377" w:rsidRPr="00606377" w:rsidRDefault="00606377" w:rsidP="00606377">
      <w:pPr>
        <w:spacing w:after="0"/>
        <w:ind w:left="2552"/>
      </w:pPr>
      <w:r w:rsidRPr="00606377">
        <w:t>Adelaide SA 5001</w:t>
      </w:r>
    </w:p>
    <w:p w14:paraId="65A4410F" w14:textId="77777777" w:rsidR="00606377" w:rsidRPr="00606377" w:rsidRDefault="00606377" w:rsidP="00606377">
      <w:pPr>
        <w:ind w:left="2552"/>
      </w:pPr>
      <w:r w:rsidRPr="00606377">
        <w:t>Telephone: 1800 572 414</w:t>
      </w:r>
    </w:p>
    <w:p w14:paraId="6960D468" w14:textId="77777777" w:rsidR="00606377" w:rsidRPr="00606377" w:rsidRDefault="00606377" w:rsidP="00606377">
      <w:pPr>
        <w:spacing w:after="0"/>
        <w:rPr>
          <w:rFonts w:eastAsia="Times New Roman"/>
          <w:szCs w:val="17"/>
        </w:rPr>
      </w:pPr>
      <w:r w:rsidRPr="00606377">
        <w:rPr>
          <w:rFonts w:eastAsia="Times New Roman"/>
          <w:szCs w:val="17"/>
        </w:rPr>
        <w:t>Dated: 4 May 2026</w:t>
      </w:r>
    </w:p>
    <w:p w14:paraId="42C19291" w14:textId="77777777" w:rsidR="00606377" w:rsidRPr="00606377" w:rsidRDefault="00606377" w:rsidP="00606377">
      <w:pPr>
        <w:spacing w:before="80"/>
      </w:pPr>
      <w:r w:rsidRPr="00606377">
        <w:t>The Common Seal of the COMMISSIONER OF HIGHWAYS was hereto affixed by authority of the Commissioner in the presence of:</w:t>
      </w:r>
    </w:p>
    <w:p w14:paraId="17209706" w14:textId="77777777" w:rsidR="00606377" w:rsidRPr="00606377" w:rsidRDefault="00606377" w:rsidP="00606377">
      <w:pPr>
        <w:spacing w:after="0"/>
        <w:jc w:val="right"/>
        <w:rPr>
          <w:rFonts w:eastAsia="Times New Roman"/>
          <w:smallCaps/>
          <w:szCs w:val="20"/>
        </w:rPr>
      </w:pPr>
      <w:r w:rsidRPr="00606377">
        <w:rPr>
          <w:rFonts w:eastAsia="Times New Roman"/>
          <w:smallCaps/>
          <w:szCs w:val="20"/>
        </w:rPr>
        <w:t>Rocco Caruso</w:t>
      </w:r>
    </w:p>
    <w:p w14:paraId="584E8C8E" w14:textId="77777777" w:rsidR="00606377" w:rsidRPr="00606377" w:rsidRDefault="00606377" w:rsidP="00606377">
      <w:pPr>
        <w:spacing w:after="0"/>
        <w:jc w:val="right"/>
        <w:rPr>
          <w:rFonts w:eastAsia="Times New Roman"/>
          <w:szCs w:val="17"/>
        </w:rPr>
      </w:pPr>
      <w:r w:rsidRPr="00606377">
        <w:rPr>
          <w:rFonts w:eastAsia="Times New Roman"/>
          <w:szCs w:val="17"/>
        </w:rPr>
        <w:t>Director, Property Acquisition</w:t>
      </w:r>
    </w:p>
    <w:p w14:paraId="58731972" w14:textId="77777777" w:rsidR="00606377" w:rsidRPr="00606377" w:rsidRDefault="00606377" w:rsidP="00606377">
      <w:pPr>
        <w:spacing w:after="0"/>
        <w:jc w:val="right"/>
        <w:rPr>
          <w:rFonts w:eastAsia="Times New Roman"/>
          <w:szCs w:val="17"/>
        </w:rPr>
      </w:pPr>
      <w:r w:rsidRPr="00606377">
        <w:rPr>
          <w:rFonts w:eastAsia="Times New Roman"/>
          <w:szCs w:val="17"/>
        </w:rPr>
        <w:t>(Authorised Officer)</w:t>
      </w:r>
    </w:p>
    <w:p w14:paraId="52A41FE7" w14:textId="77777777" w:rsidR="00606377" w:rsidRPr="00606377" w:rsidRDefault="00606377" w:rsidP="00606377">
      <w:pPr>
        <w:spacing w:after="0"/>
        <w:jc w:val="right"/>
        <w:rPr>
          <w:rFonts w:eastAsia="Times New Roman"/>
          <w:szCs w:val="17"/>
        </w:rPr>
      </w:pPr>
      <w:r w:rsidRPr="00606377">
        <w:rPr>
          <w:rFonts w:eastAsia="Times New Roman"/>
          <w:szCs w:val="17"/>
        </w:rPr>
        <w:t>Department for Infrastructure and Transport</w:t>
      </w:r>
    </w:p>
    <w:p w14:paraId="7D68B38F" w14:textId="77777777" w:rsidR="00606377" w:rsidRPr="00606377" w:rsidRDefault="00606377" w:rsidP="00606377">
      <w:r w:rsidRPr="00606377">
        <w:t>DIT: 2024/07429/01</w:t>
      </w:r>
    </w:p>
    <w:p w14:paraId="34BD8291" w14:textId="77777777" w:rsidR="00606377" w:rsidRPr="00606377" w:rsidRDefault="00606377" w:rsidP="00606377">
      <w:pPr>
        <w:pBdr>
          <w:top w:val="single" w:sz="4" w:space="1" w:color="auto"/>
        </w:pBdr>
        <w:spacing w:before="100" w:after="0" w:line="14" w:lineRule="exact"/>
        <w:jc w:val="center"/>
      </w:pPr>
    </w:p>
    <w:p w14:paraId="6546B3D7" w14:textId="77777777" w:rsidR="00606377" w:rsidRPr="00606377" w:rsidRDefault="00606377" w:rsidP="002B6DF5">
      <w:pPr>
        <w:pStyle w:val="NoSpacing"/>
      </w:pPr>
    </w:p>
    <w:p w14:paraId="7191A5B6" w14:textId="77777777" w:rsidR="00606377" w:rsidRPr="00606377" w:rsidRDefault="00606377" w:rsidP="00606377">
      <w:pPr>
        <w:jc w:val="center"/>
        <w:rPr>
          <w:caps/>
          <w:szCs w:val="17"/>
        </w:rPr>
      </w:pPr>
      <w:r w:rsidRPr="00606377">
        <w:rPr>
          <w:caps/>
          <w:szCs w:val="17"/>
        </w:rPr>
        <w:t>Land Acquisition Act 1969</w:t>
      </w:r>
    </w:p>
    <w:p w14:paraId="7B8F1E24" w14:textId="77777777" w:rsidR="00606377" w:rsidRPr="00606377" w:rsidRDefault="00606377" w:rsidP="00606377">
      <w:pPr>
        <w:jc w:val="center"/>
        <w:rPr>
          <w:smallCaps/>
          <w:szCs w:val="17"/>
        </w:rPr>
      </w:pPr>
      <w:r w:rsidRPr="00606377">
        <w:rPr>
          <w:smallCaps/>
          <w:szCs w:val="17"/>
        </w:rPr>
        <w:t>Section 26F</w:t>
      </w:r>
    </w:p>
    <w:p w14:paraId="3C8441FD" w14:textId="77777777" w:rsidR="00606377" w:rsidRPr="00606377" w:rsidRDefault="00606377" w:rsidP="00606377">
      <w:pPr>
        <w:jc w:val="center"/>
        <w:rPr>
          <w:i/>
          <w:szCs w:val="17"/>
        </w:rPr>
      </w:pPr>
      <w:r w:rsidRPr="00606377">
        <w:rPr>
          <w:i/>
          <w:szCs w:val="17"/>
        </w:rPr>
        <w:t>Form 6B—Notice of Acquisition of Underground Land</w:t>
      </w:r>
    </w:p>
    <w:p w14:paraId="38E46AF1" w14:textId="77777777" w:rsidR="00606377" w:rsidRPr="00606377" w:rsidRDefault="00606377" w:rsidP="00693B4D">
      <w:pPr>
        <w:spacing w:after="60"/>
        <w:ind w:left="284" w:hanging="284"/>
        <w:rPr>
          <w:b/>
          <w:bCs/>
        </w:rPr>
      </w:pPr>
      <w:r w:rsidRPr="00606377">
        <w:rPr>
          <w:b/>
          <w:bCs/>
        </w:rPr>
        <w:t>1.</w:t>
      </w:r>
      <w:r w:rsidRPr="00606377">
        <w:rPr>
          <w:b/>
          <w:bCs/>
        </w:rPr>
        <w:tab/>
        <w:t>Notice of acquisition</w:t>
      </w:r>
    </w:p>
    <w:p w14:paraId="2DE765D6" w14:textId="77777777" w:rsidR="00606377" w:rsidRPr="00606377" w:rsidRDefault="00606377" w:rsidP="00693B4D">
      <w:pPr>
        <w:spacing w:after="60"/>
        <w:ind w:left="284"/>
        <w:rPr>
          <w:spacing w:val="-4"/>
        </w:rPr>
      </w:pPr>
      <w:r w:rsidRPr="00606377">
        <w:rPr>
          <w:spacing w:val="-4"/>
        </w:rPr>
        <w:t>The Commissioner of Highways (the Authority), of 83 Pirie Street, Adelaide SA 5000 acquires the following interests in the following land:</w:t>
      </w:r>
    </w:p>
    <w:p w14:paraId="213A84C2" w14:textId="77777777" w:rsidR="00606377" w:rsidRPr="00606377" w:rsidRDefault="00606377" w:rsidP="00693B4D">
      <w:pPr>
        <w:spacing w:after="60"/>
        <w:ind w:left="426"/>
      </w:pPr>
      <w:r w:rsidRPr="00606377">
        <w:t>An unencumbered estate in fee simple in the whole of Allotment 1052 in D138097 lodged in the Lands Titles Office, being portion of the land comprised in Certificate of Title Volume 5118 Folio 173, expressly excluding right(s) of way over Allotments 285 and 286 in DP 1761 (T 497912) and expressly excluding the right(s) of way A in D138097 created by T 506587 (being one and the same as allotment 287 in DP 1761 created by T 506587).</w:t>
      </w:r>
    </w:p>
    <w:p w14:paraId="5D03BAED" w14:textId="77777777" w:rsidR="00606377" w:rsidRPr="00606377" w:rsidRDefault="00606377" w:rsidP="00693B4D">
      <w:pPr>
        <w:spacing w:after="60"/>
        <w:ind w:left="284"/>
      </w:pPr>
      <w:r w:rsidRPr="00606377">
        <w:t xml:space="preserve">This notice is given under Section 26F of the </w:t>
      </w:r>
      <w:r w:rsidRPr="00606377">
        <w:rPr>
          <w:i/>
          <w:iCs/>
        </w:rPr>
        <w:t>Land Acquisition Act 1969</w:t>
      </w:r>
      <w:r w:rsidRPr="00606377">
        <w:t>.</w:t>
      </w:r>
    </w:p>
    <w:p w14:paraId="7326F5A1" w14:textId="77777777" w:rsidR="00606377" w:rsidRPr="00606377" w:rsidRDefault="00606377" w:rsidP="00693B4D">
      <w:pPr>
        <w:spacing w:after="60"/>
        <w:ind w:left="284" w:hanging="284"/>
        <w:rPr>
          <w:b/>
          <w:bCs/>
        </w:rPr>
      </w:pPr>
      <w:r w:rsidRPr="00606377">
        <w:rPr>
          <w:b/>
          <w:bCs/>
        </w:rPr>
        <w:t>2.</w:t>
      </w:r>
      <w:r w:rsidRPr="00606377">
        <w:rPr>
          <w:b/>
          <w:bCs/>
        </w:rPr>
        <w:tab/>
        <w:t>Compensation not payable unless certain water infrastructure or rights are affected</w:t>
      </w:r>
    </w:p>
    <w:p w14:paraId="38AA1208" w14:textId="77777777" w:rsidR="00606377" w:rsidRPr="00606377" w:rsidRDefault="00606377" w:rsidP="00693B4D">
      <w:pPr>
        <w:spacing w:after="60"/>
        <w:ind w:left="284"/>
      </w:pPr>
      <w:r w:rsidRPr="00606377">
        <w:t>You are not entitled to compensation in relation to the acquisition of the underground land to which this notice relates, unless the following conditions are satisfied:</w:t>
      </w:r>
    </w:p>
    <w:p w14:paraId="6F829026" w14:textId="77777777" w:rsidR="00606377" w:rsidRPr="00606377" w:rsidRDefault="00606377" w:rsidP="00693B4D">
      <w:pPr>
        <w:spacing w:after="60"/>
        <w:ind w:left="567" w:hanging="141"/>
      </w:pPr>
      <w:r w:rsidRPr="00606377">
        <w:t>•</w:t>
      </w:r>
      <w:r w:rsidRPr="00606377">
        <w:tab/>
        <w:t>you held at least one of the following interests in relation to the underground land immediately before the notice of acquisition was published in relation to the land—</w:t>
      </w:r>
    </w:p>
    <w:p w14:paraId="7EE0FA70" w14:textId="77777777" w:rsidR="00606377" w:rsidRPr="00606377" w:rsidRDefault="00606377" w:rsidP="00693B4D">
      <w:pPr>
        <w:spacing w:after="60"/>
        <w:ind w:left="709" w:hanging="142"/>
      </w:pPr>
      <w:r w:rsidRPr="00606377">
        <w:t>◦</w:t>
      </w:r>
      <w:r w:rsidRPr="00606377">
        <w:tab/>
        <w:t>ownership of a lawful well that provides access to underground water in the underground land, and any underground infrastructure associated with the well; or</w:t>
      </w:r>
    </w:p>
    <w:p w14:paraId="17F4859D" w14:textId="77777777" w:rsidR="00606377" w:rsidRPr="00606377" w:rsidRDefault="00606377" w:rsidP="00693B4D">
      <w:pPr>
        <w:spacing w:after="60"/>
        <w:ind w:left="709" w:hanging="142"/>
      </w:pPr>
      <w:r w:rsidRPr="00606377">
        <w:t>◦</w:t>
      </w:r>
      <w:r w:rsidRPr="00606377">
        <w:tab/>
        <w:t>a right to take underground water from the underground land by means of such a well;</w:t>
      </w:r>
    </w:p>
    <w:p w14:paraId="1AB6934E" w14:textId="77777777" w:rsidR="00606377" w:rsidRPr="00606377" w:rsidRDefault="00606377" w:rsidP="00693B4D">
      <w:pPr>
        <w:spacing w:after="60"/>
        <w:ind w:left="567" w:hanging="141"/>
      </w:pPr>
      <w:r w:rsidRPr="00606377">
        <w:t>•</w:t>
      </w:r>
      <w:r w:rsidRPr="00606377">
        <w:tab/>
        <w:t xml:space="preserve">you notified the Authority of your interest in response to a notice given under Section 26G of the </w:t>
      </w:r>
      <w:r w:rsidRPr="00606377">
        <w:rPr>
          <w:i/>
          <w:iCs/>
        </w:rPr>
        <w:t>Land Acquisition Act 1969</w:t>
      </w:r>
      <w:r w:rsidRPr="00606377">
        <w:t>;</w:t>
      </w:r>
    </w:p>
    <w:p w14:paraId="693DE4CF" w14:textId="77777777" w:rsidR="00606377" w:rsidRPr="00606377" w:rsidRDefault="00606377" w:rsidP="00693B4D">
      <w:pPr>
        <w:spacing w:after="60"/>
        <w:ind w:left="567" w:hanging="141"/>
      </w:pPr>
      <w:r w:rsidRPr="00606377">
        <w:t>•</w:t>
      </w:r>
      <w:r w:rsidRPr="00606377">
        <w:tab/>
        <w:t>the acquisition of the underground land either—</w:t>
      </w:r>
    </w:p>
    <w:p w14:paraId="067FD25D" w14:textId="77777777" w:rsidR="00606377" w:rsidRPr="00606377" w:rsidRDefault="00606377" w:rsidP="00693B4D">
      <w:pPr>
        <w:spacing w:after="60"/>
        <w:ind w:left="709" w:hanging="142"/>
      </w:pPr>
      <w:r w:rsidRPr="00606377">
        <w:t>◦</w:t>
      </w:r>
      <w:r w:rsidRPr="00606377">
        <w:tab/>
        <w:t>involved the acquisition of your interest; or</w:t>
      </w:r>
    </w:p>
    <w:p w14:paraId="70B5E23E" w14:textId="77777777" w:rsidR="00606377" w:rsidRPr="00606377" w:rsidRDefault="00606377" w:rsidP="00693B4D">
      <w:pPr>
        <w:spacing w:after="60"/>
        <w:ind w:left="709" w:hanging="142"/>
      </w:pPr>
      <w:r w:rsidRPr="00606377">
        <w:t>◦</w:t>
      </w:r>
      <w:r w:rsidRPr="00606377">
        <w:tab/>
        <w:t>resulted in the discharge of your interest; or</w:t>
      </w:r>
    </w:p>
    <w:p w14:paraId="0CB56807" w14:textId="77777777" w:rsidR="00606377" w:rsidRPr="00606377" w:rsidRDefault="00606377" w:rsidP="00606377">
      <w:pPr>
        <w:ind w:left="709" w:hanging="142"/>
      </w:pPr>
      <w:r w:rsidRPr="00606377">
        <w:t>◦</w:t>
      </w:r>
      <w:r w:rsidRPr="00606377">
        <w:tab/>
        <w:t>resulted in you being unable to take water by means of, or pursuant to, your interest;</w:t>
      </w:r>
    </w:p>
    <w:p w14:paraId="26647FA1" w14:textId="77777777" w:rsidR="00606377" w:rsidRPr="00606377" w:rsidRDefault="00606377" w:rsidP="00606377">
      <w:pPr>
        <w:ind w:left="567" w:hanging="141"/>
      </w:pPr>
      <w:r w:rsidRPr="00606377">
        <w:t>•</w:t>
      </w:r>
      <w:r w:rsidRPr="00606377">
        <w:tab/>
        <w:t xml:space="preserve">you make an application for compensation to the Authority under Section 26H of the </w:t>
      </w:r>
      <w:r w:rsidRPr="00606377">
        <w:rPr>
          <w:i/>
          <w:iCs/>
        </w:rPr>
        <w:t>Land Acquisition Act 1969</w:t>
      </w:r>
      <w:r w:rsidRPr="00606377">
        <w:t>.</w:t>
      </w:r>
    </w:p>
    <w:p w14:paraId="788107F8" w14:textId="77777777" w:rsidR="00606377" w:rsidRPr="00606377" w:rsidRDefault="00606377" w:rsidP="00606377">
      <w:pPr>
        <w:ind w:left="284" w:hanging="284"/>
        <w:rPr>
          <w:b/>
          <w:bCs/>
        </w:rPr>
      </w:pPr>
      <w:r w:rsidRPr="00606377">
        <w:rPr>
          <w:b/>
          <w:bCs/>
        </w:rPr>
        <w:lastRenderedPageBreak/>
        <w:t>3.</w:t>
      </w:r>
      <w:r w:rsidRPr="00606377">
        <w:rPr>
          <w:b/>
          <w:bCs/>
        </w:rPr>
        <w:tab/>
        <w:t>Application for compensation under Section 26H</w:t>
      </w:r>
    </w:p>
    <w:p w14:paraId="091BB60D" w14:textId="77777777" w:rsidR="00606377" w:rsidRPr="00606377" w:rsidRDefault="00606377" w:rsidP="00606377">
      <w:pPr>
        <w:ind w:left="284"/>
      </w:pPr>
      <w:r w:rsidRPr="00606377">
        <w:t>If you believe you are entitled to compensation, you must apply to the Authority for compensation within 6 months after the publication of the notice of acquisition in relation to the underground land to which this notice relates.</w:t>
      </w:r>
    </w:p>
    <w:p w14:paraId="0723B511" w14:textId="77777777" w:rsidR="00606377" w:rsidRPr="00606377" w:rsidRDefault="00606377" w:rsidP="00606377">
      <w:pPr>
        <w:ind w:left="284"/>
      </w:pPr>
      <w:r w:rsidRPr="00606377">
        <w:t>The application must be in the following manner and form:</w:t>
      </w:r>
    </w:p>
    <w:p w14:paraId="7FE60452" w14:textId="77777777" w:rsidR="00606377" w:rsidRPr="00606377" w:rsidRDefault="00606377" w:rsidP="00606377">
      <w:pPr>
        <w:ind w:left="426"/>
      </w:pPr>
      <w:r w:rsidRPr="00606377">
        <w:t xml:space="preserve">“Application for Compensation for Acquisition of Underground Land” (enclosed) to be submitted by email to </w:t>
      </w:r>
      <w:hyperlink r:id="rId42" w:history="1">
        <w:r w:rsidRPr="00606377">
          <w:rPr>
            <w:color w:val="0000FF"/>
            <w:u w:val="single"/>
          </w:rPr>
          <w:t>DIT.ULAapplications@sa.gov.au</w:t>
        </w:r>
      </w:hyperlink>
      <w:r w:rsidRPr="00606377">
        <w:t xml:space="preserve"> or by mail marked attention: Property Acquisition c/- GPO Box 1533, Adelaide SA 5001.</w:t>
      </w:r>
    </w:p>
    <w:p w14:paraId="3640B201" w14:textId="77777777" w:rsidR="00606377" w:rsidRPr="00606377" w:rsidRDefault="00606377" w:rsidP="00606377">
      <w:pPr>
        <w:ind w:left="284"/>
      </w:pPr>
      <w:r w:rsidRPr="00606377">
        <w:t>The application must be accompanied by the following information or documents:</w:t>
      </w:r>
    </w:p>
    <w:p w14:paraId="6AF99FB6" w14:textId="77777777" w:rsidR="00606377" w:rsidRPr="00606377" w:rsidRDefault="00606377" w:rsidP="00606377">
      <w:pPr>
        <w:ind w:left="426"/>
      </w:pPr>
      <w:r w:rsidRPr="00606377">
        <w:t>Any relevant supporting documentation including, but not limited to water licences, bore licences etc.</w:t>
      </w:r>
    </w:p>
    <w:p w14:paraId="0570F0AC" w14:textId="77777777" w:rsidR="00606377" w:rsidRPr="00606377" w:rsidRDefault="00606377" w:rsidP="00606377">
      <w:pPr>
        <w:ind w:left="284"/>
        <w:rPr>
          <w:spacing w:val="-4"/>
        </w:rPr>
      </w:pPr>
      <w:r w:rsidRPr="00606377">
        <w:rPr>
          <w:spacing w:val="-4"/>
        </w:rPr>
        <w:t>After receiving your application, the Authority may (but is not required to) make you a written offer of compensation not exceeding $50,000.</w:t>
      </w:r>
    </w:p>
    <w:p w14:paraId="58CDAB28" w14:textId="77777777" w:rsidR="00606377" w:rsidRPr="00606377" w:rsidRDefault="00606377" w:rsidP="00606377">
      <w:pPr>
        <w:ind w:left="284"/>
      </w:pPr>
      <w:r w:rsidRPr="00606377">
        <w:t xml:space="preserve">See Section 26H(4) of the </w:t>
      </w:r>
      <w:r w:rsidRPr="00606377">
        <w:rPr>
          <w:i/>
          <w:iCs/>
        </w:rPr>
        <w:t>Land Acquisition Act 1969</w:t>
      </w:r>
      <w:r w:rsidRPr="00606377">
        <w:t xml:space="preserve"> for further details on the payment of compensation.</w:t>
      </w:r>
    </w:p>
    <w:p w14:paraId="652C11F8" w14:textId="77777777" w:rsidR="00606377" w:rsidRPr="00606377" w:rsidRDefault="00606377" w:rsidP="00606377">
      <w:pPr>
        <w:ind w:left="284" w:hanging="284"/>
        <w:rPr>
          <w:b/>
          <w:bCs/>
        </w:rPr>
      </w:pPr>
      <w:r w:rsidRPr="00606377">
        <w:rPr>
          <w:b/>
          <w:bCs/>
        </w:rPr>
        <w:t>4.</w:t>
      </w:r>
      <w:r w:rsidRPr="00606377">
        <w:rPr>
          <w:b/>
          <w:bCs/>
        </w:rPr>
        <w:tab/>
        <w:t>Inquiries</w:t>
      </w:r>
    </w:p>
    <w:p w14:paraId="66BA3B45" w14:textId="77777777" w:rsidR="00606377" w:rsidRPr="00606377" w:rsidRDefault="00606377" w:rsidP="00606377">
      <w:pPr>
        <w:spacing w:after="0"/>
        <w:ind w:left="2552" w:hanging="2268"/>
      </w:pPr>
      <w:r w:rsidRPr="00606377">
        <w:t>Inquiries should be directed to:</w:t>
      </w:r>
      <w:r w:rsidRPr="00606377">
        <w:tab/>
        <w:t>T2D Project Team</w:t>
      </w:r>
    </w:p>
    <w:p w14:paraId="1180C0A7" w14:textId="77777777" w:rsidR="00606377" w:rsidRPr="00606377" w:rsidRDefault="00606377" w:rsidP="00606377">
      <w:pPr>
        <w:spacing w:after="0"/>
        <w:ind w:left="2552"/>
      </w:pPr>
      <w:r w:rsidRPr="00606377">
        <w:t>GPO Box 1533</w:t>
      </w:r>
    </w:p>
    <w:p w14:paraId="136B8071" w14:textId="77777777" w:rsidR="00606377" w:rsidRPr="00606377" w:rsidRDefault="00606377" w:rsidP="00606377">
      <w:pPr>
        <w:spacing w:after="0"/>
        <w:ind w:left="2552"/>
      </w:pPr>
      <w:r w:rsidRPr="00606377">
        <w:t>Adelaide SA 5001</w:t>
      </w:r>
    </w:p>
    <w:p w14:paraId="1E2B2441" w14:textId="77777777" w:rsidR="00606377" w:rsidRPr="00606377" w:rsidRDefault="00606377" w:rsidP="00606377">
      <w:pPr>
        <w:ind w:left="2552"/>
      </w:pPr>
      <w:r w:rsidRPr="00606377">
        <w:t>Telephone: 1800 572 414</w:t>
      </w:r>
    </w:p>
    <w:p w14:paraId="781A83BD" w14:textId="77777777" w:rsidR="00606377" w:rsidRPr="00606377" w:rsidRDefault="00606377" w:rsidP="00606377">
      <w:pPr>
        <w:rPr>
          <w:rFonts w:eastAsia="Times New Roman"/>
          <w:szCs w:val="17"/>
        </w:rPr>
      </w:pPr>
      <w:r w:rsidRPr="00606377">
        <w:rPr>
          <w:rFonts w:eastAsia="Times New Roman"/>
          <w:szCs w:val="17"/>
        </w:rPr>
        <w:t>Dated: 4 May 2026</w:t>
      </w:r>
    </w:p>
    <w:p w14:paraId="2C3CD75B" w14:textId="77777777" w:rsidR="00606377" w:rsidRPr="00606377" w:rsidRDefault="00606377" w:rsidP="00606377">
      <w:r w:rsidRPr="00606377">
        <w:t>The Common Seal of the COMMISSIONER OF HIGHWAYS was hereto affixed by authority of the Commissioner in the presence of:</w:t>
      </w:r>
    </w:p>
    <w:p w14:paraId="351E94E7" w14:textId="77777777" w:rsidR="00606377" w:rsidRPr="00606377" w:rsidRDefault="00606377" w:rsidP="00606377">
      <w:pPr>
        <w:spacing w:after="0"/>
        <w:jc w:val="right"/>
        <w:rPr>
          <w:rFonts w:eastAsia="Times New Roman"/>
          <w:smallCaps/>
          <w:szCs w:val="20"/>
        </w:rPr>
      </w:pPr>
      <w:r w:rsidRPr="00606377">
        <w:rPr>
          <w:rFonts w:eastAsia="Times New Roman"/>
          <w:smallCaps/>
          <w:szCs w:val="20"/>
        </w:rPr>
        <w:t>Rocco Caruso</w:t>
      </w:r>
    </w:p>
    <w:p w14:paraId="71432966" w14:textId="77777777" w:rsidR="00606377" w:rsidRPr="00606377" w:rsidRDefault="00606377" w:rsidP="00606377">
      <w:pPr>
        <w:spacing w:after="0"/>
        <w:jc w:val="right"/>
        <w:rPr>
          <w:rFonts w:eastAsia="Times New Roman"/>
          <w:szCs w:val="17"/>
        </w:rPr>
      </w:pPr>
      <w:r w:rsidRPr="00606377">
        <w:rPr>
          <w:rFonts w:eastAsia="Times New Roman"/>
          <w:szCs w:val="17"/>
        </w:rPr>
        <w:t>Director, Property Acquisition</w:t>
      </w:r>
    </w:p>
    <w:p w14:paraId="389812D6" w14:textId="77777777" w:rsidR="00606377" w:rsidRPr="00606377" w:rsidRDefault="00606377" w:rsidP="00606377">
      <w:pPr>
        <w:spacing w:after="0"/>
        <w:jc w:val="right"/>
        <w:rPr>
          <w:rFonts w:eastAsia="Times New Roman"/>
          <w:szCs w:val="17"/>
        </w:rPr>
      </w:pPr>
      <w:r w:rsidRPr="00606377">
        <w:rPr>
          <w:rFonts w:eastAsia="Times New Roman"/>
          <w:szCs w:val="17"/>
        </w:rPr>
        <w:t>(Authorised Officer)</w:t>
      </w:r>
    </w:p>
    <w:p w14:paraId="3D175B0F" w14:textId="77777777" w:rsidR="00606377" w:rsidRPr="00606377" w:rsidRDefault="00606377" w:rsidP="00606377">
      <w:pPr>
        <w:spacing w:after="0"/>
        <w:jc w:val="right"/>
        <w:rPr>
          <w:rFonts w:eastAsia="Times New Roman"/>
          <w:szCs w:val="17"/>
        </w:rPr>
      </w:pPr>
      <w:r w:rsidRPr="00606377">
        <w:rPr>
          <w:rFonts w:eastAsia="Times New Roman"/>
          <w:szCs w:val="17"/>
        </w:rPr>
        <w:t>Department for Infrastructure and Transport</w:t>
      </w:r>
    </w:p>
    <w:p w14:paraId="440D1495" w14:textId="77777777" w:rsidR="00606377" w:rsidRPr="00606377" w:rsidRDefault="00606377" w:rsidP="00606377">
      <w:r w:rsidRPr="00606377">
        <w:t>DIT: 2024/07433/01</w:t>
      </w:r>
    </w:p>
    <w:p w14:paraId="44DB7291" w14:textId="77777777" w:rsidR="00606377" w:rsidRPr="00606377" w:rsidRDefault="00606377" w:rsidP="00606377">
      <w:pPr>
        <w:pBdr>
          <w:top w:val="single" w:sz="4" w:space="1" w:color="auto"/>
        </w:pBdr>
        <w:spacing w:before="100" w:after="0" w:line="14" w:lineRule="exact"/>
        <w:jc w:val="center"/>
      </w:pPr>
    </w:p>
    <w:p w14:paraId="31C707BB" w14:textId="77777777" w:rsidR="00606377" w:rsidRPr="00606377" w:rsidRDefault="00606377" w:rsidP="002B6DF5">
      <w:pPr>
        <w:pStyle w:val="NoSpacing"/>
      </w:pPr>
    </w:p>
    <w:p w14:paraId="5B219EAC" w14:textId="77777777" w:rsidR="00606377" w:rsidRPr="00606377" w:rsidRDefault="00606377" w:rsidP="00606377">
      <w:pPr>
        <w:jc w:val="center"/>
        <w:rPr>
          <w:caps/>
          <w:szCs w:val="17"/>
        </w:rPr>
      </w:pPr>
      <w:r w:rsidRPr="00606377">
        <w:rPr>
          <w:caps/>
          <w:szCs w:val="17"/>
        </w:rPr>
        <w:t>Land Acquisition Act 1969</w:t>
      </w:r>
    </w:p>
    <w:p w14:paraId="33D107D3" w14:textId="77777777" w:rsidR="00606377" w:rsidRPr="00606377" w:rsidRDefault="00606377" w:rsidP="00606377">
      <w:pPr>
        <w:jc w:val="center"/>
        <w:rPr>
          <w:smallCaps/>
          <w:szCs w:val="17"/>
        </w:rPr>
      </w:pPr>
      <w:r w:rsidRPr="00606377">
        <w:rPr>
          <w:smallCaps/>
          <w:szCs w:val="17"/>
        </w:rPr>
        <w:t>Section 26F</w:t>
      </w:r>
    </w:p>
    <w:p w14:paraId="7525ED3C" w14:textId="77777777" w:rsidR="00606377" w:rsidRPr="00606377" w:rsidRDefault="00606377" w:rsidP="00606377">
      <w:pPr>
        <w:jc w:val="center"/>
        <w:rPr>
          <w:i/>
          <w:szCs w:val="17"/>
        </w:rPr>
      </w:pPr>
      <w:r w:rsidRPr="00606377">
        <w:rPr>
          <w:i/>
          <w:szCs w:val="17"/>
        </w:rPr>
        <w:t>Form 6B—Notice of Acquisition of Underground Land</w:t>
      </w:r>
    </w:p>
    <w:p w14:paraId="4B0B10DB" w14:textId="77777777" w:rsidR="00606377" w:rsidRPr="00606377" w:rsidRDefault="00606377" w:rsidP="00606377">
      <w:pPr>
        <w:ind w:left="284" w:hanging="284"/>
        <w:rPr>
          <w:b/>
          <w:bCs/>
        </w:rPr>
      </w:pPr>
      <w:r w:rsidRPr="00606377">
        <w:rPr>
          <w:b/>
          <w:bCs/>
        </w:rPr>
        <w:t>1.</w:t>
      </w:r>
      <w:r w:rsidRPr="00606377">
        <w:rPr>
          <w:b/>
          <w:bCs/>
        </w:rPr>
        <w:tab/>
        <w:t>Notice of acquisition</w:t>
      </w:r>
    </w:p>
    <w:p w14:paraId="0292775B" w14:textId="77777777" w:rsidR="00606377" w:rsidRPr="00606377" w:rsidRDefault="00606377" w:rsidP="00606377">
      <w:pPr>
        <w:ind w:left="284"/>
        <w:rPr>
          <w:spacing w:val="-4"/>
        </w:rPr>
      </w:pPr>
      <w:r w:rsidRPr="00606377">
        <w:rPr>
          <w:spacing w:val="-4"/>
        </w:rPr>
        <w:t>The Commissioner of Highways (the Authority), of 83 Pirie Street, Adelaide SA 5000 acquires the following interests in the following land:</w:t>
      </w:r>
    </w:p>
    <w:p w14:paraId="47F990B6" w14:textId="77777777" w:rsidR="00606377" w:rsidRPr="00606377" w:rsidRDefault="00606377" w:rsidP="00606377">
      <w:pPr>
        <w:ind w:left="426"/>
      </w:pPr>
      <w:r w:rsidRPr="00606377">
        <w:t>An unencumbered estate in fee simple in the whole of Allotment 1042 in D138092 lodged in the Lands Titles Office, being portion of the land comprised in Certificate of Title Volume 5119 Folio 943, expressly excluding right(s) of way over Allotments 285 and 286 in DP 1761 (T 497912) and expressly excluding the right(s) of way A in D138092 created by T 535884 (being one and the same as allotment 287 in DP 1761 created by T 535884).</w:t>
      </w:r>
    </w:p>
    <w:p w14:paraId="4C3167DE" w14:textId="77777777" w:rsidR="00606377" w:rsidRPr="00606377" w:rsidRDefault="00606377" w:rsidP="00606377">
      <w:pPr>
        <w:ind w:left="284"/>
      </w:pPr>
      <w:r w:rsidRPr="00606377">
        <w:t xml:space="preserve">This notice is given under Section 26F of the </w:t>
      </w:r>
      <w:r w:rsidRPr="00606377">
        <w:rPr>
          <w:i/>
          <w:iCs/>
        </w:rPr>
        <w:t>Land Acquisition Act 1969</w:t>
      </w:r>
      <w:r w:rsidRPr="00606377">
        <w:t>.</w:t>
      </w:r>
    </w:p>
    <w:p w14:paraId="1E6A80A6" w14:textId="77777777" w:rsidR="00606377" w:rsidRPr="00606377" w:rsidRDefault="00606377" w:rsidP="00606377">
      <w:pPr>
        <w:ind w:left="284" w:hanging="284"/>
        <w:rPr>
          <w:b/>
          <w:bCs/>
        </w:rPr>
      </w:pPr>
      <w:r w:rsidRPr="00606377">
        <w:rPr>
          <w:b/>
          <w:bCs/>
        </w:rPr>
        <w:t>2.</w:t>
      </w:r>
      <w:r w:rsidRPr="00606377">
        <w:rPr>
          <w:b/>
          <w:bCs/>
        </w:rPr>
        <w:tab/>
        <w:t>Compensation not payable unless certain water infrastructure or rights are affected</w:t>
      </w:r>
    </w:p>
    <w:p w14:paraId="76D62157" w14:textId="77777777" w:rsidR="00606377" w:rsidRPr="00606377" w:rsidRDefault="00606377" w:rsidP="00606377">
      <w:pPr>
        <w:ind w:left="284"/>
      </w:pPr>
      <w:r w:rsidRPr="00606377">
        <w:t>You are not entitled to compensation in relation to the acquisition of the underground land to which this notice relates, unless the following conditions are satisfied:</w:t>
      </w:r>
    </w:p>
    <w:p w14:paraId="0FC9F9EC" w14:textId="77777777" w:rsidR="00606377" w:rsidRPr="00606377" w:rsidRDefault="00606377" w:rsidP="00606377">
      <w:pPr>
        <w:ind w:left="567" w:hanging="141"/>
      </w:pPr>
      <w:r w:rsidRPr="00606377">
        <w:t>•</w:t>
      </w:r>
      <w:r w:rsidRPr="00606377">
        <w:tab/>
        <w:t>you held at least one of the following interests in relation to the underground land immediately before the notice of acquisition was published in relation to the land—</w:t>
      </w:r>
    </w:p>
    <w:p w14:paraId="52859B30" w14:textId="77777777" w:rsidR="00606377" w:rsidRPr="00606377" w:rsidRDefault="00606377" w:rsidP="00606377">
      <w:pPr>
        <w:ind w:left="709" w:hanging="142"/>
      </w:pPr>
      <w:r w:rsidRPr="00606377">
        <w:t>◦</w:t>
      </w:r>
      <w:r w:rsidRPr="00606377">
        <w:tab/>
        <w:t>ownership of a lawful well that provides access to underground water in the underground land, and any underground infrastructure associated with the well; or</w:t>
      </w:r>
    </w:p>
    <w:p w14:paraId="6A9F7313" w14:textId="77777777" w:rsidR="00606377" w:rsidRPr="00606377" w:rsidRDefault="00606377" w:rsidP="00606377">
      <w:pPr>
        <w:ind w:left="709" w:hanging="142"/>
      </w:pPr>
      <w:r w:rsidRPr="00606377">
        <w:t>◦</w:t>
      </w:r>
      <w:r w:rsidRPr="00606377">
        <w:tab/>
        <w:t>a right to take underground water from the underground land by means of such a well;</w:t>
      </w:r>
    </w:p>
    <w:p w14:paraId="020E9CA9" w14:textId="77777777" w:rsidR="00606377" w:rsidRPr="00606377" w:rsidRDefault="00606377" w:rsidP="00606377">
      <w:pPr>
        <w:ind w:left="567" w:hanging="141"/>
      </w:pPr>
      <w:r w:rsidRPr="00606377">
        <w:t>•</w:t>
      </w:r>
      <w:r w:rsidRPr="00606377">
        <w:tab/>
        <w:t xml:space="preserve">you notified the Authority of your interest in response to a notice given under Section 26G of the </w:t>
      </w:r>
      <w:r w:rsidRPr="00606377">
        <w:rPr>
          <w:i/>
          <w:iCs/>
        </w:rPr>
        <w:t>Land Acquisition Act 1969</w:t>
      </w:r>
      <w:r w:rsidRPr="00606377">
        <w:t>;</w:t>
      </w:r>
    </w:p>
    <w:p w14:paraId="059CC36F" w14:textId="77777777" w:rsidR="00606377" w:rsidRPr="00606377" w:rsidRDefault="00606377" w:rsidP="00606377">
      <w:pPr>
        <w:ind w:left="567" w:hanging="141"/>
      </w:pPr>
      <w:r w:rsidRPr="00606377">
        <w:t>•</w:t>
      </w:r>
      <w:r w:rsidRPr="00606377">
        <w:tab/>
        <w:t>the acquisition of the underground land either—</w:t>
      </w:r>
    </w:p>
    <w:p w14:paraId="6A022A1A" w14:textId="77777777" w:rsidR="00606377" w:rsidRPr="00606377" w:rsidRDefault="00606377" w:rsidP="00606377">
      <w:pPr>
        <w:ind w:left="709" w:hanging="142"/>
      </w:pPr>
      <w:r w:rsidRPr="00606377">
        <w:t>◦</w:t>
      </w:r>
      <w:r w:rsidRPr="00606377">
        <w:tab/>
        <w:t>involved the acquisition of your interest; or</w:t>
      </w:r>
    </w:p>
    <w:p w14:paraId="701621CB" w14:textId="77777777" w:rsidR="00606377" w:rsidRPr="00606377" w:rsidRDefault="00606377" w:rsidP="00606377">
      <w:pPr>
        <w:ind w:left="709" w:hanging="142"/>
      </w:pPr>
      <w:r w:rsidRPr="00606377">
        <w:t>◦</w:t>
      </w:r>
      <w:r w:rsidRPr="00606377">
        <w:tab/>
        <w:t>resulted in the discharge of your interest; or</w:t>
      </w:r>
    </w:p>
    <w:p w14:paraId="1C1B4B0E" w14:textId="77777777" w:rsidR="00606377" w:rsidRPr="00606377" w:rsidRDefault="00606377" w:rsidP="00606377">
      <w:pPr>
        <w:ind w:left="709" w:hanging="142"/>
      </w:pPr>
      <w:r w:rsidRPr="00606377">
        <w:t>◦</w:t>
      </w:r>
      <w:r w:rsidRPr="00606377">
        <w:tab/>
        <w:t>resulted in you being unable to take water by means of, or pursuant to, your interest;</w:t>
      </w:r>
    </w:p>
    <w:p w14:paraId="5E1B178C" w14:textId="77777777" w:rsidR="00606377" w:rsidRPr="00606377" w:rsidRDefault="00606377" w:rsidP="00606377">
      <w:pPr>
        <w:ind w:left="567" w:hanging="141"/>
      </w:pPr>
      <w:r w:rsidRPr="00606377">
        <w:t>•</w:t>
      </w:r>
      <w:r w:rsidRPr="00606377">
        <w:tab/>
        <w:t xml:space="preserve">you make an application for compensation to the Authority under Section 26H of the </w:t>
      </w:r>
      <w:r w:rsidRPr="00606377">
        <w:rPr>
          <w:i/>
          <w:iCs/>
        </w:rPr>
        <w:t>Land Acquisition Act 1969</w:t>
      </w:r>
      <w:r w:rsidRPr="00606377">
        <w:t>.</w:t>
      </w:r>
    </w:p>
    <w:p w14:paraId="5063504B" w14:textId="77777777" w:rsidR="00606377" w:rsidRPr="00606377" w:rsidRDefault="00606377" w:rsidP="00606377">
      <w:pPr>
        <w:ind w:left="284" w:hanging="284"/>
        <w:rPr>
          <w:b/>
          <w:bCs/>
        </w:rPr>
      </w:pPr>
      <w:r w:rsidRPr="00606377">
        <w:rPr>
          <w:b/>
          <w:bCs/>
        </w:rPr>
        <w:t>3.</w:t>
      </w:r>
      <w:r w:rsidRPr="00606377">
        <w:rPr>
          <w:b/>
          <w:bCs/>
        </w:rPr>
        <w:tab/>
        <w:t>Application for compensation under Section 26H</w:t>
      </w:r>
    </w:p>
    <w:p w14:paraId="0D0C1F72" w14:textId="77777777" w:rsidR="00606377" w:rsidRPr="00606377" w:rsidRDefault="00606377" w:rsidP="00606377">
      <w:pPr>
        <w:ind w:left="284"/>
      </w:pPr>
      <w:r w:rsidRPr="00606377">
        <w:t>If you believe you are entitled to compensation, you must apply to the Authority for compensation within 6 months after the publication of the notice of acquisition in relation to the underground land to which this notice relates.</w:t>
      </w:r>
    </w:p>
    <w:p w14:paraId="251F15DB" w14:textId="77777777" w:rsidR="00606377" w:rsidRPr="00606377" w:rsidRDefault="00606377" w:rsidP="00606377">
      <w:pPr>
        <w:ind w:left="284"/>
      </w:pPr>
      <w:r w:rsidRPr="00606377">
        <w:t>The application must be in the following manner and form:</w:t>
      </w:r>
    </w:p>
    <w:p w14:paraId="34964A4D" w14:textId="77777777" w:rsidR="00606377" w:rsidRPr="00606377" w:rsidRDefault="00606377" w:rsidP="00606377">
      <w:pPr>
        <w:ind w:left="426"/>
      </w:pPr>
      <w:r w:rsidRPr="00606377">
        <w:t xml:space="preserve">“Application for Compensation for Acquisition of Underground Land” (enclosed) to be submitted by email to </w:t>
      </w:r>
      <w:hyperlink r:id="rId43" w:history="1">
        <w:r w:rsidRPr="00606377">
          <w:rPr>
            <w:color w:val="0000FF"/>
            <w:u w:val="single"/>
          </w:rPr>
          <w:t>DIT.ULAapplications@sa.gov.au</w:t>
        </w:r>
      </w:hyperlink>
      <w:r w:rsidRPr="00606377">
        <w:t xml:space="preserve"> or by mail marked attention: Property Acquisition c/- GPO Box 1533, Adelaide SA 5001.</w:t>
      </w:r>
    </w:p>
    <w:p w14:paraId="04AD3A5A" w14:textId="77777777" w:rsidR="00606377" w:rsidRPr="00606377" w:rsidRDefault="00606377" w:rsidP="00606377">
      <w:pPr>
        <w:ind w:left="284"/>
      </w:pPr>
      <w:r w:rsidRPr="00606377">
        <w:t>The application must be accompanied by the following information or documents:</w:t>
      </w:r>
    </w:p>
    <w:p w14:paraId="04A44206" w14:textId="77777777" w:rsidR="00606377" w:rsidRPr="00606377" w:rsidRDefault="00606377" w:rsidP="00606377">
      <w:pPr>
        <w:ind w:left="426"/>
      </w:pPr>
      <w:r w:rsidRPr="00606377">
        <w:t>Any relevant supporting documentation including, but not limited to water licences, bore licences etc.</w:t>
      </w:r>
    </w:p>
    <w:p w14:paraId="2C85A3EB" w14:textId="77777777" w:rsidR="00606377" w:rsidRPr="00606377" w:rsidRDefault="00606377" w:rsidP="00606377">
      <w:pPr>
        <w:ind w:left="284"/>
        <w:rPr>
          <w:spacing w:val="-4"/>
        </w:rPr>
      </w:pPr>
      <w:r w:rsidRPr="00606377">
        <w:rPr>
          <w:spacing w:val="-4"/>
        </w:rPr>
        <w:t>After receiving your application, the Authority may (but is not required to) make you a written offer of compensation not exceeding $50,000.</w:t>
      </w:r>
    </w:p>
    <w:p w14:paraId="1DEE29A4" w14:textId="61D6C7D8" w:rsidR="00693B4D" w:rsidRDefault="00606377" w:rsidP="00606377">
      <w:pPr>
        <w:ind w:left="284"/>
      </w:pPr>
      <w:r w:rsidRPr="00606377">
        <w:t xml:space="preserve">See Section 26H(4) of the </w:t>
      </w:r>
      <w:r w:rsidRPr="00606377">
        <w:rPr>
          <w:i/>
          <w:iCs/>
        </w:rPr>
        <w:t>Land Acquisition Act 1969</w:t>
      </w:r>
      <w:r w:rsidRPr="00606377">
        <w:t xml:space="preserve"> for further details on the payment of compensation.</w:t>
      </w:r>
    </w:p>
    <w:p w14:paraId="07BD9119" w14:textId="77777777" w:rsidR="00693B4D" w:rsidRDefault="00693B4D">
      <w:pPr>
        <w:spacing w:after="0" w:line="240" w:lineRule="auto"/>
        <w:jc w:val="left"/>
      </w:pPr>
      <w:r>
        <w:br w:type="page"/>
      </w:r>
    </w:p>
    <w:p w14:paraId="54C0460E" w14:textId="77777777" w:rsidR="00606377" w:rsidRPr="00606377" w:rsidRDefault="00606377" w:rsidP="00606377">
      <w:pPr>
        <w:ind w:left="284" w:hanging="284"/>
        <w:rPr>
          <w:b/>
          <w:bCs/>
        </w:rPr>
      </w:pPr>
      <w:r w:rsidRPr="00606377">
        <w:rPr>
          <w:b/>
          <w:bCs/>
        </w:rPr>
        <w:lastRenderedPageBreak/>
        <w:t>4.</w:t>
      </w:r>
      <w:r w:rsidRPr="00606377">
        <w:rPr>
          <w:b/>
          <w:bCs/>
        </w:rPr>
        <w:tab/>
        <w:t>Inquiries</w:t>
      </w:r>
    </w:p>
    <w:p w14:paraId="6F4C59E1" w14:textId="77777777" w:rsidR="00606377" w:rsidRPr="00606377" w:rsidRDefault="00606377" w:rsidP="00606377">
      <w:pPr>
        <w:spacing w:after="0"/>
        <w:ind w:left="2552" w:hanging="2268"/>
      </w:pPr>
      <w:r w:rsidRPr="00606377">
        <w:t>Inquiries should be directed to:</w:t>
      </w:r>
      <w:r w:rsidRPr="00606377">
        <w:tab/>
        <w:t>T2D Project Team</w:t>
      </w:r>
    </w:p>
    <w:p w14:paraId="5F2101ED" w14:textId="77777777" w:rsidR="00606377" w:rsidRPr="00606377" w:rsidRDefault="00606377" w:rsidP="00606377">
      <w:pPr>
        <w:spacing w:after="0"/>
        <w:ind w:left="6663" w:hanging="4111"/>
      </w:pPr>
      <w:r w:rsidRPr="00606377">
        <w:t>GPO Box 1533</w:t>
      </w:r>
    </w:p>
    <w:p w14:paraId="1053BE3D" w14:textId="77777777" w:rsidR="00606377" w:rsidRPr="00606377" w:rsidRDefault="00606377" w:rsidP="00606377">
      <w:pPr>
        <w:spacing w:after="0"/>
        <w:ind w:left="6663" w:hanging="4111"/>
      </w:pPr>
      <w:r w:rsidRPr="00606377">
        <w:t>Adelaide SA 5001</w:t>
      </w:r>
    </w:p>
    <w:p w14:paraId="77B5D52A" w14:textId="77777777" w:rsidR="00606377" w:rsidRPr="00606377" w:rsidRDefault="00606377" w:rsidP="00606377">
      <w:pPr>
        <w:ind w:left="6663" w:hanging="4111"/>
      </w:pPr>
      <w:r w:rsidRPr="00606377">
        <w:t>Telephone: 1800 572 414</w:t>
      </w:r>
    </w:p>
    <w:p w14:paraId="15BFB681" w14:textId="77777777" w:rsidR="00606377" w:rsidRPr="00606377" w:rsidRDefault="00606377" w:rsidP="00606377">
      <w:pPr>
        <w:spacing w:after="0"/>
        <w:rPr>
          <w:rFonts w:eastAsia="Times New Roman"/>
          <w:szCs w:val="17"/>
        </w:rPr>
      </w:pPr>
      <w:r w:rsidRPr="00606377">
        <w:rPr>
          <w:rFonts w:eastAsia="Times New Roman"/>
          <w:szCs w:val="17"/>
        </w:rPr>
        <w:t>Dated: 4 May 2026</w:t>
      </w:r>
    </w:p>
    <w:p w14:paraId="76C92B48" w14:textId="77777777" w:rsidR="00606377" w:rsidRPr="00606377" w:rsidRDefault="00606377" w:rsidP="00606377">
      <w:pPr>
        <w:spacing w:before="80"/>
      </w:pPr>
      <w:r w:rsidRPr="00606377">
        <w:t>The Common Seal of the COMMISSIONER OF HIGHWAYS was hereto affixed by authority of the Commissioner in the presence of:</w:t>
      </w:r>
    </w:p>
    <w:p w14:paraId="1E8E60BF" w14:textId="77777777" w:rsidR="00606377" w:rsidRPr="00606377" w:rsidRDefault="00606377" w:rsidP="00606377">
      <w:pPr>
        <w:spacing w:after="0"/>
        <w:jc w:val="right"/>
        <w:rPr>
          <w:rFonts w:eastAsia="Times New Roman"/>
          <w:smallCaps/>
          <w:szCs w:val="20"/>
        </w:rPr>
      </w:pPr>
      <w:r w:rsidRPr="00606377">
        <w:rPr>
          <w:rFonts w:eastAsia="Times New Roman"/>
          <w:smallCaps/>
          <w:szCs w:val="20"/>
        </w:rPr>
        <w:t>Rocco Caruso</w:t>
      </w:r>
    </w:p>
    <w:p w14:paraId="57222EF7" w14:textId="77777777" w:rsidR="00606377" w:rsidRPr="00606377" w:rsidRDefault="00606377" w:rsidP="00606377">
      <w:pPr>
        <w:spacing w:after="0"/>
        <w:jc w:val="right"/>
        <w:rPr>
          <w:rFonts w:eastAsia="Times New Roman"/>
          <w:szCs w:val="17"/>
        </w:rPr>
      </w:pPr>
      <w:r w:rsidRPr="00606377">
        <w:rPr>
          <w:rFonts w:eastAsia="Times New Roman"/>
          <w:szCs w:val="17"/>
        </w:rPr>
        <w:t>Director, Property Acquisition</w:t>
      </w:r>
    </w:p>
    <w:p w14:paraId="5570A0AE" w14:textId="77777777" w:rsidR="00606377" w:rsidRPr="00606377" w:rsidRDefault="00606377" w:rsidP="00606377">
      <w:pPr>
        <w:spacing w:after="0"/>
        <w:jc w:val="right"/>
        <w:rPr>
          <w:rFonts w:eastAsia="Times New Roman"/>
          <w:szCs w:val="17"/>
        </w:rPr>
      </w:pPr>
      <w:r w:rsidRPr="00606377">
        <w:rPr>
          <w:rFonts w:eastAsia="Times New Roman"/>
          <w:szCs w:val="17"/>
        </w:rPr>
        <w:t>(Authorised Officer)</w:t>
      </w:r>
    </w:p>
    <w:p w14:paraId="5CD12314" w14:textId="77777777" w:rsidR="00606377" w:rsidRPr="00606377" w:rsidRDefault="00606377" w:rsidP="00606377">
      <w:pPr>
        <w:spacing w:after="0"/>
        <w:jc w:val="right"/>
        <w:rPr>
          <w:rFonts w:eastAsia="Times New Roman"/>
          <w:szCs w:val="17"/>
        </w:rPr>
      </w:pPr>
      <w:r w:rsidRPr="00606377">
        <w:rPr>
          <w:rFonts w:eastAsia="Times New Roman"/>
          <w:szCs w:val="17"/>
        </w:rPr>
        <w:t>Department for Infrastructure and Transport</w:t>
      </w:r>
    </w:p>
    <w:p w14:paraId="5E3B975F" w14:textId="77777777" w:rsidR="00606377" w:rsidRPr="00606377" w:rsidRDefault="00606377" w:rsidP="00606377">
      <w:r w:rsidRPr="00606377">
        <w:t>DIT: 2024/07434/01</w:t>
      </w:r>
    </w:p>
    <w:p w14:paraId="2F2B00F0" w14:textId="77777777" w:rsidR="00606377" w:rsidRPr="00606377" w:rsidRDefault="00606377" w:rsidP="00606377">
      <w:pPr>
        <w:pBdr>
          <w:top w:val="single" w:sz="4" w:space="1" w:color="auto"/>
        </w:pBdr>
        <w:spacing w:before="100" w:after="0" w:line="14" w:lineRule="exact"/>
        <w:jc w:val="center"/>
      </w:pPr>
    </w:p>
    <w:p w14:paraId="1FCFC078" w14:textId="77777777" w:rsidR="00606377" w:rsidRPr="00606377" w:rsidRDefault="00606377" w:rsidP="002B6DF5">
      <w:pPr>
        <w:pStyle w:val="NoSpacing"/>
      </w:pPr>
    </w:p>
    <w:p w14:paraId="644B9596" w14:textId="77777777" w:rsidR="00606377" w:rsidRPr="00606377" w:rsidRDefault="00606377" w:rsidP="00606377">
      <w:pPr>
        <w:jc w:val="center"/>
        <w:rPr>
          <w:caps/>
          <w:szCs w:val="17"/>
        </w:rPr>
      </w:pPr>
      <w:r w:rsidRPr="00606377">
        <w:rPr>
          <w:caps/>
          <w:szCs w:val="17"/>
        </w:rPr>
        <w:t>Land Acquisition Act 1969</w:t>
      </w:r>
    </w:p>
    <w:p w14:paraId="42B68F8E" w14:textId="77777777" w:rsidR="00606377" w:rsidRPr="00606377" w:rsidRDefault="00606377" w:rsidP="00606377">
      <w:pPr>
        <w:jc w:val="center"/>
        <w:rPr>
          <w:smallCaps/>
          <w:szCs w:val="17"/>
        </w:rPr>
      </w:pPr>
      <w:r w:rsidRPr="00606377">
        <w:rPr>
          <w:smallCaps/>
          <w:szCs w:val="17"/>
        </w:rPr>
        <w:t>Section 26F</w:t>
      </w:r>
    </w:p>
    <w:p w14:paraId="70AE2249" w14:textId="77777777" w:rsidR="00606377" w:rsidRPr="00606377" w:rsidRDefault="00606377" w:rsidP="00606377">
      <w:pPr>
        <w:jc w:val="center"/>
        <w:rPr>
          <w:i/>
          <w:szCs w:val="17"/>
        </w:rPr>
      </w:pPr>
      <w:r w:rsidRPr="00606377">
        <w:rPr>
          <w:i/>
          <w:szCs w:val="17"/>
        </w:rPr>
        <w:t>Form 6B—Notice of Acquisition of Underground Land</w:t>
      </w:r>
    </w:p>
    <w:p w14:paraId="63663358" w14:textId="77777777" w:rsidR="00606377" w:rsidRPr="00606377" w:rsidRDefault="00606377" w:rsidP="00606377">
      <w:pPr>
        <w:ind w:left="284" w:hanging="284"/>
        <w:rPr>
          <w:b/>
          <w:bCs/>
        </w:rPr>
      </w:pPr>
      <w:r w:rsidRPr="00606377">
        <w:rPr>
          <w:b/>
          <w:bCs/>
        </w:rPr>
        <w:t>1.</w:t>
      </w:r>
      <w:r w:rsidRPr="00606377">
        <w:rPr>
          <w:b/>
          <w:bCs/>
        </w:rPr>
        <w:tab/>
        <w:t>Notice of acquisition</w:t>
      </w:r>
    </w:p>
    <w:p w14:paraId="62CC954D" w14:textId="77777777" w:rsidR="00606377" w:rsidRPr="00606377" w:rsidRDefault="00606377" w:rsidP="00606377">
      <w:pPr>
        <w:ind w:left="284"/>
        <w:rPr>
          <w:spacing w:val="-4"/>
        </w:rPr>
      </w:pPr>
      <w:r w:rsidRPr="00606377">
        <w:rPr>
          <w:spacing w:val="-4"/>
        </w:rPr>
        <w:t>The Commissioner of Highways (the Authority), of 83 Pirie Street, Adelaide SA 5000 acquires the following interests in the following land:</w:t>
      </w:r>
    </w:p>
    <w:p w14:paraId="5D889F1C" w14:textId="77777777" w:rsidR="00606377" w:rsidRPr="00606377" w:rsidRDefault="00606377" w:rsidP="00606377">
      <w:pPr>
        <w:ind w:left="426"/>
      </w:pPr>
      <w:r w:rsidRPr="00606377">
        <w:t>An unencumbered estate in fee simple in the whole of Allotment 1001 in D138786 lodged in the Lands Titles Office, being portion of the land comprised in Certificate of Title Volume 5129 Folio 776.</w:t>
      </w:r>
    </w:p>
    <w:p w14:paraId="5D4CE3D7" w14:textId="77777777" w:rsidR="00606377" w:rsidRPr="00606377" w:rsidRDefault="00606377" w:rsidP="00606377">
      <w:pPr>
        <w:ind w:left="284"/>
      </w:pPr>
      <w:r w:rsidRPr="00606377">
        <w:t xml:space="preserve">This notice is given under Section 26F of the </w:t>
      </w:r>
      <w:r w:rsidRPr="00606377">
        <w:rPr>
          <w:i/>
          <w:iCs/>
        </w:rPr>
        <w:t>Land Acquisition Act 1969</w:t>
      </w:r>
      <w:r w:rsidRPr="00606377">
        <w:t>.</w:t>
      </w:r>
    </w:p>
    <w:p w14:paraId="69CD93CF" w14:textId="77777777" w:rsidR="00606377" w:rsidRPr="00606377" w:rsidRDefault="00606377" w:rsidP="00606377">
      <w:pPr>
        <w:ind w:left="284" w:hanging="284"/>
        <w:rPr>
          <w:b/>
          <w:bCs/>
        </w:rPr>
      </w:pPr>
      <w:r w:rsidRPr="00606377">
        <w:rPr>
          <w:b/>
          <w:bCs/>
        </w:rPr>
        <w:t>2.</w:t>
      </w:r>
      <w:r w:rsidRPr="00606377">
        <w:rPr>
          <w:b/>
          <w:bCs/>
        </w:rPr>
        <w:tab/>
        <w:t>Compensation not payable unless certain water infrastructure or rights are affected</w:t>
      </w:r>
    </w:p>
    <w:p w14:paraId="0EAC4AD6" w14:textId="77777777" w:rsidR="00606377" w:rsidRPr="00606377" w:rsidRDefault="00606377" w:rsidP="00606377">
      <w:pPr>
        <w:ind w:left="284"/>
      </w:pPr>
      <w:r w:rsidRPr="00606377">
        <w:t>You are not entitled to compensation in relation to the acquisition of the underground land to which this notice relates, unless the following conditions are satisfied:</w:t>
      </w:r>
    </w:p>
    <w:p w14:paraId="02BFB708" w14:textId="77777777" w:rsidR="00606377" w:rsidRPr="00606377" w:rsidRDefault="00606377" w:rsidP="00606377">
      <w:pPr>
        <w:ind w:left="567" w:hanging="141"/>
      </w:pPr>
      <w:r w:rsidRPr="00606377">
        <w:t>•</w:t>
      </w:r>
      <w:r w:rsidRPr="00606377">
        <w:tab/>
        <w:t>you held at least one of the following interests in relation to the underground land immediately before the notice of acquisition was published in relation to the land—</w:t>
      </w:r>
    </w:p>
    <w:p w14:paraId="0FDD65BB" w14:textId="77777777" w:rsidR="00606377" w:rsidRPr="00606377" w:rsidRDefault="00606377" w:rsidP="00606377">
      <w:pPr>
        <w:ind w:left="709" w:hanging="142"/>
      </w:pPr>
      <w:r w:rsidRPr="00606377">
        <w:t>◦</w:t>
      </w:r>
      <w:r w:rsidRPr="00606377">
        <w:tab/>
        <w:t>ownership of a lawful well that provides access to underground water in the underground land, and any underground infrastructure associated with the well; or</w:t>
      </w:r>
    </w:p>
    <w:p w14:paraId="3B9476C7" w14:textId="77777777" w:rsidR="00606377" w:rsidRPr="00606377" w:rsidRDefault="00606377" w:rsidP="00606377">
      <w:pPr>
        <w:ind w:left="709" w:hanging="142"/>
      </w:pPr>
      <w:r w:rsidRPr="00606377">
        <w:t>◦</w:t>
      </w:r>
      <w:r w:rsidRPr="00606377">
        <w:tab/>
        <w:t>a right to take underground water from the underground land by means of such a well;</w:t>
      </w:r>
    </w:p>
    <w:p w14:paraId="499D717B" w14:textId="77777777" w:rsidR="00606377" w:rsidRPr="00606377" w:rsidRDefault="00606377" w:rsidP="00606377">
      <w:pPr>
        <w:ind w:left="567" w:hanging="141"/>
      </w:pPr>
      <w:r w:rsidRPr="00606377">
        <w:t>•</w:t>
      </w:r>
      <w:r w:rsidRPr="00606377">
        <w:tab/>
        <w:t xml:space="preserve">you notified the Authority of your interest in response to a notice given under Section 26G of the </w:t>
      </w:r>
      <w:r w:rsidRPr="00606377">
        <w:rPr>
          <w:i/>
          <w:iCs/>
        </w:rPr>
        <w:t>Land Acquisition Act 1969</w:t>
      </w:r>
      <w:r w:rsidRPr="00606377">
        <w:t>;</w:t>
      </w:r>
    </w:p>
    <w:p w14:paraId="38175693" w14:textId="77777777" w:rsidR="00606377" w:rsidRPr="00606377" w:rsidRDefault="00606377" w:rsidP="00606377">
      <w:pPr>
        <w:ind w:left="567" w:hanging="141"/>
      </w:pPr>
      <w:r w:rsidRPr="00606377">
        <w:t>•</w:t>
      </w:r>
      <w:r w:rsidRPr="00606377">
        <w:tab/>
        <w:t>the acquisition of the underground land either—</w:t>
      </w:r>
    </w:p>
    <w:p w14:paraId="7261058A" w14:textId="77777777" w:rsidR="00606377" w:rsidRPr="00606377" w:rsidRDefault="00606377" w:rsidP="00606377">
      <w:pPr>
        <w:ind w:left="709" w:hanging="142"/>
      </w:pPr>
      <w:r w:rsidRPr="00606377">
        <w:t>◦</w:t>
      </w:r>
      <w:r w:rsidRPr="00606377">
        <w:tab/>
        <w:t>involved the acquisition of your interest; or</w:t>
      </w:r>
    </w:p>
    <w:p w14:paraId="0F1E6B8F" w14:textId="77777777" w:rsidR="00606377" w:rsidRPr="00606377" w:rsidRDefault="00606377" w:rsidP="00606377">
      <w:pPr>
        <w:ind w:left="709" w:hanging="142"/>
      </w:pPr>
      <w:r w:rsidRPr="00606377">
        <w:t>◦</w:t>
      </w:r>
      <w:r w:rsidRPr="00606377">
        <w:tab/>
        <w:t>resulted in the discharge of your interest; or</w:t>
      </w:r>
    </w:p>
    <w:p w14:paraId="1D10FA22" w14:textId="77777777" w:rsidR="00606377" w:rsidRPr="00606377" w:rsidRDefault="00606377" w:rsidP="00606377">
      <w:pPr>
        <w:ind w:left="709" w:hanging="142"/>
      </w:pPr>
      <w:r w:rsidRPr="00606377">
        <w:t>◦</w:t>
      </w:r>
      <w:r w:rsidRPr="00606377">
        <w:tab/>
        <w:t>resulted in you being unable to take water by means of, or pursuant to, your interest;</w:t>
      </w:r>
    </w:p>
    <w:p w14:paraId="2F58B222" w14:textId="77777777" w:rsidR="00606377" w:rsidRPr="00606377" w:rsidRDefault="00606377" w:rsidP="00606377">
      <w:pPr>
        <w:ind w:left="567" w:hanging="141"/>
      </w:pPr>
      <w:r w:rsidRPr="00606377">
        <w:t>•</w:t>
      </w:r>
      <w:r w:rsidRPr="00606377">
        <w:tab/>
        <w:t xml:space="preserve">you make an application for compensation to the Authority under Section 26H of the </w:t>
      </w:r>
      <w:r w:rsidRPr="00606377">
        <w:rPr>
          <w:i/>
          <w:iCs/>
        </w:rPr>
        <w:t>Land Acquisition Act 1969</w:t>
      </w:r>
      <w:r w:rsidRPr="00606377">
        <w:t>.</w:t>
      </w:r>
    </w:p>
    <w:p w14:paraId="78B69CA3" w14:textId="77777777" w:rsidR="00606377" w:rsidRPr="00606377" w:rsidRDefault="00606377" w:rsidP="00606377">
      <w:pPr>
        <w:ind w:left="284" w:hanging="284"/>
        <w:rPr>
          <w:b/>
          <w:bCs/>
        </w:rPr>
      </w:pPr>
      <w:r w:rsidRPr="00606377">
        <w:rPr>
          <w:b/>
          <w:bCs/>
        </w:rPr>
        <w:t>3.</w:t>
      </w:r>
      <w:r w:rsidRPr="00606377">
        <w:rPr>
          <w:b/>
          <w:bCs/>
        </w:rPr>
        <w:tab/>
        <w:t>Application for compensation under Section 26H</w:t>
      </w:r>
    </w:p>
    <w:p w14:paraId="10A414B3" w14:textId="77777777" w:rsidR="00606377" w:rsidRPr="00606377" w:rsidRDefault="00606377" w:rsidP="00606377">
      <w:pPr>
        <w:ind w:left="284"/>
      </w:pPr>
      <w:r w:rsidRPr="00606377">
        <w:t>If you believe you are entitled to compensation, you must apply to the Authority for compensation within 6 months after the publication of the notice of acquisition in relation to the underground land to which this notice relates.</w:t>
      </w:r>
    </w:p>
    <w:p w14:paraId="01BAD7B2" w14:textId="77777777" w:rsidR="00606377" w:rsidRPr="00606377" w:rsidRDefault="00606377" w:rsidP="00606377">
      <w:pPr>
        <w:ind w:left="284"/>
      </w:pPr>
      <w:r w:rsidRPr="00606377">
        <w:t>The application must be in the following manner and form:</w:t>
      </w:r>
    </w:p>
    <w:p w14:paraId="77F171C5" w14:textId="77777777" w:rsidR="00606377" w:rsidRPr="00606377" w:rsidRDefault="00606377" w:rsidP="00606377">
      <w:pPr>
        <w:ind w:left="426"/>
      </w:pPr>
      <w:r w:rsidRPr="00606377">
        <w:t xml:space="preserve">“Application for Compensation for Acquisition of Underground Land” (enclosed) to be submitted by email to </w:t>
      </w:r>
      <w:hyperlink r:id="rId44" w:history="1">
        <w:r w:rsidRPr="00606377">
          <w:rPr>
            <w:color w:val="0000FF"/>
            <w:u w:val="single"/>
          </w:rPr>
          <w:t>DIT.ULAapplications@sa.gov.au</w:t>
        </w:r>
      </w:hyperlink>
      <w:r w:rsidRPr="00606377">
        <w:t xml:space="preserve"> or by mail marked attention: Property Acquisition c/- GPO Box 1533, Adelaide SA 5001.</w:t>
      </w:r>
    </w:p>
    <w:p w14:paraId="04A695EC" w14:textId="77777777" w:rsidR="00606377" w:rsidRPr="00606377" w:rsidRDefault="00606377" w:rsidP="00606377">
      <w:pPr>
        <w:ind w:left="284"/>
      </w:pPr>
      <w:r w:rsidRPr="00606377">
        <w:t>The application must be accompanied by the following information or documents:</w:t>
      </w:r>
    </w:p>
    <w:p w14:paraId="05D232D0" w14:textId="77777777" w:rsidR="00606377" w:rsidRPr="00606377" w:rsidRDefault="00606377" w:rsidP="00606377">
      <w:pPr>
        <w:ind w:left="426"/>
      </w:pPr>
      <w:r w:rsidRPr="00606377">
        <w:t>Any relevant supporting documentation including, but not limited to water licences, bore licences etc.</w:t>
      </w:r>
    </w:p>
    <w:p w14:paraId="6BF41241" w14:textId="77777777" w:rsidR="00606377" w:rsidRPr="00606377" w:rsidRDefault="00606377" w:rsidP="00606377">
      <w:pPr>
        <w:ind w:left="284"/>
        <w:rPr>
          <w:spacing w:val="-4"/>
        </w:rPr>
      </w:pPr>
      <w:r w:rsidRPr="00606377">
        <w:rPr>
          <w:spacing w:val="-4"/>
        </w:rPr>
        <w:t>After receiving your application, the Authority may (but is not required to) make you a written offer of compensation not exceeding $50,000.</w:t>
      </w:r>
    </w:p>
    <w:p w14:paraId="0D6D2667" w14:textId="77777777" w:rsidR="00606377" w:rsidRPr="00606377" w:rsidRDefault="00606377" w:rsidP="00606377">
      <w:pPr>
        <w:ind w:left="284"/>
      </w:pPr>
      <w:r w:rsidRPr="00606377">
        <w:t xml:space="preserve">See Section 26H(4) of the </w:t>
      </w:r>
      <w:r w:rsidRPr="00606377">
        <w:rPr>
          <w:i/>
          <w:iCs/>
        </w:rPr>
        <w:t>Land Acquisition Act 1969</w:t>
      </w:r>
      <w:r w:rsidRPr="00606377">
        <w:t xml:space="preserve"> for further details on the payment of compensation.</w:t>
      </w:r>
    </w:p>
    <w:p w14:paraId="2F66E85A" w14:textId="77777777" w:rsidR="00606377" w:rsidRPr="00606377" w:rsidRDefault="00606377" w:rsidP="00606377">
      <w:pPr>
        <w:ind w:left="284" w:hanging="284"/>
        <w:rPr>
          <w:b/>
          <w:bCs/>
        </w:rPr>
      </w:pPr>
      <w:r w:rsidRPr="00606377">
        <w:rPr>
          <w:b/>
          <w:bCs/>
        </w:rPr>
        <w:t>4.</w:t>
      </w:r>
      <w:r w:rsidRPr="00606377">
        <w:rPr>
          <w:b/>
          <w:bCs/>
        </w:rPr>
        <w:tab/>
        <w:t>Inquiries</w:t>
      </w:r>
    </w:p>
    <w:p w14:paraId="19ECA19C" w14:textId="77777777" w:rsidR="00606377" w:rsidRPr="00606377" w:rsidRDefault="00606377" w:rsidP="00606377">
      <w:pPr>
        <w:spacing w:after="0"/>
        <w:ind w:left="2552" w:hanging="2268"/>
      </w:pPr>
      <w:r w:rsidRPr="00606377">
        <w:t>Inquiries should be directed to:</w:t>
      </w:r>
      <w:r w:rsidRPr="00606377">
        <w:tab/>
        <w:t>T2D Project Team</w:t>
      </w:r>
    </w:p>
    <w:p w14:paraId="26009A24" w14:textId="77777777" w:rsidR="00606377" w:rsidRPr="00606377" w:rsidRDefault="00606377" w:rsidP="00606377">
      <w:pPr>
        <w:spacing w:after="0"/>
        <w:ind w:left="2552"/>
      </w:pPr>
      <w:r w:rsidRPr="00606377">
        <w:t>GPO Box 1533</w:t>
      </w:r>
    </w:p>
    <w:p w14:paraId="002620F6" w14:textId="77777777" w:rsidR="00606377" w:rsidRPr="00606377" w:rsidRDefault="00606377" w:rsidP="00606377">
      <w:pPr>
        <w:spacing w:after="0"/>
        <w:ind w:left="2552"/>
      </w:pPr>
      <w:r w:rsidRPr="00606377">
        <w:t>Adelaide SA 5001</w:t>
      </w:r>
    </w:p>
    <w:p w14:paraId="51CB3497" w14:textId="77777777" w:rsidR="00606377" w:rsidRPr="00606377" w:rsidRDefault="00606377" w:rsidP="00606377">
      <w:pPr>
        <w:ind w:left="2552"/>
      </w:pPr>
      <w:r w:rsidRPr="00606377">
        <w:t>Telephone: 1800 572 414</w:t>
      </w:r>
    </w:p>
    <w:p w14:paraId="7BAD59AC" w14:textId="77777777" w:rsidR="00606377" w:rsidRPr="00606377" w:rsidRDefault="00606377" w:rsidP="00606377">
      <w:r w:rsidRPr="00606377">
        <w:t>Dated: 5 May 2026</w:t>
      </w:r>
    </w:p>
    <w:p w14:paraId="44561B63" w14:textId="77777777" w:rsidR="00606377" w:rsidRPr="00606377" w:rsidRDefault="00606377" w:rsidP="00606377">
      <w:r w:rsidRPr="00606377">
        <w:t>The Common Seal of the COMMISSIONER OF HIGHWAYS was hereto affixed by authority of the Commissioner in the presence of:</w:t>
      </w:r>
    </w:p>
    <w:p w14:paraId="36658134" w14:textId="77777777" w:rsidR="00606377" w:rsidRPr="00606377" w:rsidRDefault="00606377" w:rsidP="00606377">
      <w:pPr>
        <w:spacing w:after="0"/>
        <w:jc w:val="right"/>
        <w:rPr>
          <w:rFonts w:eastAsia="Times New Roman"/>
          <w:smallCaps/>
          <w:szCs w:val="20"/>
        </w:rPr>
      </w:pPr>
      <w:r w:rsidRPr="00606377">
        <w:rPr>
          <w:rFonts w:eastAsia="Times New Roman"/>
          <w:smallCaps/>
          <w:szCs w:val="20"/>
        </w:rPr>
        <w:t>Rocco Caruso</w:t>
      </w:r>
    </w:p>
    <w:p w14:paraId="6F1A725E" w14:textId="77777777" w:rsidR="00606377" w:rsidRPr="00606377" w:rsidRDefault="00606377" w:rsidP="00606377">
      <w:pPr>
        <w:spacing w:after="0"/>
        <w:jc w:val="right"/>
        <w:rPr>
          <w:rFonts w:eastAsia="Times New Roman"/>
          <w:szCs w:val="17"/>
        </w:rPr>
      </w:pPr>
      <w:r w:rsidRPr="00606377">
        <w:rPr>
          <w:rFonts w:eastAsia="Times New Roman"/>
          <w:szCs w:val="17"/>
        </w:rPr>
        <w:t>Director, Property Acquisition</w:t>
      </w:r>
    </w:p>
    <w:p w14:paraId="64A26F1E" w14:textId="77777777" w:rsidR="00606377" w:rsidRPr="00606377" w:rsidRDefault="00606377" w:rsidP="00606377">
      <w:pPr>
        <w:spacing w:after="0"/>
        <w:jc w:val="right"/>
        <w:rPr>
          <w:rFonts w:eastAsia="Times New Roman"/>
          <w:szCs w:val="17"/>
        </w:rPr>
      </w:pPr>
      <w:r w:rsidRPr="00606377">
        <w:rPr>
          <w:rFonts w:eastAsia="Times New Roman"/>
          <w:szCs w:val="17"/>
        </w:rPr>
        <w:t>(Authorised Officer)</w:t>
      </w:r>
    </w:p>
    <w:p w14:paraId="468DAC30" w14:textId="77777777" w:rsidR="00606377" w:rsidRPr="00606377" w:rsidRDefault="00606377" w:rsidP="00606377">
      <w:pPr>
        <w:spacing w:after="0"/>
        <w:jc w:val="right"/>
        <w:rPr>
          <w:rFonts w:eastAsia="Times New Roman"/>
          <w:szCs w:val="17"/>
        </w:rPr>
      </w:pPr>
      <w:r w:rsidRPr="00606377">
        <w:rPr>
          <w:rFonts w:eastAsia="Times New Roman"/>
          <w:szCs w:val="17"/>
        </w:rPr>
        <w:t>Department for Infrastructure and Transport</w:t>
      </w:r>
    </w:p>
    <w:p w14:paraId="4413828E" w14:textId="77777777" w:rsidR="00606377" w:rsidRPr="00606377" w:rsidRDefault="00606377" w:rsidP="00606377">
      <w:r w:rsidRPr="00606377">
        <w:t>DIT 2024/08119/01</w:t>
      </w:r>
    </w:p>
    <w:p w14:paraId="3B84689D" w14:textId="77777777" w:rsidR="00606377" w:rsidRPr="00606377" w:rsidRDefault="00606377" w:rsidP="00606377">
      <w:pPr>
        <w:pBdr>
          <w:top w:val="single" w:sz="4" w:space="1" w:color="auto"/>
        </w:pBdr>
        <w:spacing w:before="100" w:after="0" w:line="14" w:lineRule="exact"/>
        <w:jc w:val="center"/>
      </w:pPr>
    </w:p>
    <w:p w14:paraId="61AE1F82" w14:textId="77777777" w:rsidR="00606377" w:rsidRPr="00606377" w:rsidRDefault="00606377" w:rsidP="002B6DF5">
      <w:pPr>
        <w:pStyle w:val="NoSpacing"/>
      </w:pPr>
    </w:p>
    <w:p w14:paraId="6EDC1716" w14:textId="77777777" w:rsidR="00693B4D" w:rsidRDefault="00693B4D">
      <w:pPr>
        <w:spacing w:after="0" w:line="240" w:lineRule="auto"/>
        <w:jc w:val="left"/>
        <w:rPr>
          <w:caps/>
          <w:szCs w:val="17"/>
        </w:rPr>
      </w:pPr>
      <w:r>
        <w:rPr>
          <w:caps/>
          <w:szCs w:val="17"/>
        </w:rPr>
        <w:br w:type="page"/>
      </w:r>
    </w:p>
    <w:p w14:paraId="519CF09A" w14:textId="586D2973" w:rsidR="00732706" w:rsidRPr="00732706" w:rsidRDefault="00732706" w:rsidP="00732706">
      <w:pPr>
        <w:jc w:val="center"/>
        <w:rPr>
          <w:caps/>
          <w:szCs w:val="17"/>
        </w:rPr>
      </w:pPr>
      <w:r w:rsidRPr="00732706">
        <w:rPr>
          <w:caps/>
          <w:szCs w:val="17"/>
        </w:rPr>
        <w:lastRenderedPageBreak/>
        <w:t>Land Acquisition Act 1969</w:t>
      </w:r>
    </w:p>
    <w:p w14:paraId="0CC7305F" w14:textId="77777777" w:rsidR="00732706" w:rsidRPr="00732706" w:rsidRDefault="00732706" w:rsidP="00732706">
      <w:pPr>
        <w:jc w:val="center"/>
        <w:rPr>
          <w:smallCaps/>
          <w:szCs w:val="17"/>
        </w:rPr>
      </w:pPr>
      <w:r w:rsidRPr="00732706">
        <w:rPr>
          <w:smallCaps/>
          <w:szCs w:val="17"/>
        </w:rPr>
        <w:t>Section 26F</w:t>
      </w:r>
    </w:p>
    <w:p w14:paraId="5097599E" w14:textId="77777777" w:rsidR="00732706" w:rsidRPr="00732706" w:rsidRDefault="00732706" w:rsidP="00732706">
      <w:pPr>
        <w:jc w:val="center"/>
        <w:rPr>
          <w:i/>
          <w:szCs w:val="17"/>
        </w:rPr>
      </w:pPr>
      <w:r w:rsidRPr="00732706">
        <w:rPr>
          <w:i/>
          <w:szCs w:val="17"/>
        </w:rPr>
        <w:t>Form 6B—Notice of Acquisition of Underground Land</w:t>
      </w:r>
    </w:p>
    <w:p w14:paraId="5955E993" w14:textId="77777777" w:rsidR="00732706" w:rsidRPr="00732706" w:rsidRDefault="00732706" w:rsidP="00732706">
      <w:pPr>
        <w:ind w:left="284" w:hanging="284"/>
        <w:rPr>
          <w:b/>
          <w:bCs/>
        </w:rPr>
      </w:pPr>
      <w:r w:rsidRPr="00732706">
        <w:rPr>
          <w:b/>
          <w:bCs/>
        </w:rPr>
        <w:t>1.</w:t>
      </w:r>
      <w:r w:rsidRPr="00732706">
        <w:rPr>
          <w:b/>
          <w:bCs/>
        </w:rPr>
        <w:tab/>
        <w:t>Notice of acquisition</w:t>
      </w:r>
    </w:p>
    <w:p w14:paraId="4FEE8AD0" w14:textId="77777777" w:rsidR="00732706" w:rsidRPr="00732706" w:rsidRDefault="00732706" w:rsidP="00732706">
      <w:pPr>
        <w:ind w:left="284"/>
        <w:rPr>
          <w:spacing w:val="-4"/>
        </w:rPr>
      </w:pPr>
      <w:r w:rsidRPr="00732706">
        <w:rPr>
          <w:spacing w:val="-4"/>
        </w:rPr>
        <w:t>The Commissioner of Highways (the Authority), of 83 Pirie Street, Adelaide SA 5000 acquires the following interests in the following land:</w:t>
      </w:r>
    </w:p>
    <w:p w14:paraId="0D50224F" w14:textId="77777777" w:rsidR="00732706" w:rsidRPr="00732706" w:rsidRDefault="00732706" w:rsidP="00732706">
      <w:pPr>
        <w:ind w:left="426"/>
      </w:pPr>
      <w:r w:rsidRPr="00732706">
        <w:t>An unencumbered estate in fee simple in the whole of Allotment 1001 in D139081 lodged in the Lands Titles Office, being portion of the land comprised in Certificate of Title Volume 5846 Folio 23, expressly excluding the free and unrestricted right(s) of way over the land marked A.</w:t>
      </w:r>
    </w:p>
    <w:p w14:paraId="5640F4E2" w14:textId="77777777" w:rsidR="00732706" w:rsidRPr="00732706" w:rsidRDefault="00732706" w:rsidP="00732706">
      <w:pPr>
        <w:ind w:left="284"/>
      </w:pPr>
      <w:r w:rsidRPr="00732706">
        <w:t xml:space="preserve">This notice is given under Section 26F of the </w:t>
      </w:r>
      <w:r w:rsidRPr="00732706">
        <w:rPr>
          <w:i/>
          <w:iCs/>
        </w:rPr>
        <w:t>Land Acquisition Act 1969</w:t>
      </w:r>
      <w:r w:rsidRPr="00732706">
        <w:t>.</w:t>
      </w:r>
    </w:p>
    <w:p w14:paraId="14FF672F" w14:textId="77777777" w:rsidR="00732706" w:rsidRPr="00732706" w:rsidRDefault="00732706" w:rsidP="00732706">
      <w:pPr>
        <w:ind w:left="284" w:hanging="284"/>
        <w:rPr>
          <w:b/>
          <w:bCs/>
        </w:rPr>
      </w:pPr>
      <w:r w:rsidRPr="00732706">
        <w:rPr>
          <w:b/>
          <w:bCs/>
        </w:rPr>
        <w:t>2.</w:t>
      </w:r>
      <w:r w:rsidRPr="00732706">
        <w:rPr>
          <w:b/>
          <w:bCs/>
        </w:rPr>
        <w:tab/>
        <w:t>Compensation not payable unless certain water infrastructure or rights are affected</w:t>
      </w:r>
    </w:p>
    <w:p w14:paraId="25262AD3" w14:textId="77777777" w:rsidR="00732706" w:rsidRPr="00732706" w:rsidRDefault="00732706" w:rsidP="00732706">
      <w:pPr>
        <w:ind w:left="284"/>
      </w:pPr>
      <w:r w:rsidRPr="00732706">
        <w:t>You are not entitled to compensation in relation to the acquisition of the underground land to which this notice relates, unless the following conditions are satisfied:</w:t>
      </w:r>
    </w:p>
    <w:p w14:paraId="4445B5B2" w14:textId="77777777" w:rsidR="00732706" w:rsidRPr="00732706" w:rsidRDefault="00732706" w:rsidP="005A7BD1">
      <w:pPr>
        <w:spacing w:after="60"/>
        <w:ind w:left="567" w:hanging="141"/>
      </w:pPr>
      <w:r w:rsidRPr="00732706">
        <w:t>•</w:t>
      </w:r>
      <w:r w:rsidRPr="00732706">
        <w:tab/>
        <w:t>you held at least one of the following interests in relation to the underground land immediately before the notice of acquisition was published in relation to the land—</w:t>
      </w:r>
    </w:p>
    <w:p w14:paraId="41584DB9" w14:textId="77777777" w:rsidR="00732706" w:rsidRPr="00732706" w:rsidRDefault="00732706" w:rsidP="005A7BD1">
      <w:pPr>
        <w:spacing w:after="60"/>
        <w:ind w:left="709" w:hanging="142"/>
      </w:pPr>
      <w:r w:rsidRPr="00732706">
        <w:t>◦</w:t>
      </w:r>
      <w:r w:rsidRPr="00732706">
        <w:tab/>
        <w:t>ownership of a lawful well that provides access to underground water in the underground land, and any underground infrastructure associated with the well; or</w:t>
      </w:r>
    </w:p>
    <w:p w14:paraId="73AA86CC" w14:textId="77777777" w:rsidR="00732706" w:rsidRPr="00732706" w:rsidRDefault="00732706" w:rsidP="005A7BD1">
      <w:pPr>
        <w:spacing w:after="60"/>
        <w:ind w:left="709" w:hanging="142"/>
      </w:pPr>
      <w:r w:rsidRPr="00732706">
        <w:t>◦</w:t>
      </w:r>
      <w:r w:rsidRPr="00732706">
        <w:tab/>
        <w:t>a right to take underground water from the underground land by means of such a well;</w:t>
      </w:r>
    </w:p>
    <w:p w14:paraId="70024315" w14:textId="77777777" w:rsidR="00732706" w:rsidRPr="00732706" w:rsidRDefault="00732706" w:rsidP="005A7BD1">
      <w:pPr>
        <w:spacing w:after="60"/>
        <w:ind w:left="567" w:hanging="141"/>
      </w:pPr>
      <w:r w:rsidRPr="00732706">
        <w:t>•</w:t>
      </w:r>
      <w:r w:rsidRPr="00732706">
        <w:tab/>
        <w:t xml:space="preserve">you notified the Authority of your interest in response to a notice given under Section 26G of the </w:t>
      </w:r>
      <w:r w:rsidRPr="00732706">
        <w:rPr>
          <w:i/>
          <w:iCs/>
        </w:rPr>
        <w:t>Land Acquisition Act 1969</w:t>
      </w:r>
      <w:r w:rsidRPr="00732706">
        <w:t>;</w:t>
      </w:r>
    </w:p>
    <w:p w14:paraId="21D469F4" w14:textId="77777777" w:rsidR="00732706" w:rsidRPr="00732706" w:rsidRDefault="00732706" w:rsidP="005A7BD1">
      <w:pPr>
        <w:spacing w:after="60"/>
        <w:ind w:left="567" w:hanging="141"/>
      </w:pPr>
      <w:r w:rsidRPr="00732706">
        <w:t>•</w:t>
      </w:r>
      <w:r w:rsidRPr="00732706">
        <w:tab/>
        <w:t>the acquisition of the underground land either—</w:t>
      </w:r>
    </w:p>
    <w:p w14:paraId="6CF169B7" w14:textId="77777777" w:rsidR="00732706" w:rsidRPr="00732706" w:rsidRDefault="00732706" w:rsidP="005A7BD1">
      <w:pPr>
        <w:spacing w:after="60"/>
        <w:ind w:left="709" w:hanging="142"/>
      </w:pPr>
      <w:r w:rsidRPr="00732706">
        <w:t>◦</w:t>
      </w:r>
      <w:r w:rsidRPr="00732706">
        <w:tab/>
        <w:t>involved the acquisition of your interest; or</w:t>
      </w:r>
    </w:p>
    <w:p w14:paraId="0471748A" w14:textId="77777777" w:rsidR="00732706" w:rsidRPr="00732706" w:rsidRDefault="00732706" w:rsidP="005A7BD1">
      <w:pPr>
        <w:spacing w:after="60"/>
        <w:ind w:left="709" w:hanging="142"/>
      </w:pPr>
      <w:r w:rsidRPr="00732706">
        <w:t>◦</w:t>
      </w:r>
      <w:r w:rsidRPr="00732706">
        <w:tab/>
        <w:t>resulted in the discharge of your interest; or</w:t>
      </w:r>
    </w:p>
    <w:p w14:paraId="0F908AB5" w14:textId="77777777" w:rsidR="00732706" w:rsidRPr="00732706" w:rsidRDefault="00732706" w:rsidP="005A7BD1">
      <w:pPr>
        <w:spacing w:after="60"/>
        <w:ind w:left="709" w:hanging="142"/>
      </w:pPr>
      <w:r w:rsidRPr="00732706">
        <w:t>◦</w:t>
      </w:r>
      <w:r w:rsidRPr="00732706">
        <w:tab/>
        <w:t>resulted in you being unable to take water by means of, or pursuant to, your interest;</w:t>
      </w:r>
    </w:p>
    <w:p w14:paraId="3725FA8D" w14:textId="77777777" w:rsidR="00732706" w:rsidRPr="00732706" w:rsidRDefault="00732706" w:rsidP="00732706">
      <w:pPr>
        <w:ind w:left="567" w:hanging="141"/>
      </w:pPr>
      <w:r w:rsidRPr="00732706">
        <w:t>•</w:t>
      </w:r>
      <w:r w:rsidRPr="00732706">
        <w:tab/>
        <w:t xml:space="preserve">you make an application for compensation to the Authority under Section 26H of the </w:t>
      </w:r>
      <w:r w:rsidRPr="00732706">
        <w:rPr>
          <w:i/>
          <w:iCs/>
        </w:rPr>
        <w:t>Land Acquisition Act 1969</w:t>
      </w:r>
      <w:r w:rsidRPr="00732706">
        <w:t>.</w:t>
      </w:r>
    </w:p>
    <w:p w14:paraId="4709C0EC" w14:textId="77777777" w:rsidR="00732706" w:rsidRPr="00732706" w:rsidRDefault="00732706" w:rsidP="00732706">
      <w:pPr>
        <w:ind w:left="284" w:hanging="284"/>
        <w:rPr>
          <w:b/>
          <w:bCs/>
        </w:rPr>
      </w:pPr>
      <w:r w:rsidRPr="00732706">
        <w:rPr>
          <w:b/>
          <w:bCs/>
        </w:rPr>
        <w:t>3.</w:t>
      </w:r>
      <w:r w:rsidRPr="00732706">
        <w:rPr>
          <w:b/>
          <w:bCs/>
        </w:rPr>
        <w:tab/>
        <w:t>Application for compensation under Section 26H</w:t>
      </w:r>
    </w:p>
    <w:p w14:paraId="5C3B056F" w14:textId="77777777" w:rsidR="00732706" w:rsidRPr="00732706" w:rsidRDefault="00732706" w:rsidP="00732706">
      <w:pPr>
        <w:ind w:left="284"/>
      </w:pPr>
      <w:r w:rsidRPr="00732706">
        <w:t>If you believe you are entitled to compensation, you must apply to the Authority for compensation within 6 months after the publication of the notice of acquisition in relation to the underground land to which this notice relates.</w:t>
      </w:r>
    </w:p>
    <w:p w14:paraId="5F4C5C26" w14:textId="77777777" w:rsidR="00732706" w:rsidRPr="00732706" w:rsidRDefault="00732706" w:rsidP="00732706">
      <w:pPr>
        <w:ind w:left="284"/>
      </w:pPr>
      <w:r w:rsidRPr="00732706">
        <w:t>The application must be in the following manner and form:</w:t>
      </w:r>
    </w:p>
    <w:p w14:paraId="0F77FC11" w14:textId="77777777" w:rsidR="00732706" w:rsidRPr="00732706" w:rsidRDefault="00732706" w:rsidP="00732706">
      <w:pPr>
        <w:ind w:left="426"/>
      </w:pPr>
      <w:r w:rsidRPr="00732706">
        <w:t xml:space="preserve">“Application for Compensation for Acquisition of Underground Land” (enclosed) to be submitted by email to </w:t>
      </w:r>
      <w:hyperlink r:id="rId45" w:history="1">
        <w:r w:rsidRPr="00732706">
          <w:rPr>
            <w:color w:val="0000FF"/>
            <w:u w:val="single"/>
          </w:rPr>
          <w:t>DIT.ULAapplications@sa.gov.au</w:t>
        </w:r>
      </w:hyperlink>
      <w:r w:rsidRPr="00732706">
        <w:t xml:space="preserve"> or by mail marked attention: Property Acquisition c/- GPO Box 1533, Adelaide SA 5001.</w:t>
      </w:r>
    </w:p>
    <w:p w14:paraId="090DDEFD" w14:textId="77777777" w:rsidR="00732706" w:rsidRPr="00732706" w:rsidRDefault="00732706" w:rsidP="00732706">
      <w:pPr>
        <w:ind w:left="284"/>
      </w:pPr>
      <w:r w:rsidRPr="00732706">
        <w:t>The application must be accompanied by the following information or documents:</w:t>
      </w:r>
    </w:p>
    <w:p w14:paraId="743035F9" w14:textId="77777777" w:rsidR="00732706" w:rsidRPr="00732706" w:rsidRDefault="00732706" w:rsidP="00732706">
      <w:pPr>
        <w:ind w:left="426"/>
      </w:pPr>
      <w:r w:rsidRPr="00732706">
        <w:t>Any relevant supporting documentation including, but not limited to water licences, bore licences etc.</w:t>
      </w:r>
    </w:p>
    <w:p w14:paraId="789375C8" w14:textId="77777777" w:rsidR="00732706" w:rsidRPr="00732706" w:rsidRDefault="00732706" w:rsidP="00732706">
      <w:pPr>
        <w:ind w:left="284"/>
        <w:rPr>
          <w:spacing w:val="-4"/>
        </w:rPr>
      </w:pPr>
      <w:r w:rsidRPr="00732706">
        <w:rPr>
          <w:spacing w:val="-4"/>
        </w:rPr>
        <w:t>After receiving your application, the Authority may (but is not required to) make you a written offer of compensation not exceeding $50,000.</w:t>
      </w:r>
    </w:p>
    <w:p w14:paraId="4C1A8240" w14:textId="77777777" w:rsidR="00732706" w:rsidRPr="00732706" w:rsidRDefault="00732706" w:rsidP="00732706">
      <w:pPr>
        <w:ind w:left="284"/>
      </w:pPr>
      <w:r w:rsidRPr="00732706">
        <w:t xml:space="preserve">See Section 26H(4) of the </w:t>
      </w:r>
      <w:r w:rsidRPr="00732706">
        <w:rPr>
          <w:i/>
          <w:iCs/>
        </w:rPr>
        <w:t>Land Acquisition Act 1969</w:t>
      </w:r>
      <w:r w:rsidRPr="00732706">
        <w:t xml:space="preserve"> for further details on the payment of compensation.</w:t>
      </w:r>
    </w:p>
    <w:p w14:paraId="3003B02F" w14:textId="77777777" w:rsidR="00732706" w:rsidRPr="00732706" w:rsidRDefault="00732706" w:rsidP="00732706">
      <w:pPr>
        <w:ind w:left="284" w:hanging="284"/>
        <w:rPr>
          <w:b/>
          <w:bCs/>
        </w:rPr>
      </w:pPr>
      <w:r w:rsidRPr="00732706">
        <w:rPr>
          <w:b/>
          <w:bCs/>
        </w:rPr>
        <w:t>4.</w:t>
      </w:r>
      <w:r w:rsidRPr="00732706">
        <w:rPr>
          <w:b/>
          <w:bCs/>
        </w:rPr>
        <w:tab/>
        <w:t>Inquiries</w:t>
      </w:r>
    </w:p>
    <w:p w14:paraId="188ADA3C" w14:textId="77777777" w:rsidR="00732706" w:rsidRPr="00732706" w:rsidRDefault="00732706" w:rsidP="00732706">
      <w:pPr>
        <w:spacing w:after="0"/>
        <w:ind w:left="2552" w:hanging="2268"/>
      </w:pPr>
      <w:r w:rsidRPr="00732706">
        <w:t>Inquiries should be directed to:</w:t>
      </w:r>
      <w:r w:rsidRPr="00732706">
        <w:tab/>
        <w:t>T2D Project Team</w:t>
      </w:r>
    </w:p>
    <w:p w14:paraId="21E2FD80" w14:textId="77777777" w:rsidR="00732706" w:rsidRPr="00732706" w:rsidRDefault="00732706" w:rsidP="00732706">
      <w:pPr>
        <w:spacing w:after="0"/>
        <w:ind w:left="2552"/>
      </w:pPr>
      <w:r w:rsidRPr="00732706">
        <w:t>GPO Box 1533</w:t>
      </w:r>
    </w:p>
    <w:p w14:paraId="1C23D8D7" w14:textId="77777777" w:rsidR="00732706" w:rsidRPr="00732706" w:rsidRDefault="00732706" w:rsidP="00732706">
      <w:pPr>
        <w:spacing w:after="0"/>
        <w:ind w:left="2552"/>
      </w:pPr>
      <w:r w:rsidRPr="00732706">
        <w:t>Adelaide SA 5001</w:t>
      </w:r>
    </w:p>
    <w:p w14:paraId="26427292" w14:textId="77777777" w:rsidR="00732706" w:rsidRPr="00732706" w:rsidRDefault="00732706" w:rsidP="00732706">
      <w:pPr>
        <w:ind w:left="2552"/>
      </w:pPr>
      <w:r w:rsidRPr="00732706">
        <w:t>Telephone: 1800 572 414</w:t>
      </w:r>
    </w:p>
    <w:p w14:paraId="5E3202EF" w14:textId="77777777" w:rsidR="00732706" w:rsidRPr="00732706" w:rsidRDefault="00732706" w:rsidP="00732706">
      <w:pPr>
        <w:rPr>
          <w:rFonts w:eastAsia="Times New Roman"/>
          <w:szCs w:val="17"/>
        </w:rPr>
      </w:pPr>
      <w:r w:rsidRPr="00732706">
        <w:rPr>
          <w:rFonts w:eastAsia="Times New Roman"/>
          <w:szCs w:val="17"/>
        </w:rPr>
        <w:t>Dated: 5 May 2026</w:t>
      </w:r>
    </w:p>
    <w:p w14:paraId="3FA777FF" w14:textId="77777777" w:rsidR="00732706" w:rsidRPr="00732706" w:rsidRDefault="00732706" w:rsidP="00732706">
      <w:r w:rsidRPr="00732706">
        <w:t>The Common Seal of the COMMISSIONER OF HIGHWAYS was hereto affixed by authority of the Commissioner in the presence of:</w:t>
      </w:r>
    </w:p>
    <w:p w14:paraId="16B33E11" w14:textId="77777777" w:rsidR="00732706" w:rsidRPr="00732706" w:rsidRDefault="00732706" w:rsidP="00732706">
      <w:pPr>
        <w:spacing w:after="0"/>
        <w:jc w:val="right"/>
        <w:rPr>
          <w:rFonts w:eastAsia="Times New Roman"/>
          <w:smallCaps/>
          <w:szCs w:val="20"/>
        </w:rPr>
      </w:pPr>
      <w:r w:rsidRPr="00732706">
        <w:rPr>
          <w:rFonts w:eastAsia="Times New Roman"/>
          <w:smallCaps/>
          <w:szCs w:val="20"/>
        </w:rPr>
        <w:t>Rocco Caruso</w:t>
      </w:r>
    </w:p>
    <w:p w14:paraId="7560D023" w14:textId="77777777" w:rsidR="00732706" w:rsidRPr="00732706" w:rsidRDefault="00732706" w:rsidP="00732706">
      <w:pPr>
        <w:spacing w:after="0"/>
        <w:jc w:val="right"/>
        <w:rPr>
          <w:rFonts w:eastAsia="Times New Roman"/>
          <w:szCs w:val="17"/>
        </w:rPr>
      </w:pPr>
      <w:r w:rsidRPr="00732706">
        <w:rPr>
          <w:rFonts w:eastAsia="Times New Roman"/>
          <w:szCs w:val="17"/>
        </w:rPr>
        <w:t>Director, Property Acquisition</w:t>
      </w:r>
    </w:p>
    <w:p w14:paraId="1E1DD73D" w14:textId="77777777" w:rsidR="00732706" w:rsidRPr="00732706" w:rsidRDefault="00732706" w:rsidP="00732706">
      <w:pPr>
        <w:spacing w:after="0"/>
        <w:jc w:val="right"/>
        <w:rPr>
          <w:rFonts w:eastAsia="Times New Roman"/>
          <w:szCs w:val="17"/>
        </w:rPr>
      </w:pPr>
      <w:r w:rsidRPr="00732706">
        <w:rPr>
          <w:rFonts w:eastAsia="Times New Roman"/>
          <w:szCs w:val="17"/>
        </w:rPr>
        <w:t>(Authorised Officer)</w:t>
      </w:r>
    </w:p>
    <w:p w14:paraId="79D6F0D6" w14:textId="77777777" w:rsidR="00732706" w:rsidRPr="00732706" w:rsidRDefault="00732706" w:rsidP="00732706">
      <w:pPr>
        <w:spacing w:after="0"/>
        <w:jc w:val="right"/>
        <w:rPr>
          <w:rFonts w:eastAsia="Times New Roman"/>
          <w:szCs w:val="17"/>
        </w:rPr>
      </w:pPr>
      <w:r w:rsidRPr="00732706">
        <w:rPr>
          <w:rFonts w:eastAsia="Times New Roman"/>
          <w:szCs w:val="17"/>
        </w:rPr>
        <w:t>Department for Infrastructure and Transport</w:t>
      </w:r>
    </w:p>
    <w:p w14:paraId="45E22BFE" w14:textId="77777777" w:rsidR="00732706" w:rsidRPr="00732706" w:rsidRDefault="00732706" w:rsidP="00732706">
      <w:r w:rsidRPr="00732706">
        <w:t>DIT 2024/08121/01</w:t>
      </w:r>
    </w:p>
    <w:p w14:paraId="10BE78A2" w14:textId="77777777" w:rsidR="00732706" w:rsidRPr="00732706" w:rsidRDefault="00732706" w:rsidP="00732706">
      <w:pPr>
        <w:pBdr>
          <w:top w:val="single" w:sz="4" w:space="1" w:color="auto"/>
        </w:pBdr>
        <w:spacing w:before="100" w:after="0" w:line="14" w:lineRule="exact"/>
        <w:jc w:val="center"/>
      </w:pPr>
    </w:p>
    <w:p w14:paraId="76268BA8" w14:textId="77777777" w:rsidR="00732706" w:rsidRPr="00732706" w:rsidRDefault="00732706" w:rsidP="002B6DF5">
      <w:pPr>
        <w:pStyle w:val="NoSpacing"/>
      </w:pPr>
    </w:p>
    <w:p w14:paraId="04180EC6" w14:textId="77777777" w:rsidR="00732706" w:rsidRPr="00732706" w:rsidRDefault="00732706" w:rsidP="00732706">
      <w:pPr>
        <w:jc w:val="center"/>
        <w:rPr>
          <w:caps/>
          <w:szCs w:val="17"/>
        </w:rPr>
      </w:pPr>
      <w:r w:rsidRPr="00732706">
        <w:rPr>
          <w:caps/>
          <w:szCs w:val="17"/>
        </w:rPr>
        <w:t>Land Acquisition Act 1969</w:t>
      </w:r>
    </w:p>
    <w:p w14:paraId="29FB6764" w14:textId="77777777" w:rsidR="00732706" w:rsidRPr="00732706" w:rsidRDefault="00732706" w:rsidP="00732706">
      <w:pPr>
        <w:jc w:val="center"/>
        <w:rPr>
          <w:smallCaps/>
          <w:szCs w:val="17"/>
        </w:rPr>
      </w:pPr>
      <w:r w:rsidRPr="00732706">
        <w:rPr>
          <w:smallCaps/>
          <w:szCs w:val="17"/>
        </w:rPr>
        <w:t>Section 26F</w:t>
      </w:r>
    </w:p>
    <w:p w14:paraId="2CBA2726" w14:textId="77777777" w:rsidR="00732706" w:rsidRPr="00732706" w:rsidRDefault="00732706" w:rsidP="00732706">
      <w:pPr>
        <w:jc w:val="center"/>
        <w:rPr>
          <w:i/>
          <w:szCs w:val="17"/>
        </w:rPr>
      </w:pPr>
      <w:r w:rsidRPr="00732706">
        <w:rPr>
          <w:i/>
          <w:szCs w:val="17"/>
        </w:rPr>
        <w:t>Form 6B—Notice of Acquisition of Underground Land</w:t>
      </w:r>
    </w:p>
    <w:p w14:paraId="7C7CB537" w14:textId="77777777" w:rsidR="00732706" w:rsidRPr="00732706" w:rsidRDefault="00732706" w:rsidP="00693B4D">
      <w:pPr>
        <w:spacing w:after="60"/>
        <w:ind w:left="284" w:hanging="284"/>
        <w:rPr>
          <w:rFonts w:eastAsia="Times New Roman"/>
          <w:b/>
          <w:bCs/>
          <w:szCs w:val="17"/>
        </w:rPr>
      </w:pPr>
      <w:r w:rsidRPr="00732706">
        <w:rPr>
          <w:rFonts w:eastAsia="Times New Roman"/>
          <w:b/>
          <w:bCs/>
          <w:szCs w:val="17"/>
        </w:rPr>
        <w:t>1.</w:t>
      </w:r>
      <w:r w:rsidRPr="00732706">
        <w:rPr>
          <w:rFonts w:eastAsia="Times New Roman"/>
          <w:b/>
          <w:bCs/>
          <w:szCs w:val="17"/>
        </w:rPr>
        <w:tab/>
        <w:t>Notice of acquisition</w:t>
      </w:r>
    </w:p>
    <w:p w14:paraId="57410C12" w14:textId="77777777" w:rsidR="00732706" w:rsidRPr="00732706" w:rsidRDefault="00732706" w:rsidP="00693B4D">
      <w:pPr>
        <w:spacing w:after="60"/>
        <w:ind w:left="284"/>
        <w:rPr>
          <w:rFonts w:eastAsia="Times New Roman"/>
          <w:spacing w:val="-4"/>
          <w:szCs w:val="17"/>
        </w:rPr>
      </w:pPr>
      <w:r w:rsidRPr="00732706">
        <w:rPr>
          <w:rFonts w:eastAsia="Times New Roman"/>
          <w:spacing w:val="-4"/>
          <w:szCs w:val="17"/>
        </w:rPr>
        <w:t>The Commissioner of Highways (the Authority), of 83 Pirie Street, Adelaide SA 5000 acquires the following interests in the following land:</w:t>
      </w:r>
    </w:p>
    <w:p w14:paraId="7578E993" w14:textId="77777777" w:rsidR="00732706" w:rsidRPr="00732706" w:rsidRDefault="00732706" w:rsidP="00693B4D">
      <w:pPr>
        <w:spacing w:after="60"/>
        <w:ind w:left="426"/>
        <w:rPr>
          <w:rFonts w:eastAsia="Times New Roman"/>
          <w:szCs w:val="17"/>
        </w:rPr>
      </w:pPr>
      <w:r w:rsidRPr="00732706">
        <w:rPr>
          <w:rFonts w:eastAsia="Times New Roman"/>
          <w:szCs w:val="17"/>
        </w:rPr>
        <w:t>An unencumbered estate in fee simple in the whole of Allotment 1001 in D139338 lodged in the Lands Titles Office being:</w:t>
      </w:r>
    </w:p>
    <w:p w14:paraId="3AA5A0D7" w14:textId="77777777" w:rsidR="00732706" w:rsidRPr="00732706" w:rsidRDefault="00732706" w:rsidP="00693B4D">
      <w:pPr>
        <w:spacing w:after="60"/>
        <w:ind w:left="426"/>
        <w:rPr>
          <w:rFonts w:eastAsia="Times New Roman"/>
          <w:szCs w:val="17"/>
        </w:rPr>
      </w:pPr>
      <w:r w:rsidRPr="00732706">
        <w:rPr>
          <w:rFonts w:eastAsia="Times New Roman"/>
          <w:szCs w:val="17"/>
        </w:rPr>
        <w:t>First, portion of the land comprised in Certificate of Title Volume 5962 Folio 780.</w:t>
      </w:r>
    </w:p>
    <w:p w14:paraId="7F183C6E" w14:textId="77777777" w:rsidR="00732706" w:rsidRPr="00732706" w:rsidRDefault="00732706" w:rsidP="00693B4D">
      <w:pPr>
        <w:spacing w:after="60"/>
        <w:ind w:left="426"/>
        <w:rPr>
          <w:rFonts w:eastAsia="Times New Roman"/>
          <w:szCs w:val="17"/>
        </w:rPr>
      </w:pPr>
      <w:r w:rsidRPr="00732706">
        <w:rPr>
          <w:rFonts w:eastAsia="Times New Roman"/>
          <w:szCs w:val="17"/>
        </w:rPr>
        <w:t>Expressly excluding the:</w:t>
      </w:r>
    </w:p>
    <w:p w14:paraId="5FD3507B" w14:textId="77777777" w:rsidR="00732706" w:rsidRPr="00732706" w:rsidRDefault="00732706" w:rsidP="00693B4D">
      <w:pPr>
        <w:spacing w:after="60"/>
        <w:ind w:left="709" w:hanging="142"/>
        <w:rPr>
          <w:rFonts w:eastAsia="Times New Roman"/>
          <w:szCs w:val="17"/>
        </w:rPr>
      </w:pPr>
      <w:r w:rsidRPr="00732706">
        <w:rPr>
          <w:rFonts w:eastAsia="Times New Roman"/>
          <w:szCs w:val="17"/>
        </w:rPr>
        <w:t>•</w:t>
      </w:r>
      <w:r w:rsidRPr="00732706">
        <w:rPr>
          <w:rFonts w:eastAsia="Times New Roman"/>
          <w:szCs w:val="17"/>
        </w:rPr>
        <w:tab/>
        <w:t>Party Wall right(s) over the land marked B and H on D139338 (T2929930)</w:t>
      </w:r>
    </w:p>
    <w:p w14:paraId="48C356B9" w14:textId="77777777" w:rsidR="00732706" w:rsidRPr="00732706" w:rsidRDefault="00732706" w:rsidP="00693B4D">
      <w:pPr>
        <w:spacing w:after="60"/>
        <w:ind w:left="709" w:hanging="142"/>
        <w:rPr>
          <w:rFonts w:eastAsia="Times New Roman"/>
          <w:szCs w:val="17"/>
        </w:rPr>
      </w:pPr>
      <w:r w:rsidRPr="00732706">
        <w:rPr>
          <w:rFonts w:eastAsia="Times New Roman"/>
          <w:szCs w:val="17"/>
        </w:rPr>
        <w:t>•</w:t>
      </w:r>
      <w:r w:rsidRPr="00732706">
        <w:rPr>
          <w:rFonts w:eastAsia="Times New Roman"/>
          <w:szCs w:val="17"/>
        </w:rPr>
        <w:tab/>
        <w:t>Party Wall right(s) over the land marked D on D139338 (T2929931)</w:t>
      </w:r>
    </w:p>
    <w:p w14:paraId="08E2E176" w14:textId="77777777" w:rsidR="00732706" w:rsidRPr="00732706" w:rsidRDefault="00732706" w:rsidP="00693B4D">
      <w:pPr>
        <w:spacing w:after="60"/>
        <w:ind w:left="426"/>
        <w:rPr>
          <w:rFonts w:eastAsia="Times New Roman"/>
          <w:szCs w:val="17"/>
        </w:rPr>
      </w:pPr>
      <w:r w:rsidRPr="00732706">
        <w:rPr>
          <w:rFonts w:eastAsia="Times New Roman"/>
          <w:szCs w:val="17"/>
        </w:rPr>
        <w:t>Secondly, that portion of the easement over the land marked E on D139338 created by T2230276 comprised in Certificate of Title Volume 5222 Folio 765 appurtenant to Allotment 59 in FP 10391 (except those portions of Allotment 59 that are marked X on the said Certificate of Title), as is contained within and forms portion of the said Allotment 1001, to the intent that the easement will merge with and be extinguished in the fee simple in Allotment 1001.</w:t>
      </w:r>
    </w:p>
    <w:p w14:paraId="02F00EB7" w14:textId="77777777" w:rsidR="00732706" w:rsidRPr="00732706" w:rsidRDefault="00732706" w:rsidP="00732706">
      <w:pPr>
        <w:ind w:left="284"/>
        <w:rPr>
          <w:rFonts w:eastAsia="Times New Roman"/>
          <w:i/>
          <w:iCs/>
          <w:szCs w:val="17"/>
        </w:rPr>
      </w:pPr>
      <w:r w:rsidRPr="00732706">
        <w:rPr>
          <w:rFonts w:eastAsia="Times New Roman"/>
          <w:szCs w:val="17"/>
        </w:rPr>
        <w:t>This notice is given under Section 26F of the</w:t>
      </w:r>
      <w:r w:rsidRPr="00732706">
        <w:rPr>
          <w:rFonts w:eastAsia="Times New Roman"/>
          <w:i/>
          <w:iCs/>
          <w:szCs w:val="17"/>
        </w:rPr>
        <w:t xml:space="preserve"> Land Acquisition Act 1969.</w:t>
      </w:r>
    </w:p>
    <w:p w14:paraId="4E71215A" w14:textId="77777777" w:rsidR="00732706" w:rsidRPr="00732706" w:rsidRDefault="00732706" w:rsidP="00732706">
      <w:pPr>
        <w:ind w:left="284" w:hanging="284"/>
        <w:rPr>
          <w:rFonts w:eastAsia="Times New Roman"/>
          <w:b/>
          <w:bCs/>
          <w:szCs w:val="17"/>
        </w:rPr>
      </w:pPr>
      <w:r w:rsidRPr="00732706">
        <w:rPr>
          <w:rFonts w:eastAsia="Times New Roman"/>
          <w:b/>
          <w:bCs/>
          <w:szCs w:val="17"/>
        </w:rPr>
        <w:lastRenderedPageBreak/>
        <w:t>2.</w:t>
      </w:r>
      <w:r w:rsidRPr="00732706">
        <w:rPr>
          <w:rFonts w:eastAsia="Times New Roman"/>
          <w:b/>
          <w:bCs/>
          <w:szCs w:val="17"/>
        </w:rPr>
        <w:tab/>
        <w:t>Compensation not payable unless certain water infrastructure or rights are affected</w:t>
      </w:r>
    </w:p>
    <w:p w14:paraId="65194D3E" w14:textId="77777777" w:rsidR="00732706" w:rsidRPr="00732706" w:rsidRDefault="00732706" w:rsidP="00732706">
      <w:pPr>
        <w:ind w:left="284"/>
        <w:rPr>
          <w:rFonts w:eastAsia="Times New Roman"/>
          <w:szCs w:val="17"/>
        </w:rPr>
      </w:pPr>
      <w:r w:rsidRPr="00732706">
        <w:rPr>
          <w:rFonts w:eastAsia="Times New Roman"/>
          <w:szCs w:val="17"/>
        </w:rPr>
        <w:t>You are not entitled to compensation in relation to the acquisition of the underground land to which this notice relates, unless the following conditions are satisfied:</w:t>
      </w:r>
    </w:p>
    <w:p w14:paraId="16B52250" w14:textId="77777777" w:rsidR="00732706" w:rsidRPr="00732706" w:rsidRDefault="00732706" w:rsidP="00732706">
      <w:pPr>
        <w:ind w:left="567" w:hanging="141"/>
        <w:rPr>
          <w:rFonts w:eastAsia="Times New Roman"/>
          <w:szCs w:val="17"/>
        </w:rPr>
      </w:pPr>
      <w:r w:rsidRPr="00732706">
        <w:rPr>
          <w:rFonts w:eastAsia="Times New Roman"/>
          <w:szCs w:val="17"/>
        </w:rPr>
        <w:t>•</w:t>
      </w:r>
      <w:r w:rsidRPr="00732706">
        <w:rPr>
          <w:rFonts w:eastAsia="Times New Roman"/>
          <w:szCs w:val="17"/>
        </w:rPr>
        <w:tab/>
        <w:t>you held at least one of the following interests in relation to the underground land immediately before the notice of acquisition was published in relation to the land—</w:t>
      </w:r>
    </w:p>
    <w:p w14:paraId="3DF201EC" w14:textId="77777777" w:rsidR="00732706" w:rsidRPr="00732706" w:rsidRDefault="00732706" w:rsidP="00732706">
      <w:pPr>
        <w:ind w:left="709" w:hanging="141"/>
        <w:rPr>
          <w:rFonts w:eastAsia="Times New Roman"/>
          <w:szCs w:val="17"/>
        </w:rPr>
      </w:pPr>
      <w:r w:rsidRPr="00732706">
        <w:rPr>
          <w:rFonts w:eastAsia="Times New Roman"/>
          <w:szCs w:val="17"/>
        </w:rPr>
        <w:t>◦</w:t>
      </w:r>
      <w:r w:rsidRPr="00732706">
        <w:rPr>
          <w:rFonts w:eastAsia="Times New Roman"/>
          <w:szCs w:val="17"/>
        </w:rPr>
        <w:tab/>
        <w:t>ownership of a lawful well that provides access to underground water in the underground land, and any underground infrastructure associated with the well; or</w:t>
      </w:r>
    </w:p>
    <w:p w14:paraId="084090AE" w14:textId="77777777" w:rsidR="00732706" w:rsidRPr="00732706" w:rsidRDefault="00732706" w:rsidP="00732706">
      <w:pPr>
        <w:ind w:left="709" w:hanging="141"/>
        <w:rPr>
          <w:rFonts w:eastAsia="Times New Roman"/>
          <w:szCs w:val="17"/>
        </w:rPr>
      </w:pPr>
      <w:r w:rsidRPr="00732706">
        <w:rPr>
          <w:rFonts w:eastAsia="Times New Roman"/>
          <w:szCs w:val="17"/>
        </w:rPr>
        <w:t>◦</w:t>
      </w:r>
      <w:r w:rsidRPr="00732706">
        <w:rPr>
          <w:rFonts w:eastAsia="Times New Roman"/>
          <w:szCs w:val="17"/>
        </w:rPr>
        <w:tab/>
        <w:t>a right to take underground water from the underground land by means of such a well;</w:t>
      </w:r>
    </w:p>
    <w:p w14:paraId="2FFB23CD" w14:textId="77777777" w:rsidR="00732706" w:rsidRPr="00732706" w:rsidRDefault="00732706" w:rsidP="00732706">
      <w:pPr>
        <w:ind w:left="567" w:hanging="141"/>
        <w:rPr>
          <w:rFonts w:eastAsia="Times New Roman"/>
          <w:szCs w:val="17"/>
        </w:rPr>
      </w:pPr>
      <w:r w:rsidRPr="00732706">
        <w:rPr>
          <w:rFonts w:eastAsia="Times New Roman"/>
          <w:szCs w:val="17"/>
        </w:rPr>
        <w:t>•</w:t>
      </w:r>
      <w:r w:rsidRPr="00732706">
        <w:rPr>
          <w:rFonts w:eastAsia="Times New Roman"/>
          <w:szCs w:val="17"/>
        </w:rPr>
        <w:tab/>
        <w:t xml:space="preserve">you notified the Authority of your interest in response to a notice given under Section 26G of the </w:t>
      </w:r>
      <w:r w:rsidRPr="00732706">
        <w:rPr>
          <w:rFonts w:eastAsia="Times New Roman"/>
          <w:i/>
          <w:iCs/>
          <w:szCs w:val="17"/>
        </w:rPr>
        <w:t>Land Acquisition Act 1969;</w:t>
      </w:r>
    </w:p>
    <w:p w14:paraId="509938FA" w14:textId="77777777" w:rsidR="00732706" w:rsidRPr="00732706" w:rsidRDefault="00732706" w:rsidP="00732706">
      <w:pPr>
        <w:ind w:left="567" w:hanging="141"/>
        <w:rPr>
          <w:rFonts w:eastAsia="Times New Roman"/>
          <w:szCs w:val="17"/>
        </w:rPr>
      </w:pPr>
      <w:r w:rsidRPr="00732706">
        <w:rPr>
          <w:rFonts w:eastAsia="Times New Roman"/>
          <w:szCs w:val="17"/>
        </w:rPr>
        <w:t>•</w:t>
      </w:r>
      <w:r w:rsidRPr="00732706">
        <w:rPr>
          <w:rFonts w:eastAsia="Times New Roman"/>
          <w:szCs w:val="17"/>
        </w:rPr>
        <w:tab/>
        <w:t>the acquisition of the underground land either—</w:t>
      </w:r>
    </w:p>
    <w:p w14:paraId="212BAFEE" w14:textId="77777777" w:rsidR="00732706" w:rsidRPr="00732706" w:rsidRDefault="00732706" w:rsidP="00732706">
      <w:pPr>
        <w:ind w:left="709" w:hanging="141"/>
        <w:rPr>
          <w:rFonts w:eastAsia="Times New Roman"/>
          <w:szCs w:val="17"/>
        </w:rPr>
      </w:pPr>
      <w:r w:rsidRPr="00732706">
        <w:rPr>
          <w:rFonts w:eastAsia="Times New Roman"/>
          <w:szCs w:val="17"/>
        </w:rPr>
        <w:t>◦</w:t>
      </w:r>
      <w:r w:rsidRPr="00732706">
        <w:rPr>
          <w:rFonts w:eastAsia="Times New Roman"/>
          <w:szCs w:val="17"/>
        </w:rPr>
        <w:tab/>
        <w:t>involved the acquisition of your interest; or</w:t>
      </w:r>
    </w:p>
    <w:p w14:paraId="24090086" w14:textId="77777777" w:rsidR="00732706" w:rsidRPr="00732706" w:rsidRDefault="00732706" w:rsidP="00732706">
      <w:pPr>
        <w:ind w:left="709" w:hanging="141"/>
        <w:rPr>
          <w:rFonts w:eastAsia="Times New Roman"/>
          <w:szCs w:val="17"/>
        </w:rPr>
      </w:pPr>
      <w:r w:rsidRPr="00732706">
        <w:rPr>
          <w:rFonts w:eastAsia="Times New Roman"/>
          <w:szCs w:val="17"/>
        </w:rPr>
        <w:t>◦</w:t>
      </w:r>
      <w:r w:rsidRPr="00732706">
        <w:rPr>
          <w:rFonts w:eastAsia="Times New Roman"/>
          <w:szCs w:val="17"/>
        </w:rPr>
        <w:tab/>
        <w:t>resulted in the discharge of your interest; or</w:t>
      </w:r>
    </w:p>
    <w:p w14:paraId="0865DDF7" w14:textId="77777777" w:rsidR="00732706" w:rsidRPr="00732706" w:rsidRDefault="00732706" w:rsidP="00732706">
      <w:pPr>
        <w:ind w:left="709" w:hanging="141"/>
        <w:rPr>
          <w:rFonts w:eastAsia="Times New Roman"/>
          <w:szCs w:val="17"/>
        </w:rPr>
      </w:pPr>
      <w:r w:rsidRPr="00732706">
        <w:rPr>
          <w:rFonts w:eastAsia="Times New Roman"/>
          <w:szCs w:val="17"/>
        </w:rPr>
        <w:t>◦</w:t>
      </w:r>
      <w:r w:rsidRPr="00732706">
        <w:rPr>
          <w:rFonts w:eastAsia="Times New Roman"/>
          <w:szCs w:val="17"/>
        </w:rPr>
        <w:tab/>
        <w:t>resulted in you being unable to take water by means of, or pursuant to, your interest;</w:t>
      </w:r>
    </w:p>
    <w:p w14:paraId="4700F292" w14:textId="77777777" w:rsidR="00732706" w:rsidRPr="00732706" w:rsidRDefault="00732706" w:rsidP="00732706">
      <w:pPr>
        <w:ind w:left="567" w:hanging="141"/>
        <w:rPr>
          <w:rFonts w:eastAsia="Times New Roman"/>
          <w:szCs w:val="17"/>
        </w:rPr>
      </w:pPr>
      <w:r w:rsidRPr="00732706">
        <w:rPr>
          <w:rFonts w:eastAsia="Times New Roman"/>
          <w:szCs w:val="17"/>
        </w:rPr>
        <w:t>•</w:t>
      </w:r>
      <w:r w:rsidRPr="00732706">
        <w:rPr>
          <w:rFonts w:eastAsia="Times New Roman"/>
          <w:szCs w:val="17"/>
        </w:rPr>
        <w:tab/>
        <w:t xml:space="preserve">you make an application for compensation to the Authority under Section 26H of the </w:t>
      </w:r>
      <w:r w:rsidRPr="00732706">
        <w:rPr>
          <w:rFonts w:eastAsia="Times New Roman"/>
          <w:i/>
          <w:iCs/>
          <w:szCs w:val="17"/>
        </w:rPr>
        <w:t>Land Acquisition Act 1969.</w:t>
      </w:r>
    </w:p>
    <w:p w14:paraId="0A669A77" w14:textId="77777777" w:rsidR="00732706" w:rsidRPr="00732706" w:rsidRDefault="00732706" w:rsidP="00732706">
      <w:pPr>
        <w:ind w:left="284" w:hanging="284"/>
        <w:rPr>
          <w:rFonts w:eastAsia="Times New Roman"/>
          <w:b/>
          <w:bCs/>
          <w:szCs w:val="17"/>
        </w:rPr>
      </w:pPr>
      <w:r w:rsidRPr="00732706">
        <w:rPr>
          <w:rFonts w:eastAsia="Times New Roman"/>
          <w:b/>
          <w:bCs/>
          <w:szCs w:val="17"/>
        </w:rPr>
        <w:t>3.</w:t>
      </w:r>
      <w:r w:rsidRPr="00732706">
        <w:rPr>
          <w:rFonts w:eastAsia="Times New Roman"/>
          <w:b/>
          <w:bCs/>
          <w:szCs w:val="17"/>
        </w:rPr>
        <w:tab/>
        <w:t>Application for compensation under Section 26H</w:t>
      </w:r>
    </w:p>
    <w:p w14:paraId="1D408F64" w14:textId="77777777" w:rsidR="00732706" w:rsidRPr="00732706" w:rsidRDefault="00732706" w:rsidP="00732706">
      <w:pPr>
        <w:ind w:left="284"/>
        <w:rPr>
          <w:rFonts w:eastAsia="Times New Roman"/>
          <w:szCs w:val="17"/>
        </w:rPr>
      </w:pPr>
      <w:r w:rsidRPr="00732706">
        <w:rPr>
          <w:rFonts w:eastAsia="Times New Roman"/>
          <w:szCs w:val="17"/>
        </w:rPr>
        <w:t>If you believe you are entitled to compensation, you must apply to the Authority for compensation within 6 months after the publication of the notice of acquisition in relation to the underground land to which this notice relates.</w:t>
      </w:r>
    </w:p>
    <w:p w14:paraId="50C99FBB" w14:textId="77777777" w:rsidR="00732706" w:rsidRPr="00732706" w:rsidRDefault="00732706" w:rsidP="00732706">
      <w:pPr>
        <w:ind w:left="284"/>
        <w:rPr>
          <w:rFonts w:eastAsia="Times New Roman"/>
          <w:szCs w:val="17"/>
        </w:rPr>
      </w:pPr>
      <w:r w:rsidRPr="00732706">
        <w:rPr>
          <w:rFonts w:eastAsia="Times New Roman"/>
          <w:szCs w:val="17"/>
        </w:rPr>
        <w:t>The application must be in the following manner and form:</w:t>
      </w:r>
    </w:p>
    <w:p w14:paraId="6201AFCF" w14:textId="77777777" w:rsidR="00732706" w:rsidRPr="00732706" w:rsidRDefault="00732706" w:rsidP="00732706">
      <w:pPr>
        <w:ind w:left="426"/>
        <w:rPr>
          <w:rFonts w:eastAsia="Times New Roman"/>
          <w:szCs w:val="17"/>
        </w:rPr>
      </w:pPr>
      <w:r w:rsidRPr="00732706">
        <w:rPr>
          <w:rFonts w:eastAsia="Times New Roman"/>
          <w:szCs w:val="17"/>
        </w:rPr>
        <w:t xml:space="preserve">“Application for Compensation for Acquisition of Underground Land” (enclosed) to be submitted by email to </w:t>
      </w:r>
      <w:hyperlink r:id="rId46" w:history="1">
        <w:r w:rsidRPr="00732706">
          <w:rPr>
            <w:rFonts w:eastAsia="Times New Roman"/>
            <w:color w:val="0000FF"/>
            <w:szCs w:val="17"/>
            <w:u w:val="single"/>
          </w:rPr>
          <w:t>DIT.ULAapplications@sa.gov.au</w:t>
        </w:r>
      </w:hyperlink>
      <w:r w:rsidRPr="00732706">
        <w:rPr>
          <w:rFonts w:eastAsia="Times New Roman"/>
          <w:szCs w:val="17"/>
        </w:rPr>
        <w:t xml:space="preserve"> or by mail marked attention: Property Acquisition c/- GPO Box 1533, Adelaide SA 5001.</w:t>
      </w:r>
    </w:p>
    <w:p w14:paraId="75C28119" w14:textId="77777777" w:rsidR="00732706" w:rsidRPr="00732706" w:rsidRDefault="00732706" w:rsidP="00732706">
      <w:pPr>
        <w:ind w:left="284"/>
        <w:rPr>
          <w:rFonts w:eastAsia="Times New Roman"/>
          <w:szCs w:val="17"/>
        </w:rPr>
      </w:pPr>
      <w:r w:rsidRPr="00732706">
        <w:rPr>
          <w:rFonts w:eastAsia="Times New Roman"/>
          <w:szCs w:val="17"/>
        </w:rPr>
        <w:t>The application must be accompanied by the following information or documents:</w:t>
      </w:r>
    </w:p>
    <w:p w14:paraId="41DF814F" w14:textId="77777777" w:rsidR="00732706" w:rsidRPr="00732706" w:rsidRDefault="00732706" w:rsidP="00732706">
      <w:pPr>
        <w:ind w:left="426"/>
        <w:rPr>
          <w:rFonts w:eastAsia="Times New Roman"/>
          <w:szCs w:val="17"/>
        </w:rPr>
      </w:pPr>
      <w:r w:rsidRPr="00732706">
        <w:rPr>
          <w:rFonts w:eastAsia="Times New Roman"/>
          <w:szCs w:val="17"/>
        </w:rPr>
        <w:t>Any relevant supporting documentation including, but not limited to water licences, bore licences etc.</w:t>
      </w:r>
    </w:p>
    <w:p w14:paraId="36709CD3" w14:textId="77777777" w:rsidR="00732706" w:rsidRPr="00732706" w:rsidRDefault="00732706" w:rsidP="00732706">
      <w:pPr>
        <w:ind w:left="284"/>
        <w:rPr>
          <w:rFonts w:eastAsia="Times New Roman"/>
          <w:spacing w:val="-4"/>
          <w:szCs w:val="17"/>
        </w:rPr>
      </w:pPr>
      <w:r w:rsidRPr="00732706">
        <w:rPr>
          <w:rFonts w:eastAsia="Times New Roman"/>
          <w:spacing w:val="-4"/>
          <w:szCs w:val="17"/>
        </w:rPr>
        <w:t>After receiving your application, the Authority may (but is not required to) make you a written offer of compensation not exceeding $50,000.</w:t>
      </w:r>
    </w:p>
    <w:p w14:paraId="193D1E6D" w14:textId="77777777" w:rsidR="00732706" w:rsidRPr="00732706" w:rsidRDefault="00732706" w:rsidP="00732706">
      <w:pPr>
        <w:ind w:left="284"/>
        <w:rPr>
          <w:rFonts w:eastAsia="Times New Roman"/>
          <w:szCs w:val="17"/>
        </w:rPr>
      </w:pPr>
      <w:r w:rsidRPr="00732706">
        <w:rPr>
          <w:rFonts w:eastAsia="Times New Roman"/>
          <w:szCs w:val="17"/>
        </w:rPr>
        <w:t xml:space="preserve">See Section 26H(4) of the </w:t>
      </w:r>
      <w:r w:rsidRPr="00732706">
        <w:rPr>
          <w:rFonts w:eastAsia="Times New Roman"/>
          <w:i/>
          <w:iCs/>
          <w:szCs w:val="17"/>
        </w:rPr>
        <w:t xml:space="preserve">Land Acquisition Act 1969 </w:t>
      </w:r>
      <w:r w:rsidRPr="00732706">
        <w:rPr>
          <w:rFonts w:eastAsia="Times New Roman"/>
          <w:szCs w:val="17"/>
        </w:rPr>
        <w:t>for further details on the payment of compensation.</w:t>
      </w:r>
    </w:p>
    <w:p w14:paraId="58C4F1EB" w14:textId="77777777" w:rsidR="00732706" w:rsidRPr="00732706" w:rsidRDefault="00732706" w:rsidP="00732706">
      <w:pPr>
        <w:ind w:left="284" w:hanging="284"/>
        <w:rPr>
          <w:rFonts w:eastAsia="Times New Roman"/>
          <w:b/>
          <w:bCs/>
          <w:szCs w:val="17"/>
        </w:rPr>
      </w:pPr>
      <w:r w:rsidRPr="00732706">
        <w:rPr>
          <w:rFonts w:eastAsia="Times New Roman"/>
          <w:b/>
          <w:bCs/>
          <w:szCs w:val="17"/>
        </w:rPr>
        <w:t>4.</w:t>
      </w:r>
      <w:r w:rsidRPr="00732706">
        <w:rPr>
          <w:rFonts w:eastAsia="Times New Roman"/>
          <w:b/>
          <w:bCs/>
          <w:szCs w:val="17"/>
        </w:rPr>
        <w:tab/>
        <w:t>Inquiries</w:t>
      </w:r>
    </w:p>
    <w:p w14:paraId="1681B8AA" w14:textId="77777777" w:rsidR="00732706" w:rsidRPr="00732706" w:rsidRDefault="00732706" w:rsidP="00732706">
      <w:pPr>
        <w:spacing w:after="0"/>
        <w:ind w:left="284"/>
        <w:rPr>
          <w:rFonts w:eastAsia="Times New Roman"/>
          <w:szCs w:val="17"/>
        </w:rPr>
      </w:pPr>
      <w:r w:rsidRPr="00732706">
        <w:rPr>
          <w:rFonts w:eastAsia="Times New Roman"/>
          <w:szCs w:val="17"/>
        </w:rPr>
        <w:t>Inquiries should be directed to:</w:t>
      </w:r>
      <w:r w:rsidRPr="00732706">
        <w:rPr>
          <w:rFonts w:eastAsia="Times New Roman"/>
          <w:szCs w:val="17"/>
        </w:rPr>
        <w:tab/>
      </w:r>
      <w:r w:rsidRPr="00732706">
        <w:rPr>
          <w:rFonts w:eastAsia="Times New Roman"/>
          <w:szCs w:val="17"/>
        </w:rPr>
        <w:tab/>
        <w:t>T2D Project Team</w:t>
      </w:r>
    </w:p>
    <w:p w14:paraId="099601A4" w14:textId="77777777" w:rsidR="00732706" w:rsidRPr="00732706" w:rsidRDefault="00732706" w:rsidP="00732706">
      <w:pPr>
        <w:spacing w:after="0"/>
        <w:ind w:left="2552"/>
        <w:rPr>
          <w:rFonts w:eastAsia="Times New Roman"/>
          <w:szCs w:val="17"/>
        </w:rPr>
      </w:pPr>
      <w:r w:rsidRPr="00732706">
        <w:rPr>
          <w:rFonts w:eastAsia="Times New Roman"/>
          <w:szCs w:val="17"/>
        </w:rPr>
        <w:t>GPO Box 1533</w:t>
      </w:r>
    </w:p>
    <w:p w14:paraId="5AC9A6AD" w14:textId="77777777" w:rsidR="00732706" w:rsidRPr="00732706" w:rsidRDefault="00732706" w:rsidP="00732706">
      <w:pPr>
        <w:spacing w:after="0"/>
        <w:ind w:left="2552"/>
        <w:rPr>
          <w:rFonts w:eastAsia="Times New Roman"/>
          <w:szCs w:val="17"/>
        </w:rPr>
      </w:pPr>
      <w:r w:rsidRPr="00732706">
        <w:rPr>
          <w:rFonts w:eastAsia="Times New Roman"/>
          <w:szCs w:val="17"/>
        </w:rPr>
        <w:t>Adelaide SA 5001</w:t>
      </w:r>
    </w:p>
    <w:p w14:paraId="050C1A3C" w14:textId="77777777" w:rsidR="00732706" w:rsidRPr="00732706" w:rsidRDefault="00732706" w:rsidP="00732706">
      <w:pPr>
        <w:ind w:left="2552"/>
        <w:rPr>
          <w:rFonts w:eastAsia="Times New Roman"/>
          <w:szCs w:val="17"/>
        </w:rPr>
      </w:pPr>
      <w:r w:rsidRPr="00732706">
        <w:rPr>
          <w:rFonts w:eastAsia="Times New Roman"/>
          <w:szCs w:val="17"/>
        </w:rPr>
        <w:t>Telephone: 1800 572 414</w:t>
      </w:r>
    </w:p>
    <w:p w14:paraId="3C572C0A" w14:textId="77777777" w:rsidR="00732706" w:rsidRPr="00732706" w:rsidRDefault="00732706" w:rsidP="00732706">
      <w:pPr>
        <w:rPr>
          <w:rFonts w:eastAsia="Times New Roman"/>
          <w:szCs w:val="17"/>
        </w:rPr>
      </w:pPr>
      <w:r w:rsidRPr="00732706">
        <w:rPr>
          <w:rFonts w:eastAsia="Times New Roman"/>
          <w:szCs w:val="17"/>
        </w:rPr>
        <w:t>Dated: 5 May 2026</w:t>
      </w:r>
    </w:p>
    <w:p w14:paraId="774156F8" w14:textId="77777777" w:rsidR="00732706" w:rsidRPr="00732706" w:rsidRDefault="00732706" w:rsidP="00732706">
      <w:pPr>
        <w:rPr>
          <w:rFonts w:eastAsia="Times New Roman"/>
          <w:szCs w:val="17"/>
        </w:rPr>
      </w:pPr>
      <w:r w:rsidRPr="00732706">
        <w:rPr>
          <w:rFonts w:eastAsia="Times New Roman"/>
          <w:szCs w:val="17"/>
        </w:rPr>
        <w:t>The Common Seal of the COMMISSIONER OF HIGHWAYS was hereto affixed by authority of the Commissioner in the presence of:</w:t>
      </w:r>
    </w:p>
    <w:p w14:paraId="20B2520B" w14:textId="77777777" w:rsidR="00732706" w:rsidRPr="00732706" w:rsidRDefault="00732706" w:rsidP="00732706">
      <w:pPr>
        <w:spacing w:after="0"/>
        <w:jc w:val="right"/>
        <w:rPr>
          <w:rFonts w:eastAsia="Times New Roman"/>
          <w:smallCaps/>
          <w:szCs w:val="20"/>
        </w:rPr>
      </w:pPr>
      <w:r w:rsidRPr="00732706">
        <w:rPr>
          <w:rFonts w:eastAsia="Times New Roman"/>
          <w:smallCaps/>
          <w:szCs w:val="20"/>
        </w:rPr>
        <w:t>Rocco Caruso</w:t>
      </w:r>
    </w:p>
    <w:p w14:paraId="740243D7" w14:textId="77777777" w:rsidR="00732706" w:rsidRPr="00732706" w:rsidRDefault="00732706" w:rsidP="00732706">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732706">
        <w:rPr>
          <w:rFonts w:eastAsia="Times New Roman"/>
          <w:szCs w:val="17"/>
        </w:rPr>
        <w:t>Director, Property Acquisition</w:t>
      </w:r>
    </w:p>
    <w:p w14:paraId="15F172C3" w14:textId="77777777" w:rsidR="00732706" w:rsidRPr="00732706" w:rsidRDefault="00732706" w:rsidP="00732706">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732706">
        <w:rPr>
          <w:rFonts w:eastAsia="Times New Roman"/>
          <w:szCs w:val="17"/>
        </w:rPr>
        <w:t>(Authorised Officer)</w:t>
      </w:r>
    </w:p>
    <w:p w14:paraId="6ACC6CCB" w14:textId="77777777" w:rsidR="00732706" w:rsidRPr="00732706" w:rsidRDefault="00732706" w:rsidP="00732706">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732706">
        <w:rPr>
          <w:rFonts w:eastAsia="Times New Roman"/>
          <w:szCs w:val="17"/>
        </w:rPr>
        <w:t>Department for Infrastructure and Transport</w:t>
      </w:r>
    </w:p>
    <w:p w14:paraId="3F768C4D" w14:textId="77777777" w:rsidR="00732706" w:rsidRPr="00732706" w:rsidRDefault="00732706" w:rsidP="00732706">
      <w:pPr>
        <w:rPr>
          <w:rFonts w:eastAsia="Times New Roman"/>
          <w:szCs w:val="17"/>
        </w:rPr>
      </w:pPr>
      <w:r w:rsidRPr="00732706">
        <w:rPr>
          <w:rFonts w:eastAsia="Times New Roman"/>
          <w:szCs w:val="17"/>
        </w:rPr>
        <w:t>DIT 2024/08168/01</w:t>
      </w:r>
    </w:p>
    <w:p w14:paraId="41F136D2" w14:textId="77777777" w:rsidR="00732706" w:rsidRPr="00732706" w:rsidRDefault="00732706" w:rsidP="00732706">
      <w:pPr>
        <w:pBdr>
          <w:top w:val="single" w:sz="4" w:space="1" w:color="auto"/>
        </w:pBdr>
        <w:spacing w:before="100" w:after="0" w:line="14" w:lineRule="exact"/>
        <w:jc w:val="center"/>
        <w:rPr>
          <w:rFonts w:eastAsia="Times New Roman"/>
          <w:szCs w:val="17"/>
        </w:rPr>
      </w:pPr>
    </w:p>
    <w:p w14:paraId="5DD0EFC0" w14:textId="77777777" w:rsidR="00732706" w:rsidRPr="00732706" w:rsidRDefault="00732706" w:rsidP="002B6DF5">
      <w:pPr>
        <w:pStyle w:val="NoSpacing"/>
      </w:pPr>
    </w:p>
    <w:p w14:paraId="53A2D808" w14:textId="77777777" w:rsidR="00732706" w:rsidRPr="00732706" w:rsidRDefault="00732706" w:rsidP="00732706">
      <w:pPr>
        <w:jc w:val="center"/>
        <w:rPr>
          <w:caps/>
          <w:szCs w:val="17"/>
        </w:rPr>
      </w:pPr>
      <w:r w:rsidRPr="00732706">
        <w:rPr>
          <w:caps/>
          <w:szCs w:val="17"/>
        </w:rPr>
        <w:t>Land Acquisition Act 1969</w:t>
      </w:r>
    </w:p>
    <w:p w14:paraId="294699A7" w14:textId="77777777" w:rsidR="00732706" w:rsidRPr="00732706" w:rsidRDefault="00732706" w:rsidP="00732706">
      <w:pPr>
        <w:jc w:val="center"/>
        <w:rPr>
          <w:smallCaps/>
          <w:szCs w:val="17"/>
        </w:rPr>
      </w:pPr>
      <w:r w:rsidRPr="00732706">
        <w:rPr>
          <w:smallCaps/>
          <w:szCs w:val="17"/>
        </w:rPr>
        <w:t>Section 26F</w:t>
      </w:r>
    </w:p>
    <w:p w14:paraId="148160FB" w14:textId="77777777" w:rsidR="00732706" w:rsidRPr="00732706" w:rsidRDefault="00732706" w:rsidP="00732706">
      <w:pPr>
        <w:jc w:val="center"/>
        <w:rPr>
          <w:i/>
          <w:szCs w:val="17"/>
        </w:rPr>
      </w:pPr>
      <w:r w:rsidRPr="00732706">
        <w:rPr>
          <w:i/>
          <w:szCs w:val="17"/>
        </w:rPr>
        <w:t>Form 6B—Notice of Acquisition of Underground Land</w:t>
      </w:r>
    </w:p>
    <w:p w14:paraId="42723155" w14:textId="77777777" w:rsidR="00732706" w:rsidRPr="00732706" w:rsidRDefault="00732706" w:rsidP="00732706">
      <w:pPr>
        <w:ind w:left="284" w:hanging="284"/>
        <w:rPr>
          <w:b/>
          <w:bCs/>
        </w:rPr>
      </w:pPr>
      <w:r w:rsidRPr="00732706">
        <w:rPr>
          <w:b/>
          <w:bCs/>
        </w:rPr>
        <w:t>1.</w:t>
      </w:r>
      <w:r w:rsidRPr="00732706">
        <w:rPr>
          <w:b/>
          <w:bCs/>
        </w:rPr>
        <w:tab/>
        <w:t>Notice of acquisition</w:t>
      </w:r>
    </w:p>
    <w:p w14:paraId="31DB73E7" w14:textId="77777777" w:rsidR="00732706" w:rsidRPr="00732706" w:rsidRDefault="00732706" w:rsidP="00732706">
      <w:pPr>
        <w:ind w:left="284"/>
        <w:rPr>
          <w:spacing w:val="-4"/>
        </w:rPr>
      </w:pPr>
      <w:r w:rsidRPr="00732706">
        <w:rPr>
          <w:spacing w:val="-4"/>
        </w:rPr>
        <w:t>The Commissioner of Highways (the Authority), of 83 Pirie Street, Adelaide SA 5000 acquires the following interests in the following land:</w:t>
      </w:r>
    </w:p>
    <w:p w14:paraId="4AFA3F95" w14:textId="77777777" w:rsidR="00732706" w:rsidRPr="00732706" w:rsidRDefault="00732706" w:rsidP="00732706">
      <w:pPr>
        <w:ind w:left="426"/>
      </w:pPr>
      <w:r w:rsidRPr="00732706">
        <w:t>An unencumbered estate in fee simple in the whole of Allotment 1011 in D139082 lodged in the Lands Titles Office, being portion of the land comprised in Certificate of Title Volume 5676 Folio 400.</w:t>
      </w:r>
    </w:p>
    <w:p w14:paraId="7D6608B9" w14:textId="77777777" w:rsidR="00732706" w:rsidRPr="00732706" w:rsidRDefault="00732706" w:rsidP="00732706">
      <w:pPr>
        <w:ind w:left="284"/>
      </w:pPr>
      <w:r w:rsidRPr="00732706">
        <w:t xml:space="preserve">This notice is given under Section 26F of the </w:t>
      </w:r>
      <w:r w:rsidRPr="00732706">
        <w:rPr>
          <w:i/>
          <w:iCs/>
        </w:rPr>
        <w:t>Land Acquisition Act 1969</w:t>
      </w:r>
      <w:r w:rsidRPr="00732706">
        <w:t>.</w:t>
      </w:r>
    </w:p>
    <w:p w14:paraId="4E6999FE" w14:textId="77777777" w:rsidR="00732706" w:rsidRPr="00732706" w:rsidRDefault="00732706" w:rsidP="00732706">
      <w:pPr>
        <w:ind w:left="284" w:hanging="284"/>
        <w:rPr>
          <w:b/>
          <w:bCs/>
        </w:rPr>
      </w:pPr>
      <w:r w:rsidRPr="00732706">
        <w:rPr>
          <w:b/>
          <w:bCs/>
        </w:rPr>
        <w:t>2.</w:t>
      </w:r>
      <w:r w:rsidRPr="00732706">
        <w:rPr>
          <w:b/>
          <w:bCs/>
        </w:rPr>
        <w:tab/>
        <w:t>Compensation not payable unless certain water infrastructure or rights are affected</w:t>
      </w:r>
    </w:p>
    <w:p w14:paraId="4445779F" w14:textId="77777777" w:rsidR="00732706" w:rsidRPr="00732706" w:rsidRDefault="00732706" w:rsidP="00732706">
      <w:pPr>
        <w:ind w:left="284"/>
      </w:pPr>
      <w:r w:rsidRPr="00732706">
        <w:t>You are not entitled to compensation in relation to the acquisition of the underground land to which this notice relates, unless the following conditions are satisfied:</w:t>
      </w:r>
    </w:p>
    <w:p w14:paraId="380ADA24" w14:textId="77777777" w:rsidR="00732706" w:rsidRPr="00732706" w:rsidRDefault="00732706" w:rsidP="00732706">
      <w:pPr>
        <w:ind w:left="567" w:hanging="141"/>
      </w:pPr>
      <w:r w:rsidRPr="00732706">
        <w:t>•</w:t>
      </w:r>
      <w:r w:rsidRPr="00732706">
        <w:tab/>
        <w:t>you held at least one of the following interests in relation to the underground land immediately before the notice of acquisition was published in relation to the land—</w:t>
      </w:r>
    </w:p>
    <w:p w14:paraId="135F6695" w14:textId="77777777" w:rsidR="00732706" w:rsidRPr="00732706" w:rsidRDefault="00732706" w:rsidP="00732706">
      <w:pPr>
        <w:ind w:left="709" w:hanging="142"/>
      </w:pPr>
      <w:r w:rsidRPr="00732706">
        <w:t>◦</w:t>
      </w:r>
      <w:r w:rsidRPr="00732706">
        <w:tab/>
        <w:t>ownership of a lawful well that provides access to underground water in the underground land, and any underground infrastructure associated with the well; or</w:t>
      </w:r>
    </w:p>
    <w:p w14:paraId="4DEF0AE4" w14:textId="77777777" w:rsidR="00732706" w:rsidRPr="00732706" w:rsidRDefault="00732706" w:rsidP="00732706">
      <w:pPr>
        <w:ind w:left="709" w:hanging="142"/>
      </w:pPr>
      <w:r w:rsidRPr="00732706">
        <w:t>◦</w:t>
      </w:r>
      <w:r w:rsidRPr="00732706">
        <w:tab/>
        <w:t>a right to take underground water from the underground land by means of such a well;</w:t>
      </w:r>
    </w:p>
    <w:p w14:paraId="66819F79" w14:textId="77777777" w:rsidR="00732706" w:rsidRPr="00732706" w:rsidRDefault="00732706" w:rsidP="00732706">
      <w:pPr>
        <w:ind w:left="567" w:hanging="141"/>
      </w:pPr>
      <w:r w:rsidRPr="00732706">
        <w:t>•</w:t>
      </w:r>
      <w:r w:rsidRPr="00732706">
        <w:tab/>
        <w:t xml:space="preserve">you notified the Authority of your interest in response to a notice given under Section 26G of the </w:t>
      </w:r>
      <w:r w:rsidRPr="00732706">
        <w:rPr>
          <w:i/>
          <w:iCs/>
        </w:rPr>
        <w:t>Land Acquisition Act 1969</w:t>
      </w:r>
      <w:r w:rsidRPr="00732706">
        <w:t>;</w:t>
      </w:r>
    </w:p>
    <w:p w14:paraId="15CFCC36" w14:textId="77777777" w:rsidR="00732706" w:rsidRPr="00732706" w:rsidRDefault="00732706" w:rsidP="00732706">
      <w:pPr>
        <w:ind w:left="567" w:hanging="141"/>
      </w:pPr>
      <w:r w:rsidRPr="00732706">
        <w:t>•</w:t>
      </w:r>
      <w:r w:rsidRPr="00732706">
        <w:tab/>
        <w:t>the acquisition of the underground land either—</w:t>
      </w:r>
    </w:p>
    <w:p w14:paraId="5FD9F2A1" w14:textId="77777777" w:rsidR="00732706" w:rsidRPr="00732706" w:rsidRDefault="00732706" w:rsidP="00732706">
      <w:pPr>
        <w:ind w:left="709" w:hanging="142"/>
      </w:pPr>
      <w:r w:rsidRPr="00732706">
        <w:t>◦</w:t>
      </w:r>
      <w:r w:rsidRPr="00732706">
        <w:tab/>
        <w:t>involved the acquisition of your interest; or</w:t>
      </w:r>
    </w:p>
    <w:p w14:paraId="473E0179" w14:textId="77777777" w:rsidR="00732706" w:rsidRPr="00732706" w:rsidRDefault="00732706" w:rsidP="00732706">
      <w:pPr>
        <w:ind w:left="709" w:hanging="142"/>
      </w:pPr>
      <w:r w:rsidRPr="00732706">
        <w:t>◦</w:t>
      </w:r>
      <w:r w:rsidRPr="00732706">
        <w:tab/>
        <w:t>resulted in the discharge of your interest; or</w:t>
      </w:r>
    </w:p>
    <w:p w14:paraId="30CB69E2" w14:textId="77777777" w:rsidR="00732706" w:rsidRPr="00732706" w:rsidRDefault="00732706" w:rsidP="00732706">
      <w:pPr>
        <w:ind w:left="709" w:hanging="142"/>
      </w:pPr>
      <w:r w:rsidRPr="00732706">
        <w:t>◦</w:t>
      </w:r>
      <w:r w:rsidRPr="00732706">
        <w:tab/>
        <w:t>resulted in you being unable to take water by means of, or pursuant to, your interest;</w:t>
      </w:r>
    </w:p>
    <w:p w14:paraId="06A9BE4C" w14:textId="77777777" w:rsidR="00732706" w:rsidRPr="00732706" w:rsidRDefault="00732706" w:rsidP="00732706">
      <w:pPr>
        <w:ind w:left="567" w:hanging="141"/>
      </w:pPr>
      <w:r w:rsidRPr="00732706">
        <w:t>•</w:t>
      </w:r>
      <w:r w:rsidRPr="00732706">
        <w:tab/>
        <w:t xml:space="preserve">you make an application for compensation to the Authority under Section 26H of the </w:t>
      </w:r>
      <w:r w:rsidRPr="00732706">
        <w:rPr>
          <w:i/>
          <w:iCs/>
        </w:rPr>
        <w:t>Land Acquisition Act 1969</w:t>
      </w:r>
      <w:r w:rsidRPr="00732706">
        <w:t>.</w:t>
      </w:r>
    </w:p>
    <w:p w14:paraId="38F6301E" w14:textId="77777777" w:rsidR="00732706" w:rsidRPr="00732706" w:rsidRDefault="00732706" w:rsidP="00732706">
      <w:pPr>
        <w:ind w:left="284" w:hanging="284"/>
        <w:rPr>
          <w:b/>
          <w:bCs/>
        </w:rPr>
      </w:pPr>
      <w:r w:rsidRPr="00732706">
        <w:rPr>
          <w:b/>
          <w:bCs/>
        </w:rPr>
        <w:lastRenderedPageBreak/>
        <w:t>3.</w:t>
      </w:r>
      <w:r w:rsidRPr="00732706">
        <w:rPr>
          <w:b/>
          <w:bCs/>
        </w:rPr>
        <w:tab/>
        <w:t>Application for compensation under Section 26H</w:t>
      </w:r>
    </w:p>
    <w:p w14:paraId="57A0C5D0" w14:textId="77777777" w:rsidR="00732706" w:rsidRPr="00732706" w:rsidRDefault="00732706" w:rsidP="00732706">
      <w:pPr>
        <w:ind w:left="284"/>
      </w:pPr>
      <w:r w:rsidRPr="00732706">
        <w:t>If you believe you are entitled to compensation, you must apply to the Authority for compensation within 6 months after the publication of the notice of acquisition in relation to the underground land to which this notice relates.</w:t>
      </w:r>
    </w:p>
    <w:p w14:paraId="4DD1B160" w14:textId="77777777" w:rsidR="00732706" w:rsidRPr="00732706" w:rsidRDefault="00732706" w:rsidP="00732706">
      <w:pPr>
        <w:ind w:left="284"/>
      </w:pPr>
      <w:r w:rsidRPr="00732706">
        <w:t>The application must be in the following manner and form:</w:t>
      </w:r>
    </w:p>
    <w:p w14:paraId="008E9089" w14:textId="77777777" w:rsidR="00732706" w:rsidRPr="00732706" w:rsidRDefault="00732706" w:rsidP="00732706">
      <w:pPr>
        <w:ind w:left="426"/>
      </w:pPr>
      <w:r w:rsidRPr="00732706">
        <w:t xml:space="preserve">“Application for Compensation for Acquisition of Underground Land” (enclosed) to be submitted by email to </w:t>
      </w:r>
      <w:hyperlink r:id="rId47" w:history="1">
        <w:r w:rsidRPr="00732706">
          <w:rPr>
            <w:color w:val="0000FF"/>
            <w:u w:val="single"/>
          </w:rPr>
          <w:t>DIT.ULAapplications@sa.gov.au</w:t>
        </w:r>
      </w:hyperlink>
      <w:r w:rsidRPr="00732706">
        <w:t xml:space="preserve"> or by mail marked attention: Property Acquisition c/- GPO Box 1533, Adelaide SA 5001.</w:t>
      </w:r>
    </w:p>
    <w:p w14:paraId="784B9761" w14:textId="77777777" w:rsidR="00732706" w:rsidRPr="00732706" w:rsidRDefault="00732706" w:rsidP="00732706">
      <w:pPr>
        <w:ind w:left="284"/>
      </w:pPr>
      <w:r w:rsidRPr="00732706">
        <w:t>The application must be accompanied by the following information or documents:</w:t>
      </w:r>
    </w:p>
    <w:p w14:paraId="06FB6C9D" w14:textId="77777777" w:rsidR="00732706" w:rsidRPr="00732706" w:rsidRDefault="00732706" w:rsidP="00732706">
      <w:pPr>
        <w:ind w:left="426"/>
      </w:pPr>
      <w:r w:rsidRPr="00732706">
        <w:t>Any relevant supporting documentation including, but not limited to water licences, bore licences etc.</w:t>
      </w:r>
    </w:p>
    <w:p w14:paraId="76827229" w14:textId="77777777" w:rsidR="00732706" w:rsidRPr="00732706" w:rsidRDefault="00732706" w:rsidP="00732706">
      <w:pPr>
        <w:ind w:left="284"/>
        <w:rPr>
          <w:spacing w:val="-4"/>
        </w:rPr>
      </w:pPr>
      <w:r w:rsidRPr="00732706">
        <w:rPr>
          <w:spacing w:val="-4"/>
        </w:rPr>
        <w:t>After receiving your application, the Authority may (but is not required to) make you a written offer of compensation not exceeding $50,000.</w:t>
      </w:r>
    </w:p>
    <w:p w14:paraId="056298C4" w14:textId="77777777" w:rsidR="00732706" w:rsidRPr="00732706" w:rsidRDefault="00732706" w:rsidP="00732706">
      <w:pPr>
        <w:ind w:left="284"/>
      </w:pPr>
      <w:r w:rsidRPr="00732706">
        <w:t xml:space="preserve">See Section 26H(4) of the </w:t>
      </w:r>
      <w:r w:rsidRPr="00732706">
        <w:rPr>
          <w:i/>
          <w:iCs/>
        </w:rPr>
        <w:t>Land Acquisition Act 1969</w:t>
      </w:r>
      <w:r w:rsidRPr="00732706">
        <w:t xml:space="preserve"> for further details on the payment of compensation.</w:t>
      </w:r>
    </w:p>
    <w:p w14:paraId="328B5312" w14:textId="77777777" w:rsidR="00732706" w:rsidRPr="00732706" w:rsidRDefault="00732706" w:rsidP="00732706">
      <w:pPr>
        <w:ind w:left="284" w:hanging="284"/>
        <w:rPr>
          <w:b/>
          <w:bCs/>
        </w:rPr>
      </w:pPr>
      <w:r w:rsidRPr="00732706">
        <w:rPr>
          <w:b/>
          <w:bCs/>
        </w:rPr>
        <w:t>4.</w:t>
      </w:r>
      <w:r w:rsidRPr="00732706">
        <w:rPr>
          <w:b/>
          <w:bCs/>
        </w:rPr>
        <w:tab/>
        <w:t>Inquiries</w:t>
      </w:r>
    </w:p>
    <w:p w14:paraId="25FEB866" w14:textId="77777777" w:rsidR="00732706" w:rsidRPr="00732706" w:rsidRDefault="00732706" w:rsidP="00732706">
      <w:pPr>
        <w:spacing w:after="0"/>
        <w:ind w:left="2552" w:hanging="2268"/>
      </w:pPr>
      <w:r w:rsidRPr="00732706">
        <w:t>Inquiries should be directed to:</w:t>
      </w:r>
      <w:r w:rsidRPr="00732706">
        <w:tab/>
        <w:t>T2D Project Team</w:t>
      </w:r>
    </w:p>
    <w:p w14:paraId="37F4F93F" w14:textId="77777777" w:rsidR="00732706" w:rsidRPr="00732706" w:rsidRDefault="00732706" w:rsidP="00732706">
      <w:pPr>
        <w:spacing w:after="0"/>
        <w:ind w:left="2552"/>
      </w:pPr>
      <w:r w:rsidRPr="00732706">
        <w:t>GPO Box 1533</w:t>
      </w:r>
    </w:p>
    <w:p w14:paraId="4C0AB7B5" w14:textId="77777777" w:rsidR="00732706" w:rsidRPr="00732706" w:rsidRDefault="00732706" w:rsidP="00732706">
      <w:pPr>
        <w:spacing w:after="0"/>
        <w:ind w:left="2552"/>
      </w:pPr>
      <w:r w:rsidRPr="00732706">
        <w:t>Adelaide SA 5001</w:t>
      </w:r>
    </w:p>
    <w:p w14:paraId="52368214" w14:textId="77777777" w:rsidR="00732706" w:rsidRPr="00732706" w:rsidRDefault="00732706" w:rsidP="00732706">
      <w:pPr>
        <w:ind w:left="2552"/>
      </w:pPr>
      <w:r w:rsidRPr="00732706">
        <w:t>Telephone: 1800 572 414</w:t>
      </w:r>
    </w:p>
    <w:p w14:paraId="1029259D" w14:textId="77777777" w:rsidR="00732706" w:rsidRPr="00732706" w:rsidRDefault="00732706" w:rsidP="00732706">
      <w:pPr>
        <w:rPr>
          <w:rFonts w:eastAsia="Times New Roman"/>
          <w:szCs w:val="17"/>
        </w:rPr>
      </w:pPr>
      <w:r w:rsidRPr="00732706">
        <w:rPr>
          <w:rFonts w:eastAsia="Times New Roman"/>
          <w:szCs w:val="17"/>
        </w:rPr>
        <w:t>Dated: 5 May 2026</w:t>
      </w:r>
    </w:p>
    <w:p w14:paraId="1594C48A" w14:textId="77777777" w:rsidR="00732706" w:rsidRPr="00732706" w:rsidRDefault="00732706" w:rsidP="00732706">
      <w:r w:rsidRPr="00732706">
        <w:t>The Common Seal of the COMMISSIONER OF HIGHWAYS was hereto affixed by authority of the Commissioner in the presence of:</w:t>
      </w:r>
    </w:p>
    <w:p w14:paraId="0744A712" w14:textId="77777777" w:rsidR="00732706" w:rsidRPr="00732706" w:rsidRDefault="00732706" w:rsidP="00732706">
      <w:pPr>
        <w:spacing w:after="0"/>
        <w:jc w:val="right"/>
        <w:rPr>
          <w:rFonts w:eastAsia="Times New Roman"/>
          <w:smallCaps/>
          <w:szCs w:val="20"/>
        </w:rPr>
      </w:pPr>
      <w:r w:rsidRPr="00732706">
        <w:rPr>
          <w:rFonts w:eastAsia="Times New Roman"/>
          <w:smallCaps/>
          <w:szCs w:val="20"/>
        </w:rPr>
        <w:t>Rocco Caruso</w:t>
      </w:r>
    </w:p>
    <w:p w14:paraId="6FCA1535" w14:textId="77777777" w:rsidR="00732706" w:rsidRPr="00732706" w:rsidRDefault="00732706" w:rsidP="00732706">
      <w:pPr>
        <w:spacing w:after="0"/>
        <w:jc w:val="right"/>
        <w:rPr>
          <w:rFonts w:eastAsia="Times New Roman"/>
          <w:szCs w:val="17"/>
        </w:rPr>
      </w:pPr>
      <w:r w:rsidRPr="00732706">
        <w:rPr>
          <w:rFonts w:eastAsia="Times New Roman"/>
          <w:szCs w:val="17"/>
        </w:rPr>
        <w:t>Director, Property Acquisition</w:t>
      </w:r>
    </w:p>
    <w:p w14:paraId="369C90E2" w14:textId="77777777" w:rsidR="00732706" w:rsidRPr="00732706" w:rsidRDefault="00732706" w:rsidP="00732706">
      <w:pPr>
        <w:spacing w:after="0"/>
        <w:jc w:val="right"/>
        <w:rPr>
          <w:rFonts w:eastAsia="Times New Roman"/>
          <w:szCs w:val="17"/>
        </w:rPr>
      </w:pPr>
      <w:r w:rsidRPr="00732706">
        <w:rPr>
          <w:rFonts w:eastAsia="Times New Roman"/>
          <w:szCs w:val="17"/>
        </w:rPr>
        <w:t>(Authorised Officer)</w:t>
      </w:r>
    </w:p>
    <w:p w14:paraId="2F6F070B" w14:textId="77777777" w:rsidR="00732706" w:rsidRPr="00732706" w:rsidRDefault="00732706" w:rsidP="00732706">
      <w:pPr>
        <w:spacing w:after="0"/>
        <w:jc w:val="right"/>
        <w:rPr>
          <w:rFonts w:eastAsia="Times New Roman"/>
          <w:szCs w:val="17"/>
        </w:rPr>
      </w:pPr>
      <w:r w:rsidRPr="00732706">
        <w:rPr>
          <w:rFonts w:eastAsia="Times New Roman"/>
          <w:szCs w:val="17"/>
        </w:rPr>
        <w:t>Department for Infrastructure and Transport</w:t>
      </w:r>
    </w:p>
    <w:p w14:paraId="516DFBC6" w14:textId="77777777" w:rsidR="00732706" w:rsidRPr="00732706" w:rsidRDefault="00732706" w:rsidP="00732706">
      <w:r w:rsidRPr="00732706">
        <w:t>DIT 2024/08169/01</w:t>
      </w:r>
    </w:p>
    <w:p w14:paraId="0360BF6A" w14:textId="77777777" w:rsidR="00732706" w:rsidRPr="00732706" w:rsidRDefault="00732706" w:rsidP="00732706">
      <w:pPr>
        <w:pBdr>
          <w:top w:val="single" w:sz="4" w:space="1" w:color="auto"/>
        </w:pBdr>
        <w:spacing w:before="100" w:after="0" w:line="14" w:lineRule="exact"/>
        <w:jc w:val="center"/>
      </w:pPr>
    </w:p>
    <w:p w14:paraId="319BE8E0" w14:textId="77777777" w:rsidR="00732706" w:rsidRPr="00732706" w:rsidRDefault="00732706" w:rsidP="002B6DF5">
      <w:pPr>
        <w:pStyle w:val="NoSpacing"/>
      </w:pPr>
    </w:p>
    <w:p w14:paraId="0607AB80" w14:textId="77777777" w:rsidR="00732706" w:rsidRPr="00732706" w:rsidRDefault="00732706" w:rsidP="00732706">
      <w:pPr>
        <w:jc w:val="center"/>
        <w:rPr>
          <w:caps/>
          <w:szCs w:val="17"/>
        </w:rPr>
      </w:pPr>
      <w:r w:rsidRPr="00732706">
        <w:rPr>
          <w:caps/>
          <w:szCs w:val="17"/>
        </w:rPr>
        <w:t>Land Acquisition Act 1969</w:t>
      </w:r>
    </w:p>
    <w:p w14:paraId="6F4B0458" w14:textId="77777777" w:rsidR="00732706" w:rsidRPr="00732706" w:rsidRDefault="00732706" w:rsidP="00732706">
      <w:pPr>
        <w:ind w:left="-284"/>
        <w:jc w:val="center"/>
        <w:rPr>
          <w:smallCaps/>
          <w:szCs w:val="17"/>
        </w:rPr>
      </w:pPr>
      <w:r w:rsidRPr="00732706">
        <w:rPr>
          <w:smallCaps/>
          <w:szCs w:val="17"/>
        </w:rPr>
        <w:t>Section 26F</w:t>
      </w:r>
    </w:p>
    <w:p w14:paraId="2BF2A2AD" w14:textId="77777777" w:rsidR="00732706" w:rsidRPr="00732706" w:rsidRDefault="00732706" w:rsidP="00732706">
      <w:pPr>
        <w:jc w:val="center"/>
        <w:rPr>
          <w:i/>
          <w:szCs w:val="17"/>
        </w:rPr>
      </w:pPr>
      <w:r w:rsidRPr="00732706">
        <w:rPr>
          <w:i/>
          <w:szCs w:val="17"/>
        </w:rPr>
        <w:t>Form 6B—Notice of Acquisition of Underground Land</w:t>
      </w:r>
    </w:p>
    <w:p w14:paraId="16578052" w14:textId="77777777" w:rsidR="00732706" w:rsidRPr="00732706" w:rsidRDefault="00732706" w:rsidP="00732706">
      <w:pPr>
        <w:ind w:left="284" w:hanging="284"/>
        <w:rPr>
          <w:b/>
          <w:bCs/>
        </w:rPr>
      </w:pPr>
      <w:r w:rsidRPr="00732706">
        <w:rPr>
          <w:b/>
          <w:bCs/>
        </w:rPr>
        <w:t>1.</w:t>
      </w:r>
      <w:r w:rsidRPr="00732706">
        <w:rPr>
          <w:b/>
          <w:bCs/>
        </w:rPr>
        <w:tab/>
        <w:t>Notice of acquisition</w:t>
      </w:r>
    </w:p>
    <w:p w14:paraId="35E2897B" w14:textId="77777777" w:rsidR="00732706" w:rsidRPr="00732706" w:rsidRDefault="00732706" w:rsidP="00732706">
      <w:pPr>
        <w:ind w:left="284"/>
        <w:rPr>
          <w:spacing w:val="-4"/>
          <w:lang w:val="en-US"/>
        </w:rPr>
      </w:pPr>
      <w:r w:rsidRPr="00732706">
        <w:rPr>
          <w:spacing w:val="-4"/>
          <w:lang w:val="en-US"/>
        </w:rPr>
        <w:t>The Commissioner of Highways (the Authority), of 83 Pirie Street, Adelaide SA 5000 acquires the following interests in the following land:</w:t>
      </w:r>
    </w:p>
    <w:p w14:paraId="4EC0F64B" w14:textId="77777777" w:rsidR="00732706" w:rsidRPr="00732706" w:rsidRDefault="00732706" w:rsidP="00732706">
      <w:pPr>
        <w:ind w:left="426" w:hanging="1"/>
        <w:rPr>
          <w:spacing w:val="-4"/>
          <w:lang w:val="en-US"/>
        </w:rPr>
      </w:pPr>
      <w:r w:rsidRPr="00732706">
        <w:rPr>
          <w:spacing w:val="-4"/>
          <w:lang w:val="en-US"/>
        </w:rPr>
        <w:t>An unencumbered estate in fee simple in the whole of Allotment 2342 in D139130 lodged in the Lands Titles Office, being portion of the land comprised in Certificate of Title Volume 5881 Folio 38, expressly excluding the:</w:t>
      </w:r>
    </w:p>
    <w:p w14:paraId="5BB58771" w14:textId="77777777" w:rsidR="00732706" w:rsidRPr="00732706" w:rsidRDefault="00732706" w:rsidP="00732706">
      <w:pPr>
        <w:ind w:left="709" w:hanging="143"/>
        <w:rPr>
          <w:spacing w:val="-4"/>
          <w:lang w:val="en-US"/>
        </w:rPr>
      </w:pPr>
      <w:r w:rsidRPr="00732706">
        <w:rPr>
          <w:spacing w:val="-4"/>
          <w:lang w:val="en-US"/>
        </w:rPr>
        <w:t>•</w:t>
      </w:r>
      <w:r w:rsidRPr="00732706">
        <w:rPr>
          <w:spacing w:val="-4"/>
          <w:lang w:val="en-US"/>
        </w:rPr>
        <w:tab/>
        <w:t>Free and unrestricted right(s) of way over the land marked A appurtenant only to the land marked Y</w:t>
      </w:r>
    </w:p>
    <w:p w14:paraId="5E19DEFA" w14:textId="77777777" w:rsidR="00732706" w:rsidRPr="00732706" w:rsidRDefault="00732706" w:rsidP="00732706">
      <w:pPr>
        <w:ind w:left="709" w:hanging="143"/>
        <w:rPr>
          <w:spacing w:val="-4"/>
          <w:lang w:val="en-US"/>
        </w:rPr>
      </w:pPr>
      <w:r w:rsidRPr="00732706">
        <w:rPr>
          <w:spacing w:val="-4"/>
          <w:lang w:val="en-US"/>
        </w:rPr>
        <w:t>•</w:t>
      </w:r>
      <w:r w:rsidRPr="00732706">
        <w:rPr>
          <w:spacing w:val="-4"/>
          <w:lang w:val="en-US"/>
        </w:rPr>
        <w:tab/>
        <w:t>Free and unrestricted right(s) of way over the land marked C</w:t>
      </w:r>
    </w:p>
    <w:p w14:paraId="218C105D" w14:textId="77777777" w:rsidR="00732706" w:rsidRPr="00732706" w:rsidRDefault="00732706" w:rsidP="00732706">
      <w:pPr>
        <w:ind w:left="567" w:hanging="284"/>
        <w:rPr>
          <w:spacing w:val="-4"/>
          <w:lang w:val="en-US"/>
        </w:rPr>
      </w:pPr>
      <w:r w:rsidRPr="00732706">
        <w:rPr>
          <w:spacing w:val="-4"/>
          <w:lang w:val="en-US"/>
        </w:rPr>
        <w:t xml:space="preserve">This notice is given under Section 26F of the </w:t>
      </w:r>
      <w:r w:rsidRPr="00732706">
        <w:rPr>
          <w:i/>
          <w:iCs/>
          <w:spacing w:val="-4"/>
          <w:lang w:val="en-US"/>
        </w:rPr>
        <w:t>Land Acquisition Act 1969</w:t>
      </w:r>
      <w:r w:rsidRPr="00732706">
        <w:rPr>
          <w:spacing w:val="-4"/>
          <w:lang w:val="en-US"/>
        </w:rPr>
        <w:t>.</w:t>
      </w:r>
    </w:p>
    <w:p w14:paraId="155C76B6" w14:textId="77777777" w:rsidR="00732706" w:rsidRPr="00732706" w:rsidRDefault="00732706" w:rsidP="00732706">
      <w:pPr>
        <w:ind w:left="284" w:hanging="284"/>
        <w:rPr>
          <w:b/>
          <w:bCs/>
        </w:rPr>
      </w:pPr>
      <w:r w:rsidRPr="00732706">
        <w:rPr>
          <w:b/>
          <w:bCs/>
        </w:rPr>
        <w:t>2.</w:t>
      </w:r>
      <w:r w:rsidRPr="00732706">
        <w:rPr>
          <w:b/>
          <w:bCs/>
        </w:rPr>
        <w:tab/>
        <w:t>Compensation not payable unless certain water infrastructure or rights are affected</w:t>
      </w:r>
    </w:p>
    <w:p w14:paraId="1742DD11" w14:textId="77777777" w:rsidR="00732706" w:rsidRPr="00732706" w:rsidRDefault="00732706" w:rsidP="00732706">
      <w:pPr>
        <w:ind w:left="284"/>
        <w:rPr>
          <w:spacing w:val="-4"/>
          <w:lang w:val="en-US"/>
        </w:rPr>
      </w:pPr>
      <w:r w:rsidRPr="00732706">
        <w:rPr>
          <w:spacing w:val="-4"/>
          <w:lang w:val="en-US"/>
        </w:rPr>
        <w:t>You are not entitled to compensation in relation to the acquisition of the underground land to which this notice relates, unless the following conditions are satisfied:</w:t>
      </w:r>
    </w:p>
    <w:p w14:paraId="7B278A72" w14:textId="77777777" w:rsidR="00732706" w:rsidRPr="00732706" w:rsidRDefault="00732706" w:rsidP="00732706">
      <w:pPr>
        <w:ind w:left="567" w:hanging="142"/>
        <w:rPr>
          <w:spacing w:val="-4"/>
          <w:lang w:val="en-US"/>
        </w:rPr>
      </w:pPr>
      <w:r w:rsidRPr="00732706">
        <w:rPr>
          <w:spacing w:val="-4"/>
          <w:lang w:val="en-US"/>
        </w:rPr>
        <w:t>•</w:t>
      </w:r>
      <w:r w:rsidRPr="00732706">
        <w:rPr>
          <w:spacing w:val="-4"/>
          <w:lang w:val="en-US"/>
        </w:rPr>
        <w:tab/>
        <w:t>you held at least one of the following interests in relation to the underground land immediately before the notice of acquisition was published in relation to the land—</w:t>
      </w:r>
    </w:p>
    <w:p w14:paraId="36F73D3D" w14:textId="77777777" w:rsidR="00732706" w:rsidRPr="00732706" w:rsidRDefault="00732706" w:rsidP="00732706">
      <w:pPr>
        <w:ind w:left="709" w:hanging="142"/>
        <w:rPr>
          <w:spacing w:val="-4"/>
          <w:lang w:val="en-US"/>
        </w:rPr>
      </w:pPr>
      <w:r w:rsidRPr="00732706">
        <w:t>◦</w:t>
      </w:r>
      <w:r w:rsidRPr="00732706">
        <w:tab/>
      </w:r>
      <w:r w:rsidRPr="00732706">
        <w:rPr>
          <w:spacing w:val="-4"/>
          <w:lang w:val="en-US"/>
        </w:rPr>
        <w:t>ownership of a lawful well that provides access to underground water in the underground land, and any underground infrastructure associated with the well; or</w:t>
      </w:r>
    </w:p>
    <w:p w14:paraId="45F51085" w14:textId="77777777" w:rsidR="00732706" w:rsidRPr="00732706" w:rsidRDefault="00732706" w:rsidP="00732706">
      <w:pPr>
        <w:ind w:left="709" w:hanging="142"/>
        <w:rPr>
          <w:spacing w:val="-4"/>
          <w:lang w:val="en-US"/>
        </w:rPr>
      </w:pPr>
      <w:r w:rsidRPr="00732706">
        <w:t>◦</w:t>
      </w:r>
      <w:r w:rsidRPr="00732706">
        <w:tab/>
      </w:r>
      <w:r w:rsidRPr="00732706">
        <w:rPr>
          <w:spacing w:val="-4"/>
          <w:lang w:val="en-US"/>
        </w:rPr>
        <w:t>a right to take underground water from the underground land by means of such a well;</w:t>
      </w:r>
    </w:p>
    <w:p w14:paraId="6587A378" w14:textId="77777777" w:rsidR="00732706" w:rsidRPr="00732706" w:rsidRDefault="00732706" w:rsidP="00732706">
      <w:pPr>
        <w:ind w:left="567" w:hanging="142"/>
        <w:rPr>
          <w:spacing w:val="-4"/>
          <w:lang w:val="en-US"/>
        </w:rPr>
      </w:pPr>
      <w:r w:rsidRPr="00732706">
        <w:rPr>
          <w:spacing w:val="-4"/>
          <w:lang w:val="en-US"/>
        </w:rPr>
        <w:t>•</w:t>
      </w:r>
      <w:r w:rsidRPr="00732706">
        <w:rPr>
          <w:spacing w:val="-4"/>
          <w:lang w:val="en-US"/>
        </w:rPr>
        <w:tab/>
        <w:t xml:space="preserve">you notified the Authority of your interest in response to a notice given under Section 26G of the </w:t>
      </w:r>
      <w:r w:rsidRPr="00732706">
        <w:rPr>
          <w:i/>
          <w:iCs/>
          <w:spacing w:val="-4"/>
          <w:lang w:val="en-US"/>
        </w:rPr>
        <w:t>Land Acquisition Act 1969</w:t>
      </w:r>
      <w:r w:rsidRPr="00732706">
        <w:rPr>
          <w:spacing w:val="-4"/>
          <w:lang w:val="en-US"/>
        </w:rPr>
        <w:t>;</w:t>
      </w:r>
    </w:p>
    <w:p w14:paraId="1F9714AD" w14:textId="77777777" w:rsidR="00732706" w:rsidRPr="00732706" w:rsidRDefault="00732706" w:rsidP="00732706">
      <w:pPr>
        <w:ind w:left="567" w:hanging="142"/>
        <w:rPr>
          <w:spacing w:val="-4"/>
          <w:lang w:val="en-US"/>
        </w:rPr>
      </w:pPr>
      <w:r w:rsidRPr="00732706">
        <w:rPr>
          <w:spacing w:val="-4"/>
          <w:lang w:val="en-US"/>
        </w:rPr>
        <w:t>•</w:t>
      </w:r>
      <w:r w:rsidRPr="00732706">
        <w:rPr>
          <w:spacing w:val="-4"/>
          <w:lang w:val="en-US"/>
        </w:rPr>
        <w:tab/>
        <w:t>the acquisition of the underground land either—</w:t>
      </w:r>
    </w:p>
    <w:p w14:paraId="020101C6" w14:textId="77777777" w:rsidR="00732706" w:rsidRPr="00732706" w:rsidRDefault="00732706" w:rsidP="00732706">
      <w:pPr>
        <w:ind w:left="709" w:hanging="142"/>
      </w:pPr>
      <w:r w:rsidRPr="00732706">
        <w:t>◦</w:t>
      </w:r>
      <w:r w:rsidRPr="00732706">
        <w:tab/>
        <w:t>involved the acquisition of your interest; or</w:t>
      </w:r>
    </w:p>
    <w:p w14:paraId="7BADC2FF" w14:textId="77777777" w:rsidR="00732706" w:rsidRPr="00732706" w:rsidRDefault="00732706" w:rsidP="00732706">
      <w:pPr>
        <w:ind w:left="709" w:hanging="142"/>
      </w:pPr>
      <w:r w:rsidRPr="00732706">
        <w:t>◦</w:t>
      </w:r>
      <w:r w:rsidRPr="00732706">
        <w:tab/>
        <w:t>resulted in the discharge of your interest; or</w:t>
      </w:r>
    </w:p>
    <w:p w14:paraId="541EA813" w14:textId="77777777" w:rsidR="00732706" w:rsidRPr="00732706" w:rsidRDefault="00732706" w:rsidP="00732706">
      <w:pPr>
        <w:ind w:left="709" w:hanging="142"/>
      </w:pPr>
      <w:r w:rsidRPr="00732706">
        <w:t>◦</w:t>
      </w:r>
      <w:r w:rsidRPr="00732706">
        <w:tab/>
        <w:t>resulted in you being unable to take water by means of, or pursuant to, your interest;</w:t>
      </w:r>
    </w:p>
    <w:p w14:paraId="3722BFFD" w14:textId="77777777" w:rsidR="00732706" w:rsidRPr="00732706" w:rsidRDefault="00732706" w:rsidP="00732706">
      <w:pPr>
        <w:ind w:left="567" w:hanging="142"/>
        <w:rPr>
          <w:spacing w:val="-4"/>
          <w:lang w:val="en-US"/>
        </w:rPr>
      </w:pPr>
      <w:r w:rsidRPr="00732706">
        <w:rPr>
          <w:spacing w:val="-4"/>
          <w:lang w:val="en-US"/>
        </w:rPr>
        <w:t>•</w:t>
      </w:r>
      <w:r w:rsidRPr="00732706">
        <w:rPr>
          <w:spacing w:val="-4"/>
          <w:lang w:val="en-US"/>
        </w:rPr>
        <w:tab/>
        <w:t xml:space="preserve">you make an application for compensation to the Authority under Section 26H of the </w:t>
      </w:r>
      <w:r w:rsidRPr="00732706">
        <w:rPr>
          <w:i/>
          <w:iCs/>
          <w:spacing w:val="-4"/>
          <w:lang w:val="en-US"/>
        </w:rPr>
        <w:t>Land Acquisition Act 1969</w:t>
      </w:r>
      <w:r w:rsidRPr="00732706">
        <w:rPr>
          <w:spacing w:val="-4"/>
          <w:lang w:val="en-US"/>
        </w:rPr>
        <w:t>.</w:t>
      </w:r>
    </w:p>
    <w:p w14:paraId="4B2C13A4" w14:textId="77777777" w:rsidR="00732706" w:rsidRPr="00732706" w:rsidRDefault="00732706" w:rsidP="00732706">
      <w:pPr>
        <w:ind w:left="284" w:hanging="284"/>
        <w:rPr>
          <w:b/>
          <w:bCs/>
        </w:rPr>
      </w:pPr>
      <w:r w:rsidRPr="00732706">
        <w:rPr>
          <w:b/>
          <w:bCs/>
        </w:rPr>
        <w:t>3.</w:t>
      </w:r>
      <w:r w:rsidRPr="00732706">
        <w:rPr>
          <w:b/>
          <w:bCs/>
        </w:rPr>
        <w:tab/>
        <w:t>Application for compensation under Section 26H</w:t>
      </w:r>
    </w:p>
    <w:p w14:paraId="74FA6666" w14:textId="77777777" w:rsidR="00732706" w:rsidRPr="00732706" w:rsidRDefault="00732706" w:rsidP="00732706">
      <w:pPr>
        <w:ind w:left="284"/>
        <w:rPr>
          <w:spacing w:val="-4"/>
          <w:lang w:val="en-US"/>
        </w:rPr>
      </w:pPr>
      <w:r w:rsidRPr="00732706">
        <w:rPr>
          <w:spacing w:val="-4"/>
          <w:lang w:val="en-US"/>
        </w:rPr>
        <w:t>If you believe you are entitled to compensation, you must apply to the Authority for compensation within 6 months after the publication of the notice of acquisition in relation to the underground land to which this notice relates.</w:t>
      </w:r>
    </w:p>
    <w:p w14:paraId="45373F81" w14:textId="77777777" w:rsidR="00732706" w:rsidRPr="00732706" w:rsidRDefault="00732706" w:rsidP="00732706">
      <w:pPr>
        <w:ind w:left="284"/>
        <w:rPr>
          <w:spacing w:val="-4"/>
          <w:lang w:val="en-US"/>
        </w:rPr>
      </w:pPr>
      <w:r w:rsidRPr="00732706">
        <w:rPr>
          <w:spacing w:val="-4"/>
          <w:lang w:val="en-US"/>
        </w:rPr>
        <w:t>The application must be in the following manner and form:</w:t>
      </w:r>
    </w:p>
    <w:p w14:paraId="738C19CB" w14:textId="77777777" w:rsidR="00732706" w:rsidRPr="00732706" w:rsidRDefault="00732706" w:rsidP="00732706">
      <w:pPr>
        <w:ind w:left="426"/>
        <w:rPr>
          <w:spacing w:val="-4"/>
          <w:lang w:val="en-US"/>
        </w:rPr>
      </w:pPr>
      <w:r w:rsidRPr="00732706">
        <w:rPr>
          <w:spacing w:val="-4"/>
          <w:lang w:val="en-US"/>
        </w:rPr>
        <w:t xml:space="preserve">“Application for Compensation for Acquisition of Underground Land” (enclosed) to be submitted by email to </w:t>
      </w:r>
      <w:hyperlink r:id="rId48" w:history="1">
        <w:r w:rsidRPr="00732706">
          <w:rPr>
            <w:color w:val="0000FF"/>
            <w:u w:val="single"/>
          </w:rPr>
          <w:t>DIT.ULAapplications@sa.gov.au</w:t>
        </w:r>
      </w:hyperlink>
      <w:r w:rsidRPr="00732706">
        <w:t xml:space="preserve"> </w:t>
      </w:r>
      <w:r w:rsidRPr="00732706">
        <w:rPr>
          <w:spacing w:val="-4"/>
          <w:lang w:val="en-US"/>
        </w:rPr>
        <w:t>or by mail marked attention: Property Acquisition c/- GPO Box 1533, Adelaide SA 5001.</w:t>
      </w:r>
    </w:p>
    <w:p w14:paraId="60C66A18" w14:textId="77777777" w:rsidR="00732706" w:rsidRPr="00732706" w:rsidRDefault="00732706" w:rsidP="00732706">
      <w:pPr>
        <w:ind w:left="284"/>
        <w:rPr>
          <w:spacing w:val="-4"/>
          <w:lang w:val="en-US"/>
        </w:rPr>
      </w:pPr>
      <w:r w:rsidRPr="00732706">
        <w:rPr>
          <w:spacing w:val="-4"/>
          <w:lang w:val="en-US"/>
        </w:rPr>
        <w:t>The application must be accompanied by the following information or documents:</w:t>
      </w:r>
    </w:p>
    <w:p w14:paraId="36E1038B" w14:textId="77777777" w:rsidR="00732706" w:rsidRPr="00732706" w:rsidRDefault="00732706" w:rsidP="00732706">
      <w:pPr>
        <w:ind w:left="426"/>
        <w:rPr>
          <w:spacing w:val="-4"/>
          <w:lang w:val="en-US"/>
        </w:rPr>
      </w:pPr>
      <w:r w:rsidRPr="00732706">
        <w:rPr>
          <w:spacing w:val="-4"/>
          <w:lang w:val="en-US"/>
        </w:rPr>
        <w:t>Any relevant supporting documentation including, but not limited to water licences, bore licences etc.</w:t>
      </w:r>
    </w:p>
    <w:p w14:paraId="7151C9C1" w14:textId="77777777" w:rsidR="00732706" w:rsidRPr="00732706" w:rsidRDefault="00732706" w:rsidP="00732706">
      <w:pPr>
        <w:ind w:left="284"/>
        <w:rPr>
          <w:spacing w:val="-4"/>
          <w:lang w:val="en-US"/>
        </w:rPr>
      </w:pPr>
      <w:r w:rsidRPr="00732706">
        <w:rPr>
          <w:spacing w:val="-4"/>
          <w:lang w:val="en-US"/>
        </w:rPr>
        <w:t>After receiving your application, the Authority may (but is not required to) make you a written offer of compensation not exceeding $50,000.</w:t>
      </w:r>
    </w:p>
    <w:p w14:paraId="69B5DE48" w14:textId="0E373AFB" w:rsidR="005A7BD1" w:rsidRDefault="00732706" w:rsidP="00732706">
      <w:pPr>
        <w:ind w:left="284"/>
        <w:rPr>
          <w:spacing w:val="-4"/>
          <w:lang w:val="en-US"/>
        </w:rPr>
      </w:pPr>
      <w:r w:rsidRPr="00732706">
        <w:rPr>
          <w:spacing w:val="-4"/>
          <w:lang w:val="en-US"/>
        </w:rPr>
        <w:t xml:space="preserve">See Section 26H(4) of the </w:t>
      </w:r>
      <w:r w:rsidRPr="00732706">
        <w:rPr>
          <w:i/>
          <w:iCs/>
          <w:spacing w:val="-4"/>
          <w:lang w:val="en-US"/>
        </w:rPr>
        <w:t>Land Acquisition Act 1969</w:t>
      </w:r>
      <w:r w:rsidRPr="00732706">
        <w:rPr>
          <w:spacing w:val="-4"/>
          <w:lang w:val="en-US"/>
        </w:rPr>
        <w:t xml:space="preserve"> for further details on the payment of compensation.</w:t>
      </w:r>
    </w:p>
    <w:p w14:paraId="77DE62E2" w14:textId="77777777" w:rsidR="005A7BD1" w:rsidRDefault="005A7BD1">
      <w:pPr>
        <w:spacing w:after="0" w:line="240" w:lineRule="auto"/>
        <w:jc w:val="left"/>
        <w:rPr>
          <w:spacing w:val="-4"/>
          <w:lang w:val="en-US"/>
        </w:rPr>
      </w:pPr>
      <w:r>
        <w:rPr>
          <w:spacing w:val="-4"/>
          <w:lang w:val="en-US"/>
        </w:rPr>
        <w:br w:type="page"/>
      </w:r>
    </w:p>
    <w:p w14:paraId="011D6307" w14:textId="77777777" w:rsidR="00732706" w:rsidRPr="00732706" w:rsidRDefault="00732706" w:rsidP="00732706">
      <w:pPr>
        <w:ind w:left="284" w:hanging="284"/>
        <w:rPr>
          <w:b/>
          <w:bCs/>
        </w:rPr>
      </w:pPr>
      <w:r w:rsidRPr="00732706">
        <w:rPr>
          <w:b/>
          <w:bCs/>
        </w:rPr>
        <w:lastRenderedPageBreak/>
        <w:t>4.</w:t>
      </w:r>
      <w:r w:rsidRPr="00732706">
        <w:rPr>
          <w:b/>
          <w:bCs/>
        </w:rPr>
        <w:tab/>
        <w:t>Inquiries</w:t>
      </w:r>
    </w:p>
    <w:p w14:paraId="5F6CA21D" w14:textId="77777777" w:rsidR="00732706" w:rsidRPr="00732706" w:rsidRDefault="00732706" w:rsidP="00732706">
      <w:pPr>
        <w:spacing w:after="0"/>
        <w:ind w:left="2552" w:hanging="2268"/>
      </w:pPr>
      <w:r w:rsidRPr="00732706">
        <w:t>Inquiries should be directed to:</w:t>
      </w:r>
      <w:r w:rsidRPr="00732706">
        <w:tab/>
        <w:t>T2D Project Team</w:t>
      </w:r>
    </w:p>
    <w:p w14:paraId="65941092" w14:textId="77777777" w:rsidR="00732706" w:rsidRPr="00732706" w:rsidRDefault="00732706" w:rsidP="00732706">
      <w:pPr>
        <w:spacing w:after="0"/>
        <w:ind w:left="2552"/>
      </w:pPr>
      <w:r w:rsidRPr="00732706">
        <w:t>GPO Box 1533</w:t>
      </w:r>
    </w:p>
    <w:p w14:paraId="7C4C94C4" w14:textId="77777777" w:rsidR="00732706" w:rsidRPr="00732706" w:rsidRDefault="00732706" w:rsidP="00732706">
      <w:pPr>
        <w:spacing w:after="0"/>
        <w:ind w:left="2552"/>
      </w:pPr>
      <w:r w:rsidRPr="00732706">
        <w:t>Adelaide SA 5001</w:t>
      </w:r>
    </w:p>
    <w:p w14:paraId="20F41A57" w14:textId="77777777" w:rsidR="00732706" w:rsidRPr="00732706" w:rsidRDefault="00732706" w:rsidP="00732706">
      <w:pPr>
        <w:ind w:left="2552"/>
      </w:pPr>
      <w:r w:rsidRPr="00732706">
        <w:t>Telephone: 1800 572 414</w:t>
      </w:r>
    </w:p>
    <w:p w14:paraId="4FA34E40" w14:textId="77777777" w:rsidR="00732706" w:rsidRPr="00732706" w:rsidRDefault="00732706" w:rsidP="00732706">
      <w:pPr>
        <w:rPr>
          <w:rFonts w:eastAsia="Times New Roman"/>
          <w:szCs w:val="17"/>
        </w:rPr>
      </w:pPr>
      <w:r w:rsidRPr="00732706">
        <w:rPr>
          <w:rFonts w:eastAsia="Times New Roman"/>
          <w:szCs w:val="17"/>
        </w:rPr>
        <w:t>Dated: 5 May 2026</w:t>
      </w:r>
    </w:p>
    <w:p w14:paraId="46FDD480" w14:textId="77777777" w:rsidR="00732706" w:rsidRPr="00732706" w:rsidRDefault="00732706" w:rsidP="00732706">
      <w:r w:rsidRPr="00732706">
        <w:t>The Common Seal of the COMMISSIONER OF HIGHWAYS was hereto affixed by authority of the Commissioner in the presence of:</w:t>
      </w:r>
    </w:p>
    <w:p w14:paraId="12CE17E2" w14:textId="77777777" w:rsidR="00732706" w:rsidRPr="00732706" w:rsidRDefault="00732706" w:rsidP="00732706">
      <w:pPr>
        <w:spacing w:after="0"/>
        <w:jc w:val="right"/>
        <w:rPr>
          <w:rFonts w:eastAsia="Times New Roman"/>
          <w:smallCaps/>
          <w:szCs w:val="20"/>
        </w:rPr>
      </w:pPr>
      <w:r w:rsidRPr="00732706">
        <w:rPr>
          <w:rFonts w:eastAsia="Times New Roman"/>
          <w:smallCaps/>
          <w:szCs w:val="20"/>
        </w:rPr>
        <w:t>Rocco Caruso</w:t>
      </w:r>
    </w:p>
    <w:p w14:paraId="0776E35D" w14:textId="77777777" w:rsidR="00732706" w:rsidRPr="00732706" w:rsidRDefault="00732706" w:rsidP="00732706">
      <w:pPr>
        <w:spacing w:after="0"/>
        <w:jc w:val="right"/>
        <w:rPr>
          <w:rFonts w:eastAsia="Times New Roman"/>
          <w:szCs w:val="17"/>
        </w:rPr>
      </w:pPr>
      <w:r w:rsidRPr="00732706">
        <w:rPr>
          <w:rFonts w:eastAsia="Times New Roman"/>
          <w:szCs w:val="17"/>
        </w:rPr>
        <w:t>Director, Property Acquisition</w:t>
      </w:r>
    </w:p>
    <w:p w14:paraId="76FD2B57" w14:textId="77777777" w:rsidR="00732706" w:rsidRPr="00732706" w:rsidRDefault="00732706" w:rsidP="00732706">
      <w:pPr>
        <w:spacing w:after="0"/>
        <w:jc w:val="right"/>
        <w:rPr>
          <w:rFonts w:eastAsia="Times New Roman"/>
          <w:szCs w:val="17"/>
        </w:rPr>
      </w:pPr>
      <w:r w:rsidRPr="00732706">
        <w:rPr>
          <w:rFonts w:eastAsia="Times New Roman"/>
          <w:szCs w:val="17"/>
        </w:rPr>
        <w:t>(Authorised Officer)</w:t>
      </w:r>
    </w:p>
    <w:p w14:paraId="6974B086" w14:textId="77777777" w:rsidR="00732706" w:rsidRPr="00732706" w:rsidRDefault="00732706" w:rsidP="00732706">
      <w:pPr>
        <w:spacing w:after="0"/>
        <w:jc w:val="right"/>
        <w:rPr>
          <w:rFonts w:eastAsia="Times New Roman"/>
          <w:szCs w:val="17"/>
        </w:rPr>
      </w:pPr>
      <w:r w:rsidRPr="00732706">
        <w:rPr>
          <w:rFonts w:eastAsia="Times New Roman"/>
          <w:szCs w:val="17"/>
        </w:rPr>
        <w:t>Department for Infrastructure and Transport</w:t>
      </w:r>
    </w:p>
    <w:p w14:paraId="3CA4F1B3" w14:textId="77777777" w:rsidR="00732706" w:rsidRPr="00732706" w:rsidRDefault="00732706" w:rsidP="00732706">
      <w:pPr>
        <w:rPr>
          <w:rFonts w:eastAsia="Times New Roman"/>
          <w:szCs w:val="17"/>
          <w:lang w:val="en-US"/>
        </w:rPr>
      </w:pPr>
      <w:r w:rsidRPr="00732706">
        <w:rPr>
          <w:rFonts w:eastAsia="Times New Roman"/>
          <w:szCs w:val="17"/>
          <w:lang w:val="en-US"/>
        </w:rPr>
        <w:t>DIT: 2024/08200/01</w:t>
      </w:r>
    </w:p>
    <w:p w14:paraId="1ED944E2" w14:textId="77777777" w:rsidR="00732706" w:rsidRPr="00732706" w:rsidRDefault="00732706" w:rsidP="00732706">
      <w:pPr>
        <w:pBdr>
          <w:top w:val="single" w:sz="4" w:space="1" w:color="auto"/>
        </w:pBdr>
        <w:spacing w:before="100" w:after="0" w:line="14" w:lineRule="exact"/>
        <w:jc w:val="center"/>
        <w:rPr>
          <w:rFonts w:eastAsia="Times New Roman"/>
          <w:szCs w:val="17"/>
          <w:lang w:val="en-US"/>
        </w:rPr>
      </w:pPr>
    </w:p>
    <w:p w14:paraId="10345850" w14:textId="77777777" w:rsidR="00732706" w:rsidRPr="00732706" w:rsidRDefault="00732706" w:rsidP="002B6DF5">
      <w:pPr>
        <w:pStyle w:val="NoSpacing"/>
        <w:rPr>
          <w:lang w:val="en-US"/>
        </w:rPr>
      </w:pPr>
    </w:p>
    <w:p w14:paraId="6B162333" w14:textId="77777777" w:rsidR="00725C3E" w:rsidRPr="00725C3E" w:rsidRDefault="00725C3E" w:rsidP="00725C3E">
      <w:pPr>
        <w:jc w:val="center"/>
        <w:rPr>
          <w:caps/>
          <w:szCs w:val="17"/>
        </w:rPr>
      </w:pPr>
      <w:r w:rsidRPr="00725C3E">
        <w:rPr>
          <w:caps/>
          <w:szCs w:val="17"/>
        </w:rPr>
        <w:t>Land Acquisition Act 1969</w:t>
      </w:r>
    </w:p>
    <w:p w14:paraId="4B515150" w14:textId="77777777" w:rsidR="00725C3E" w:rsidRPr="00725C3E" w:rsidRDefault="00725C3E" w:rsidP="00725C3E">
      <w:pPr>
        <w:jc w:val="center"/>
        <w:rPr>
          <w:smallCaps/>
          <w:szCs w:val="17"/>
        </w:rPr>
      </w:pPr>
      <w:r w:rsidRPr="00725C3E">
        <w:rPr>
          <w:smallCaps/>
          <w:szCs w:val="17"/>
        </w:rPr>
        <w:t>Section 26F</w:t>
      </w:r>
    </w:p>
    <w:p w14:paraId="09A95896" w14:textId="77777777" w:rsidR="00725C3E" w:rsidRPr="00725C3E" w:rsidRDefault="00725C3E" w:rsidP="00725C3E">
      <w:pPr>
        <w:jc w:val="center"/>
        <w:rPr>
          <w:i/>
          <w:szCs w:val="17"/>
        </w:rPr>
      </w:pPr>
      <w:r w:rsidRPr="00725C3E">
        <w:rPr>
          <w:i/>
          <w:szCs w:val="17"/>
        </w:rPr>
        <w:t>Form 6B—Notice of Acquisition of Underground Land</w:t>
      </w:r>
    </w:p>
    <w:p w14:paraId="40B822E5" w14:textId="77777777" w:rsidR="00725C3E" w:rsidRPr="00725C3E" w:rsidRDefault="00725C3E" w:rsidP="00725C3E">
      <w:pPr>
        <w:ind w:left="284" w:hanging="284"/>
        <w:rPr>
          <w:b/>
          <w:bCs/>
        </w:rPr>
      </w:pPr>
      <w:r w:rsidRPr="00725C3E">
        <w:rPr>
          <w:b/>
          <w:bCs/>
        </w:rPr>
        <w:t>1.</w:t>
      </w:r>
      <w:r w:rsidRPr="00725C3E">
        <w:rPr>
          <w:b/>
          <w:bCs/>
        </w:rPr>
        <w:tab/>
        <w:t>Notice of acquisition</w:t>
      </w:r>
    </w:p>
    <w:p w14:paraId="731F9211" w14:textId="77777777" w:rsidR="00725C3E" w:rsidRPr="00725C3E" w:rsidRDefault="00725C3E" w:rsidP="00725C3E">
      <w:pPr>
        <w:ind w:left="284"/>
        <w:rPr>
          <w:spacing w:val="-4"/>
        </w:rPr>
      </w:pPr>
      <w:r w:rsidRPr="00725C3E">
        <w:rPr>
          <w:spacing w:val="-4"/>
        </w:rPr>
        <w:t>The Commissioner of Highways (the Authority), of 83 Pirie Street, Adelaide SA 5000 acquires the following interests in the following land:</w:t>
      </w:r>
    </w:p>
    <w:p w14:paraId="1D337F14" w14:textId="77777777" w:rsidR="00725C3E" w:rsidRPr="00725C3E" w:rsidRDefault="00725C3E" w:rsidP="00725C3E">
      <w:pPr>
        <w:ind w:left="426"/>
      </w:pPr>
      <w:r w:rsidRPr="00725C3E">
        <w:t>An estate in fee simple in the whole of Allotment 5021 in D139166 lodged in the Lands Titles Office, being portion of the land comprised in Certificate of Title Volume 5088 Folio 306, subject to service easement(s) over the land marked Z(T/F) for electricity supply purposes to Distribution Lessor Corporation (Subject to lease 8890000) (223LG RPA).</w:t>
      </w:r>
    </w:p>
    <w:p w14:paraId="5B9EE121" w14:textId="77777777" w:rsidR="00725C3E" w:rsidRPr="00725C3E" w:rsidRDefault="00725C3E" w:rsidP="00725C3E">
      <w:pPr>
        <w:ind w:left="284"/>
      </w:pPr>
      <w:r w:rsidRPr="00725C3E">
        <w:t xml:space="preserve">This notice is given under Section 26F of the </w:t>
      </w:r>
      <w:r w:rsidRPr="00725C3E">
        <w:rPr>
          <w:i/>
          <w:iCs/>
        </w:rPr>
        <w:t>Land Acquisition Act 1969</w:t>
      </w:r>
      <w:r w:rsidRPr="00725C3E">
        <w:t>.</w:t>
      </w:r>
    </w:p>
    <w:p w14:paraId="792F9809" w14:textId="77777777" w:rsidR="00725C3E" w:rsidRPr="00725C3E" w:rsidRDefault="00725C3E" w:rsidP="00725C3E">
      <w:pPr>
        <w:ind w:left="284" w:hanging="284"/>
        <w:rPr>
          <w:b/>
          <w:bCs/>
        </w:rPr>
      </w:pPr>
      <w:r w:rsidRPr="00725C3E">
        <w:rPr>
          <w:b/>
          <w:bCs/>
        </w:rPr>
        <w:t>2.</w:t>
      </w:r>
      <w:r w:rsidRPr="00725C3E">
        <w:rPr>
          <w:b/>
          <w:bCs/>
        </w:rPr>
        <w:tab/>
        <w:t>Compensation not payable unless certain water infrastructure or rights are affected</w:t>
      </w:r>
    </w:p>
    <w:p w14:paraId="31E8846F" w14:textId="77777777" w:rsidR="00725C3E" w:rsidRPr="00725C3E" w:rsidRDefault="00725C3E" w:rsidP="00725C3E">
      <w:pPr>
        <w:ind w:left="284"/>
      </w:pPr>
      <w:r w:rsidRPr="00725C3E">
        <w:t>You are not entitled to compensation in relation to the acquisition of the underground land to which this notice relates, unless the following conditions are satisfied:</w:t>
      </w:r>
    </w:p>
    <w:p w14:paraId="402D7735" w14:textId="77777777" w:rsidR="00725C3E" w:rsidRPr="00725C3E" w:rsidRDefault="00725C3E" w:rsidP="00725C3E">
      <w:pPr>
        <w:ind w:left="567" w:hanging="141"/>
      </w:pPr>
      <w:r w:rsidRPr="00725C3E">
        <w:t>•</w:t>
      </w:r>
      <w:r w:rsidRPr="00725C3E">
        <w:tab/>
        <w:t>you held at least one of the following interests in relation to the underground land immediately before the notice of acquisition was published in relation to the land—</w:t>
      </w:r>
    </w:p>
    <w:p w14:paraId="2B4300C6" w14:textId="77777777" w:rsidR="00725C3E" w:rsidRPr="00725C3E" w:rsidRDefault="00725C3E" w:rsidP="00725C3E">
      <w:pPr>
        <w:ind w:left="709" w:hanging="141"/>
      </w:pPr>
      <w:r w:rsidRPr="00725C3E">
        <w:t>◦</w:t>
      </w:r>
      <w:r w:rsidRPr="00725C3E">
        <w:tab/>
        <w:t>ownership of a lawful well that provides access to underground water in the underground land, and any underground infrastructure associated with the well; or</w:t>
      </w:r>
    </w:p>
    <w:p w14:paraId="44818193" w14:textId="77777777" w:rsidR="00725C3E" w:rsidRPr="00725C3E" w:rsidRDefault="00725C3E" w:rsidP="00725C3E">
      <w:pPr>
        <w:ind w:left="709" w:hanging="141"/>
      </w:pPr>
      <w:r w:rsidRPr="00725C3E">
        <w:t>◦</w:t>
      </w:r>
      <w:r w:rsidRPr="00725C3E">
        <w:tab/>
        <w:t>a right to take underground water from the underground land by means of such a well;</w:t>
      </w:r>
    </w:p>
    <w:p w14:paraId="3754AF7B" w14:textId="77777777" w:rsidR="00725C3E" w:rsidRPr="00725C3E" w:rsidRDefault="00725C3E" w:rsidP="00725C3E">
      <w:pPr>
        <w:ind w:left="567" w:hanging="141"/>
        <w:rPr>
          <w:i/>
          <w:iCs/>
        </w:rPr>
      </w:pPr>
      <w:r w:rsidRPr="00725C3E">
        <w:t>•</w:t>
      </w:r>
      <w:r w:rsidRPr="00725C3E">
        <w:tab/>
        <w:t>you notified the Authority of your interest in response to a notice given under Section 26G of the</w:t>
      </w:r>
      <w:r w:rsidRPr="00725C3E">
        <w:rPr>
          <w:i/>
          <w:iCs/>
        </w:rPr>
        <w:t xml:space="preserve"> Land Acquisition Act 1969;</w:t>
      </w:r>
    </w:p>
    <w:p w14:paraId="46DCDBAC" w14:textId="77777777" w:rsidR="00725C3E" w:rsidRPr="00725C3E" w:rsidRDefault="00725C3E" w:rsidP="00725C3E">
      <w:pPr>
        <w:ind w:left="567" w:hanging="141"/>
      </w:pPr>
      <w:r w:rsidRPr="00725C3E">
        <w:t>•</w:t>
      </w:r>
      <w:r w:rsidRPr="00725C3E">
        <w:tab/>
        <w:t>the acquisition of the underground land either—</w:t>
      </w:r>
    </w:p>
    <w:p w14:paraId="21E43518" w14:textId="77777777" w:rsidR="00725C3E" w:rsidRPr="00725C3E" w:rsidRDefault="00725C3E" w:rsidP="00725C3E">
      <w:pPr>
        <w:ind w:left="709" w:hanging="141"/>
      </w:pPr>
      <w:r w:rsidRPr="00725C3E">
        <w:t>◦</w:t>
      </w:r>
      <w:r w:rsidRPr="00725C3E">
        <w:tab/>
        <w:t>involved the acquisition of your interest; or</w:t>
      </w:r>
    </w:p>
    <w:p w14:paraId="4AD5AADE" w14:textId="77777777" w:rsidR="00725C3E" w:rsidRPr="00725C3E" w:rsidRDefault="00725C3E" w:rsidP="00725C3E">
      <w:pPr>
        <w:ind w:left="709" w:hanging="141"/>
      </w:pPr>
      <w:r w:rsidRPr="00725C3E">
        <w:t>◦</w:t>
      </w:r>
      <w:r w:rsidRPr="00725C3E">
        <w:tab/>
        <w:t>resulted in the discharge of your interest; or</w:t>
      </w:r>
    </w:p>
    <w:p w14:paraId="0208D5A1" w14:textId="77777777" w:rsidR="00725C3E" w:rsidRPr="00725C3E" w:rsidRDefault="00725C3E" w:rsidP="00725C3E">
      <w:pPr>
        <w:ind w:left="709" w:hanging="141"/>
      </w:pPr>
      <w:r w:rsidRPr="00725C3E">
        <w:t>◦</w:t>
      </w:r>
      <w:r w:rsidRPr="00725C3E">
        <w:tab/>
        <w:t>resulted in you being unable to take water by means of, or pursuant to, your interest;</w:t>
      </w:r>
    </w:p>
    <w:p w14:paraId="27F81FD6" w14:textId="77777777" w:rsidR="00725C3E" w:rsidRPr="00725C3E" w:rsidRDefault="00725C3E" w:rsidP="00725C3E">
      <w:pPr>
        <w:ind w:left="567" w:hanging="141"/>
      </w:pPr>
      <w:r w:rsidRPr="00725C3E">
        <w:t>•</w:t>
      </w:r>
      <w:r w:rsidRPr="00725C3E">
        <w:tab/>
        <w:t>you make an application for compensation to the Authority under Section 26H of the</w:t>
      </w:r>
      <w:r w:rsidRPr="00725C3E">
        <w:rPr>
          <w:i/>
          <w:iCs/>
        </w:rPr>
        <w:t xml:space="preserve"> Land Acquisition Act 1969.</w:t>
      </w:r>
    </w:p>
    <w:p w14:paraId="74EA1DDF" w14:textId="77777777" w:rsidR="00725C3E" w:rsidRPr="00725C3E" w:rsidRDefault="00725C3E" w:rsidP="00725C3E">
      <w:pPr>
        <w:ind w:left="284" w:hanging="284"/>
        <w:rPr>
          <w:b/>
          <w:bCs/>
        </w:rPr>
      </w:pPr>
      <w:r w:rsidRPr="00725C3E">
        <w:rPr>
          <w:b/>
          <w:bCs/>
        </w:rPr>
        <w:t>3.</w:t>
      </w:r>
      <w:r w:rsidRPr="00725C3E">
        <w:rPr>
          <w:b/>
          <w:bCs/>
        </w:rPr>
        <w:tab/>
        <w:t>Application for compensation under Section 26H</w:t>
      </w:r>
    </w:p>
    <w:p w14:paraId="5488EFA4" w14:textId="77777777" w:rsidR="00725C3E" w:rsidRPr="00725C3E" w:rsidRDefault="00725C3E" w:rsidP="00725C3E">
      <w:pPr>
        <w:ind w:left="284"/>
      </w:pPr>
      <w:r w:rsidRPr="00725C3E">
        <w:t>If you believe you are entitled to compensation, you must apply to the Authority for compensation within 6 months after the publication of the notice of acquisition in relation to the underground land to which this notice relates.</w:t>
      </w:r>
    </w:p>
    <w:p w14:paraId="245E5BB1" w14:textId="77777777" w:rsidR="00725C3E" w:rsidRPr="00725C3E" w:rsidRDefault="00725C3E" w:rsidP="00725C3E">
      <w:pPr>
        <w:ind w:left="284"/>
      </w:pPr>
      <w:r w:rsidRPr="00725C3E">
        <w:t>The application must be in the following manner and form:</w:t>
      </w:r>
    </w:p>
    <w:p w14:paraId="52F06B78" w14:textId="77777777" w:rsidR="00725C3E" w:rsidRPr="00725C3E" w:rsidRDefault="00725C3E" w:rsidP="00725C3E">
      <w:pPr>
        <w:ind w:left="426"/>
      </w:pPr>
      <w:r w:rsidRPr="00725C3E">
        <w:t xml:space="preserve">“Application for Compensation for Acquisition of Underground Land” (enclosed) to be submitted by email to </w:t>
      </w:r>
      <w:hyperlink r:id="rId49" w:history="1">
        <w:r w:rsidRPr="00725C3E">
          <w:rPr>
            <w:color w:val="0000FF"/>
            <w:u w:val="single"/>
          </w:rPr>
          <w:t>DIT.ULAapplications@sa.gov.au</w:t>
        </w:r>
      </w:hyperlink>
      <w:r w:rsidRPr="00725C3E">
        <w:t xml:space="preserve"> or by mail marked attention: Property Acquisition c/- GPO Box 1533, Adelaide SA 5001.</w:t>
      </w:r>
    </w:p>
    <w:p w14:paraId="6C57B016" w14:textId="77777777" w:rsidR="00725C3E" w:rsidRPr="00725C3E" w:rsidRDefault="00725C3E" w:rsidP="00725C3E">
      <w:pPr>
        <w:ind w:left="284"/>
      </w:pPr>
      <w:r w:rsidRPr="00725C3E">
        <w:t>The application must be accompanied by the following information or documents:</w:t>
      </w:r>
    </w:p>
    <w:p w14:paraId="7B0B1F7E" w14:textId="77777777" w:rsidR="00725C3E" w:rsidRPr="00725C3E" w:rsidRDefault="00725C3E" w:rsidP="00725C3E">
      <w:pPr>
        <w:ind w:left="426"/>
      </w:pPr>
      <w:r w:rsidRPr="00725C3E">
        <w:t>Any relevant supporting documentation including, but not limited to water licences, bore licences etc.</w:t>
      </w:r>
    </w:p>
    <w:p w14:paraId="74C42D5D" w14:textId="77777777" w:rsidR="00725C3E" w:rsidRPr="00725C3E" w:rsidRDefault="00725C3E" w:rsidP="00725C3E">
      <w:pPr>
        <w:ind w:left="284"/>
        <w:rPr>
          <w:spacing w:val="-4"/>
        </w:rPr>
      </w:pPr>
      <w:r w:rsidRPr="00725C3E">
        <w:rPr>
          <w:spacing w:val="-4"/>
        </w:rPr>
        <w:t>After receiving your application, the Authority may (but is not required to) make you a written offer of compensation not exceeding $50,000.</w:t>
      </w:r>
    </w:p>
    <w:p w14:paraId="250D4E16" w14:textId="77777777" w:rsidR="00725C3E" w:rsidRPr="00725C3E" w:rsidRDefault="00725C3E" w:rsidP="00725C3E">
      <w:pPr>
        <w:ind w:left="284"/>
      </w:pPr>
      <w:r w:rsidRPr="00725C3E">
        <w:t xml:space="preserve">See Section 26H(4) of the </w:t>
      </w:r>
      <w:r w:rsidRPr="00725C3E">
        <w:rPr>
          <w:i/>
          <w:iCs/>
        </w:rPr>
        <w:t>Land Acquisition Act 1969</w:t>
      </w:r>
      <w:r w:rsidRPr="00725C3E">
        <w:t xml:space="preserve"> for further details on the payment of compensation.</w:t>
      </w:r>
    </w:p>
    <w:p w14:paraId="0A795ADE" w14:textId="77777777" w:rsidR="00725C3E" w:rsidRPr="00725C3E" w:rsidRDefault="00725C3E" w:rsidP="00725C3E">
      <w:pPr>
        <w:ind w:left="284" w:hanging="284"/>
        <w:rPr>
          <w:b/>
          <w:bCs/>
        </w:rPr>
      </w:pPr>
      <w:r w:rsidRPr="00725C3E">
        <w:rPr>
          <w:b/>
          <w:bCs/>
        </w:rPr>
        <w:t>4.</w:t>
      </w:r>
      <w:r w:rsidRPr="00725C3E">
        <w:rPr>
          <w:b/>
          <w:bCs/>
        </w:rPr>
        <w:tab/>
        <w:t>Inquiries</w:t>
      </w:r>
    </w:p>
    <w:p w14:paraId="6C9FA4F4" w14:textId="77777777" w:rsidR="00725C3E" w:rsidRPr="00725C3E" w:rsidRDefault="00725C3E" w:rsidP="00725C3E">
      <w:pPr>
        <w:spacing w:after="0"/>
        <w:ind w:left="2552" w:hanging="2268"/>
      </w:pPr>
      <w:r w:rsidRPr="00725C3E">
        <w:t>Inquiries should be directed to:</w:t>
      </w:r>
      <w:r w:rsidRPr="00725C3E">
        <w:tab/>
      </w:r>
      <w:r w:rsidRPr="00725C3E">
        <w:tab/>
        <w:t>T2D Project Team</w:t>
      </w:r>
    </w:p>
    <w:p w14:paraId="43880838" w14:textId="77777777" w:rsidR="00725C3E" w:rsidRPr="00725C3E" w:rsidRDefault="00725C3E" w:rsidP="00725C3E">
      <w:pPr>
        <w:spacing w:after="0"/>
        <w:ind w:left="2552"/>
      </w:pPr>
      <w:r w:rsidRPr="00725C3E">
        <w:t>GPO Box 1533</w:t>
      </w:r>
    </w:p>
    <w:p w14:paraId="54B0359E" w14:textId="77777777" w:rsidR="00725C3E" w:rsidRPr="00725C3E" w:rsidRDefault="00725C3E" w:rsidP="00725C3E">
      <w:pPr>
        <w:spacing w:after="0"/>
        <w:ind w:left="2552"/>
      </w:pPr>
      <w:r w:rsidRPr="00725C3E">
        <w:t>Adelaide SA 5001</w:t>
      </w:r>
    </w:p>
    <w:p w14:paraId="0705D01C" w14:textId="77777777" w:rsidR="00725C3E" w:rsidRPr="00725C3E" w:rsidRDefault="00725C3E" w:rsidP="00725C3E">
      <w:pPr>
        <w:ind w:left="2552"/>
      </w:pPr>
      <w:r w:rsidRPr="00725C3E">
        <w:t>Telephone: 1800 572 414</w:t>
      </w:r>
    </w:p>
    <w:p w14:paraId="050D7042" w14:textId="77777777" w:rsidR="00725C3E" w:rsidRPr="00725C3E" w:rsidRDefault="00725C3E" w:rsidP="00725C3E">
      <w:pPr>
        <w:rPr>
          <w:rFonts w:eastAsia="Times New Roman"/>
          <w:szCs w:val="17"/>
        </w:rPr>
      </w:pPr>
      <w:r w:rsidRPr="00725C3E">
        <w:rPr>
          <w:rFonts w:eastAsia="Times New Roman"/>
          <w:szCs w:val="17"/>
        </w:rPr>
        <w:t>Dated: 5 May 2026</w:t>
      </w:r>
    </w:p>
    <w:p w14:paraId="6F983C49" w14:textId="77777777" w:rsidR="00725C3E" w:rsidRPr="00725C3E" w:rsidRDefault="00725C3E" w:rsidP="00725C3E">
      <w:r w:rsidRPr="00725C3E">
        <w:t>The Common Seal of the COMMISSIONER OF HIGHWAYS was hereto affixed by authority of the Commissioner in the presence of:</w:t>
      </w:r>
    </w:p>
    <w:p w14:paraId="3E4DB215" w14:textId="77777777" w:rsidR="00725C3E" w:rsidRPr="00725C3E" w:rsidRDefault="00725C3E" w:rsidP="00725C3E">
      <w:pPr>
        <w:spacing w:after="0"/>
        <w:jc w:val="right"/>
        <w:rPr>
          <w:rFonts w:eastAsia="Times New Roman"/>
          <w:smallCaps/>
          <w:szCs w:val="20"/>
        </w:rPr>
      </w:pPr>
      <w:r w:rsidRPr="00725C3E">
        <w:rPr>
          <w:rFonts w:eastAsia="Times New Roman"/>
          <w:smallCaps/>
          <w:szCs w:val="20"/>
        </w:rPr>
        <w:t>Rocco Caruso</w:t>
      </w:r>
    </w:p>
    <w:p w14:paraId="45B5A951" w14:textId="77777777" w:rsidR="00725C3E" w:rsidRPr="00725C3E" w:rsidRDefault="00725C3E" w:rsidP="00725C3E">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725C3E">
        <w:rPr>
          <w:rFonts w:eastAsia="Times New Roman"/>
          <w:szCs w:val="17"/>
        </w:rPr>
        <w:t>Director, Property Acquisition</w:t>
      </w:r>
    </w:p>
    <w:p w14:paraId="652D7286" w14:textId="77777777" w:rsidR="00725C3E" w:rsidRPr="00725C3E" w:rsidRDefault="00725C3E" w:rsidP="00725C3E">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725C3E">
        <w:rPr>
          <w:rFonts w:eastAsia="Times New Roman"/>
          <w:szCs w:val="17"/>
        </w:rPr>
        <w:t>(Authorised Officer)</w:t>
      </w:r>
    </w:p>
    <w:p w14:paraId="1B8F6050" w14:textId="77777777" w:rsidR="00725C3E" w:rsidRPr="00725C3E" w:rsidRDefault="00725C3E" w:rsidP="00725C3E">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725C3E">
        <w:rPr>
          <w:rFonts w:eastAsia="Times New Roman"/>
          <w:szCs w:val="17"/>
        </w:rPr>
        <w:t>Department for Infrastructure and Transport</w:t>
      </w:r>
    </w:p>
    <w:p w14:paraId="666EAA89" w14:textId="77777777" w:rsidR="00725C3E" w:rsidRDefault="00725C3E" w:rsidP="00725C3E">
      <w:r w:rsidRPr="00725C3E">
        <w:t>DIT 2024/08248/01</w:t>
      </w:r>
    </w:p>
    <w:p w14:paraId="0B1B31C8" w14:textId="77777777" w:rsidR="00725C3E" w:rsidRDefault="00725C3E" w:rsidP="00725C3E">
      <w:pPr>
        <w:pBdr>
          <w:bottom w:val="single" w:sz="4" w:space="1" w:color="auto"/>
        </w:pBdr>
        <w:spacing w:after="0" w:line="52" w:lineRule="exact"/>
        <w:jc w:val="center"/>
      </w:pPr>
    </w:p>
    <w:p w14:paraId="2919C51A" w14:textId="77777777" w:rsidR="00725C3E" w:rsidRDefault="00725C3E" w:rsidP="00725C3E">
      <w:pPr>
        <w:pBdr>
          <w:top w:val="single" w:sz="4" w:space="1" w:color="auto"/>
        </w:pBdr>
        <w:spacing w:before="34" w:after="0" w:line="14" w:lineRule="exact"/>
        <w:jc w:val="center"/>
      </w:pPr>
    </w:p>
    <w:p w14:paraId="65C17349" w14:textId="77777777" w:rsidR="00725C3E" w:rsidRPr="00725C3E" w:rsidRDefault="00725C3E" w:rsidP="002B6DF5">
      <w:pPr>
        <w:pStyle w:val="NoSpacing"/>
      </w:pPr>
    </w:p>
    <w:p w14:paraId="2E2D3C38" w14:textId="77777777" w:rsidR="005A7BD1" w:rsidRDefault="005A7BD1">
      <w:pPr>
        <w:spacing w:after="0" w:line="240" w:lineRule="auto"/>
        <w:jc w:val="left"/>
        <w:rPr>
          <w:caps/>
          <w:szCs w:val="17"/>
          <w:lang w:eastAsia="en-AU"/>
        </w:rPr>
      </w:pPr>
      <w:r>
        <w:rPr>
          <w:caps/>
          <w:szCs w:val="17"/>
          <w:lang w:eastAsia="en-AU"/>
        </w:rPr>
        <w:br w:type="page"/>
      </w:r>
    </w:p>
    <w:p w14:paraId="185BE29B" w14:textId="60FBE671" w:rsidR="00725C3E" w:rsidRPr="00725C3E" w:rsidRDefault="00826883" w:rsidP="00826912">
      <w:pPr>
        <w:pStyle w:val="Heading2"/>
        <w:rPr>
          <w:sz w:val="28"/>
          <w:szCs w:val="28"/>
          <w:lang w:eastAsia="en-AU"/>
        </w:rPr>
      </w:pPr>
      <w:bookmarkStart w:id="299" w:name="_Toc229034178"/>
      <w:r w:rsidRPr="00725C3E">
        <w:rPr>
          <w:lang w:eastAsia="en-AU"/>
        </w:rPr>
        <w:lastRenderedPageBreak/>
        <w:t>Legal Practitioners Act</w:t>
      </w:r>
      <w:r>
        <w:rPr>
          <w:lang w:eastAsia="en-AU"/>
        </w:rPr>
        <w:t xml:space="preserve"> </w:t>
      </w:r>
      <w:r w:rsidRPr="00725C3E">
        <w:rPr>
          <w:lang w:eastAsia="en-AU"/>
        </w:rPr>
        <w:t>1981</w:t>
      </w:r>
      <w:bookmarkEnd w:id="299"/>
    </w:p>
    <w:p w14:paraId="181117E6" w14:textId="77777777" w:rsidR="00725C3E" w:rsidRPr="00725C3E" w:rsidRDefault="00725C3E" w:rsidP="00725C3E">
      <w:pPr>
        <w:autoSpaceDE w:val="0"/>
        <w:autoSpaceDN w:val="0"/>
        <w:adjustRightInd w:val="0"/>
        <w:spacing w:before="240" w:after="0" w:line="240" w:lineRule="auto"/>
        <w:jc w:val="left"/>
        <w:rPr>
          <w:rFonts w:eastAsia="Times New Roman"/>
          <w:color w:val="000000"/>
          <w:sz w:val="28"/>
          <w:szCs w:val="28"/>
          <w:lang w:eastAsia="en-AU"/>
        </w:rPr>
      </w:pPr>
      <w:r w:rsidRPr="00725C3E">
        <w:rPr>
          <w:rFonts w:eastAsia="Times New Roman"/>
          <w:color w:val="000000"/>
          <w:sz w:val="28"/>
          <w:szCs w:val="28"/>
          <w:lang w:eastAsia="en-AU"/>
        </w:rPr>
        <w:t>South Australia</w:t>
      </w:r>
    </w:p>
    <w:p w14:paraId="62CE7FE2" w14:textId="77777777" w:rsidR="00725C3E" w:rsidRPr="00725C3E" w:rsidRDefault="00725C3E" w:rsidP="00725C3E">
      <w:pPr>
        <w:autoSpaceDE w:val="0"/>
        <w:autoSpaceDN w:val="0"/>
        <w:adjustRightInd w:val="0"/>
        <w:spacing w:before="120" w:after="200" w:line="240" w:lineRule="auto"/>
        <w:jc w:val="left"/>
        <w:rPr>
          <w:rFonts w:eastAsia="Times New Roman"/>
          <w:b/>
          <w:bCs/>
          <w:color w:val="000000"/>
          <w:sz w:val="36"/>
          <w:szCs w:val="36"/>
          <w:lang w:eastAsia="en-AU"/>
        </w:rPr>
      </w:pPr>
      <w:r w:rsidRPr="00725C3E">
        <w:rPr>
          <w:rFonts w:eastAsia="Times New Roman"/>
          <w:b/>
          <w:bCs/>
          <w:color w:val="000000"/>
          <w:sz w:val="36"/>
          <w:szCs w:val="36"/>
          <w:lang w:eastAsia="en-AU"/>
        </w:rPr>
        <w:t>Legal Practitioners (Fees) Notice 2026</w:t>
      </w:r>
    </w:p>
    <w:p w14:paraId="270CFD2F" w14:textId="77777777" w:rsidR="00725C3E" w:rsidRPr="00725C3E" w:rsidRDefault="00725C3E" w:rsidP="00725C3E">
      <w:pPr>
        <w:autoSpaceDE w:val="0"/>
        <w:autoSpaceDN w:val="0"/>
        <w:adjustRightInd w:val="0"/>
        <w:spacing w:before="80" w:after="240" w:line="240" w:lineRule="auto"/>
        <w:jc w:val="left"/>
        <w:rPr>
          <w:rFonts w:eastAsia="Times New Roman"/>
          <w:color w:val="000000"/>
          <w:sz w:val="24"/>
          <w:szCs w:val="24"/>
          <w:lang w:eastAsia="en-AU"/>
        </w:rPr>
      </w:pPr>
      <w:r w:rsidRPr="00725C3E">
        <w:rPr>
          <w:rFonts w:eastAsia="Times New Roman"/>
          <w:color w:val="000000"/>
          <w:sz w:val="24"/>
          <w:szCs w:val="24"/>
          <w:lang w:eastAsia="en-AU"/>
        </w:rPr>
        <w:t xml:space="preserve">under the </w:t>
      </w:r>
      <w:r w:rsidRPr="00725C3E">
        <w:rPr>
          <w:rFonts w:eastAsia="Times New Roman"/>
          <w:i/>
          <w:iCs/>
          <w:color w:val="000000"/>
          <w:sz w:val="24"/>
          <w:szCs w:val="24"/>
          <w:lang w:eastAsia="en-AU"/>
        </w:rPr>
        <w:t>Legal Practitioners Act 1981</w:t>
      </w:r>
    </w:p>
    <w:p w14:paraId="3859C61F" w14:textId="77777777" w:rsidR="00725C3E" w:rsidRPr="00725C3E" w:rsidRDefault="00725C3E" w:rsidP="00725C3E">
      <w:pPr>
        <w:autoSpaceDE w:val="0"/>
        <w:autoSpaceDN w:val="0"/>
        <w:adjustRightInd w:val="0"/>
        <w:spacing w:before="160" w:after="0" w:line="240" w:lineRule="auto"/>
        <w:ind w:left="567" w:hanging="567"/>
        <w:jc w:val="left"/>
        <w:rPr>
          <w:rFonts w:eastAsia="Times New Roman"/>
          <w:b/>
          <w:bCs/>
          <w:color w:val="000000"/>
          <w:sz w:val="26"/>
          <w:szCs w:val="26"/>
          <w:lang w:eastAsia="en-AU"/>
        </w:rPr>
      </w:pPr>
      <w:r w:rsidRPr="00725C3E">
        <w:rPr>
          <w:rFonts w:eastAsia="Times New Roman"/>
          <w:b/>
          <w:bCs/>
          <w:color w:val="000000"/>
          <w:sz w:val="26"/>
          <w:szCs w:val="26"/>
          <w:lang w:eastAsia="en-AU"/>
        </w:rPr>
        <w:t>1—Short title</w:t>
      </w:r>
    </w:p>
    <w:p w14:paraId="67126921" w14:textId="77777777" w:rsidR="00725C3E" w:rsidRPr="00725C3E" w:rsidRDefault="00725C3E" w:rsidP="00725C3E">
      <w:pPr>
        <w:autoSpaceDE w:val="0"/>
        <w:autoSpaceDN w:val="0"/>
        <w:adjustRightInd w:val="0"/>
        <w:spacing w:before="120" w:after="0" w:line="240" w:lineRule="auto"/>
        <w:ind w:left="794"/>
        <w:jc w:val="left"/>
        <w:rPr>
          <w:rFonts w:eastAsia="Times New Roman"/>
          <w:color w:val="000000"/>
          <w:sz w:val="23"/>
          <w:szCs w:val="23"/>
          <w:lang w:eastAsia="en-AU"/>
        </w:rPr>
      </w:pPr>
      <w:r w:rsidRPr="00725C3E">
        <w:rPr>
          <w:rFonts w:eastAsia="Times New Roman"/>
          <w:color w:val="000000"/>
          <w:sz w:val="23"/>
          <w:szCs w:val="23"/>
          <w:lang w:eastAsia="en-AU"/>
        </w:rPr>
        <w:t xml:space="preserve">This notice may be cited as the </w:t>
      </w:r>
      <w:hyperlink r:id="rId50" w:history="1">
        <w:r w:rsidRPr="00725C3E">
          <w:rPr>
            <w:rFonts w:eastAsia="Times New Roman"/>
            <w:i/>
            <w:iCs/>
            <w:color w:val="000000"/>
            <w:sz w:val="23"/>
            <w:szCs w:val="23"/>
            <w:lang w:eastAsia="en-AU"/>
          </w:rPr>
          <w:t>Legal Practitioners (Fees) Notice 202</w:t>
        </w:r>
      </w:hyperlink>
      <w:r w:rsidRPr="00725C3E">
        <w:rPr>
          <w:rFonts w:eastAsia="Times New Roman"/>
          <w:i/>
          <w:iCs/>
          <w:color w:val="000000"/>
          <w:sz w:val="23"/>
          <w:szCs w:val="23"/>
          <w:lang w:eastAsia="en-AU"/>
        </w:rPr>
        <w:t>6</w:t>
      </w:r>
      <w:r w:rsidRPr="00725C3E">
        <w:rPr>
          <w:rFonts w:eastAsia="Times New Roman"/>
          <w:color w:val="000000"/>
          <w:sz w:val="23"/>
          <w:szCs w:val="23"/>
          <w:lang w:eastAsia="en-AU"/>
        </w:rPr>
        <w:t>.</w:t>
      </w:r>
    </w:p>
    <w:p w14:paraId="4857F6F9" w14:textId="77777777" w:rsidR="00725C3E" w:rsidRPr="00725C3E" w:rsidRDefault="00725C3E" w:rsidP="00725C3E">
      <w:pPr>
        <w:autoSpaceDE w:val="0"/>
        <w:autoSpaceDN w:val="0"/>
        <w:adjustRightInd w:val="0"/>
        <w:spacing w:before="120" w:after="0" w:line="240" w:lineRule="auto"/>
        <w:ind w:left="1588" w:hanging="794"/>
        <w:jc w:val="left"/>
        <w:rPr>
          <w:rFonts w:eastAsia="Times New Roman"/>
          <w:b/>
          <w:bCs/>
          <w:color w:val="000000"/>
          <w:sz w:val="20"/>
          <w:szCs w:val="20"/>
          <w:lang w:eastAsia="en-AU"/>
        </w:rPr>
      </w:pPr>
      <w:r w:rsidRPr="00725C3E">
        <w:rPr>
          <w:rFonts w:eastAsia="Times New Roman"/>
          <w:b/>
          <w:bCs/>
          <w:color w:val="000000"/>
          <w:sz w:val="20"/>
          <w:szCs w:val="20"/>
          <w:lang w:eastAsia="en-AU"/>
        </w:rPr>
        <w:t>Note—</w:t>
      </w:r>
    </w:p>
    <w:p w14:paraId="71AA7C14" w14:textId="77777777" w:rsidR="00725C3E" w:rsidRPr="00725C3E" w:rsidRDefault="00725C3E" w:rsidP="00725C3E">
      <w:pPr>
        <w:autoSpaceDE w:val="0"/>
        <w:autoSpaceDN w:val="0"/>
        <w:adjustRightInd w:val="0"/>
        <w:spacing w:before="120" w:after="0" w:line="240" w:lineRule="auto"/>
        <w:ind w:left="992"/>
        <w:jc w:val="left"/>
        <w:rPr>
          <w:rFonts w:eastAsia="Times New Roman"/>
          <w:color w:val="000000"/>
          <w:sz w:val="20"/>
          <w:szCs w:val="20"/>
          <w:lang w:eastAsia="en-AU"/>
        </w:rPr>
      </w:pPr>
      <w:r w:rsidRPr="00725C3E">
        <w:rPr>
          <w:rFonts w:eastAsia="Times New Roman"/>
          <w:color w:val="000000"/>
          <w:sz w:val="20"/>
          <w:szCs w:val="20"/>
          <w:lang w:eastAsia="en-AU"/>
        </w:rPr>
        <w:t xml:space="preserve">This is a fee notice made in accordance with the </w:t>
      </w:r>
      <w:hyperlink r:id="rId51" w:history="1">
        <w:r w:rsidRPr="00725C3E">
          <w:rPr>
            <w:rFonts w:eastAsia="Times New Roman"/>
            <w:i/>
            <w:iCs/>
            <w:color w:val="000000"/>
            <w:sz w:val="20"/>
            <w:szCs w:val="20"/>
            <w:lang w:eastAsia="en-AU"/>
          </w:rPr>
          <w:t>Legislation (Fees) Act 2019</w:t>
        </w:r>
      </w:hyperlink>
      <w:r w:rsidRPr="00725C3E">
        <w:rPr>
          <w:rFonts w:eastAsia="Times New Roman"/>
          <w:color w:val="000000"/>
          <w:sz w:val="20"/>
          <w:szCs w:val="20"/>
          <w:lang w:eastAsia="en-AU"/>
        </w:rPr>
        <w:t>.</w:t>
      </w:r>
    </w:p>
    <w:p w14:paraId="3467125D" w14:textId="77777777" w:rsidR="00725C3E" w:rsidRPr="00725C3E" w:rsidRDefault="00725C3E" w:rsidP="00725C3E">
      <w:pPr>
        <w:autoSpaceDE w:val="0"/>
        <w:autoSpaceDN w:val="0"/>
        <w:adjustRightInd w:val="0"/>
        <w:spacing w:before="160" w:after="0" w:line="240" w:lineRule="auto"/>
        <w:ind w:left="567" w:hanging="567"/>
        <w:jc w:val="left"/>
        <w:rPr>
          <w:rFonts w:eastAsia="Times New Roman"/>
          <w:b/>
          <w:bCs/>
          <w:color w:val="000000"/>
          <w:sz w:val="26"/>
          <w:szCs w:val="26"/>
          <w:lang w:eastAsia="en-AU"/>
        </w:rPr>
      </w:pPr>
      <w:r w:rsidRPr="00725C3E">
        <w:rPr>
          <w:rFonts w:eastAsia="Times New Roman"/>
          <w:b/>
          <w:bCs/>
          <w:color w:val="000000"/>
          <w:sz w:val="26"/>
          <w:szCs w:val="26"/>
          <w:lang w:eastAsia="en-AU"/>
        </w:rPr>
        <w:t>2—Commencement</w:t>
      </w:r>
    </w:p>
    <w:p w14:paraId="71384071" w14:textId="77777777" w:rsidR="00725C3E" w:rsidRPr="00725C3E" w:rsidRDefault="00725C3E" w:rsidP="00725C3E">
      <w:pPr>
        <w:autoSpaceDE w:val="0"/>
        <w:autoSpaceDN w:val="0"/>
        <w:adjustRightInd w:val="0"/>
        <w:spacing w:before="120" w:after="0" w:line="240" w:lineRule="auto"/>
        <w:ind w:left="794"/>
        <w:jc w:val="left"/>
        <w:rPr>
          <w:rFonts w:eastAsia="Times New Roman"/>
          <w:color w:val="000000"/>
          <w:sz w:val="23"/>
          <w:szCs w:val="23"/>
          <w:lang w:eastAsia="en-AU"/>
        </w:rPr>
      </w:pPr>
      <w:r w:rsidRPr="00725C3E">
        <w:rPr>
          <w:rFonts w:eastAsia="Times New Roman"/>
          <w:color w:val="000000"/>
          <w:sz w:val="23"/>
          <w:szCs w:val="23"/>
          <w:lang w:eastAsia="en-AU"/>
        </w:rPr>
        <w:t>This notice has effect on the day on which it is made.</w:t>
      </w:r>
    </w:p>
    <w:p w14:paraId="160D13E8" w14:textId="77777777" w:rsidR="00725C3E" w:rsidRPr="00725C3E" w:rsidRDefault="00725C3E" w:rsidP="00725C3E">
      <w:pPr>
        <w:autoSpaceDE w:val="0"/>
        <w:autoSpaceDN w:val="0"/>
        <w:adjustRightInd w:val="0"/>
        <w:spacing w:before="160" w:after="0" w:line="240" w:lineRule="auto"/>
        <w:ind w:left="567" w:hanging="567"/>
        <w:jc w:val="left"/>
        <w:rPr>
          <w:rFonts w:eastAsia="Times New Roman"/>
          <w:b/>
          <w:bCs/>
          <w:color w:val="000000"/>
          <w:sz w:val="26"/>
          <w:szCs w:val="26"/>
          <w:lang w:eastAsia="en-AU"/>
        </w:rPr>
      </w:pPr>
      <w:r w:rsidRPr="00725C3E">
        <w:rPr>
          <w:rFonts w:eastAsia="Times New Roman"/>
          <w:b/>
          <w:bCs/>
          <w:color w:val="000000"/>
          <w:sz w:val="26"/>
          <w:szCs w:val="26"/>
          <w:lang w:eastAsia="en-AU"/>
        </w:rPr>
        <w:t>3—Interpretation</w:t>
      </w:r>
    </w:p>
    <w:p w14:paraId="0EC171A4" w14:textId="77777777" w:rsidR="00725C3E" w:rsidRPr="00725C3E" w:rsidRDefault="00725C3E" w:rsidP="00725C3E">
      <w:pPr>
        <w:autoSpaceDE w:val="0"/>
        <w:autoSpaceDN w:val="0"/>
        <w:adjustRightInd w:val="0"/>
        <w:spacing w:before="120" w:after="0" w:line="240" w:lineRule="auto"/>
        <w:ind w:left="794"/>
        <w:jc w:val="left"/>
        <w:rPr>
          <w:rFonts w:eastAsia="Times New Roman"/>
          <w:color w:val="000000"/>
          <w:sz w:val="23"/>
          <w:szCs w:val="23"/>
          <w:lang w:eastAsia="en-AU"/>
        </w:rPr>
      </w:pPr>
      <w:r w:rsidRPr="00725C3E">
        <w:rPr>
          <w:rFonts w:eastAsia="Times New Roman"/>
          <w:color w:val="000000"/>
          <w:sz w:val="23"/>
          <w:szCs w:val="23"/>
          <w:lang w:eastAsia="en-AU"/>
        </w:rPr>
        <w:t>In these Regulations, unless the contrary intention appears—</w:t>
      </w:r>
    </w:p>
    <w:p w14:paraId="2E31698F" w14:textId="77777777" w:rsidR="00725C3E" w:rsidRPr="00725C3E" w:rsidRDefault="00725C3E" w:rsidP="00725C3E">
      <w:pPr>
        <w:autoSpaceDE w:val="0"/>
        <w:autoSpaceDN w:val="0"/>
        <w:adjustRightInd w:val="0"/>
        <w:spacing w:before="120" w:after="0" w:line="240" w:lineRule="auto"/>
        <w:ind w:left="794"/>
        <w:jc w:val="left"/>
        <w:rPr>
          <w:rFonts w:eastAsia="Times New Roman"/>
          <w:color w:val="000000"/>
          <w:sz w:val="23"/>
          <w:szCs w:val="23"/>
          <w:lang w:eastAsia="en-AU"/>
        </w:rPr>
      </w:pPr>
      <w:r w:rsidRPr="00725C3E">
        <w:rPr>
          <w:rFonts w:eastAsia="Times New Roman"/>
          <w:b/>
          <w:bCs/>
          <w:i/>
          <w:iCs/>
          <w:color w:val="000000"/>
          <w:sz w:val="23"/>
          <w:szCs w:val="23"/>
          <w:lang w:eastAsia="en-AU"/>
        </w:rPr>
        <w:t>Act</w:t>
      </w:r>
      <w:r w:rsidRPr="00725C3E">
        <w:rPr>
          <w:rFonts w:eastAsia="Times New Roman"/>
          <w:color w:val="000000"/>
          <w:sz w:val="23"/>
          <w:szCs w:val="23"/>
          <w:lang w:eastAsia="en-AU"/>
        </w:rPr>
        <w:t xml:space="preserve"> means the </w:t>
      </w:r>
      <w:hyperlink r:id="rId52" w:history="1">
        <w:r w:rsidRPr="00725C3E">
          <w:rPr>
            <w:rFonts w:eastAsia="Times New Roman"/>
            <w:i/>
            <w:iCs/>
            <w:color w:val="000000"/>
            <w:sz w:val="23"/>
            <w:szCs w:val="23"/>
            <w:lang w:eastAsia="en-AU"/>
          </w:rPr>
          <w:t>Legal Practitioners Act 1981</w:t>
        </w:r>
      </w:hyperlink>
      <w:r w:rsidRPr="00725C3E">
        <w:rPr>
          <w:rFonts w:eastAsia="Times New Roman"/>
          <w:color w:val="000000"/>
          <w:sz w:val="23"/>
          <w:szCs w:val="23"/>
          <w:lang w:eastAsia="en-AU"/>
        </w:rPr>
        <w:t>.</w:t>
      </w:r>
    </w:p>
    <w:p w14:paraId="38AB69A4" w14:textId="77777777" w:rsidR="00725C3E" w:rsidRPr="00725C3E" w:rsidRDefault="00725C3E" w:rsidP="00725C3E">
      <w:pPr>
        <w:autoSpaceDE w:val="0"/>
        <w:autoSpaceDN w:val="0"/>
        <w:adjustRightInd w:val="0"/>
        <w:spacing w:before="160" w:after="0" w:line="240" w:lineRule="auto"/>
        <w:ind w:left="567" w:hanging="567"/>
        <w:jc w:val="left"/>
        <w:rPr>
          <w:rFonts w:eastAsia="Times New Roman"/>
          <w:b/>
          <w:bCs/>
          <w:color w:val="000000"/>
          <w:sz w:val="26"/>
          <w:szCs w:val="26"/>
          <w:lang w:eastAsia="en-AU"/>
        </w:rPr>
      </w:pPr>
      <w:r w:rsidRPr="00725C3E">
        <w:rPr>
          <w:rFonts w:eastAsia="Times New Roman"/>
          <w:b/>
          <w:bCs/>
          <w:color w:val="000000"/>
          <w:sz w:val="26"/>
          <w:szCs w:val="26"/>
          <w:lang w:eastAsia="en-AU"/>
        </w:rPr>
        <w:t>4—Fees</w:t>
      </w:r>
    </w:p>
    <w:p w14:paraId="2300987D" w14:textId="77777777" w:rsidR="00725C3E" w:rsidRPr="00725C3E" w:rsidRDefault="00725C3E" w:rsidP="00725C3E">
      <w:pPr>
        <w:autoSpaceDE w:val="0"/>
        <w:autoSpaceDN w:val="0"/>
        <w:adjustRightInd w:val="0"/>
        <w:spacing w:before="120" w:after="0" w:line="240" w:lineRule="auto"/>
        <w:ind w:left="794"/>
        <w:jc w:val="left"/>
        <w:rPr>
          <w:rFonts w:eastAsia="Times New Roman"/>
          <w:color w:val="000000"/>
          <w:sz w:val="23"/>
          <w:szCs w:val="23"/>
          <w:lang w:eastAsia="en-AU"/>
        </w:rPr>
      </w:pPr>
      <w:r w:rsidRPr="00725C3E">
        <w:rPr>
          <w:rFonts w:eastAsia="Times New Roman"/>
          <w:color w:val="000000"/>
          <w:sz w:val="23"/>
          <w:szCs w:val="23"/>
          <w:lang w:eastAsia="en-AU"/>
        </w:rPr>
        <w:t xml:space="preserve">The Fees specified in </w:t>
      </w:r>
      <w:hyperlink w:anchor="id6a8f9525_c0ed_4c9b_8128_88ceeee32519_1" w:history="1">
        <w:r w:rsidRPr="00725C3E">
          <w:rPr>
            <w:rFonts w:eastAsia="Times New Roman"/>
            <w:color w:val="000000"/>
            <w:sz w:val="23"/>
            <w:szCs w:val="23"/>
            <w:lang w:eastAsia="en-AU"/>
          </w:rPr>
          <w:t>Schedule 1</w:t>
        </w:r>
      </w:hyperlink>
      <w:r w:rsidRPr="00725C3E">
        <w:rPr>
          <w:rFonts w:eastAsia="Times New Roman"/>
          <w:color w:val="000000"/>
          <w:sz w:val="23"/>
          <w:szCs w:val="23"/>
          <w:lang w:eastAsia="en-AU"/>
        </w:rPr>
        <w:t xml:space="preserve"> are prescribed for the purposes of the Act.</w:t>
      </w:r>
    </w:p>
    <w:p w14:paraId="68E6BA11" w14:textId="77777777" w:rsidR="00725C3E" w:rsidRPr="00725C3E" w:rsidRDefault="00725C3E" w:rsidP="00725C3E">
      <w:pPr>
        <w:autoSpaceDE w:val="0"/>
        <w:autoSpaceDN w:val="0"/>
        <w:adjustRightInd w:val="0"/>
        <w:spacing w:before="280" w:after="0" w:line="240" w:lineRule="auto"/>
        <w:ind w:left="567" w:hanging="567"/>
        <w:jc w:val="left"/>
        <w:rPr>
          <w:rFonts w:eastAsia="Times New Roman"/>
          <w:b/>
          <w:bCs/>
          <w:color w:val="000000"/>
          <w:sz w:val="32"/>
          <w:szCs w:val="32"/>
          <w:lang w:eastAsia="en-AU"/>
        </w:rPr>
      </w:pPr>
      <w:bookmarkStart w:id="300" w:name="id6a8f9525_c0ed_4c9b_8128_88ceeee32519_1"/>
      <w:r w:rsidRPr="00725C3E">
        <w:rPr>
          <w:rFonts w:eastAsia="Times New Roman"/>
          <w:b/>
          <w:bCs/>
          <w:color w:val="000000"/>
          <w:sz w:val="32"/>
          <w:szCs w:val="32"/>
          <w:lang w:eastAsia="en-AU"/>
        </w:rPr>
        <w:t>Schedule 1—Fees</w:t>
      </w:r>
      <w:bookmarkEnd w:id="300"/>
    </w:p>
    <w:p w14:paraId="767D0307" w14:textId="77777777" w:rsidR="00725C3E" w:rsidRPr="00725C3E" w:rsidRDefault="00725C3E" w:rsidP="00725C3E">
      <w:pPr>
        <w:autoSpaceDE w:val="0"/>
        <w:autoSpaceDN w:val="0"/>
        <w:adjustRightInd w:val="0"/>
        <w:spacing w:before="120" w:after="0" w:line="240" w:lineRule="auto"/>
        <w:jc w:val="left"/>
        <w:rPr>
          <w:rFonts w:eastAsia="Times New Roman"/>
          <w:color w:val="000000"/>
          <w:sz w:val="2"/>
          <w:szCs w:val="2"/>
          <w:lang w:eastAsia="en-AU"/>
        </w:rPr>
      </w:pPr>
    </w:p>
    <w:tbl>
      <w:tblPr>
        <w:tblW w:w="5000" w:type="pct"/>
        <w:tblCellMar>
          <w:left w:w="60" w:type="dxa"/>
          <w:right w:w="60" w:type="dxa"/>
        </w:tblCellMar>
        <w:tblLook w:val="0000" w:firstRow="0" w:lastRow="0" w:firstColumn="0" w:lastColumn="0" w:noHBand="0" w:noVBand="0"/>
      </w:tblPr>
      <w:tblGrid>
        <w:gridCol w:w="288"/>
        <w:gridCol w:w="6994"/>
        <w:gridCol w:w="2072"/>
      </w:tblGrid>
      <w:tr w:rsidR="00725C3E" w:rsidRPr="00725C3E" w14:paraId="43467B19" w14:textId="77777777" w:rsidTr="00A26A6D">
        <w:trPr>
          <w:cantSplit/>
        </w:trPr>
        <w:tc>
          <w:tcPr>
            <w:tcW w:w="288" w:type="dxa"/>
            <w:tcBorders>
              <w:top w:val="nil"/>
              <w:left w:val="nil"/>
              <w:bottom w:val="nil"/>
              <w:right w:val="nil"/>
            </w:tcBorders>
          </w:tcPr>
          <w:p w14:paraId="34EA101D" w14:textId="77777777" w:rsidR="00725C3E" w:rsidRPr="00725C3E" w:rsidRDefault="00725C3E" w:rsidP="00725C3E">
            <w:pPr>
              <w:autoSpaceDE w:val="0"/>
              <w:autoSpaceDN w:val="0"/>
              <w:adjustRightInd w:val="0"/>
              <w:spacing w:before="120" w:after="0" w:line="240" w:lineRule="auto"/>
              <w:jc w:val="left"/>
              <w:rPr>
                <w:rFonts w:eastAsia="Times New Roman"/>
                <w:color w:val="000000"/>
                <w:sz w:val="20"/>
                <w:szCs w:val="20"/>
                <w:lang w:eastAsia="en-AU"/>
              </w:rPr>
            </w:pPr>
            <w:r w:rsidRPr="00725C3E">
              <w:rPr>
                <w:rFonts w:eastAsia="Times New Roman"/>
                <w:color w:val="000000"/>
                <w:sz w:val="20"/>
                <w:szCs w:val="20"/>
                <w:lang w:eastAsia="en-AU"/>
              </w:rPr>
              <w:t>1</w:t>
            </w:r>
          </w:p>
        </w:tc>
        <w:tc>
          <w:tcPr>
            <w:tcW w:w="6999" w:type="dxa"/>
            <w:tcBorders>
              <w:top w:val="nil"/>
              <w:left w:val="nil"/>
              <w:bottom w:val="nil"/>
              <w:right w:val="nil"/>
            </w:tcBorders>
          </w:tcPr>
          <w:p w14:paraId="12790A05" w14:textId="77777777" w:rsidR="00725C3E" w:rsidRPr="00725C3E" w:rsidRDefault="00725C3E" w:rsidP="00725C3E">
            <w:pPr>
              <w:autoSpaceDE w:val="0"/>
              <w:autoSpaceDN w:val="0"/>
              <w:adjustRightInd w:val="0"/>
              <w:spacing w:before="120" w:after="0" w:line="240" w:lineRule="auto"/>
              <w:jc w:val="left"/>
              <w:rPr>
                <w:rFonts w:eastAsia="Times New Roman"/>
                <w:color w:val="000000"/>
                <w:sz w:val="20"/>
                <w:szCs w:val="20"/>
                <w:lang w:eastAsia="en-AU"/>
              </w:rPr>
            </w:pPr>
            <w:r w:rsidRPr="00725C3E">
              <w:rPr>
                <w:rFonts w:eastAsia="Times New Roman"/>
                <w:color w:val="000000"/>
                <w:sz w:val="20"/>
                <w:szCs w:val="20"/>
                <w:lang w:eastAsia="en-AU"/>
              </w:rPr>
              <w:t>For the issue or renewal of a practising certificate (other than a volunteer practising certificate)—</w:t>
            </w:r>
          </w:p>
        </w:tc>
        <w:tc>
          <w:tcPr>
            <w:tcW w:w="2073" w:type="dxa"/>
            <w:tcBorders>
              <w:top w:val="nil"/>
              <w:left w:val="nil"/>
              <w:bottom w:val="nil"/>
              <w:right w:val="nil"/>
            </w:tcBorders>
          </w:tcPr>
          <w:p w14:paraId="4882215B" w14:textId="77777777" w:rsidR="00725C3E" w:rsidRPr="00725C3E" w:rsidRDefault="00725C3E" w:rsidP="00725C3E">
            <w:pPr>
              <w:autoSpaceDE w:val="0"/>
              <w:autoSpaceDN w:val="0"/>
              <w:adjustRightInd w:val="0"/>
              <w:spacing w:before="120" w:after="0" w:line="240" w:lineRule="auto"/>
              <w:jc w:val="right"/>
              <w:rPr>
                <w:rFonts w:eastAsia="Times New Roman"/>
                <w:color w:val="000000"/>
                <w:sz w:val="20"/>
                <w:szCs w:val="20"/>
                <w:lang w:eastAsia="en-AU"/>
              </w:rPr>
            </w:pPr>
          </w:p>
        </w:tc>
      </w:tr>
      <w:tr w:rsidR="00725C3E" w:rsidRPr="00725C3E" w14:paraId="314A01C3" w14:textId="77777777" w:rsidTr="00A26A6D">
        <w:trPr>
          <w:cantSplit/>
        </w:trPr>
        <w:tc>
          <w:tcPr>
            <w:tcW w:w="288" w:type="dxa"/>
            <w:tcBorders>
              <w:top w:val="nil"/>
              <w:left w:val="nil"/>
              <w:bottom w:val="nil"/>
              <w:right w:val="nil"/>
            </w:tcBorders>
          </w:tcPr>
          <w:p w14:paraId="01ED3C29" w14:textId="77777777" w:rsidR="00725C3E" w:rsidRPr="00725C3E" w:rsidRDefault="00725C3E" w:rsidP="00725C3E">
            <w:pPr>
              <w:autoSpaceDE w:val="0"/>
              <w:autoSpaceDN w:val="0"/>
              <w:adjustRightInd w:val="0"/>
              <w:spacing w:before="120" w:after="0" w:line="240" w:lineRule="auto"/>
              <w:jc w:val="left"/>
              <w:rPr>
                <w:rFonts w:eastAsia="Times New Roman"/>
                <w:color w:val="000000"/>
                <w:sz w:val="20"/>
                <w:szCs w:val="20"/>
                <w:lang w:eastAsia="en-AU"/>
              </w:rPr>
            </w:pPr>
          </w:p>
        </w:tc>
        <w:tc>
          <w:tcPr>
            <w:tcW w:w="6999" w:type="dxa"/>
            <w:tcBorders>
              <w:top w:val="nil"/>
              <w:left w:val="nil"/>
              <w:bottom w:val="nil"/>
              <w:right w:val="nil"/>
            </w:tcBorders>
          </w:tcPr>
          <w:p w14:paraId="0529AEB7" w14:textId="77777777" w:rsidR="00725C3E" w:rsidRPr="00725C3E" w:rsidRDefault="00725C3E" w:rsidP="00725C3E">
            <w:pPr>
              <w:autoSpaceDE w:val="0"/>
              <w:autoSpaceDN w:val="0"/>
              <w:adjustRightInd w:val="0"/>
              <w:spacing w:before="120" w:after="0" w:line="240" w:lineRule="auto"/>
              <w:ind w:left="538" w:hanging="425"/>
              <w:jc w:val="left"/>
              <w:rPr>
                <w:rFonts w:eastAsia="Times New Roman"/>
                <w:color w:val="000000"/>
                <w:sz w:val="20"/>
                <w:szCs w:val="20"/>
                <w:lang w:eastAsia="en-AU"/>
              </w:rPr>
            </w:pPr>
            <w:r w:rsidRPr="00725C3E">
              <w:rPr>
                <w:rFonts w:eastAsia="Times New Roman"/>
                <w:color w:val="000000"/>
                <w:sz w:val="20"/>
                <w:szCs w:val="20"/>
                <w:lang w:eastAsia="en-AU"/>
              </w:rPr>
              <w:t>(a)</w:t>
            </w:r>
            <w:r w:rsidRPr="00725C3E">
              <w:rPr>
                <w:rFonts w:eastAsia="Times New Roman"/>
                <w:color w:val="000000"/>
                <w:sz w:val="20"/>
                <w:szCs w:val="20"/>
                <w:lang w:eastAsia="en-AU"/>
              </w:rPr>
              <w:tab/>
              <w:t>for more than 6 months</w:t>
            </w:r>
          </w:p>
        </w:tc>
        <w:tc>
          <w:tcPr>
            <w:tcW w:w="2073" w:type="dxa"/>
            <w:tcBorders>
              <w:top w:val="nil"/>
              <w:left w:val="nil"/>
              <w:bottom w:val="nil"/>
              <w:right w:val="nil"/>
            </w:tcBorders>
          </w:tcPr>
          <w:p w14:paraId="2B205057" w14:textId="77777777" w:rsidR="00725C3E" w:rsidRPr="00725C3E" w:rsidRDefault="00725C3E" w:rsidP="00725C3E">
            <w:pPr>
              <w:autoSpaceDE w:val="0"/>
              <w:autoSpaceDN w:val="0"/>
              <w:adjustRightInd w:val="0"/>
              <w:spacing w:before="120" w:after="0" w:line="240" w:lineRule="auto"/>
              <w:jc w:val="right"/>
              <w:rPr>
                <w:rFonts w:eastAsia="Times New Roman"/>
                <w:color w:val="000000"/>
                <w:sz w:val="20"/>
                <w:szCs w:val="20"/>
                <w:lang w:eastAsia="en-AU"/>
              </w:rPr>
            </w:pPr>
            <w:r w:rsidRPr="00725C3E">
              <w:rPr>
                <w:rFonts w:eastAsia="Times New Roman"/>
                <w:color w:val="000000"/>
                <w:sz w:val="20"/>
                <w:szCs w:val="20"/>
                <w:lang w:eastAsia="en-AU"/>
              </w:rPr>
              <w:t>$770 fee</w:t>
            </w:r>
          </w:p>
          <w:p w14:paraId="11B6EA5F" w14:textId="77777777" w:rsidR="00725C3E" w:rsidRPr="00725C3E" w:rsidRDefault="00725C3E" w:rsidP="00725C3E">
            <w:pPr>
              <w:autoSpaceDE w:val="0"/>
              <w:autoSpaceDN w:val="0"/>
              <w:adjustRightInd w:val="0"/>
              <w:spacing w:after="0" w:line="240" w:lineRule="auto"/>
              <w:jc w:val="right"/>
              <w:rPr>
                <w:rFonts w:eastAsia="Times New Roman"/>
                <w:color w:val="000000"/>
                <w:sz w:val="20"/>
                <w:szCs w:val="20"/>
                <w:lang w:eastAsia="en-AU"/>
              </w:rPr>
            </w:pPr>
            <w:r w:rsidRPr="00725C3E">
              <w:rPr>
                <w:rFonts w:eastAsia="Times New Roman"/>
                <w:color w:val="000000"/>
                <w:sz w:val="20"/>
                <w:szCs w:val="20"/>
                <w:lang w:eastAsia="en-AU"/>
              </w:rPr>
              <w:t>$242 levy</w:t>
            </w:r>
          </w:p>
        </w:tc>
      </w:tr>
      <w:tr w:rsidR="00725C3E" w:rsidRPr="00725C3E" w14:paraId="42B600FB" w14:textId="77777777" w:rsidTr="00A26A6D">
        <w:trPr>
          <w:cantSplit/>
        </w:trPr>
        <w:tc>
          <w:tcPr>
            <w:tcW w:w="288" w:type="dxa"/>
            <w:tcBorders>
              <w:top w:val="nil"/>
              <w:left w:val="nil"/>
              <w:bottom w:val="nil"/>
              <w:right w:val="nil"/>
            </w:tcBorders>
          </w:tcPr>
          <w:p w14:paraId="7F325D5B" w14:textId="77777777" w:rsidR="00725C3E" w:rsidRPr="00725C3E" w:rsidRDefault="00725C3E" w:rsidP="00725C3E">
            <w:pPr>
              <w:autoSpaceDE w:val="0"/>
              <w:autoSpaceDN w:val="0"/>
              <w:adjustRightInd w:val="0"/>
              <w:spacing w:before="120" w:after="0" w:line="240" w:lineRule="auto"/>
              <w:jc w:val="left"/>
              <w:rPr>
                <w:rFonts w:eastAsia="Times New Roman"/>
                <w:color w:val="000000"/>
                <w:sz w:val="20"/>
                <w:szCs w:val="20"/>
                <w:lang w:eastAsia="en-AU"/>
              </w:rPr>
            </w:pPr>
          </w:p>
        </w:tc>
        <w:tc>
          <w:tcPr>
            <w:tcW w:w="6999" w:type="dxa"/>
            <w:tcBorders>
              <w:top w:val="nil"/>
              <w:left w:val="nil"/>
              <w:bottom w:val="nil"/>
              <w:right w:val="nil"/>
            </w:tcBorders>
          </w:tcPr>
          <w:p w14:paraId="4A346781" w14:textId="77777777" w:rsidR="00725C3E" w:rsidRPr="00725C3E" w:rsidRDefault="00725C3E" w:rsidP="00725C3E">
            <w:pPr>
              <w:autoSpaceDE w:val="0"/>
              <w:autoSpaceDN w:val="0"/>
              <w:adjustRightInd w:val="0"/>
              <w:spacing w:before="120" w:after="0" w:line="240" w:lineRule="auto"/>
              <w:ind w:left="538" w:hanging="425"/>
              <w:jc w:val="left"/>
              <w:rPr>
                <w:rFonts w:eastAsia="Times New Roman"/>
                <w:color w:val="000000"/>
                <w:sz w:val="20"/>
                <w:szCs w:val="20"/>
                <w:lang w:eastAsia="en-AU"/>
              </w:rPr>
            </w:pPr>
            <w:r w:rsidRPr="00725C3E">
              <w:rPr>
                <w:rFonts w:eastAsia="Times New Roman"/>
                <w:color w:val="000000"/>
                <w:sz w:val="20"/>
                <w:szCs w:val="20"/>
                <w:lang w:eastAsia="en-AU"/>
              </w:rPr>
              <w:t>(b)</w:t>
            </w:r>
            <w:r w:rsidRPr="00725C3E">
              <w:rPr>
                <w:rFonts w:eastAsia="Times New Roman"/>
                <w:color w:val="000000"/>
                <w:sz w:val="20"/>
                <w:szCs w:val="20"/>
                <w:lang w:eastAsia="en-AU"/>
              </w:rPr>
              <w:tab/>
              <w:t>for 6 months or less</w:t>
            </w:r>
          </w:p>
        </w:tc>
        <w:tc>
          <w:tcPr>
            <w:tcW w:w="2073" w:type="dxa"/>
            <w:tcBorders>
              <w:top w:val="nil"/>
              <w:left w:val="nil"/>
              <w:bottom w:val="nil"/>
              <w:right w:val="nil"/>
            </w:tcBorders>
          </w:tcPr>
          <w:p w14:paraId="57739043" w14:textId="77777777" w:rsidR="00725C3E" w:rsidRPr="00725C3E" w:rsidRDefault="00725C3E" w:rsidP="00725C3E">
            <w:pPr>
              <w:autoSpaceDE w:val="0"/>
              <w:autoSpaceDN w:val="0"/>
              <w:adjustRightInd w:val="0"/>
              <w:spacing w:before="120" w:after="0" w:line="240" w:lineRule="auto"/>
              <w:jc w:val="right"/>
              <w:rPr>
                <w:rFonts w:eastAsia="Times New Roman"/>
                <w:color w:val="000000"/>
                <w:sz w:val="20"/>
                <w:szCs w:val="20"/>
                <w:lang w:eastAsia="en-AU"/>
              </w:rPr>
            </w:pPr>
            <w:r w:rsidRPr="00725C3E">
              <w:rPr>
                <w:rFonts w:eastAsia="Times New Roman"/>
                <w:color w:val="000000"/>
                <w:sz w:val="20"/>
                <w:szCs w:val="20"/>
                <w:lang w:eastAsia="en-AU"/>
              </w:rPr>
              <w:t>$432 fee</w:t>
            </w:r>
          </w:p>
          <w:p w14:paraId="0772305C" w14:textId="77777777" w:rsidR="00725C3E" w:rsidRPr="00725C3E" w:rsidRDefault="00725C3E" w:rsidP="00725C3E">
            <w:pPr>
              <w:autoSpaceDE w:val="0"/>
              <w:autoSpaceDN w:val="0"/>
              <w:adjustRightInd w:val="0"/>
              <w:spacing w:after="0" w:line="240" w:lineRule="auto"/>
              <w:jc w:val="right"/>
              <w:rPr>
                <w:rFonts w:eastAsia="Times New Roman"/>
                <w:color w:val="000000"/>
                <w:sz w:val="20"/>
                <w:szCs w:val="20"/>
                <w:lang w:eastAsia="en-AU"/>
              </w:rPr>
            </w:pPr>
            <w:r w:rsidRPr="00725C3E">
              <w:rPr>
                <w:rFonts w:eastAsia="Times New Roman"/>
                <w:color w:val="000000"/>
                <w:sz w:val="20"/>
                <w:szCs w:val="20"/>
                <w:lang w:eastAsia="en-AU"/>
              </w:rPr>
              <w:t>$121 levy</w:t>
            </w:r>
          </w:p>
        </w:tc>
      </w:tr>
      <w:tr w:rsidR="00725C3E" w:rsidRPr="00725C3E" w14:paraId="3549341A" w14:textId="77777777" w:rsidTr="00A26A6D">
        <w:trPr>
          <w:cantSplit/>
        </w:trPr>
        <w:tc>
          <w:tcPr>
            <w:tcW w:w="288" w:type="dxa"/>
            <w:tcBorders>
              <w:top w:val="nil"/>
              <w:left w:val="nil"/>
              <w:bottom w:val="nil"/>
              <w:right w:val="nil"/>
            </w:tcBorders>
          </w:tcPr>
          <w:p w14:paraId="5B506291" w14:textId="77777777" w:rsidR="00725C3E" w:rsidRPr="00725C3E" w:rsidRDefault="00725C3E" w:rsidP="00725C3E">
            <w:pPr>
              <w:autoSpaceDE w:val="0"/>
              <w:autoSpaceDN w:val="0"/>
              <w:adjustRightInd w:val="0"/>
              <w:spacing w:before="120" w:after="0" w:line="240" w:lineRule="auto"/>
              <w:jc w:val="left"/>
              <w:rPr>
                <w:rFonts w:eastAsia="Times New Roman"/>
                <w:color w:val="000000"/>
                <w:sz w:val="20"/>
                <w:szCs w:val="20"/>
                <w:lang w:eastAsia="en-AU"/>
              </w:rPr>
            </w:pPr>
            <w:r w:rsidRPr="00725C3E">
              <w:rPr>
                <w:rFonts w:eastAsia="Times New Roman"/>
                <w:color w:val="000000"/>
                <w:sz w:val="20"/>
                <w:szCs w:val="20"/>
                <w:lang w:eastAsia="en-AU"/>
              </w:rPr>
              <w:t>2</w:t>
            </w:r>
          </w:p>
        </w:tc>
        <w:tc>
          <w:tcPr>
            <w:tcW w:w="6999" w:type="dxa"/>
            <w:tcBorders>
              <w:top w:val="nil"/>
              <w:left w:val="nil"/>
              <w:bottom w:val="nil"/>
              <w:right w:val="nil"/>
            </w:tcBorders>
          </w:tcPr>
          <w:p w14:paraId="35E23629" w14:textId="77777777" w:rsidR="00725C3E" w:rsidRPr="00725C3E" w:rsidRDefault="00725C3E" w:rsidP="00725C3E">
            <w:pPr>
              <w:autoSpaceDE w:val="0"/>
              <w:autoSpaceDN w:val="0"/>
              <w:adjustRightInd w:val="0"/>
              <w:spacing w:before="120" w:after="0" w:line="240" w:lineRule="auto"/>
              <w:jc w:val="left"/>
              <w:rPr>
                <w:rFonts w:eastAsia="Times New Roman"/>
                <w:color w:val="000000"/>
                <w:sz w:val="20"/>
                <w:szCs w:val="20"/>
                <w:lang w:eastAsia="en-AU"/>
              </w:rPr>
            </w:pPr>
            <w:r w:rsidRPr="00725C3E">
              <w:rPr>
                <w:rFonts w:eastAsia="Times New Roman"/>
                <w:color w:val="000000"/>
                <w:sz w:val="20"/>
                <w:szCs w:val="20"/>
                <w:lang w:eastAsia="en-AU"/>
              </w:rPr>
              <w:t xml:space="preserve">Fee for the issue or renewal of a volunteer practising certificate </w:t>
            </w:r>
          </w:p>
          <w:p w14:paraId="4244826F" w14:textId="77777777" w:rsidR="00725C3E" w:rsidRPr="00725C3E" w:rsidRDefault="00725C3E" w:rsidP="00725C3E">
            <w:pPr>
              <w:autoSpaceDE w:val="0"/>
              <w:autoSpaceDN w:val="0"/>
              <w:adjustRightInd w:val="0"/>
              <w:spacing w:after="0" w:line="240" w:lineRule="auto"/>
              <w:jc w:val="left"/>
              <w:rPr>
                <w:rFonts w:eastAsia="Times New Roman"/>
                <w:color w:val="000000"/>
                <w:sz w:val="20"/>
                <w:szCs w:val="20"/>
                <w:lang w:eastAsia="en-AU"/>
              </w:rPr>
            </w:pPr>
            <w:r w:rsidRPr="00725C3E">
              <w:rPr>
                <w:rFonts w:eastAsia="Times New Roman"/>
                <w:color w:val="000000"/>
                <w:sz w:val="20"/>
                <w:szCs w:val="20"/>
                <w:lang w:eastAsia="en-AU"/>
              </w:rPr>
              <w:t>(see LPEAC rule 3B: category D practising certificate)</w:t>
            </w:r>
          </w:p>
        </w:tc>
        <w:tc>
          <w:tcPr>
            <w:tcW w:w="2073" w:type="dxa"/>
            <w:tcBorders>
              <w:top w:val="nil"/>
              <w:left w:val="nil"/>
              <w:bottom w:val="nil"/>
              <w:right w:val="nil"/>
            </w:tcBorders>
          </w:tcPr>
          <w:p w14:paraId="594CB75C" w14:textId="77777777" w:rsidR="00725C3E" w:rsidRPr="00725C3E" w:rsidRDefault="00725C3E" w:rsidP="00725C3E">
            <w:pPr>
              <w:autoSpaceDE w:val="0"/>
              <w:autoSpaceDN w:val="0"/>
              <w:adjustRightInd w:val="0"/>
              <w:spacing w:before="120" w:after="0" w:line="240" w:lineRule="auto"/>
              <w:jc w:val="right"/>
              <w:rPr>
                <w:rFonts w:eastAsia="Times New Roman"/>
                <w:color w:val="000000"/>
                <w:sz w:val="20"/>
                <w:szCs w:val="20"/>
                <w:lang w:eastAsia="en-AU"/>
              </w:rPr>
            </w:pPr>
            <w:r w:rsidRPr="00725C3E">
              <w:rPr>
                <w:rFonts w:eastAsia="Times New Roman"/>
                <w:color w:val="000000"/>
                <w:sz w:val="20"/>
                <w:szCs w:val="20"/>
                <w:lang w:eastAsia="en-AU"/>
              </w:rPr>
              <w:t>$103 fee</w:t>
            </w:r>
          </w:p>
          <w:p w14:paraId="6F2338DC" w14:textId="77777777" w:rsidR="00725C3E" w:rsidRPr="00725C3E" w:rsidRDefault="00725C3E" w:rsidP="00725C3E">
            <w:pPr>
              <w:autoSpaceDE w:val="0"/>
              <w:autoSpaceDN w:val="0"/>
              <w:adjustRightInd w:val="0"/>
              <w:spacing w:after="0" w:line="240" w:lineRule="auto"/>
              <w:jc w:val="right"/>
              <w:rPr>
                <w:rFonts w:eastAsia="Times New Roman"/>
                <w:color w:val="000000"/>
                <w:sz w:val="20"/>
                <w:szCs w:val="20"/>
                <w:lang w:eastAsia="en-AU"/>
              </w:rPr>
            </w:pPr>
            <w:r w:rsidRPr="00725C3E">
              <w:rPr>
                <w:rFonts w:eastAsia="Times New Roman"/>
                <w:color w:val="000000"/>
                <w:sz w:val="20"/>
                <w:szCs w:val="20"/>
                <w:lang w:eastAsia="en-AU"/>
              </w:rPr>
              <w:t>$47 levy</w:t>
            </w:r>
          </w:p>
        </w:tc>
      </w:tr>
      <w:tr w:rsidR="00725C3E" w:rsidRPr="00725C3E" w14:paraId="08BD4506" w14:textId="77777777" w:rsidTr="00A26A6D">
        <w:trPr>
          <w:cantSplit/>
        </w:trPr>
        <w:tc>
          <w:tcPr>
            <w:tcW w:w="288" w:type="dxa"/>
            <w:tcBorders>
              <w:top w:val="nil"/>
              <w:left w:val="nil"/>
              <w:bottom w:val="nil"/>
              <w:right w:val="nil"/>
            </w:tcBorders>
          </w:tcPr>
          <w:p w14:paraId="54609DBD" w14:textId="77777777" w:rsidR="00725C3E" w:rsidRPr="00725C3E" w:rsidRDefault="00725C3E" w:rsidP="00725C3E">
            <w:pPr>
              <w:autoSpaceDE w:val="0"/>
              <w:autoSpaceDN w:val="0"/>
              <w:adjustRightInd w:val="0"/>
              <w:spacing w:before="120" w:after="0" w:line="240" w:lineRule="auto"/>
              <w:jc w:val="left"/>
              <w:rPr>
                <w:rFonts w:eastAsia="Times New Roman"/>
                <w:color w:val="000000"/>
                <w:sz w:val="20"/>
                <w:szCs w:val="20"/>
                <w:lang w:eastAsia="en-AU"/>
              </w:rPr>
            </w:pPr>
            <w:r w:rsidRPr="00725C3E">
              <w:rPr>
                <w:rFonts w:eastAsia="Times New Roman"/>
                <w:color w:val="000000"/>
                <w:sz w:val="20"/>
                <w:szCs w:val="20"/>
                <w:lang w:eastAsia="en-AU"/>
              </w:rPr>
              <w:t>3</w:t>
            </w:r>
          </w:p>
        </w:tc>
        <w:tc>
          <w:tcPr>
            <w:tcW w:w="6999" w:type="dxa"/>
            <w:tcBorders>
              <w:top w:val="nil"/>
              <w:left w:val="nil"/>
              <w:bottom w:val="nil"/>
              <w:right w:val="nil"/>
            </w:tcBorders>
          </w:tcPr>
          <w:p w14:paraId="199042C4" w14:textId="77777777" w:rsidR="00725C3E" w:rsidRPr="00725C3E" w:rsidRDefault="00725C3E" w:rsidP="00725C3E">
            <w:pPr>
              <w:autoSpaceDE w:val="0"/>
              <w:autoSpaceDN w:val="0"/>
              <w:adjustRightInd w:val="0"/>
              <w:spacing w:before="120" w:after="0" w:line="240" w:lineRule="auto"/>
              <w:jc w:val="left"/>
              <w:rPr>
                <w:rFonts w:eastAsia="Times New Roman"/>
                <w:color w:val="000000"/>
                <w:sz w:val="20"/>
                <w:szCs w:val="20"/>
                <w:lang w:eastAsia="en-AU"/>
              </w:rPr>
            </w:pPr>
            <w:r w:rsidRPr="00725C3E">
              <w:rPr>
                <w:rFonts w:eastAsia="Times New Roman"/>
                <w:color w:val="000000"/>
                <w:sz w:val="20"/>
                <w:szCs w:val="20"/>
                <w:lang w:eastAsia="en-AU"/>
              </w:rPr>
              <w:t>Fee to accompany written notice provided under Section 23D of the Act</w:t>
            </w:r>
          </w:p>
        </w:tc>
        <w:tc>
          <w:tcPr>
            <w:tcW w:w="2073" w:type="dxa"/>
            <w:tcBorders>
              <w:top w:val="nil"/>
              <w:left w:val="nil"/>
              <w:bottom w:val="nil"/>
              <w:right w:val="nil"/>
            </w:tcBorders>
          </w:tcPr>
          <w:p w14:paraId="4E5E0A48" w14:textId="77777777" w:rsidR="00725C3E" w:rsidRPr="00725C3E" w:rsidRDefault="00725C3E" w:rsidP="00725C3E">
            <w:pPr>
              <w:autoSpaceDE w:val="0"/>
              <w:autoSpaceDN w:val="0"/>
              <w:adjustRightInd w:val="0"/>
              <w:spacing w:before="120" w:after="0" w:line="240" w:lineRule="auto"/>
              <w:jc w:val="right"/>
              <w:rPr>
                <w:rFonts w:eastAsia="Times New Roman"/>
                <w:color w:val="000000"/>
                <w:sz w:val="20"/>
                <w:szCs w:val="20"/>
                <w:lang w:eastAsia="en-AU"/>
              </w:rPr>
            </w:pPr>
            <w:r w:rsidRPr="00725C3E">
              <w:rPr>
                <w:rFonts w:eastAsia="Times New Roman"/>
                <w:color w:val="000000"/>
                <w:sz w:val="20"/>
                <w:szCs w:val="20"/>
                <w:lang w:eastAsia="en-AU"/>
              </w:rPr>
              <w:t>$34.50</w:t>
            </w:r>
          </w:p>
        </w:tc>
      </w:tr>
      <w:tr w:rsidR="00725C3E" w:rsidRPr="00725C3E" w14:paraId="3B391D16" w14:textId="77777777" w:rsidTr="00A26A6D">
        <w:trPr>
          <w:cantSplit/>
        </w:trPr>
        <w:tc>
          <w:tcPr>
            <w:tcW w:w="288" w:type="dxa"/>
            <w:tcBorders>
              <w:top w:val="nil"/>
              <w:left w:val="nil"/>
              <w:bottom w:val="nil"/>
              <w:right w:val="nil"/>
            </w:tcBorders>
          </w:tcPr>
          <w:p w14:paraId="600DBAFD" w14:textId="77777777" w:rsidR="00725C3E" w:rsidRPr="00725C3E" w:rsidRDefault="00725C3E" w:rsidP="00725C3E">
            <w:pPr>
              <w:autoSpaceDE w:val="0"/>
              <w:autoSpaceDN w:val="0"/>
              <w:adjustRightInd w:val="0"/>
              <w:spacing w:before="120" w:after="0" w:line="240" w:lineRule="auto"/>
              <w:jc w:val="left"/>
              <w:rPr>
                <w:rFonts w:eastAsia="Times New Roman"/>
                <w:color w:val="000000"/>
                <w:sz w:val="20"/>
                <w:szCs w:val="20"/>
                <w:lang w:eastAsia="en-AU"/>
              </w:rPr>
            </w:pPr>
            <w:r w:rsidRPr="00725C3E">
              <w:rPr>
                <w:rFonts w:eastAsia="Times New Roman"/>
                <w:color w:val="000000"/>
                <w:sz w:val="20"/>
                <w:szCs w:val="20"/>
                <w:lang w:eastAsia="en-AU"/>
              </w:rPr>
              <w:t>4</w:t>
            </w:r>
          </w:p>
        </w:tc>
        <w:tc>
          <w:tcPr>
            <w:tcW w:w="6999" w:type="dxa"/>
            <w:tcBorders>
              <w:top w:val="nil"/>
              <w:left w:val="nil"/>
              <w:bottom w:val="nil"/>
              <w:right w:val="nil"/>
            </w:tcBorders>
          </w:tcPr>
          <w:p w14:paraId="09CB6484" w14:textId="77777777" w:rsidR="00725C3E" w:rsidRPr="00725C3E" w:rsidRDefault="00725C3E" w:rsidP="00725C3E">
            <w:pPr>
              <w:autoSpaceDE w:val="0"/>
              <w:autoSpaceDN w:val="0"/>
              <w:adjustRightInd w:val="0"/>
              <w:spacing w:before="120" w:after="0" w:line="240" w:lineRule="auto"/>
              <w:jc w:val="left"/>
              <w:rPr>
                <w:rFonts w:eastAsia="Times New Roman"/>
                <w:color w:val="000000"/>
                <w:sz w:val="20"/>
                <w:szCs w:val="20"/>
                <w:lang w:eastAsia="en-AU"/>
              </w:rPr>
            </w:pPr>
            <w:r w:rsidRPr="00725C3E">
              <w:rPr>
                <w:rFonts w:eastAsia="Times New Roman"/>
                <w:color w:val="000000"/>
                <w:sz w:val="20"/>
                <w:szCs w:val="20"/>
                <w:lang w:eastAsia="en-AU"/>
              </w:rPr>
              <w:t>Fee to accompany written notice provided under Schedule 1 Clauses 4(1) and 5(2) of the Act</w:t>
            </w:r>
          </w:p>
        </w:tc>
        <w:tc>
          <w:tcPr>
            <w:tcW w:w="2073" w:type="dxa"/>
            <w:tcBorders>
              <w:top w:val="nil"/>
              <w:left w:val="nil"/>
              <w:bottom w:val="nil"/>
              <w:right w:val="nil"/>
            </w:tcBorders>
          </w:tcPr>
          <w:p w14:paraId="5ADBBEF1" w14:textId="77777777" w:rsidR="00725C3E" w:rsidRPr="00725C3E" w:rsidRDefault="00725C3E" w:rsidP="00725C3E">
            <w:pPr>
              <w:autoSpaceDE w:val="0"/>
              <w:autoSpaceDN w:val="0"/>
              <w:adjustRightInd w:val="0"/>
              <w:spacing w:before="120" w:after="0" w:line="240" w:lineRule="auto"/>
              <w:jc w:val="right"/>
              <w:rPr>
                <w:rFonts w:eastAsia="Times New Roman"/>
                <w:color w:val="000000"/>
                <w:sz w:val="20"/>
                <w:szCs w:val="20"/>
                <w:lang w:eastAsia="en-AU"/>
              </w:rPr>
            </w:pPr>
            <w:r w:rsidRPr="00725C3E">
              <w:rPr>
                <w:rFonts w:eastAsia="Times New Roman"/>
                <w:color w:val="000000"/>
                <w:sz w:val="20"/>
                <w:szCs w:val="20"/>
                <w:lang w:eastAsia="en-AU"/>
              </w:rPr>
              <w:t>$34.50</w:t>
            </w:r>
          </w:p>
        </w:tc>
      </w:tr>
      <w:tr w:rsidR="00725C3E" w:rsidRPr="00725C3E" w14:paraId="1A12466D" w14:textId="77777777" w:rsidTr="00A26A6D">
        <w:trPr>
          <w:cantSplit/>
        </w:trPr>
        <w:tc>
          <w:tcPr>
            <w:tcW w:w="288" w:type="dxa"/>
            <w:tcBorders>
              <w:top w:val="nil"/>
              <w:left w:val="nil"/>
              <w:bottom w:val="nil"/>
              <w:right w:val="nil"/>
            </w:tcBorders>
          </w:tcPr>
          <w:p w14:paraId="191DA04C" w14:textId="77777777" w:rsidR="00725C3E" w:rsidRPr="00725C3E" w:rsidRDefault="00725C3E" w:rsidP="00725C3E">
            <w:pPr>
              <w:autoSpaceDE w:val="0"/>
              <w:autoSpaceDN w:val="0"/>
              <w:adjustRightInd w:val="0"/>
              <w:spacing w:before="120" w:after="0" w:line="240" w:lineRule="auto"/>
              <w:jc w:val="left"/>
              <w:rPr>
                <w:rFonts w:eastAsia="Times New Roman"/>
                <w:color w:val="000000"/>
                <w:sz w:val="20"/>
                <w:szCs w:val="20"/>
                <w:lang w:eastAsia="en-AU"/>
              </w:rPr>
            </w:pPr>
          </w:p>
        </w:tc>
        <w:tc>
          <w:tcPr>
            <w:tcW w:w="6999" w:type="dxa"/>
            <w:tcBorders>
              <w:top w:val="nil"/>
              <w:left w:val="nil"/>
              <w:bottom w:val="nil"/>
              <w:right w:val="nil"/>
            </w:tcBorders>
          </w:tcPr>
          <w:p w14:paraId="209B4C24" w14:textId="77777777" w:rsidR="00725C3E" w:rsidRPr="00725C3E" w:rsidRDefault="00725C3E" w:rsidP="00725C3E">
            <w:pPr>
              <w:autoSpaceDE w:val="0"/>
              <w:autoSpaceDN w:val="0"/>
              <w:adjustRightInd w:val="0"/>
              <w:spacing w:before="120" w:after="0" w:line="240" w:lineRule="auto"/>
              <w:jc w:val="left"/>
              <w:rPr>
                <w:rFonts w:eastAsia="Times New Roman"/>
                <w:color w:val="000000"/>
                <w:sz w:val="20"/>
                <w:szCs w:val="20"/>
                <w:lang w:eastAsia="en-AU"/>
              </w:rPr>
            </w:pPr>
          </w:p>
        </w:tc>
        <w:tc>
          <w:tcPr>
            <w:tcW w:w="2073" w:type="dxa"/>
            <w:tcBorders>
              <w:top w:val="nil"/>
              <w:left w:val="nil"/>
              <w:bottom w:val="nil"/>
              <w:right w:val="nil"/>
            </w:tcBorders>
          </w:tcPr>
          <w:p w14:paraId="00C4D454" w14:textId="77777777" w:rsidR="00725C3E" w:rsidRPr="00725C3E" w:rsidRDefault="00725C3E" w:rsidP="00725C3E">
            <w:pPr>
              <w:autoSpaceDE w:val="0"/>
              <w:autoSpaceDN w:val="0"/>
              <w:adjustRightInd w:val="0"/>
              <w:spacing w:before="120" w:after="0" w:line="240" w:lineRule="auto"/>
              <w:jc w:val="right"/>
              <w:rPr>
                <w:rFonts w:eastAsia="Times New Roman"/>
                <w:color w:val="000000"/>
                <w:sz w:val="20"/>
                <w:szCs w:val="20"/>
                <w:lang w:eastAsia="en-AU"/>
              </w:rPr>
            </w:pPr>
          </w:p>
        </w:tc>
      </w:tr>
    </w:tbl>
    <w:p w14:paraId="4A248802" w14:textId="77777777" w:rsidR="00725C3E" w:rsidRPr="00725C3E" w:rsidRDefault="00725C3E" w:rsidP="006E3C1D">
      <w:pPr>
        <w:autoSpaceDE w:val="0"/>
        <w:autoSpaceDN w:val="0"/>
        <w:adjustRightInd w:val="0"/>
        <w:spacing w:before="240" w:after="0" w:line="240" w:lineRule="auto"/>
        <w:jc w:val="left"/>
        <w:rPr>
          <w:rFonts w:eastAsia="Times New Roman"/>
          <w:b/>
          <w:bCs/>
          <w:color w:val="000000"/>
          <w:sz w:val="26"/>
          <w:szCs w:val="26"/>
          <w:lang w:eastAsia="en-AU"/>
        </w:rPr>
      </w:pPr>
      <w:r w:rsidRPr="00725C3E">
        <w:rPr>
          <w:rFonts w:eastAsia="Times New Roman"/>
          <w:b/>
          <w:bCs/>
          <w:color w:val="000000"/>
          <w:sz w:val="26"/>
          <w:szCs w:val="26"/>
          <w:lang w:eastAsia="en-AU"/>
        </w:rPr>
        <w:t>Made by the Attorney</w:t>
      </w:r>
      <w:r w:rsidRPr="00725C3E">
        <w:rPr>
          <w:rFonts w:eastAsia="Times New Roman"/>
          <w:b/>
          <w:bCs/>
          <w:color w:val="000000"/>
          <w:sz w:val="26"/>
          <w:szCs w:val="26"/>
          <w:lang w:eastAsia="en-AU"/>
        </w:rPr>
        <w:noBreakHyphen/>
        <w:t>General</w:t>
      </w:r>
    </w:p>
    <w:p w14:paraId="768293D8" w14:textId="77777777" w:rsidR="00725C3E" w:rsidRPr="00725C3E" w:rsidRDefault="00725C3E" w:rsidP="00725C3E">
      <w:pPr>
        <w:autoSpaceDE w:val="0"/>
        <w:autoSpaceDN w:val="0"/>
        <w:adjustRightInd w:val="0"/>
        <w:spacing w:after="0" w:line="240" w:lineRule="auto"/>
        <w:jc w:val="left"/>
        <w:rPr>
          <w:rFonts w:eastAsia="Times New Roman"/>
          <w:color w:val="000000"/>
          <w:sz w:val="23"/>
          <w:szCs w:val="23"/>
          <w:lang w:eastAsia="en-AU"/>
        </w:rPr>
      </w:pPr>
      <w:r w:rsidRPr="00725C3E">
        <w:rPr>
          <w:rFonts w:eastAsia="Times New Roman"/>
          <w:color w:val="000000"/>
          <w:sz w:val="23"/>
          <w:szCs w:val="23"/>
          <w:lang w:eastAsia="en-AU"/>
        </w:rPr>
        <w:t>Hon Kyam Maher MLC</w:t>
      </w:r>
    </w:p>
    <w:p w14:paraId="0A6EC932" w14:textId="17D3AEDA" w:rsidR="00725C3E" w:rsidRDefault="00725C3E" w:rsidP="00725C3E">
      <w:pPr>
        <w:autoSpaceDE w:val="0"/>
        <w:autoSpaceDN w:val="0"/>
        <w:adjustRightInd w:val="0"/>
        <w:spacing w:before="120" w:after="0" w:line="240" w:lineRule="auto"/>
        <w:jc w:val="left"/>
        <w:rPr>
          <w:rFonts w:eastAsia="Times New Roman"/>
          <w:color w:val="000000"/>
          <w:sz w:val="23"/>
          <w:szCs w:val="23"/>
          <w:lang w:eastAsia="en-AU"/>
        </w:rPr>
      </w:pPr>
      <w:r w:rsidRPr="006E3C1D">
        <w:rPr>
          <w:rFonts w:eastAsia="Times New Roman"/>
          <w:color w:val="000000"/>
          <w:sz w:val="23"/>
          <w:szCs w:val="23"/>
          <w:lang w:eastAsia="en-AU"/>
        </w:rPr>
        <w:t xml:space="preserve">On </w:t>
      </w:r>
      <w:r w:rsidR="006E3C1D" w:rsidRPr="006E3C1D">
        <w:rPr>
          <w:rFonts w:eastAsia="Times New Roman"/>
          <w:color w:val="000000"/>
          <w:sz w:val="23"/>
          <w:szCs w:val="23"/>
          <w:lang w:eastAsia="en-AU"/>
        </w:rPr>
        <w:t>4</w:t>
      </w:r>
      <w:r w:rsidRPr="006E3C1D">
        <w:rPr>
          <w:rFonts w:eastAsia="Times New Roman"/>
          <w:color w:val="000000"/>
          <w:sz w:val="23"/>
          <w:szCs w:val="23"/>
          <w:lang w:eastAsia="en-AU"/>
        </w:rPr>
        <w:t xml:space="preserve"> May 2026</w:t>
      </w:r>
    </w:p>
    <w:p w14:paraId="6EC56341" w14:textId="77777777" w:rsidR="00725C3E" w:rsidRDefault="00725C3E" w:rsidP="00725C3E">
      <w:pPr>
        <w:pBdr>
          <w:bottom w:val="single" w:sz="4" w:space="1" w:color="auto"/>
        </w:pBdr>
        <w:spacing w:after="0" w:line="52" w:lineRule="exact"/>
        <w:jc w:val="center"/>
        <w:rPr>
          <w:rFonts w:eastAsia="Times New Roman"/>
          <w:color w:val="000000"/>
          <w:sz w:val="23"/>
          <w:szCs w:val="23"/>
          <w:lang w:eastAsia="en-AU"/>
        </w:rPr>
      </w:pPr>
    </w:p>
    <w:p w14:paraId="5FA04980" w14:textId="77777777" w:rsidR="00725C3E" w:rsidRDefault="00725C3E" w:rsidP="00725C3E">
      <w:pPr>
        <w:pBdr>
          <w:top w:val="single" w:sz="4" w:space="1" w:color="auto"/>
        </w:pBdr>
        <w:spacing w:before="34" w:after="0" w:line="14" w:lineRule="exact"/>
        <w:jc w:val="center"/>
        <w:rPr>
          <w:rFonts w:eastAsia="Times New Roman"/>
          <w:color w:val="000000"/>
          <w:sz w:val="23"/>
          <w:szCs w:val="23"/>
          <w:lang w:eastAsia="en-AU"/>
        </w:rPr>
      </w:pPr>
    </w:p>
    <w:p w14:paraId="09190546" w14:textId="77777777" w:rsidR="00725C3E" w:rsidRPr="00D11689" w:rsidRDefault="00725C3E" w:rsidP="00D11689">
      <w:pPr>
        <w:pStyle w:val="NoSpacing"/>
      </w:pPr>
    </w:p>
    <w:p w14:paraId="04289ABE" w14:textId="77777777" w:rsidR="005A7BD1" w:rsidRDefault="005A7BD1">
      <w:pPr>
        <w:spacing w:after="0" w:line="240" w:lineRule="auto"/>
        <w:jc w:val="left"/>
        <w:rPr>
          <w:caps/>
          <w:szCs w:val="17"/>
        </w:rPr>
      </w:pPr>
      <w:r>
        <w:br w:type="page"/>
      </w:r>
    </w:p>
    <w:p w14:paraId="6375BBB0" w14:textId="19D0344C" w:rsidR="00725C3E" w:rsidRPr="00826883" w:rsidRDefault="00826883" w:rsidP="00826912">
      <w:pPr>
        <w:pStyle w:val="Heading2"/>
      </w:pPr>
      <w:bookmarkStart w:id="301" w:name="_Toc229034179"/>
      <w:r w:rsidRPr="00826883">
        <w:lastRenderedPageBreak/>
        <w:t>Mining Act 1971</w:t>
      </w:r>
      <w:bookmarkEnd w:id="301"/>
    </w:p>
    <w:p w14:paraId="36AE40C1" w14:textId="77777777" w:rsidR="00725C3E" w:rsidRPr="00661C31" w:rsidRDefault="00725C3E" w:rsidP="00725C3E">
      <w:pPr>
        <w:pStyle w:val="GG-Title3"/>
      </w:pPr>
      <w:r>
        <w:t>Application for a Mining Lease</w:t>
      </w:r>
    </w:p>
    <w:p w14:paraId="55F70294" w14:textId="77777777" w:rsidR="00725C3E" w:rsidRPr="000725EB" w:rsidRDefault="00725C3E" w:rsidP="00725C3E">
      <w:pPr>
        <w:pStyle w:val="GG-body"/>
        <w:rPr>
          <w:spacing w:val="-2"/>
        </w:rPr>
      </w:pPr>
      <w:r w:rsidRPr="000725EB">
        <w:rPr>
          <w:spacing w:val="-2"/>
        </w:rPr>
        <w:t xml:space="preserve">Notice is hereby given in accordance with Section 56H of the </w:t>
      </w:r>
      <w:r w:rsidRPr="000725EB">
        <w:rPr>
          <w:i/>
          <w:iCs/>
          <w:spacing w:val="-2"/>
        </w:rPr>
        <w:t>Mining Act 1971</w:t>
      </w:r>
      <w:r w:rsidRPr="000725EB">
        <w:rPr>
          <w:spacing w:val="-2"/>
        </w:rPr>
        <w:t xml:space="preserve">, that an application for a Mining Lease over the undermentioned mineral claim has been received: </w:t>
      </w:r>
    </w:p>
    <w:p w14:paraId="002AD923" w14:textId="77777777" w:rsidR="00725C3E" w:rsidRDefault="00725C3E" w:rsidP="00725C3E">
      <w:pPr>
        <w:pStyle w:val="GG-body"/>
        <w:ind w:left="1560" w:hanging="1418"/>
      </w:pPr>
      <w:r>
        <w:t>Applicant:</w:t>
      </w:r>
      <w:r>
        <w:tab/>
        <w:t>Adelaide Brighton Cement Limited (ACN 007 870 199)</w:t>
      </w:r>
    </w:p>
    <w:p w14:paraId="06D8C060" w14:textId="77777777" w:rsidR="00725C3E" w:rsidRDefault="00725C3E" w:rsidP="00725C3E">
      <w:pPr>
        <w:pStyle w:val="GG-body"/>
        <w:ind w:left="1560" w:hanging="1418"/>
      </w:pPr>
      <w:r>
        <w:t>Claim Number:</w:t>
      </w:r>
      <w:r>
        <w:tab/>
        <w:t>4581</w:t>
      </w:r>
    </w:p>
    <w:p w14:paraId="4458E03E" w14:textId="77777777" w:rsidR="00725C3E" w:rsidRDefault="00725C3E" w:rsidP="00725C3E">
      <w:pPr>
        <w:pStyle w:val="GG-body"/>
        <w:ind w:left="1560" w:hanging="1418"/>
      </w:pPr>
      <w:r>
        <w:t>Location:</w:t>
      </w:r>
      <w:r>
        <w:tab/>
        <w:t>CT5833/574, Wool Bay area—approximately 110km south of Kadina.</w:t>
      </w:r>
    </w:p>
    <w:p w14:paraId="209F89AD" w14:textId="77777777" w:rsidR="00725C3E" w:rsidRDefault="00725C3E" w:rsidP="00725C3E">
      <w:pPr>
        <w:pStyle w:val="GG-body"/>
        <w:ind w:left="1560" w:hanging="1418"/>
      </w:pPr>
      <w:r>
        <w:t xml:space="preserve">Area: </w:t>
      </w:r>
      <w:r>
        <w:tab/>
        <w:t>66.67 hectares approximately</w:t>
      </w:r>
    </w:p>
    <w:p w14:paraId="23717044" w14:textId="77777777" w:rsidR="00725C3E" w:rsidRDefault="00725C3E" w:rsidP="00725C3E">
      <w:pPr>
        <w:pStyle w:val="GG-body"/>
        <w:ind w:left="1560" w:hanging="1418"/>
      </w:pPr>
      <w:r>
        <w:t xml:space="preserve">Purpose: </w:t>
      </w:r>
      <w:r>
        <w:tab/>
        <w:t>Industrial Minerals (Limestone)</w:t>
      </w:r>
    </w:p>
    <w:p w14:paraId="51EC9FF1" w14:textId="77777777" w:rsidR="00725C3E" w:rsidRDefault="00725C3E" w:rsidP="00725C3E">
      <w:pPr>
        <w:pStyle w:val="GG-body"/>
        <w:ind w:left="1560" w:hanging="1418"/>
      </w:pPr>
      <w:r>
        <w:t>Reference:</w:t>
      </w:r>
      <w:r>
        <w:tab/>
        <w:t>MLA-01099</w:t>
      </w:r>
    </w:p>
    <w:p w14:paraId="7DC0C613" w14:textId="77777777" w:rsidR="00725C3E" w:rsidRDefault="00725C3E" w:rsidP="00725C3E">
      <w:pPr>
        <w:pStyle w:val="GG-body"/>
      </w:pPr>
      <w:r>
        <w:t>To arrange an inspection of the proposal at the Department for Energy and Mining, please call the Department on 08 8463 3103.</w:t>
      </w:r>
    </w:p>
    <w:p w14:paraId="677BCBD3" w14:textId="77777777" w:rsidR="00725C3E" w:rsidRDefault="00725C3E" w:rsidP="00725C3E">
      <w:pPr>
        <w:pStyle w:val="GG-body"/>
        <w:spacing w:after="0"/>
        <w:jc w:val="left"/>
      </w:pPr>
      <w:r>
        <w:t>An electronic copy of the proposal can be found on the Department for Energy and Mining website:</w:t>
      </w:r>
    </w:p>
    <w:p w14:paraId="1347407C" w14:textId="77777777" w:rsidR="00725C3E" w:rsidRDefault="00725C3E" w:rsidP="00725C3E">
      <w:pPr>
        <w:pStyle w:val="GG-body"/>
        <w:ind w:left="142"/>
        <w:jc w:val="left"/>
      </w:pPr>
      <w:hyperlink r:id="rId53" w:history="1">
        <w:r w:rsidRPr="004718F6">
          <w:rPr>
            <w:rStyle w:val="Hyperlink"/>
          </w:rPr>
          <w:t>https://www.energymining.sa.gov.au/industry/minerals-and-mining/mining/community-engagement-opportunities</w:t>
        </w:r>
      </w:hyperlink>
    </w:p>
    <w:p w14:paraId="2F819EED" w14:textId="77777777" w:rsidR="00725C3E" w:rsidRDefault="00725C3E" w:rsidP="00725C3E">
      <w:pPr>
        <w:pStyle w:val="GG-body"/>
      </w:pPr>
      <w:r>
        <w:t xml:space="preserve">Written submissions in relation to this application are invited to be received at the Department for Energy and Mining, Mining Regulation, Attn: Business Support Officer, GPO Box 618, Adelaide SA 5001 or </w:t>
      </w:r>
      <w:hyperlink r:id="rId54" w:history="1">
        <w:r w:rsidRPr="004718F6">
          <w:rPr>
            <w:rStyle w:val="Hyperlink"/>
          </w:rPr>
          <w:t>dem.miningregrehab@sa.gov.au</w:t>
        </w:r>
      </w:hyperlink>
      <w:r>
        <w:t xml:space="preserve"> by no later than </w:t>
      </w:r>
      <w:r w:rsidRPr="00932088">
        <w:rPr>
          <w:b/>
          <w:bCs/>
        </w:rPr>
        <w:t>4 June 2026</w:t>
      </w:r>
      <w:r>
        <w:t>.</w:t>
      </w:r>
    </w:p>
    <w:p w14:paraId="1ABAC7B0" w14:textId="77777777" w:rsidR="00725C3E" w:rsidRDefault="00725C3E" w:rsidP="00725C3E">
      <w:pPr>
        <w:pStyle w:val="GG-body"/>
      </w:pPr>
      <w:r>
        <w:t>The Minister for Energy and Mining (or delegate) is required to have regard to submissions in determining whether to grant or refuse the application and, if granted, the terms and conditions on which it should be granted.</w:t>
      </w:r>
    </w:p>
    <w:p w14:paraId="0A8B5966" w14:textId="77777777" w:rsidR="00725C3E" w:rsidRDefault="00725C3E" w:rsidP="00725C3E">
      <w:pPr>
        <w:pStyle w:val="GG-body"/>
      </w:pPr>
      <w:r>
        <w:t>When you make a written submission, that submission becomes a public record. Your submission will be provided to the applicant and may be made available for public inspection.</w:t>
      </w:r>
    </w:p>
    <w:p w14:paraId="1EF142D9" w14:textId="77777777" w:rsidR="00725C3E" w:rsidRDefault="00725C3E" w:rsidP="00725C3E">
      <w:pPr>
        <w:pStyle w:val="GG-SDated"/>
      </w:pPr>
      <w:r>
        <w:t>Dated: 7 May 2026</w:t>
      </w:r>
    </w:p>
    <w:p w14:paraId="289E396D" w14:textId="77777777" w:rsidR="00725C3E" w:rsidRDefault="00725C3E" w:rsidP="00725C3E">
      <w:pPr>
        <w:pStyle w:val="GG-SName"/>
      </w:pPr>
      <w:r>
        <w:t>C. Andrews</w:t>
      </w:r>
    </w:p>
    <w:p w14:paraId="590DE615" w14:textId="77777777" w:rsidR="00725C3E" w:rsidRDefault="00725C3E" w:rsidP="00725C3E">
      <w:pPr>
        <w:pStyle w:val="GG-Signature"/>
      </w:pPr>
      <w:r>
        <w:t>Mining Registrar</w:t>
      </w:r>
    </w:p>
    <w:p w14:paraId="0540AB85" w14:textId="77777777" w:rsidR="00725C3E" w:rsidRDefault="00725C3E" w:rsidP="00725C3E">
      <w:pPr>
        <w:pStyle w:val="GG-Signature"/>
      </w:pPr>
      <w:r>
        <w:t>Delegate for the Minister for Energy and Mining</w:t>
      </w:r>
    </w:p>
    <w:p w14:paraId="1D00B269" w14:textId="77777777" w:rsidR="00725C3E" w:rsidRDefault="00725C3E" w:rsidP="00725C3E">
      <w:pPr>
        <w:pStyle w:val="GG-Signature"/>
      </w:pPr>
      <w:r>
        <w:t>Department for Energy and Mining</w:t>
      </w:r>
    </w:p>
    <w:p w14:paraId="3EC91640" w14:textId="77777777" w:rsidR="00725C3E" w:rsidRDefault="00725C3E" w:rsidP="00725C3E">
      <w:pPr>
        <w:pStyle w:val="GG-Signature"/>
        <w:pBdr>
          <w:top w:val="single" w:sz="4" w:space="1" w:color="auto"/>
        </w:pBdr>
        <w:spacing w:before="100" w:line="14" w:lineRule="exact"/>
        <w:jc w:val="center"/>
      </w:pPr>
    </w:p>
    <w:p w14:paraId="43676041" w14:textId="77777777" w:rsidR="00725C3E" w:rsidRPr="003D4C75" w:rsidRDefault="00725C3E" w:rsidP="00D11689">
      <w:pPr>
        <w:pStyle w:val="NoSpacing"/>
      </w:pPr>
    </w:p>
    <w:p w14:paraId="03F2E0DE" w14:textId="77777777" w:rsidR="00725C3E" w:rsidRDefault="00725C3E" w:rsidP="00725C3E">
      <w:pPr>
        <w:pStyle w:val="GG-Title1"/>
      </w:pPr>
      <w:r>
        <w:t>Mining Act 1971</w:t>
      </w:r>
    </w:p>
    <w:p w14:paraId="17A96431" w14:textId="77777777" w:rsidR="00725C3E" w:rsidRDefault="00725C3E" w:rsidP="00725C3E">
      <w:pPr>
        <w:pStyle w:val="GG-Title3"/>
      </w:pPr>
      <w:r>
        <w:t>Application for a Mining Lease</w:t>
      </w:r>
    </w:p>
    <w:p w14:paraId="58756079" w14:textId="77777777" w:rsidR="00725C3E" w:rsidRPr="00094E62" w:rsidRDefault="00725C3E" w:rsidP="00725C3E">
      <w:pPr>
        <w:pStyle w:val="GG-body"/>
        <w:rPr>
          <w:spacing w:val="-2"/>
        </w:rPr>
      </w:pPr>
      <w:r w:rsidRPr="00094E62">
        <w:rPr>
          <w:spacing w:val="-2"/>
        </w:rPr>
        <w:t xml:space="preserve">Notice is hereby given in accordance with Section 56H of the </w:t>
      </w:r>
      <w:r w:rsidRPr="00094E62">
        <w:rPr>
          <w:i/>
          <w:iCs/>
          <w:spacing w:val="-2"/>
        </w:rPr>
        <w:t>Mining Act 1971</w:t>
      </w:r>
      <w:r w:rsidRPr="00094E62">
        <w:rPr>
          <w:spacing w:val="-2"/>
        </w:rPr>
        <w:t>, that an application for a Mining Lease over the undermentioned Retention Lease has been received:</w:t>
      </w:r>
    </w:p>
    <w:p w14:paraId="2A02F666" w14:textId="77777777" w:rsidR="00725C3E" w:rsidRDefault="00725C3E" w:rsidP="00725C3E">
      <w:pPr>
        <w:pStyle w:val="GG-body"/>
        <w:spacing w:after="0"/>
        <w:ind w:left="2127" w:hanging="1985"/>
      </w:pPr>
      <w:r>
        <w:t>Applicant:</w:t>
      </w:r>
      <w:r>
        <w:tab/>
        <w:t xml:space="preserve">OneSteel Manufacturing Pty Limited operating as SIMEC Mining (Administrators Appointed) </w:t>
      </w:r>
    </w:p>
    <w:p w14:paraId="4EB364DF" w14:textId="77777777" w:rsidR="00725C3E" w:rsidRDefault="00725C3E" w:rsidP="00725C3E">
      <w:pPr>
        <w:pStyle w:val="GG-body"/>
        <w:ind w:left="2126"/>
      </w:pPr>
      <w:r>
        <w:t>(ACN 004 651 325)</w:t>
      </w:r>
    </w:p>
    <w:p w14:paraId="5331933B" w14:textId="77777777" w:rsidR="00725C3E" w:rsidRDefault="00725C3E" w:rsidP="00725C3E">
      <w:pPr>
        <w:pStyle w:val="GG-body"/>
        <w:ind w:left="2127" w:hanging="1985"/>
      </w:pPr>
      <w:r>
        <w:t>Retention Lease Number:</w:t>
      </w:r>
      <w:r>
        <w:tab/>
        <w:t>RL 133</w:t>
      </w:r>
    </w:p>
    <w:p w14:paraId="2FEA1E91" w14:textId="77777777" w:rsidR="00725C3E" w:rsidRDefault="00725C3E" w:rsidP="00725C3E">
      <w:pPr>
        <w:pStyle w:val="GG-body"/>
        <w:ind w:left="2127" w:hanging="1985"/>
      </w:pPr>
      <w:r>
        <w:t>Location:</w:t>
      </w:r>
      <w:r>
        <w:tab/>
        <w:t>CT6097/620, Ardrossan area, approx. 20km east of Maitland</w:t>
      </w:r>
    </w:p>
    <w:p w14:paraId="43A37C3D" w14:textId="77777777" w:rsidR="00725C3E" w:rsidRDefault="00725C3E" w:rsidP="00725C3E">
      <w:pPr>
        <w:pStyle w:val="GG-body"/>
        <w:ind w:left="2127" w:hanging="1985"/>
      </w:pPr>
      <w:r>
        <w:t xml:space="preserve">Area: </w:t>
      </w:r>
      <w:r>
        <w:tab/>
        <w:t>38.95 hectares approximately</w:t>
      </w:r>
    </w:p>
    <w:p w14:paraId="71E208A6" w14:textId="77777777" w:rsidR="00725C3E" w:rsidRDefault="00725C3E" w:rsidP="00725C3E">
      <w:pPr>
        <w:pStyle w:val="GG-body"/>
        <w:ind w:left="2127" w:hanging="1985"/>
      </w:pPr>
      <w:r>
        <w:t xml:space="preserve">Purpose: </w:t>
      </w:r>
      <w:r>
        <w:tab/>
        <w:t>Industrial Minerals (Dolomite)</w:t>
      </w:r>
    </w:p>
    <w:p w14:paraId="0772B601" w14:textId="77777777" w:rsidR="00725C3E" w:rsidRDefault="00725C3E" w:rsidP="00725C3E">
      <w:pPr>
        <w:pStyle w:val="GG-body"/>
        <w:ind w:left="2127" w:hanging="1985"/>
      </w:pPr>
      <w:r>
        <w:t>Reference:</w:t>
      </w:r>
      <w:r>
        <w:tab/>
        <w:t>MLA-01063</w:t>
      </w:r>
    </w:p>
    <w:p w14:paraId="56BCF4D7" w14:textId="77777777" w:rsidR="00725C3E" w:rsidRDefault="00725C3E" w:rsidP="00725C3E">
      <w:pPr>
        <w:pStyle w:val="GG-body"/>
      </w:pPr>
      <w:r>
        <w:t>To arrange an inspection of the proposal at the Department for Energy and Mining, please call the Department on 08 8463 3103.</w:t>
      </w:r>
    </w:p>
    <w:p w14:paraId="2A09C9F4" w14:textId="77777777" w:rsidR="00725C3E" w:rsidRDefault="00725C3E" w:rsidP="00725C3E">
      <w:pPr>
        <w:pStyle w:val="GG-body"/>
        <w:spacing w:after="0"/>
        <w:jc w:val="left"/>
      </w:pPr>
      <w:r>
        <w:t>An electronic copy of the proposal can be found on the Department for Energy and Mining website:</w:t>
      </w:r>
    </w:p>
    <w:p w14:paraId="5495540E" w14:textId="77777777" w:rsidR="00725C3E" w:rsidRDefault="00725C3E" w:rsidP="00725C3E">
      <w:pPr>
        <w:pStyle w:val="GG-body"/>
        <w:ind w:left="142"/>
        <w:jc w:val="left"/>
      </w:pPr>
      <w:hyperlink r:id="rId55" w:history="1">
        <w:r w:rsidRPr="00AB6599">
          <w:rPr>
            <w:rStyle w:val="Hyperlink"/>
          </w:rPr>
          <w:t>https://www.energymining.sa.gov.au/industry/minerals-and-mining/mining/community-engagement-opportunities</w:t>
        </w:r>
      </w:hyperlink>
    </w:p>
    <w:p w14:paraId="7FC682AF" w14:textId="77777777" w:rsidR="00725C3E" w:rsidRDefault="00725C3E" w:rsidP="00725C3E">
      <w:pPr>
        <w:pStyle w:val="GG-body"/>
      </w:pPr>
      <w:r>
        <w:t xml:space="preserve">Written submissions in relation to this application are invited to be received at the Department for Energy and Mining, Mining Regulation, Attn: Business Support Officer, GPO Box 618, Adelaide SA 5001 or </w:t>
      </w:r>
      <w:hyperlink r:id="rId56" w:history="1">
        <w:r w:rsidRPr="00AB6599">
          <w:rPr>
            <w:rStyle w:val="Hyperlink"/>
          </w:rPr>
          <w:t>dem.miningregrehab@sa.gov.au</w:t>
        </w:r>
      </w:hyperlink>
      <w:r>
        <w:t xml:space="preserve"> by no later than </w:t>
      </w:r>
      <w:r w:rsidRPr="00AB6599">
        <w:rPr>
          <w:b/>
          <w:bCs/>
        </w:rPr>
        <w:t>2 June 2026</w:t>
      </w:r>
      <w:r>
        <w:t>.</w:t>
      </w:r>
    </w:p>
    <w:p w14:paraId="7D907F76" w14:textId="77777777" w:rsidR="00725C3E" w:rsidRDefault="00725C3E" w:rsidP="00725C3E">
      <w:pPr>
        <w:pStyle w:val="GG-body"/>
      </w:pPr>
      <w:r>
        <w:t>The delegate of the Minister for Energy and Mining is required to have regard to these submissions in determining whether to grant or refuse the application and, if granted, the terms and conditions on which it should be granted.</w:t>
      </w:r>
    </w:p>
    <w:p w14:paraId="2B76D6DE" w14:textId="77777777" w:rsidR="00725C3E" w:rsidRDefault="00725C3E" w:rsidP="00725C3E">
      <w:pPr>
        <w:pStyle w:val="GG-body"/>
      </w:pPr>
      <w:r>
        <w:t>When you make a written submission, that submission becomes a public record. Your submission will be provided to the applicant and may be made available for public inspection.</w:t>
      </w:r>
    </w:p>
    <w:p w14:paraId="091DC603" w14:textId="77777777" w:rsidR="00725C3E" w:rsidRDefault="00725C3E" w:rsidP="00725C3E">
      <w:pPr>
        <w:pStyle w:val="GG-SDated"/>
      </w:pPr>
      <w:r>
        <w:t>Dated: 7 May 2026</w:t>
      </w:r>
    </w:p>
    <w:p w14:paraId="56421FE1" w14:textId="77777777" w:rsidR="00725C3E" w:rsidRDefault="00725C3E" w:rsidP="00725C3E">
      <w:pPr>
        <w:pStyle w:val="GG-SName"/>
      </w:pPr>
      <w:r>
        <w:t xml:space="preserve">G. Hammond </w:t>
      </w:r>
    </w:p>
    <w:p w14:paraId="41CDDCD2" w14:textId="77777777" w:rsidR="00725C3E" w:rsidRDefault="00725C3E" w:rsidP="00725C3E">
      <w:pPr>
        <w:pStyle w:val="GG-Signature"/>
      </w:pPr>
      <w:r>
        <w:t>Acting Mining Registrar</w:t>
      </w:r>
    </w:p>
    <w:p w14:paraId="119D3537" w14:textId="77777777" w:rsidR="00725C3E" w:rsidRDefault="00725C3E" w:rsidP="00725C3E">
      <w:pPr>
        <w:pStyle w:val="GG-Signature"/>
      </w:pPr>
      <w:r>
        <w:t>Delegate for the Minister for Energy and Mining</w:t>
      </w:r>
    </w:p>
    <w:p w14:paraId="570F390C" w14:textId="77777777" w:rsidR="00725C3E" w:rsidRDefault="00725C3E" w:rsidP="00725C3E">
      <w:pPr>
        <w:pStyle w:val="GG-Signature"/>
      </w:pPr>
      <w:r>
        <w:t>Department for Energy and Mining</w:t>
      </w:r>
    </w:p>
    <w:p w14:paraId="0C005BBD" w14:textId="77777777" w:rsidR="00725C3E" w:rsidRDefault="00725C3E" w:rsidP="00725C3E">
      <w:pPr>
        <w:pStyle w:val="GG-Signature"/>
        <w:pBdr>
          <w:bottom w:val="single" w:sz="4" w:space="1" w:color="auto"/>
        </w:pBdr>
        <w:spacing w:line="52" w:lineRule="exact"/>
        <w:jc w:val="center"/>
      </w:pPr>
    </w:p>
    <w:p w14:paraId="246AB05B" w14:textId="77777777" w:rsidR="00725C3E" w:rsidRDefault="00725C3E" w:rsidP="00725C3E">
      <w:pPr>
        <w:pStyle w:val="GG-Signature"/>
        <w:pBdr>
          <w:top w:val="single" w:sz="4" w:space="1" w:color="auto"/>
        </w:pBdr>
        <w:spacing w:before="34" w:line="14" w:lineRule="exact"/>
        <w:jc w:val="center"/>
      </w:pPr>
    </w:p>
    <w:p w14:paraId="6C23EF91" w14:textId="77777777" w:rsidR="00606377" w:rsidRDefault="00606377" w:rsidP="00D11689">
      <w:pPr>
        <w:pStyle w:val="NoSpacing"/>
      </w:pPr>
    </w:p>
    <w:p w14:paraId="30FFADF4" w14:textId="77777777" w:rsidR="005808E9" w:rsidRDefault="005808E9">
      <w:pPr>
        <w:spacing w:after="0" w:line="240" w:lineRule="auto"/>
        <w:jc w:val="left"/>
        <w:rPr>
          <w:caps/>
          <w:szCs w:val="17"/>
        </w:rPr>
      </w:pPr>
      <w:r>
        <w:rPr>
          <w:caps/>
          <w:szCs w:val="17"/>
        </w:rPr>
        <w:br w:type="page"/>
      </w:r>
    </w:p>
    <w:p w14:paraId="267FB403" w14:textId="689E4DC1" w:rsidR="007A435E" w:rsidRPr="007A435E" w:rsidRDefault="00826883" w:rsidP="00826912">
      <w:pPr>
        <w:pStyle w:val="Heading2"/>
      </w:pPr>
      <w:bookmarkStart w:id="302" w:name="_Toc229034180"/>
      <w:r w:rsidRPr="007A435E">
        <w:lastRenderedPageBreak/>
        <w:t>Motor Vehicles Act</w:t>
      </w:r>
      <w:r>
        <w:t xml:space="preserve"> </w:t>
      </w:r>
      <w:r w:rsidRPr="007A435E">
        <w:t>1959</w:t>
      </w:r>
      <w:bookmarkEnd w:id="302"/>
    </w:p>
    <w:p w14:paraId="0C299462" w14:textId="77777777" w:rsidR="007A435E" w:rsidRPr="007A435E" w:rsidRDefault="007A435E" w:rsidP="007A435E">
      <w:pPr>
        <w:autoSpaceDE w:val="0"/>
        <w:autoSpaceDN w:val="0"/>
        <w:adjustRightInd w:val="0"/>
        <w:spacing w:before="240" w:after="0" w:line="240" w:lineRule="auto"/>
        <w:jc w:val="left"/>
        <w:rPr>
          <w:rFonts w:eastAsia="Times New Roman"/>
          <w:color w:val="000000"/>
          <w:sz w:val="28"/>
          <w:szCs w:val="28"/>
        </w:rPr>
      </w:pPr>
      <w:r w:rsidRPr="007A435E">
        <w:rPr>
          <w:rFonts w:eastAsia="Times New Roman"/>
          <w:color w:val="000000"/>
          <w:sz w:val="28"/>
          <w:szCs w:val="28"/>
        </w:rPr>
        <w:t>South Australia</w:t>
      </w:r>
    </w:p>
    <w:p w14:paraId="322E3D68" w14:textId="77777777" w:rsidR="007A435E" w:rsidRPr="007A435E" w:rsidRDefault="007A435E" w:rsidP="007A435E">
      <w:pPr>
        <w:autoSpaceDE w:val="0"/>
        <w:autoSpaceDN w:val="0"/>
        <w:adjustRightInd w:val="0"/>
        <w:spacing w:before="120" w:after="200" w:line="240" w:lineRule="auto"/>
        <w:jc w:val="left"/>
        <w:rPr>
          <w:rFonts w:eastAsia="Times New Roman"/>
          <w:b/>
          <w:bCs/>
          <w:color w:val="000000"/>
          <w:sz w:val="36"/>
          <w:szCs w:val="36"/>
        </w:rPr>
      </w:pPr>
      <w:r w:rsidRPr="007A435E">
        <w:rPr>
          <w:rFonts w:eastAsia="Times New Roman"/>
          <w:b/>
          <w:bCs/>
          <w:color w:val="000000"/>
          <w:sz w:val="36"/>
          <w:szCs w:val="36"/>
        </w:rPr>
        <w:t>Motor Vehicles (Approval of Motor Bikes and Motor Trikes) Notice 2026 No 3</w:t>
      </w:r>
    </w:p>
    <w:p w14:paraId="32F69566" w14:textId="77777777" w:rsidR="007A435E" w:rsidRPr="007A435E" w:rsidRDefault="007A435E" w:rsidP="007A435E">
      <w:pPr>
        <w:autoSpaceDE w:val="0"/>
        <w:autoSpaceDN w:val="0"/>
        <w:adjustRightInd w:val="0"/>
        <w:spacing w:before="80" w:after="240" w:line="240" w:lineRule="auto"/>
        <w:jc w:val="left"/>
        <w:rPr>
          <w:rFonts w:eastAsia="Times New Roman"/>
          <w:color w:val="000000"/>
          <w:sz w:val="24"/>
          <w:szCs w:val="24"/>
        </w:rPr>
      </w:pPr>
      <w:r w:rsidRPr="007A435E">
        <w:rPr>
          <w:rFonts w:eastAsia="Times New Roman"/>
          <w:color w:val="000000"/>
          <w:sz w:val="24"/>
          <w:szCs w:val="24"/>
        </w:rPr>
        <w:t xml:space="preserve">under the </w:t>
      </w:r>
      <w:r w:rsidRPr="007A435E">
        <w:rPr>
          <w:rFonts w:eastAsia="Times New Roman"/>
          <w:i/>
          <w:iCs/>
          <w:color w:val="000000"/>
          <w:sz w:val="24"/>
          <w:szCs w:val="24"/>
        </w:rPr>
        <w:t>Motor Vehicles Act 1959</w:t>
      </w:r>
    </w:p>
    <w:p w14:paraId="38CE42FF" w14:textId="77777777" w:rsidR="007A435E" w:rsidRPr="007A435E" w:rsidRDefault="007A435E" w:rsidP="007A435E">
      <w:pPr>
        <w:autoSpaceDE w:val="0"/>
        <w:autoSpaceDN w:val="0"/>
        <w:adjustRightInd w:val="0"/>
        <w:spacing w:before="160" w:after="0" w:line="240" w:lineRule="auto"/>
        <w:ind w:left="567" w:hanging="567"/>
        <w:jc w:val="left"/>
        <w:rPr>
          <w:rFonts w:eastAsia="Times New Roman"/>
          <w:b/>
          <w:bCs/>
          <w:color w:val="000000"/>
          <w:sz w:val="26"/>
          <w:szCs w:val="26"/>
        </w:rPr>
      </w:pPr>
      <w:r w:rsidRPr="007A435E">
        <w:rPr>
          <w:rFonts w:eastAsia="Times New Roman"/>
          <w:b/>
          <w:bCs/>
          <w:color w:val="000000"/>
          <w:sz w:val="26"/>
          <w:szCs w:val="26"/>
        </w:rPr>
        <w:t>1—Short title</w:t>
      </w:r>
    </w:p>
    <w:p w14:paraId="5BECFB6A" w14:textId="77777777" w:rsidR="007A435E" w:rsidRPr="007A435E" w:rsidRDefault="007A435E" w:rsidP="007A435E">
      <w:pPr>
        <w:autoSpaceDE w:val="0"/>
        <w:autoSpaceDN w:val="0"/>
        <w:adjustRightInd w:val="0"/>
        <w:spacing w:before="120" w:after="0" w:line="240" w:lineRule="auto"/>
        <w:ind w:left="426"/>
        <w:jc w:val="left"/>
        <w:rPr>
          <w:rFonts w:eastAsia="Times New Roman"/>
          <w:color w:val="000000"/>
          <w:sz w:val="23"/>
          <w:szCs w:val="23"/>
        </w:rPr>
      </w:pPr>
      <w:r w:rsidRPr="007A435E">
        <w:rPr>
          <w:rFonts w:eastAsia="Times New Roman"/>
          <w:color w:val="000000"/>
          <w:sz w:val="23"/>
          <w:szCs w:val="23"/>
        </w:rPr>
        <w:t xml:space="preserve">This notice may be cited as the </w:t>
      </w:r>
      <w:r w:rsidRPr="007A435E">
        <w:rPr>
          <w:rFonts w:eastAsia="Times New Roman"/>
          <w:i/>
          <w:iCs/>
          <w:color w:val="000000"/>
          <w:sz w:val="23"/>
          <w:szCs w:val="23"/>
        </w:rPr>
        <w:t>Motor Vehicles (Approval of Motor Bikes and Motor Trikes) Notice 2026</w:t>
      </w:r>
      <w:r w:rsidRPr="007A435E">
        <w:rPr>
          <w:rFonts w:eastAsia="Times New Roman"/>
          <w:color w:val="000000"/>
          <w:sz w:val="23"/>
          <w:szCs w:val="23"/>
        </w:rPr>
        <w:t>.</w:t>
      </w:r>
    </w:p>
    <w:p w14:paraId="2D75F5FD" w14:textId="77777777" w:rsidR="007A435E" w:rsidRPr="007A435E" w:rsidRDefault="007A435E" w:rsidP="007A435E">
      <w:pPr>
        <w:autoSpaceDE w:val="0"/>
        <w:autoSpaceDN w:val="0"/>
        <w:adjustRightInd w:val="0"/>
        <w:spacing w:before="160" w:after="0" w:line="240" w:lineRule="auto"/>
        <w:ind w:left="567" w:hanging="567"/>
        <w:jc w:val="left"/>
        <w:rPr>
          <w:rFonts w:eastAsia="Times New Roman"/>
          <w:b/>
          <w:bCs/>
          <w:color w:val="000000"/>
          <w:sz w:val="26"/>
          <w:szCs w:val="26"/>
        </w:rPr>
      </w:pPr>
      <w:r w:rsidRPr="007A435E">
        <w:rPr>
          <w:rFonts w:eastAsia="Times New Roman"/>
          <w:b/>
          <w:bCs/>
          <w:color w:val="000000"/>
          <w:sz w:val="26"/>
          <w:szCs w:val="26"/>
        </w:rPr>
        <w:t>2—Commencement</w:t>
      </w:r>
    </w:p>
    <w:p w14:paraId="216AB4A4" w14:textId="77777777" w:rsidR="007A435E" w:rsidRPr="007A435E" w:rsidRDefault="007A435E" w:rsidP="007A435E">
      <w:pPr>
        <w:autoSpaceDE w:val="0"/>
        <w:autoSpaceDN w:val="0"/>
        <w:adjustRightInd w:val="0"/>
        <w:spacing w:before="120" w:after="0" w:line="240" w:lineRule="auto"/>
        <w:ind w:left="426"/>
        <w:jc w:val="left"/>
        <w:rPr>
          <w:rFonts w:eastAsia="Times New Roman"/>
          <w:color w:val="000000"/>
          <w:sz w:val="23"/>
          <w:szCs w:val="23"/>
        </w:rPr>
      </w:pPr>
      <w:r w:rsidRPr="007A435E">
        <w:rPr>
          <w:rFonts w:eastAsia="Times New Roman"/>
          <w:color w:val="000000"/>
          <w:sz w:val="23"/>
          <w:szCs w:val="23"/>
        </w:rPr>
        <w:t>This notice will come into operation on the date of publication in this Gazette.</w:t>
      </w:r>
    </w:p>
    <w:p w14:paraId="15A0C73B" w14:textId="77777777" w:rsidR="007A435E" w:rsidRPr="007A435E" w:rsidRDefault="007A435E" w:rsidP="007A435E">
      <w:pPr>
        <w:autoSpaceDE w:val="0"/>
        <w:autoSpaceDN w:val="0"/>
        <w:adjustRightInd w:val="0"/>
        <w:spacing w:before="160" w:after="0" w:line="240" w:lineRule="auto"/>
        <w:ind w:left="567" w:hanging="567"/>
        <w:jc w:val="left"/>
        <w:rPr>
          <w:rFonts w:eastAsia="Times New Roman"/>
          <w:b/>
          <w:bCs/>
          <w:color w:val="000000"/>
          <w:sz w:val="26"/>
          <w:szCs w:val="26"/>
        </w:rPr>
      </w:pPr>
      <w:r w:rsidRPr="007A435E">
        <w:rPr>
          <w:rFonts w:eastAsia="Times New Roman"/>
          <w:b/>
          <w:bCs/>
          <w:color w:val="000000"/>
          <w:sz w:val="26"/>
          <w:szCs w:val="26"/>
        </w:rPr>
        <w:t>3—Approved motor bikes and motor trikes</w:t>
      </w:r>
    </w:p>
    <w:p w14:paraId="5407D921" w14:textId="77777777" w:rsidR="007A435E" w:rsidRPr="007A435E" w:rsidRDefault="007A435E" w:rsidP="007A435E">
      <w:pPr>
        <w:autoSpaceDE w:val="0"/>
        <w:autoSpaceDN w:val="0"/>
        <w:adjustRightInd w:val="0"/>
        <w:spacing w:before="120" w:after="0" w:line="240" w:lineRule="auto"/>
        <w:ind w:left="426"/>
        <w:jc w:val="left"/>
        <w:rPr>
          <w:rFonts w:eastAsia="Times New Roman"/>
          <w:color w:val="000000"/>
          <w:sz w:val="23"/>
          <w:szCs w:val="23"/>
        </w:rPr>
      </w:pPr>
      <w:r w:rsidRPr="007A435E">
        <w:rPr>
          <w:rFonts w:eastAsia="Times New Roman"/>
          <w:color w:val="000000"/>
          <w:sz w:val="23"/>
          <w:szCs w:val="23"/>
        </w:rPr>
        <w:t xml:space="preserve">For the purposes of Schedules 2 and 3 of the </w:t>
      </w:r>
      <w:r w:rsidRPr="007A435E">
        <w:rPr>
          <w:rFonts w:eastAsia="Times New Roman"/>
          <w:i/>
          <w:iCs/>
          <w:color w:val="000000"/>
          <w:sz w:val="23"/>
          <w:szCs w:val="23"/>
        </w:rPr>
        <w:t>Motor Vehicles Regulations 2025</w:t>
      </w:r>
      <w:r w:rsidRPr="007A435E">
        <w:rPr>
          <w:rFonts w:eastAsia="Times New Roman"/>
          <w:color w:val="000000"/>
          <w:sz w:val="23"/>
          <w:szCs w:val="23"/>
        </w:rPr>
        <w:t xml:space="preserve"> the motor bikes and motor trikes specified in Schedule 1 are approved.</w:t>
      </w:r>
    </w:p>
    <w:p w14:paraId="4C21B7C1" w14:textId="77777777" w:rsidR="007A435E" w:rsidRPr="007A435E" w:rsidRDefault="007A435E" w:rsidP="007A435E">
      <w:pPr>
        <w:autoSpaceDE w:val="0"/>
        <w:autoSpaceDN w:val="0"/>
        <w:adjustRightInd w:val="0"/>
        <w:spacing w:before="120" w:after="0" w:line="240" w:lineRule="auto"/>
        <w:jc w:val="left"/>
        <w:rPr>
          <w:rFonts w:eastAsia="Times New Roman"/>
          <w:b/>
          <w:bCs/>
          <w:color w:val="000000"/>
          <w:sz w:val="32"/>
          <w:szCs w:val="32"/>
        </w:rPr>
      </w:pPr>
      <w:r w:rsidRPr="007A435E">
        <w:rPr>
          <w:rFonts w:eastAsia="Times New Roman"/>
          <w:b/>
          <w:bCs/>
          <w:color w:val="000000"/>
          <w:sz w:val="32"/>
          <w:szCs w:val="32"/>
        </w:rPr>
        <w:t>Schedule 1—Approved motor bikes and motor trikes</w:t>
      </w:r>
    </w:p>
    <w:p w14:paraId="44934F1D" w14:textId="77777777" w:rsidR="007A435E" w:rsidRPr="007A435E" w:rsidRDefault="007A435E" w:rsidP="007A435E">
      <w:pPr>
        <w:autoSpaceDE w:val="0"/>
        <w:autoSpaceDN w:val="0"/>
        <w:adjustRightInd w:val="0"/>
        <w:spacing w:before="120" w:after="0" w:line="240" w:lineRule="auto"/>
        <w:ind w:right="-873"/>
        <w:jc w:val="left"/>
        <w:rPr>
          <w:rFonts w:eastAsia="Times New Roman"/>
          <w:sz w:val="23"/>
          <w:szCs w:val="23"/>
          <w:lang w:eastAsia="en-AU"/>
        </w:rPr>
      </w:pPr>
      <w:r w:rsidRPr="007A435E">
        <w:rPr>
          <w:rFonts w:eastAsia="Times New Roman"/>
          <w:sz w:val="23"/>
          <w:szCs w:val="23"/>
          <w:lang w:eastAsia="en-AU"/>
        </w:rPr>
        <w:t>The following are approved:</w:t>
      </w:r>
    </w:p>
    <w:p w14:paraId="624EE9DE" w14:textId="77777777" w:rsidR="007A435E" w:rsidRPr="007A435E" w:rsidRDefault="007A435E" w:rsidP="007A435E">
      <w:pPr>
        <w:autoSpaceDE w:val="0"/>
        <w:autoSpaceDN w:val="0"/>
        <w:adjustRightInd w:val="0"/>
        <w:spacing w:before="120" w:after="0" w:line="240" w:lineRule="auto"/>
        <w:ind w:left="425" w:hanging="198"/>
        <w:jc w:val="left"/>
        <w:rPr>
          <w:rFonts w:eastAsia="Times New Roman"/>
          <w:b/>
          <w:bCs/>
          <w:sz w:val="23"/>
          <w:szCs w:val="23"/>
        </w:rPr>
      </w:pPr>
      <w:r w:rsidRPr="007A435E">
        <w:rPr>
          <w:sz w:val="23"/>
          <w:szCs w:val="23"/>
        </w:rPr>
        <w:t>•</w:t>
      </w:r>
      <w:r w:rsidRPr="007A435E">
        <w:rPr>
          <w:rFonts w:ascii="Symbol" w:eastAsia="Times New Roman" w:hAnsi="Symbol"/>
          <w:bCs/>
          <w:sz w:val="23"/>
          <w:szCs w:val="23"/>
        </w:rPr>
        <w:tab/>
      </w:r>
      <w:r w:rsidRPr="007A435E">
        <w:rPr>
          <w:rFonts w:eastAsia="Times New Roman"/>
          <w:sz w:val="23"/>
          <w:szCs w:val="23"/>
          <w:lang w:eastAsia="en-AU"/>
        </w:rPr>
        <w:t>All motor bikes and motor trikes built before December 1960 with an engine capacity not exceeding 660ml</w:t>
      </w:r>
    </w:p>
    <w:p w14:paraId="086EDDCA" w14:textId="77777777" w:rsidR="007A435E" w:rsidRPr="007A435E" w:rsidRDefault="007A435E" w:rsidP="007A435E">
      <w:pPr>
        <w:autoSpaceDE w:val="0"/>
        <w:autoSpaceDN w:val="0"/>
        <w:adjustRightInd w:val="0"/>
        <w:spacing w:before="140" w:after="0" w:line="240" w:lineRule="auto"/>
        <w:ind w:left="425" w:hanging="198"/>
        <w:jc w:val="left"/>
        <w:rPr>
          <w:rFonts w:eastAsia="Times New Roman"/>
          <w:color w:val="000000"/>
          <w:sz w:val="23"/>
          <w:szCs w:val="23"/>
        </w:rPr>
      </w:pPr>
      <w:r w:rsidRPr="007A435E">
        <w:rPr>
          <w:sz w:val="23"/>
          <w:szCs w:val="23"/>
        </w:rPr>
        <w:t>•</w:t>
      </w:r>
      <w:r w:rsidRPr="007A435E">
        <w:rPr>
          <w:rFonts w:ascii="Symbol" w:eastAsia="Times New Roman" w:hAnsi="Symbol"/>
          <w:color w:val="000000"/>
          <w:sz w:val="23"/>
          <w:szCs w:val="23"/>
        </w:rPr>
        <w:tab/>
      </w:r>
      <w:r w:rsidRPr="007A435E">
        <w:rPr>
          <w:rFonts w:eastAsia="Times New Roman"/>
          <w:color w:val="000000"/>
          <w:sz w:val="23"/>
          <w:szCs w:val="23"/>
        </w:rPr>
        <w:t>All motor bikes and motor trikes with an engine capacity not exceeding 260 millilitres and a power to weight ratio not exceeding 150 kilowatts per tonne, except the following:</w:t>
      </w:r>
    </w:p>
    <w:p w14:paraId="203F56B1" w14:textId="77777777" w:rsidR="007A435E" w:rsidRPr="007A435E" w:rsidRDefault="007A435E" w:rsidP="007A435E">
      <w:pPr>
        <w:autoSpaceDE w:val="0"/>
        <w:autoSpaceDN w:val="0"/>
        <w:adjustRightInd w:val="0"/>
        <w:spacing w:before="120" w:after="0" w:line="240" w:lineRule="auto"/>
        <w:ind w:left="425"/>
        <w:rPr>
          <w:rFonts w:eastAsia="Times New Roman"/>
          <w:color w:val="000000"/>
          <w:sz w:val="23"/>
          <w:szCs w:val="23"/>
        </w:rPr>
      </w:pPr>
      <w:r w:rsidRPr="007A435E">
        <w:rPr>
          <w:rFonts w:eastAsia="Times New Roman"/>
          <w:color w:val="000000"/>
          <w:sz w:val="23"/>
          <w:szCs w:val="23"/>
        </w:rPr>
        <w:t>Suzuki RGV250</w:t>
      </w:r>
    </w:p>
    <w:p w14:paraId="38ED82A4" w14:textId="77777777" w:rsidR="007A435E" w:rsidRPr="007A435E" w:rsidRDefault="007A435E" w:rsidP="007A435E">
      <w:pPr>
        <w:autoSpaceDE w:val="0"/>
        <w:autoSpaceDN w:val="0"/>
        <w:adjustRightInd w:val="0"/>
        <w:spacing w:after="0" w:line="240" w:lineRule="auto"/>
        <w:ind w:left="425" w:firstLine="1"/>
        <w:rPr>
          <w:rFonts w:eastAsia="Times New Roman"/>
          <w:color w:val="000000"/>
          <w:sz w:val="23"/>
          <w:szCs w:val="23"/>
        </w:rPr>
      </w:pPr>
      <w:r w:rsidRPr="007A435E">
        <w:rPr>
          <w:rFonts w:eastAsia="Times New Roman"/>
          <w:color w:val="000000"/>
          <w:sz w:val="23"/>
          <w:szCs w:val="23"/>
        </w:rPr>
        <w:t>Kawasaki KR250 (KR-1 and KR1s models)</w:t>
      </w:r>
    </w:p>
    <w:p w14:paraId="0AB9AC37" w14:textId="77777777" w:rsidR="007A435E" w:rsidRPr="007A435E" w:rsidRDefault="007A435E" w:rsidP="007A435E">
      <w:pPr>
        <w:autoSpaceDE w:val="0"/>
        <w:autoSpaceDN w:val="0"/>
        <w:adjustRightInd w:val="0"/>
        <w:spacing w:after="0" w:line="240" w:lineRule="auto"/>
        <w:ind w:left="425" w:firstLine="1"/>
        <w:rPr>
          <w:rFonts w:eastAsia="Times New Roman"/>
          <w:color w:val="000000"/>
          <w:sz w:val="23"/>
          <w:szCs w:val="23"/>
        </w:rPr>
      </w:pPr>
      <w:r w:rsidRPr="007A435E">
        <w:rPr>
          <w:rFonts w:eastAsia="Times New Roman"/>
          <w:color w:val="000000"/>
          <w:sz w:val="23"/>
          <w:szCs w:val="23"/>
        </w:rPr>
        <w:t>Honda NSR250</w:t>
      </w:r>
    </w:p>
    <w:p w14:paraId="10107D45" w14:textId="77777777" w:rsidR="007A435E" w:rsidRPr="007A435E" w:rsidRDefault="007A435E" w:rsidP="007A435E">
      <w:pPr>
        <w:autoSpaceDE w:val="0"/>
        <w:autoSpaceDN w:val="0"/>
        <w:adjustRightInd w:val="0"/>
        <w:spacing w:after="0" w:line="240" w:lineRule="auto"/>
        <w:ind w:left="425" w:firstLine="1"/>
        <w:rPr>
          <w:rFonts w:eastAsia="Times New Roman"/>
          <w:color w:val="000000"/>
          <w:sz w:val="23"/>
          <w:szCs w:val="23"/>
        </w:rPr>
      </w:pPr>
      <w:r w:rsidRPr="007A435E">
        <w:rPr>
          <w:rFonts w:eastAsia="Times New Roman"/>
          <w:color w:val="000000"/>
          <w:sz w:val="23"/>
          <w:szCs w:val="23"/>
        </w:rPr>
        <w:t>Yamaha TZR250</w:t>
      </w:r>
    </w:p>
    <w:p w14:paraId="63A277E3" w14:textId="77777777" w:rsidR="007A435E" w:rsidRPr="007A435E" w:rsidRDefault="007A435E" w:rsidP="007A435E">
      <w:pPr>
        <w:autoSpaceDE w:val="0"/>
        <w:autoSpaceDN w:val="0"/>
        <w:adjustRightInd w:val="0"/>
        <w:spacing w:after="0" w:line="240" w:lineRule="auto"/>
        <w:ind w:left="425" w:firstLine="1"/>
        <w:rPr>
          <w:rFonts w:eastAsia="Times New Roman"/>
          <w:color w:val="000000"/>
          <w:sz w:val="23"/>
          <w:szCs w:val="23"/>
        </w:rPr>
      </w:pPr>
      <w:r w:rsidRPr="007A435E">
        <w:rPr>
          <w:rFonts w:eastAsia="Times New Roman"/>
          <w:color w:val="000000"/>
          <w:sz w:val="23"/>
          <w:szCs w:val="23"/>
        </w:rPr>
        <w:t>Aprilia RS250</w:t>
      </w:r>
    </w:p>
    <w:p w14:paraId="6ADE25AA" w14:textId="3D6FC157" w:rsidR="005808E9" w:rsidRDefault="007A435E" w:rsidP="007A435E">
      <w:pPr>
        <w:autoSpaceDE w:val="0"/>
        <w:autoSpaceDN w:val="0"/>
        <w:adjustRightInd w:val="0"/>
        <w:spacing w:before="140" w:after="0" w:line="240" w:lineRule="auto"/>
        <w:ind w:left="425" w:hanging="198"/>
        <w:jc w:val="left"/>
        <w:rPr>
          <w:rFonts w:eastAsia="Times New Roman"/>
          <w:color w:val="000000"/>
          <w:sz w:val="23"/>
          <w:szCs w:val="23"/>
        </w:rPr>
      </w:pPr>
      <w:r w:rsidRPr="007A435E">
        <w:rPr>
          <w:sz w:val="23"/>
          <w:szCs w:val="23"/>
        </w:rPr>
        <w:t>•</w:t>
      </w:r>
      <w:r w:rsidRPr="007A435E">
        <w:rPr>
          <w:rFonts w:ascii="Symbol" w:eastAsia="Times New Roman" w:hAnsi="Symbol"/>
          <w:color w:val="000000"/>
          <w:sz w:val="23"/>
          <w:szCs w:val="23"/>
        </w:rPr>
        <w:tab/>
      </w:r>
      <w:r w:rsidRPr="007A435E">
        <w:rPr>
          <w:rFonts w:eastAsia="Times New Roman"/>
          <w:color w:val="000000"/>
          <w:sz w:val="23"/>
          <w:szCs w:val="23"/>
        </w:rPr>
        <w:t>All motor bikes and motor trikes with electric powered engines, with a power output not in excess of 25kw</w:t>
      </w:r>
    </w:p>
    <w:p w14:paraId="6757E1AB" w14:textId="77777777" w:rsidR="007A435E" w:rsidRPr="007A435E" w:rsidRDefault="007A435E" w:rsidP="007A435E">
      <w:pPr>
        <w:autoSpaceDE w:val="0"/>
        <w:autoSpaceDN w:val="0"/>
        <w:adjustRightInd w:val="0"/>
        <w:spacing w:before="120" w:after="120" w:line="240" w:lineRule="auto"/>
        <w:rPr>
          <w:rFonts w:eastAsia="Times New Roman"/>
          <w:b/>
          <w:color w:val="000000"/>
          <w:sz w:val="26"/>
          <w:szCs w:val="26"/>
        </w:rPr>
      </w:pPr>
      <w:r w:rsidRPr="007A435E">
        <w:rPr>
          <w:rFonts w:eastAsia="Times New Roman"/>
          <w:b/>
          <w:color w:val="000000"/>
          <w:sz w:val="26"/>
          <w:szCs w:val="26"/>
        </w:rPr>
        <w:t>Motor bikes and Motor trikes with electric powered engines listed in the table below are approved:</w:t>
      </w:r>
    </w:p>
    <w:tbl>
      <w:tblPr>
        <w:tblW w:w="5000" w:type="pct"/>
        <w:tblCellMar>
          <w:top w:w="40" w:type="dxa"/>
          <w:left w:w="0" w:type="dxa"/>
          <w:bottom w:w="40" w:type="dxa"/>
          <w:right w:w="0" w:type="dxa"/>
        </w:tblCellMar>
        <w:tblLook w:val="04A0" w:firstRow="1" w:lastRow="0" w:firstColumn="1" w:lastColumn="0" w:noHBand="0" w:noVBand="1"/>
      </w:tblPr>
      <w:tblGrid>
        <w:gridCol w:w="1702"/>
        <w:gridCol w:w="2408"/>
        <w:gridCol w:w="2975"/>
        <w:gridCol w:w="1132"/>
        <w:gridCol w:w="1137"/>
      </w:tblGrid>
      <w:tr w:rsidR="007A435E" w:rsidRPr="007A435E" w14:paraId="76780A05" w14:textId="77777777" w:rsidTr="00A26A6D">
        <w:trPr>
          <w:trHeight w:val="121"/>
          <w:tblHeader/>
        </w:trPr>
        <w:tc>
          <w:tcPr>
            <w:tcW w:w="910" w:type="pct"/>
            <w:tcBorders>
              <w:top w:val="single" w:sz="4" w:space="0" w:color="auto"/>
              <w:bottom w:val="single" w:sz="4" w:space="0" w:color="auto"/>
            </w:tcBorders>
          </w:tcPr>
          <w:p w14:paraId="31794127" w14:textId="77777777" w:rsidR="007A435E" w:rsidRPr="007A435E" w:rsidRDefault="007A435E" w:rsidP="007A435E">
            <w:pPr>
              <w:spacing w:after="0"/>
              <w:jc w:val="center"/>
              <w:rPr>
                <w:rFonts w:eastAsia="Times New Roman"/>
                <w:b/>
                <w:bCs/>
                <w:szCs w:val="17"/>
                <w:lang w:eastAsia="en-AU"/>
              </w:rPr>
            </w:pPr>
            <w:r w:rsidRPr="007A435E">
              <w:rPr>
                <w:rFonts w:eastAsia="Times New Roman"/>
                <w:b/>
                <w:bCs/>
                <w:color w:val="000000"/>
                <w:szCs w:val="17"/>
                <w:lang w:eastAsia="en-AU"/>
              </w:rPr>
              <w:t>MAKE</w:t>
            </w:r>
          </w:p>
        </w:tc>
        <w:tc>
          <w:tcPr>
            <w:tcW w:w="1287" w:type="pct"/>
            <w:tcBorders>
              <w:top w:val="single" w:sz="4" w:space="0" w:color="auto"/>
              <w:bottom w:val="single" w:sz="4" w:space="0" w:color="auto"/>
            </w:tcBorders>
          </w:tcPr>
          <w:p w14:paraId="13C53B74" w14:textId="77777777" w:rsidR="007A435E" w:rsidRPr="007A435E" w:rsidRDefault="007A435E" w:rsidP="007A435E">
            <w:pPr>
              <w:spacing w:after="0"/>
              <w:jc w:val="center"/>
              <w:rPr>
                <w:rFonts w:eastAsia="Times New Roman"/>
                <w:szCs w:val="17"/>
                <w:lang w:eastAsia="en-AU"/>
              </w:rPr>
            </w:pPr>
            <w:r w:rsidRPr="007A435E">
              <w:rPr>
                <w:rFonts w:eastAsia="Times New Roman"/>
                <w:b/>
                <w:bCs/>
                <w:color w:val="000000"/>
                <w:szCs w:val="17"/>
                <w:lang w:eastAsia="en-AU"/>
              </w:rPr>
              <w:t>MODEL</w:t>
            </w:r>
          </w:p>
        </w:tc>
        <w:tc>
          <w:tcPr>
            <w:tcW w:w="1590" w:type="pct"/>
            <w:tcBorders>
              <w:top w:val="single" w:sz="4" w:space="0" w:color="auto"/>
              <w:bottom w:val="single" w:sz="4" w:space="0" w:color="auto"/>
            </w:tcBorders>
          </w:tcPr>
          <w:p w14:paraId="10869328" w14:textId="77777777" w:rsidR="007A435E" w:rsidRPr="007A435E" w:rsidRDefault="007A435E" w:rsidP="007A435E">
            <w:pPr>
              <w:spacing w:after="0"/>
              <w:jc w:val="center"/>
              <w:rPr>
                <w:rFonts w:eastAsia="Times New Roman"/>
                <w:szCs w:val="17"/>
                <w:lang w:eastAsia="en-AU"/>
              </w:rPr>
            </w:pPr>
            <w:r w:rsidRPr="007A435E">
              <w:rPr>
                <w:rFonts w:eastAsia="Times New Roman"/>
                <w:b/>
                <w:bCs/>
                <w:color w:val="000000"/>
                <w:szCs w:val="17"/>
                <w:lang w:eastAsia="en-AU"/>
              </w:rPr>
              <w:t>VARIANT NAME</w:t>
            </w:r>
          </w:p>
        </w:tc>
        <w:tc>
          <w:tcPr>
            <w:tcW w:w="605" w:type="pct"/>
            <w:tcBorders>
              <w:top w:val="single" w:sz="4" w:space="0" w:color="auto"/>
              <w:bottom w:val="single" w:sz="4" w:space="0" w:color="auto"/>
            </w:tcBorders>
          </w:tcPr>
          <w:p w14:paraId="15C819FC" w14:textId="77777777" w:rsidR="007A435E" w:rsidRPr="007A435E" w:rsidRDefault="007A435E" w:rsidP="007A435E">
            <w:pPr>
              <w:spacing w:after="0"/>
              <w:jc w:val="center"/>
              <w:rPr>
                <w:rFonts w:eastAsia="Times New Roman"/>
                <w:szCs w:val="17"/>
                <w:lang w:eastAsia="en-AU"/>
              </w:rPr>
            </w:pPr>
            <w:r w:rsidRPr="007A435E">
              <w:rPr>
                <w:rFonts w:eastAsia="Times New Roman"/>
                <w:b/>
                <w:bCs/>
                <w:color w:val="000000"/>
                <w:szCs w:val="17"/>
                <w:lang w:eastAsia="en-AU"/>
              </w:rPr>
              <w:t>YEAR(S)</w:t>
            </w:r>
          </w:p>
        </w:tc>
        <w:tc>
          <w:tcPr>
            <w:tcW w:w="608" w:type="pct"/>
            <w:tcBorders>
              <w:top w:val="single" w:sz="4" w:space="0" w:color="auto"/>
              <w:bottom w:val="single" w:sz="4" w:space="0" w:color="auto"/>
            </w:tcBorders>
          </w:tcPr>
          <w:p w14:paraId="389991B8" w14:textId="77777777" w:rsidR="007A435E" w:rsidRPr="007A435E" w:rsidRDefault="007A435E" w:rsidP="007A435E">
            <w:pPr>
              <w:spacing w:after="0"/>
              <w:jc w:val="center"/>
              <w:rPr>
                <w:rFonts w:eastAsia="Times New Roman"/>
                <w:szCs w:val="17"/>
                <w:lang w:eastAsia="en-AU"/>
              </w:rPr>
            </w:pPr>
            <w:r w:rsidRPr="007A435E">
              <w:rPr>
                <w:rFonts w:eastAsia="Times New Roman"/>
                <w:b/>
                <w:bCs/>
                <w:color w:val="000000"/>
                <w:szCs w:val="17"/>
                <w:lang w:eastAsia="en-AU"/>
              </w:rPr>
              <w:t>CAPACITY</w:t>
            </w:r>
          </w:p>
        </w:tc>
      </w:tr>
      <w:tr w:rsidR="007A435E" w:rsidRPr="007A435E" w14:paraId="2C5301A1" w14:textId="77777777" w:rsidTr="00A26A6D">
        <w:tc>
          <w:tcPr>
            <w:tcW w:w="910" w:type="pct"/>
            <w:tcBorders>
              <w:top w:val="single" w:sz="4" w:space="0" w:color="auto"/>
            </w:tcBorders>
          </w:tcPr>
          <w:p w14:paraId="76255B46" w14:textId="77777777" w:rsidR="007A435E" w:rsidRPr="007A435E" w:rsidRDefault="007A435E" w:rsidP="007A435E">
            <w:pPr>
              <w:keepNext/>
              <w:spacing w:after="0"/>
              <w:rPr>
                <w:rFonts w:eastAsia="Times New Roman"/>
                <w:b/>
                <w:bCs/>
                <w:szCs w:val="17"/>
                <w:lang w:eastAsia="en-AU"/>
              </w:rPr>
            </w:pPr>
            <w:r w:rsidRPr="007A435E">
              <w:rPr>
                <w:rFonts w:eastAsia="Times New Roman"/>
                <w:b/>
                <w:bCs/>
                <w:szCs w:val="17"/>
                <w:lang w:eastAsia="en-AU"/>
              </w:rPr>
              <w:t>BRAAAP</w:t>
            </w:r>
          </w:p>
        </w:tc>
        <w:tc>
          <w:tcPr>
            <w:tcW w:w="1287" w:type="pct"/>
            <w:tcBorders>
              <w:top w:val="single" w:sz="4" w:space="0" w:color="auto"/>
            </w:tcBorders>
            <w:vAlign w:val="center"/>
          </w:tcPr>
          <w:p w14:paraId="122B7735" w14:textId="77777777" w:rsidR="007A435E" w:rsidRPr="007A435E" w:rsidRDefault="007A435E" w:rsidP="007A435E">
            <w:pPr>
              <w:spacing w:after="0"/>
              <w:ind w:left="559"/>
              <w:rPr>
                <w:rFonts w:eastAsia="Times New Roman"/>
                <w:szCs w:val="17"/>
                <w:lang w:eastAsia="en-AU"/>
              </w:rPr>
            </w:pPr>
            <w:r w:rsidRPr="007A435E">
              <w:rPr>
                <w:rFonts w:eastAsia="Times New Roman"/>
                <w:szCs w:val="17"/>
                <w:lang w:eastAsia="en-AU"/>
              </w:rPr>
              <w:t>MotoE</w:t>
            </w:r>
          </w:p>
        </w:tc>
        <w:tc>
          <w:tcPr>
            <w:tcW w:w="1590" w:type="pct"/>
            <w:tcBorders>
              <w:top w:val="single" w:sz="4" w:space="0" w:color="auto"/>
            </w:tcBorders>
            <w:vAlign w:val="center"/>
          </w:tcPr>
          <w:p w14:paraId="2888D996" w14:textId="77777777" w:rsidR="007A435E" w:rsidRPr="007A435E" w:rsidRDefault="007A435E" w:rsidP="007A435E">
            <w:pPr>
              <w:spacing w:after="0"/>
              <w:ind w:left="711"/>
              <w:jc w:val="left"/>
              <w:rPr>
                <w:rFonts w:eastAsia="Times New Roman"/>
                <w:szCs w:val="17"/>
                <w:lang w:eastAsia="en-AU"/>
              </w:rPr>
            </w:pPr>
            <w:r w:rsidRPr="007A435E">
              <w:rPr>
                <w:rFonts w:eastAsia="Times New Roman"/>
                <w:szCs w:val="17"/>
                <w:lang w:eastAsia="en-AU"/>
              </w:rPr>
              <w:t>5000w</w:t>
            </w:r>
          </w:p>
        </w:tc>
        <w:tc>
          <w:tcPr>
            <w:tcW w:w="605" w:type="pct"/>
            <w:tcBorders>
              <w:top w:val="single" w:sz="4" w:space="0" w:color="auto"/>
            </w:tcBorders>
            <w:vAlign w:val="center"/>
          </w:tcPr>
          <w:p w14:paraId="25102536" w14:textId="77777777" w:rsidR="007A435E" w:rsidRPr="007A435E" w:rsidRDefault="007A435E" w:rsidP="007A435E">
            <w:pPr>
              <w:spacing w:after="0"/>
              <w:ind w:left="57"/>
              <w:jc w:val="left"/>
              <w:rPr>
                <w:rFonts w:eastAsia="Times New Roman"/>
                <w:szCs w:val="17"/>
                <w:lang w:eastAsia="en-AU"/>
              </w:rPr>
            </w:pPr>
            <w:r w:rsidRPr="007A435E">
              <w:rPr>
                <w:rFonts w:eastAsia="Times New Roman"/>
                <w:szCs w:val="17"/>
                <w:lang w:eastAsia="en-AU"/>
              </w:rPr>
              <w:t>2022-current</w:t>
            </w:r>
          </w:p>
        </w:tc>
        <w:tc>
          <w:tcPr>
            <w:tcW w:w="608" w:type="pct"/>
            <w:tcBorders>
              <w:top w:val="single" w:sz="4" w:space="0" w:color="auto"/>
            </w:tcBorders>
            <w:vAlign w:val="center"/>
          </w:tcPr>
          <w:p w14:paraId="77705AA9" w14:textId="77777777" w:rsidR="007A435E" w:rsidRPr="007A435E" w:rsidRDefault="007A435E" w:rsidP="007A435E">
            <w:pPr>
              <w:spacing w:after="0"/>
              <w:jc w:val="center"/>
              <w:rPr>
                <w:rFonts w:eastAsia="Times New Roman"/>
                <w:szCs w:val="17"/>
                <w:lang w:eastAsia="en-AU"/>
              </w:rPr>
            </w:pPr>
            <w:r w:rsidRPr="007A435E">
              <w:rPr>
                <w:rFonts w:eastAsia="Times New Roman"/>
                <w:szCs w:val="17"/>
                <w:lang w:eastAsia="en-AU"/>
              </w:rPr>
              <w:t>Electric</w:t>
            </w:r>
          </w:p>
        </w:tc>
      </w:tr>
      <w:tr w:rsidR="007A435E" w:rsidRPr="007A435E" w14:paraId="5E78A1D0" w14:textId="77777777" w:rsidTr="00A26A6D">
        <w:tc>
          <w:tcPr>
            <w:tcW w:w="910" w:type="pct"/>
          </w:tcPr>
          <w:p w14:paraId="07723743" w14:textId="77777777" w:rsidR="007A435E" w:rsidRPr="007A435E" w:rsidRDefault="007A435E" w:rsidP="007A435E">
            <w:pPr>
              <w:spacing w:after="0"/>
              <w:rPr>
                <w:rFonts w:eastAsia="Times New Roman"/>
                <w:b/>
                <w:bCs/>
                <w:szCs w:val="17"/>
                <w:lang w:eastAsia="en-AU"/>
              </w:rPr>
            </w:pPr>
          </w:p>
        </w:tc>
        <w:tc>
          <w:tcPr>
            <w:tcW w:w="1287" w:type="pct"/>
            <w:vAlign w:val="center"/>
          </w:tcPr>
          <w:p w14:paraId="43BEBA8A" w14:textId="77777777" w:rsidR="007A435E" w:rsidRPr="007A435E" w:rsidRDefault="007A435E" w:rsidP="007A435E">
            <w:pPr>
              <w:spacing w:after="0"/>
              <w:ind w:left="559"/>
              <w:rPr>
                <w:rFonts w:eastAsia="Times New Roman"/>
                <w:szCs w:val="17"/>
                <w:lang w:eastAsia="en-AU"/>
              </w:rPr>
            </w:pPr>
            <w:r w:rsidRPr="007A435E">
              <w:rPr>
                <w:rFonts w:eastAsia="Times New Roman"/>
                <w:szCs w:val="17"/>
                <w:lang w:eastAsia="en-AU"/>
              </w:rPr>
              <w:t>MotoE</w:t>
            </w:r>
          </w:p>
        </w:tc>
        <w:tc>
          <w:tcPr>
            <w:tcW w:w="1590" w:type="pct"/>
            <w:vAlign w:val="center"/>
          </w:tcPr>
          <w:p w14:paraId="070718A0" w14:textId="77777777" w:rsidR="007A435E" w:rsidRPr="007A435E" w:rsidRDefault="007A435E" w:rsidP="007A435E">
            <w:pPr>
              <w:spacing w:after="0"/>
              <w:ind w:left="711"/>
              <w:jc w:val="left"/>
              <w:rPr>
                <w:rFonts w:eastAsia="Times New Roman"/>
                <w:szCs w:val="17"/>
                <w:lang w:eastAsia="en-AU"/>
              </w:rPr>
            </w:pPr>
            <w:r w:rsidRPr="007A435E">
              <w:rPr>
                <w:rFonts w:eastAsia="Times New Roman"/>
                <w:szCs w:val="17"/>
                <w:lang w:eastAsia="en-AU"/>
              </w:rPr>
              <w:t>8000w</w:t>
            </w:r>
          </w:p>
        </w:tc>
        <w:tc>
          <w:tcPr>
            <w:tcW w:w="605" w:type="pct"/>
            <w:vAlign w:val="center"/>
          </w:tcPr>
          <w:p w14:paraId="36487975" w14:textId="77777777" w:rsidR="007A435E" w:rsidRPr="007A435E" w:rsidRDefault="007A435E" w:rsidP="007A435E">
            <w:pPr>
              <w:spacing w:after="0"/>
              <w:ind w:left="57"/>
              <w:jc w:val="left"/>
              <w:rPr>
                <w:rFonts w:eastAsia="Times New Roman"/>
                <w:szCs w:val="17"/>
                <w:lang w:eastAsia="en-AU"/>
              </w:rPr>
            </w:pPr>
            <w:r w:rsidRPr="007A435E">
              <w:rPr>
                <w:rFonts w:eastAsia="Times New Roman"/>
                <w:szCs w:val="17"/>
                <w:lang w:eastAsia="en-AU"/>
              </w:rPr>
              <w:t>2022-current</w:t>
            </w:r>
          </w:p>
        </w:tc>
        <w:tc>
          <w:tcPr>
            <w:tcW w:w="608" w:type="pct"/>
            <w:vAlign w:val="center"/>
          </w:tcPr>
          <w:p w14:paraId="15685459" w14:textId="77777777" w:rsidR="007A435E" w:rsidRPr="007A435E" w:rsidRDefault="007A435E" w:rsidP="007A435E">
            <w:pPr>
              <w:spacing w:after="0"/>
              <w:jc w:val="center"/>
              <w:rPr>
                <w:rFonts w:eastAsia="Times New Roman"/>
                <w:szCs w:val="17"/>
                <w:lang w:eastAsia="en-AU"/>
              </w:rPr>
            </w:pPr>
            <w:r w:rsidRPr="007A435E">
              <w:rPr>
                <w:rFonts w:eastAsia="Times New Roman"/>
                <w:szCs w:val="17"/>
                <w:lang w:eastAsia="en-AU"/>
              </w:rPr>
              <w:t>Electric</w:t>
            </w:r>
          </w:p>
        </w:tc>
      </w:tr>
      <w:tr w:rsidR="007A435E" w:rsidRPr="007A435E" w14:paraId="58007AB3" w14:textId="77777777" w:rsidTr="00A26A6D">
        <w:tc>
          <w:tcPr>
            <w:tcW w:w="910" w:type="pct"/>
            <w:tcBorders>
              <w:bottom w:val="single" w:sz="4" w:space="0" w:color="auto"/>
            </w:tcBorders>
          </w:tcPr>
          <w:p w14:paraId="54E48D57" w14:textId="77777777" w:rsidR="007A435E" w:rsidRPr="007A435E" w:rsidRDefault="007A435E" w:rsidP="007A435E">
            <w:pPr>
              <w:spacing w:after="0"/>
              <w:rPr>
                <w:rFonts w:eastAsia="Times New Roman"/>
                <w:b/>
                <w:bCs/>
                <w:szCs w:val="17"/>
                <w:lang w:eastAsia="en-AU"/>
              </w:rPr>
            </w:pPr>
          </w:p>
        </w:tc>
        <w:tc>
          <w:tcPr>
            <w:tcW w:w="1287" w:type="pct"/>
            <w:tcBorders>
              <w:bottom w:val="single" w:sz="4" w:space="0" w:color="auto"/>
            </w:tcBorders>
            <w:vAlign w:val="center"/>
          </w:tcPr>
          <w:p w14:paraId="5F0F2835" w14:textId="77777777" w:rsidR="007A435E" w:rsidRPr="007A435E" w:rsidRDefault="007A435E" w:rsidP="007A435E">
            <w:pPr>
              <w:spacing w:after="0"/>
              <w:ind w:left="559"/>
              <w:rPr>
                <w:rFonts w:eastAsia="Times New Roman"/>
                <w:szCs w:val="17"/>
                <w:lang w:eastAsia="en-AU"/>
              </w:rPr>
            </w:pPr>
            <w:r w:rsidRPr="007A435E">
              <w:rPr>
                <w:rFonts w:eastAsia="Times New Roman"/>
                <w:szCs w:val="17"/>
                <w:lang w:eastAsia="en-AU"/>
              </w:rPr>
              <w:t>MotoE</w:t>
            </w:r>
          </w:p>
        </w:tc>
        <w:tc>
          <w:tcPr>
            <w:tcW w:w="1590" w:type="pct"/>
            <w:tcBorders>
              <w:bottom w:val="single" w:sz="4" w:space="0" w:color="auto"/>
            </w:tcBorders>
            <w:vAlign w:val="center"/>
          </w:tcPr>
          <w:p w14:paraId="63865EC8" w14:textId="77777777" w:rsidR="007A435E" w:rsidRPr="007A435E" w:rsidRDefault="007A435E" w:rsidP="007A435E">
            <w:pPr>
              <w:spacing w:after="0"/>
              <w:ind w:left="711"/>
              <w:jc w:val="left"/>
              <w:rPr>
                <w:rFonts w:eastAsia="Times New Roman"/>
                <w:szCs w:val="17"/>
                <w:lang w:eastAsia="en-AU"/>
              </w:rPr>
            </w:pPr>
            <w:r w:rsidRPr="007A435E">
              <w:rPr>
                <w:rFonts w:eastAsia="Times New Roman"/>
                <w:szCs w:val="17"/>
                <w:lang w:eastAsia="en-AU"/>
              </w:rPr>
              <w:t>10000w</w:t>
            </w:r>
          </w:p>
        </w:tc>
        <w:tc>
          <w:tcPr>
            <w:tcW w:w="605" w:type="pct"/>
            <w:tcBorders>
              <w:bottom w:val="single" w:sz="4" w:space="0" w:color="auto"/>
            </w:tcBorders>
            <w:vAlign w:val="center"/>
          </w:tcPr>
          <w:p w14:paraId="34EEFD37" w14:textId="77777777" w:rsidR="007A435E" w:rsidRPr="007A435E" w:rsidRDefault="007A435E" w:rsidP="007A435E">
            <w:pPr>
              <w:spacing w:after="0"/>
              <w:ind w:left="57"/>
              <w:jc w:val="left"/>
              <w:rPr>
                <w:rFonts w:eastAsia="Times New Roman"/>
                <w:szCs w:val="17"/>
                <w:lang w:eastAsia="en-AU"/>
              </w:rPr>
            </w:pPr>
            <w:r w:rsidRPr="007A435E">
              <w:rPr>
                <w:rFonts w:eastAsia="Times New Roman"/>
                <w:szCs w:val="17"/>
                <w:lang w:eastAsia="en-AU"/>
              </w:rPr>
              <w:t>2022-current</w:t>
            </w:r>
          </w:p>
        </w:tc>
        <w:tc>
          <w:tcPr>
            <w:tcW w:w="608" w:type="pct"/>
            <w:tcBorders>
              <w:bottom w:val="single" w:sz="4" w:space="0" w:color="auto"/>
            </w:tcBorders>
            <w:vAlign w:val="center"/>
          </w:tcPr>
          <w:p w14:paraId="4F7509A9" w14:textId="77777777" w:rsidR="007A435E" w:rsidRPr="007A435E" w:rsidRDefault="007A435E" w:rsidP="007A435E">
            <w:pPr>
              <w:spacing w:after="0"/>
              <w:jc w:val="center"/>
              <w:rPr>
                <w:rFonts w:eastAsia="Times New Roman"/>
                <w:szCs w:val="17"/>
                <w:lang w:eastAsia="en-AU"/>
              </w:rPr>
            </w:pPr>
            <w:r w:rsidRPr="007A435E">
              <w:rPr>
                <w:rFonts w:eastAsia="Times New Roman"/>
                <w:szCs w:val="17"/>
                <w:lang w:eastAsia="en-AU"/>
              </w:rPr>
              <w:t>Electric</w:t>
            </w:r>
          </w:p>
        </w:tc>
      </w:tr>
      <w:tr w:rsidR="007A435E" w:rsidRPr="007A435E" w14:paraId="1E03C190" w14:textId="77777777" w:rsidTr="00A26A6D">
        <w:tc>
          <w:tcPr>
            <w:tcW w:w="910" w:type="pct"/>
            <w:tcBorders>
              <w:top w:val="single" w:sz="4" w:space="0" w:color="auto"/>
            </w:tcBorders>
          </w:tcPr>
          <w:p w14:paraId="25700ADB" w14:textId="77777777" w:rsidR="007A435E" w:rsidRPr="007A435E" w:rsidRDefault="007A435E" w:rsidP="007A435E">
            <w:pPr>
              <w:keepNext/>
              <w:spacing w:after="0"/>
              <w:rPr>
                <w:rFonts w:eastAsia="Times New Roman"/>
                <w:b/>
                <w:bCs/>
                <w:szCs w:val="17"/>
                <w:lang w:eastAsia="en-AU"/>
              </w:rPr>
            </w:pPr>
            <w:r w:rsidRPr="007A435E">
              <w:rPr>
                <w:rFonts w:eastAsia="Times New Roman"/>
                <w:b/>
                <w:bCs/>
                <w:szCs w:val="17"/>
                <w:lang w:eastAsia="en-AU"/>
              </w:rPr>
              <w:t>EVOKE</w:t>
            </w:r>
          </w:p>
        </w:tc>
        <w:tc>
          <w:tcPr>
            <w:tcW w:w="1287" w:type="pct"/>
            <w:tcBorders>
              <w:top w:val="single" w:sz="4" w:space="0" w:color="auto"/>
            </w:tcBorders>
          </w:tcPr>
          <w:p w14:paraId="565D47A1" w14:textId="77777777" w:rsidR="007A435E" w:rsidRPr="007A435E" w:rsidRDefault="007A435E" w:rsidP="007A435E">
            <w:pPr>
              <w:spacing w:after="0"/>
              <w:ind w:left="559"/>
              <w:rPr>
                <w:rFonts w:eastAsia="Times New Roman"/>
                <w:szCs w:val="17"/>
                <w:lang w:eastAsia="en-AU"/>
              </w:rPr>
            </w:pPr>
            <w:r w:rsidRPr="007A435E">
              <w:rPr>
                <w:rFonts w:eastAsia="Times New Roman"/>
                <w:szCs w:val="17"/>
                <w:lang w:eastAsia="en-AU"/>
              </w:rPr>
              <w:t>URBAN S</w:t>
            </w:r>
          </w:p>
        </w:tc>
        <w:tc>
          <w:tcPr>
            <w:tcW w:w="1590" w:type="pct"/>
            <w:tcBorders>
              <w:top w:val="single" w:sz="4" w:space="0" w:color="auto"/>
            </w:tcBorders>
          </w:tcPr>
          <w:p w14:paraId="5391BDAF" w14:textId="77777777" w:rsidR="007A435E" w:rsidRPr="007A435E" w:rsidRDefault="007A435E" w:rsidP="007A435E">
            <w:pPr>
              <w:spacing w:after="0"/>
              <w:ind w:left="711"/>
              <w:jc w:val="left"/>
              <w:rPr>
                <w:rFonts w:eastAsia="Times New Roman"/>
                <w:szCs w:val="17"/>
                <w:lang w:eastAsia="en-AU"/>
              </w:rPr>
            </w:pPr>
          </w:p>
        </w:tc>
        <w:tc>
          <w:tcPr>
            <w:tcW w:w="605" w:type="pct"/>
            <w:tcBorders>
              <w:top w:val="single" w:sz="4" w:space="0" w:color="auto"/>
            </w:tcBorders>
          </w:tcPr>
          <w:p w14:paraId="1926C662" w14:textId="77777777" w:rsidR="007A435E" w:rsidRPr="007A435E" w:rsidRDefault="007A435E" w:rsidP="007A435E">
            <w:pPr>
              <w:spacing w:after="0"/>
              <w:ind w:left="57"/>
              <w:jc w:val="left"/>
              <w:rPr>
                <w:rFonts w:eastAsia="Times New Roman"/>
                <w:szCs w:val="17"/>
                <w:lang w:eastAsia="en-AU"/>
              </w:rPr>
            </w:pPr>
            <w:r w:rsidRPr="007A435E">
              <w:rPr>
                <w:rFonts w:eastAsia="Times New Roman"/>
                <w:szCs w:val="17"/>
                <w:lang w:eastAsia="en-AU"/>
              </w:rPr>
              <w:t>2020-current</w:t>
            </w:r>
          </w:p>
        </w:tc>
        <w:tc>
          <w:tcPr>
            <w:tcW w:w="608" w:type="pct"/>
            <w:tcBorders>
              <w:top w:val="single" w:sz="4" w:space="0" w:color="auto"/>
            </w:tcBorders>
          </w:tcPr>
          <w:p w14:paraId="7F954EFA" w14:textId="77777777" w:rsidR="007A435E" w:rsidRPr="007A435E" w:rsidRDefault="007A435E" w:rsidP="007A435E">
            <w:pPr>
              <w:spacing w:after="0"/>
              <w:jc w:val="center"/>
              <w:rPr>
                <w:rFonts w:eastAsia="Times New Roman"/>
                <w:szCs w:val="17"/>
                <w:lang w:eastAsia="en-AU"/>
              </w:rPr>
            </w:pPr>
            <w:r w:rsidRPr="007A435E">
              <w:rPr>
                <w:rFonts w:eastAsia="Times New Roman"/>
                <w:szCs w:val="17"/>
                <w:lang w:eastAsia="en-AU"/>
              </w:rPr>
              <w:t>Electric</w:t>
            </w:r>
          </w:p>
        </w:tc>
      </w:tr>
      <w:tr w:rsidR="007A435E" w:rsidRPr="007A435E" w14:paraId="7E4A9C15" w14:textId="77777777" w:rsidTr="00A26A6D">
        <w:tc>
          <w:tcPr>
            <w:tcW w:w="910" w:type="pct"/>
            <w:tcBorders>
              <w:bottom w:val="single" w:sz="4" w:space="0" w:color="auto"/>
            </w:tcBorders>
          </w:tcPr>
          <w:p w14:paraId="112564CB" w14:textId="77777777" w:rsidR="007A435E" w:rsidRPr="007A435E" w:rsidRDefault="007A435E" w:rsidP="007A435E">
            <w:pPr>
              <w:spacing w:after="0"/>
              <w:rPr>
                <w:rFonts w:eastAsia="Times New Roman"/>
                <w:b/>
                <w:bCs/>
                <w:szCs w:val="17"/>
                <w:lang w:eastAsia="en-AU"/>
              </w:rPr>
            </w:pPr>
          </w:p>
        </w:tc>
        <w:tc>
          <w:tcPr>
            <w:tcW w:w="1287" w:type="pct"/>
            <w:tcBorders>
              <w:bottom w:val="single" w:sz="4" w:space="0" w:color="auto"/>
            </w:tcBorders>
          </w:tcPr>
          <w:p w14:paraId="62986B0E" w14:textId="77777777" w:rsidR="007A435E" w:rsidRPr="007A435E" w:rsidRDefault="007A435E" w:rsidP="007A435E">
            <w:pPr>
              <w:spacing w:after="0"/>
              <w:ind w:left="559"/>
              <w:rPr>
                <w:rFonts w:eastAsia="Times New Roman"/>
                <w:szCs w:val="17"/>
                <w:lang w:eastAsia="en-AU"/>
              </w:rPr>
            </w:pPr>
            <w:r w:rsidRPr="007A435E">
              <w:rPr>
                <w:rFonts w:eastAsia="Times New Roman"/>
                <w:szCs w:val="17"/>
                <w:lang w:eastAsia="en-AU"/>
              </w:rPr>
              <w:t>URBAN CLASSIC</w:t>
            </w:r>
          </w:p>
        </w:tc>
        <w:tc>
          <w:tcPr>
            <w:tcW w:w="1590" w:type="pct"/>
            <w:tcBorders>
              <w:bottom w:val="single" w:sz="4" w:space="0" w:color="auto"/>
            </w:tcBorders>
          </w:tcPr>
          <w:p w14:paraId="0C4FD17B" w14:textId="77777777" w:rsidR="007A435E" w:rsidRPr="007A435E" w:rsidRDefault="007A435E" w:rsidP="007A435E">
            <w:pPr>
              <w:spacing w:after="0"/>
              <w:ind w:left="711"/>
              <w:jc w:val="left"/>
              <w:rPr>
                <w:rFonts w:eastAsia="Times New Roman"/>
                <w:szCs w:val="17"/>
                <w:lang w:eastAsia="en-AU"/>
              </w:rPr>
            </w:pPr>
          </w:p>
        </w:tc>
        <w:tc>
          <w:tcPr>
            <w:tcW w:w="605" w:type="pct"/>
            <w:tcBorders>
              <w:bottom w:val="single" w:sz="4" w:space="0" w:color="auto"/>
            </w:tcBorders>
          </w:tcPr>
          <w:p w14:paraId="6D24038B" w14:textId="77777777" w:rsidR="007A435E" w:rsidRPr="007A435E" w:rsidRDefault="007A435E" w:rsidP="007A435E">
            <w:pPr>
              <w:spacing w:after="0"/>
              <w:ind w:left="57"/>
              <w:jc w:val="left"/>
              <w:rPr>
                <w:rFonts w:eastAsia="Times New Roman"/>
                <w:szCs w:val="17"/>
                <w:lang w:eastAsia="en-AU"/>
              </w:rPr>
            </w:pPr>
            <w:r w:rsidRPr="007A435E">
              <w:rPr>
                <w:rFonts w:eastAsia="Times New Roman"/>
                <w:szCs w:val="17"/>
                <w:lang w:eastAsia="en-AU"/>
              </w:rPr>
              <w:t>2020-current</w:t>
            </w:r>
          </w:p>
        </w:tc>
        <w:tc>
          <w:tcPr>
            <w:tcW w:w="608" w:type="pct"/>
            <w:tcBorders>
              <w:bottom w:val="single" w:sz="4" w:space="0" w:color="auto"/>
            </w:tcBorders>
          </w:tcPr>
          <w:p w14:paraId="19A8DD9D" w14:textId="77777777" w:rsidR="007A435E" w:rsidRPr="007A435E" w:rsidRDefault="007A435E" w:rsidP="007A435E">
            <w:pPr>
              <w:spacing w:after="0"/>
              <w:jc w:val="center"/>
              <w:rPr>
                <w:rFonts w:eastAsia="Times New Roman"/>
                <w:szCs w:val="17"/>
                <w:lang w:eastAsia="en-AU"/>
              </w:rPr>
            </w:pPr>
            <w:r w:rsidRPr="007A435E">
              <w:rPr>
                <w:rFonts w:eastAsia="Times New Roman"/>
                <w:szCs w:val="17"/>
                <w:lang w:eastAsia="en-AU"/>
              </w:rPr>
              <w:t>Electric</w:t>
            </w:r>
          </w:p>
        </w:tc>
      </w:tr>
      <w:tr w:rsidR="007A435E" w:rsidRPr="007A435E" w14:paraId="5F680538" w14:textId="77777777" w:rsidTr="00A26A6D">
        <w:tc>
          <w:tcPr>
            <w:tcW w:w="910" w:type="pct"/>
            <w:tcBorders>
              <w:top w:val="single" w:sz="4" w:space="0" w:color="auto"/>
              <w:bottom w:val="single" w:sz="4" w:space="0" w:color="auto"/>
            </w:tcBorders>
          </w:tcPr>
          <w:p w14:paraId="0F52DFD9" w14:textId="77777777" w:rsidR="007A435E" w:rsidRPr="007A435E" w:rsidRDefault="007A435E" w:rsidP="007A435E">
            <w:pPr>
              <w:spacing w:after="0"/>
              <w:rPr>
                <w:rFonts w:eastAsia="Times New Roman"/>
                <w:b/>
                <w:bCs/>
                <w:szCs w:val="17"/>
                <w:lang w:eastAsia="en-AU"/>
              </w:rPr>
            </w:pPr>
            <w:r w:rsidRPr="007A435E">
              <w:rPr>
                <w:rFonts w:eastAsia="Times New Roman"/>
                <w:b/>
                <w:bCs/>
                <w:szCs w:val="17"/>
                <w:lang w:eastAsia="en-AU"/>
              </w:rPr>
              <w:t>FONZARELLI</w:t>
            </w:r>
          </w:p>
        </w:tc>
        <w:tc>
          <w:tcPr>
            <w:tcW w:w="1287" w:type="pct"/>
            <w:tcBorders>
              <w:top w:val="single" w:sz="4" w:space="0" w:color="auto"/>
              <w:bottom w:val="single" w:sz="4" w:space="0" w:color="auto"/>
            </w:tcBorders>
          </w:tcPr>
          <w:p w14:paraId="79623203" w14:textId="77777777" w:rsidR="007A435E" w:rsidRPr="007A435E" w:rsidRDefault="007A435E" w:rsidP="007A435E">
            <w:pPr>
              <w:spacing w:after="0"/>
              <w:ind w:left="559"/>
              <w:rPr>
                <w:rFonts w:eastAsia="Times New Roman"/>
                <w:szCs w:val="17"/>
                <w:lang w:eastAsia="en-AU"/>
              </w:rPr>
            </w:pPr>
            <w:r w:rsidRPr="007A435E">
              <w:rPr>
                <w:rFonts w:eastAsia="Times New Roman"/>
                <w:szCs w:val="17"/>
                <w:lang w:eastAsia="en-AU"/>
              </w:rPr>
              <w:t>125</w:t>
            </w:r>
          </w:p>
        </w:tc>
        <w:tc>
          <w:tcPr>
            <w:tcW w:w="1590" w:type="pct"/>
            <w:tcBorders>
              <w:top w:val="single" w:sz="4" w:space="0" w:color="auto"/>
              <w:bottom w:val="single" w:sz="4" w:space="0" w:color="auto"/>
            </w:tcBorders>
          </w:tcPr>
          <w:p w14:paraId="4725A768" w14:textId="77777777" w:rsidR="007A435E" w:rsidRPr="007A435E" w:rsidRDefault="007A435E" w:rsidP="007A435E">
            <w:pPr>
              <w:spacing w:after="0"/>
              <w:ind w:left="711"/>
              <w:jc w:val="left"/>
              <w:rPr>
                <w:rFonts w:eastAsia="Times New Roman"/>
                <w:szCs w:val="17"/>
                <w:lang w:eastAsia="en-AU"/>
              </w:rPr>
            </w:pPr>
            <w:r w:rsidRPr="007A435E">
              <w:rPr>
                <w:rFonts w:eastAsia="Times New Roman"/>
                <w:szCs w:val="17"/>
                <w:lang w:eastAsia="en-AU"/>
              </w:rPr>
              <w:t>125</w:t>
            </w:r>
          </w:p>
        </w:tc>
        <w:tc>
          <w:tcPr>
            <w:tcW w:w="605" w:type="pct"/>
            <w:tcBorders>
              <w:top w:val="single" w:sz="4" w:space="0" w:color="auto"/>
              <w:bottom w:val="single" w:sz="4" w:space="0" w:color="auto"/>
            </w:tcBorders>
          </w:tcPr>
          <w:p w14:paraId="0A94269D" w14:textId="77777777" w:rsidR="007A435E" w:rsidRPr="007A435E" w:rsidRDefault="007A435E" w:rsidP="007A435E">
            <w:pPr>
              <w:spacing w:after="0"/>
              <w:ind w:left="57"/>
              <w:jc w:val="left"/>
              <w:rPr>
                <w:rFonts w:eastAsia="Times New Roman"/>
                <w:szCs w:val="17"/>
                <w:lang w:eastAsia="en-AU"/>
              </w:rPr>
            </w:pPr>
            <w:r w:rsidRPr="007A435E">
              <w:rPr>
                <w:rFonts w:eastAsia="Times New Roman"/>
                <w:szCs w:val="17"/>
                <w:lang w:eastAsia="en-AU"/>
              </w:rPr>
              <w:t>2014-2015</w:t>
            </w:r>
          </w:p>
        </w:tc>
        <w:tc>
          <w:tcPr>
            <w:tcW w:w="608" w:type="pct"/>
            <w:tcBorders>
              <w:top w:val="single" w:sz="4" w:space="0" w:color="auto"/>
              <w:bottom w:val="single" w:sz="4" w:space="0" w:color="auto"/>
            </w:tcBorders>
          </w:tcPr>
          <w:p w14:paraId="709A02BD" w14:textId="77777777" w:rsidR="007A435E" w:rsidRPr="007A435E" w:rsidRDefault="007A435E" w:rsidP="007A435E">
            <w:pPr>
              <w:spacing w:after="0"/>
              <w:jc w:val="center"/>
              <w:rPr>
                <w:rFonts w:eastAsia="Times New Roman"/>
                <w:szCs w:val="17"/>
                <w:lang w:eastAsia="en-AU"/>
              </w:rPr>
            </w:pPr>
            <w:r w:rsidRPr="007A435E">
              <w:rPr>
                <w:rFonts w:eastAsia="Times New Roman"/>
                <w:szCs w:val="17"/>
                <w:lang w:eastAsia="en-AU"/>
              </w:rPr>
              <w:t>Electric</w:t>
            </w:r>
          </w:p>
        </w:tc>
      </w:tr>
      <w:tr w:rsidR="007A435E" w:rsidRPr="007A435E" w14:paraId="2FC75F89" w14:textId="77777777" w:rsidTr="00A26A6D">
        <w:tc>
          <w:tcPr>
            <w:tcW w:w="910" w:type="pct"/>
            <w:tcBorders>
              <w:top w:val="single" w:sz="4" w:space="0" w:color="auto"/>
              <w:bottom w:val="single" w:sz="4" w:space="0" w:color="auto"/>
            </w:tcBorders>
            <w:vAlign w:val="center"/>
          </w:tcPr>
          <w:p w14:paraId="349D1939" w14:textId="77777777" w:rsidR="007A435E" w:rsidRPr="007A435E" w:rsidRDefault="007A435E" w:rsidP="007A435E">
            <w:pPr>
              <w:keepNext/>
              <w:spacing w:after="0"/>
              <w:rPr>
                <w:rFonts w:eastAsia="Times New Roman"/>
                <w:b/>
                <w:bCs/>
                <w:szCs w:val="17"/>
                <w:lang w:eastAsia="en-AU"/>
              </w:rPr>
            </w:pPr>
            <w:r w:rsidRPr="007A435E">
              <w:rPr>
                <w:rFonts w:eastAsia="Times New Roman"/>
                <w:b/>
                <w:bCs/>
                <w:szCs w:val="17"/>
                <w:lang w:eastAsia="en-AU"/>
              </w:rPr>
              <w:t>KAWASAKI</w:t>
            </w:r>
          </w:p>
        </w:tc>
        <w:tc>
          <w:tcPr>
            <w:tcW w:w="1287" w:type="pct"/>
            <w:tcBorders>
              <w:top w:val="single" w:sz="4" w:space="0" w:color="auto"/>
              <w:bottom w:val="single" w:sz="4" w:space="0" w:color="auto"/>
            </w:tcBorders>
            <w:vAlign w:val="center"/>
          </w:tcPr>
          <w:p w14:paraId="09DD7E6C" w14:textId="77777777" w:rsidR="007A435E" w:rsidRPr="007A435E" w:rsidRDefault="007A435E" w:rsidP="007A435E">
            <w:pPr>
              <w:spacing w:after="0"/>
              <w:ind w:left="559"/>
              <w:rPr>
                <w:rFonts w:eastAsia="Times New Roman"/>
                <w:szCs w:val="17"/>
                <w:lang w:eastAsia="en-AU"/>
              </w:rPr>
            </w:pPr>
            <w:r w:rsidRPr="007A435E">
              <w:rPr>
                <w:rFonts w:eastAsia="Times New Roman"/>
                <w:szCs w:val="17"/>
                <w:lang w:eastAsia="en-AU"/>
              </w:rPr>
              <w:t>NX011A</w:t>
            </w:r>
          </w:p>
        </w:tc>
        <w:tc>
          <w:tcPr>
            <w:tcW w:w="1590" w:type="pct"/>
            <w:tcBorders>
              <w:top w:val="single" w:sz="4" w:space="0" w:color="auto"/>
              <w:bottom w:val="single" w:sz="4" w:space="0" w:color="auto"/>
            </w:tcBorders>
            <w:vAlign w:val="center"/>
          </w:tcPr>
          <w:p w14:paraId="11479921" w14:textId="77777777" w:rsidR="007A435E" w:rsidRPr="007A435E" w:rsidRDefault="007A435E" w:rsidP="007A435E">
            <w:pPr>
              <w:spacing w:after="0"/>
              <w:ind w:left="711"/>
              <w:jc w:val="left"/>
              <w:rPr>
                <w:rFonts w:eastAsia="Times New Roman"/>
                <w:szCs w:val="17"/>
                <w:lang w:eastAsia="en-AU"/>
              </w:rPr>
            </w:pPr>
            <w:r w:rsidRPr="007A435E">
              <w:rPr>
                <w:rFonts w:eastAsia="Times New Roman"/>
                <w:szCs w:val="17"/>
                <w:lang w:eastAsia="en-AU"/>
              </w:rPr>
              <w:t>NR011A (Ninja e-1)</w:t>
            </w:r>
          </w:p>
          <w:p w14:paraId="02CA3AB1" w14:textId="77777777" w:rsidR="007A435E" w:rsidRPr="007A435E" w:rsidRDefault="007A435E" w:rsidP="007A435E">
            <w:pPr>
              <w:spacing w:after="0"/>
              <w:ind w:left="711"/>
              <w:jc w:val="left"/>
              <w:rPr>
                <w:rFonts w:eastAsia="Times New Roman"/>
                <w:szCs w:val="17"/>
                <w:lang w:eastAsia="en-AU"/>
              </w:rPr>
            </w:pPr>
            <w:r w:rsidRPr="007A435E">
              <w:rPr>
                <w:rFonts w:eastAsia="Times New Roman"/>
                <w:szCs w:val="17"/>
                <w:lang w:eastAsia="en-AU"/>
              </w:rPr>
              <w:t>NX011A (Ninja e-1)</w:t>
            </w:r>
          </w:p>
        </w:tc>
        <w:tc>
          <w:tcPr>
            <w:tcW w:w="605" w:type="pct"/>
            <w:tcBorders>
              <w:top w:val="single" w:sz="4" w:space="0" w:color="auto"/>
              <w:bottom w:val="single" w:sz="4" w:space="0" w:color="auto"/>
            </w:tcBorders>
            <w:vAlign w:val="center"/>
          </w:tcPr>
          <w:p w14:paraId="233A5884" w14:textId="77777777" w:rsidR="007A435E" w:rsidRPr="007A435E" w:rsidRDefault="007A435E" w:rsidP="007A435E">
            <w:pPr>
              <w:spacing w:after="0"/>
              <w:ind w:left="57"/>
              <w:jc w:val="left"/>
              <w:rPr>
                <w:rFonts w:eastAsia="Times New Roman"/>
                <w:szCs w:val="17"/>
                <w:lang w:eastAsia="en-AU"/>
              </w:rPr>
            </w:pPr>
            <w:r w:rsidRPr="007A435E">
              <w:rPr>
                <w:rFonts w:eastAsia="Times New Roman"/>
                <w:szCs w:val="17"/>
                <w:lang w:eastAsia="en-AU"/>
              </w:rPr>
              <w:t>2023-current</w:t>
            </w:r>
          </w:p>
        </w:tc>
        <w:tc>
          <w:tcPr>
            <w:tcW w:w="608" w:type="pct"/>
            <w:tcBorders>
              <w:top w:val="single" w:sz="4" w:space="0" w:color="auto"/>
              <w:bottom w:val="single" w:sz="4" w:space="0" w:color="auto"/>
            </w:tcBorders>
            <w:vAlign w:val="center"/>
          </w:tcPr>
          <w:p w14:paraId="10628CFC" w14:textId="77777777" w:rsidR="007A435E" w:rsidRPr="007A435E" w:rsidRDefault="007A435E" w:rsidP="007A435E">
            <w:pPr>
              <w:spacing w:after="0"/>
              <w:jc w:val="center"/>
              <w:rPr>
                <w:rFonts w:eastAsia="Times New Roman"/>
                <w:szCs w:val="17"/>
                <w:lang w:eastAsia="en-AU"/>
              </w:rPr>
            </w:pPr>
            <w:r w:rsidRPr="007A435E">
              <w:rPr>
                <w:rFonts w:eastAsia="Times New Roman"/>
                <w:szCs w:val="17"/>
                <w:lang w:eastAsia="en-AU"/>
              </w:rPr>
              <w:t>Electric</w:t>
            </w:r>
          </w:p>
        </w:tc>
      </w:tr>
      <w:tr w:rsidR="007A435E" w:rsidRPr="007A435E" w14:paraId="001E29D8" w14:textId="77777777" w:rsidTr="00A26A6D">
        <w:trPr>
          <w:trHeight w:val="50"/>
        </w:trPr>
        <w:tc>
          <w:tcPr>
            <w:tcW w:w="910" w:type="pct"/>
            <w:tcBorders>
              <w:top w:val="single" w:sz="4" w:space="0" w:color="auto"/>
              <w:bottom w:val="single" w:sz="4" w:space="0" w:color="auto"/>
            </w:tcBorders>
            <w:vAlign w:val="center"/>
          </w:tcPr>
          <w:p w14:paraId="0EA8E942" w14:textId="77777777" w:rsidR="007A435E" w:rsidRPr="007A435E" w:rsidRDefault="007A435E" w:rsidP="007A435E">
            <w:pPr>
              <w:spacing w:after="0"/>
              <w:rPr>
                <w:rFonts w:eastAsia="Times New Roman"/>
                <w:b/>
                <w:bCs/>
                <w:szCs w:val="17"/>
                <w:lang w:eastAsia="en-AU"/>
              </w:rPr>
            </w:pPr>
            <w:r w:rsidRPr="007A435E">
              <w:rPr>
                <w:rFonts w:eastAsia="Times New Roman"/>
                <w:b/>
                <w:bCs/>
                <w:szCs w:val="17"/>
                <w:lang w:eastAsia="en-AU"/>
              </w:rPr>
              <w:t>KYBURZ</w:t>
            </w:r>
          </w:p>
        </w:tc>
        <w:tc>
          <w:tcPr>
            <w:tcW w:w="1287" w:type="pct"/>
            <w:tcBorders>
              <w:top w:val="single" w:sz="4" w:space="0" w:color="auto"/>
              <w:bottom w:val="single" w:sz="4" w:space="0" w:color="auto"/>
            </w:tcBorders>
            <w:vAlign w:val="center"/>
          </w:tcPr>
          <w:p w14:paraId="01093E54" w14:textId="77777777" w:rsidR="007A435E" w:rsidRPr="007A435E" w:rsidRDefault="007A435E" w:rsidP="007A435E">
            <w:pPr>
              <w:spacing w:after="0"/>
              <w:ind w:left="559"/>
              <w:rPr>
                <w:rFonts w:eastAsia="Times New Roman"/>
                <w:szCs w:val="17"/>
                <w:lang w:eastAsia="en-AU"/>
              </w:rPr>
            </w:pPr>
            <w:r w:rsidRPr="007A435E">
              <w:rPr>
                <w:rFonts w:eastAsia="Times New Roman"/>
                <w:szCs w:val="17"/>
                <w:lang w:eastAsia="en-AU"/>
              </w:rPr>
              <w:t>DXP</w:t>
            </w:r>
          </w:p>
        </w:tc>
        <w:tc>
          <w:tcPr>
            <w:tcW w:w="1590" w:type="pct"/>
            <w:tcBorders>
              <w:top w:val="single" w:sz="4" w:space="0" w:color="auto"/>
              <w:bottom w:val="single" w:sz="4" w:space="0" w:color="auto"/>
            </w:tcBorders>
            <w:vAlign w:val="center"/>
          </w:tcPr>
          <w:p w14:paraId="5AA8DC94" w14:textId="77777777" w:rsidR="007A435E" w:rsidRPr="007A435E" w:rsidRDefault="007A435E" w:rsidP="007A435E">
            <w:pPr>
              <w:spacing w:after="0"/>
              <w:ind w:left="711"/>
              <w:jc w:val="left"/>
              <w:rPr>
                <w:rFonts w:eastAsia="Times New Roman"/>
                <w:szCs w:val="17"/>
                <w:lang w:eastAsia="en-AU"/>
              </w:rPr>
            </w:pPr>
            <w:r w:rsidRPr="007A435E">
              <w:rPr>
                <w:rFonts w:eastAsia="Times New Roman"/>
                <w:szCs w:val="17"/>
                <w:lang w:eastAsia="en-AU"/>
              </w:rPr>
              <w:t>KYBURZ</w:t>
            </w:r>
          </w:p>
        </w:tc>
        <w:tc>
          <w:tcPr>
            <w:tcW w:w="605" w:type="pct"/>
            <w:tcBorders>
              <w:top w:val="single" w:sz="4" w:space="0" w:color="auto"/>
              <w:bottom w:val="single" w:sz="4" w:space="0" w:color="auto"/>
            </w:tcBorders>
            <w:vAlign w:val="center"/>
          </w:tcPr>
          <w:p w14:paraId="1B22FF39" w14:textId="77777777" w:rsidR="007A435E" w:rsidRPr="007A435E" w:rsidRDefault="007A435E" w:rsidP="007A435E">
            <w:pPr>
              <w:spacing w:after="0"/>
              <w:ind w:left="57"/>
              <w:jc w:val="left"/>
              <w:rPr>
                <w:rFonts w:eastAsia="Times New Roman"/>
                <w:szCs w:val="17"/>
                <w:lang w:eastAsia="en-AU"/>
              </w:rPr>
            </w:pPr>
            <w:r w:rsidRPr="007A435E">
              <w:rPr>
                <w:rFonts w:eastAsia="Times New Roman"/>
                <w:szCs w:val="17"/>
                <w:lang w:eastAsia="en-AU"/>
              </w:rPr>
              <w:t>2017-current</w:t>
            </w:r>
          </w:p>
        </w:tc>
        <w:tc>
          <w:tcPr>
            <w:tcW w:w="608" w:type="pct"/>
            <w:tcBorders>
              <w:top w:val="single" w:sz="4" w:space="0" w:color="auto"/>
              <w:bottom w:val="single" w:sz="4" w:space="0" w:color="auto"/>
            </w:tcBorders>
            <w:vAlign w:val="center"/>
          </w:tcPr>
          <w:p w14:paraId="28A5EA67" w14:textId="77777777" w:rsidR="007A435E" w:rsidRPr="007A435E" w:rsidRDefault="007A435E" w:rsidP="007A435E">
            <w:pPr>
              <w:spacing w:after="0"/>
              <w:jc w:val="center"/>
              <w:rPr>
                <w:rFonts w:eastAsia="Times New Roman"/>
                <w:szCs w:val="17"/>
                <w:lang w:eastAsia="en-AU"/>
              </w:rPr>
            </w:pPr>
            <w:r w:rsidRPr="007A435E">
              <w:rPr>
                <w:rFonts w:eastAsia="Times New Roman"/>
                <w:szCs w:val="17"/>
                <w:lang w:eastAsia="en-AU"/>
              </w:rPr>
              <w:t>Electric</w:t>
            </w:r>
          </w:p>
        </w:tc>
      </w:tr>
      <w:tr w:rsidR="007A435E" w:rsidRPr="007A435E" w14:paraId="084D63BD" w14:textId="77777777" w:rsidTr="00A26A6D">
        <w:tc>
          <w:tcPr>
            <w:tcW w:w="910" w:type="pct"/>
            <w:tcBorders>
              <w:top w:val="single" w:sz="4" w:space="0" w:color="auto"/>
            </w:tcBorders>
            <w:vAlign w:val="center"/>
          </w:tcPr>
          <w:p w14:paraId="2037EE54" w14:textId="77777777" w:rsidR="007A435E" w:rsidRPr="007A435E" w:rsidRDefault="007A435E" w:rsidP="007A435E">
            <w:pPr>
              <w:keepNext/>
              <w:spacing w:after="0"/>
              <w:rPr>
                <w:rFonts w:eastAsia="Times New Roman"/>
                <w:b/>
                <w:bCs/>
                <w:szCs w:val="17"/>
                <w:lang w:eastAsia="en-AU"/>
              </w:rPr>
            </w:pPr>
            <w:r w:rsidRPr="007A435E">
              <w:rPr>
                <w:rFonts w:eastAsia="Times New Roman"/>
                <w:b/>
                <w:bCs/>
                <w:szCs w:val="17"/>
                <w:lang w:eastAsia="en-AU"/>
              </w:rPr>
              <w:t>UBCO</w:t>
            </w:r>
          </w:p>
        </w:tc>
        <w:tc>
          <w:tcPr>
            <w:tcW w:w="1287" w:type="pct"/>
            <w:tcBorders>
              <w:top w:val="single" w:sz="4" w:space="0" w:color="auto"/>
            </w:tcBorders>
            <w:vAlign w:val="center"/>
          </w:tcPr>
          <w:p w14:paraId="1CBEE276" w14:textId="77777777" w:rsidR="007A435E" w:rsidRPr="007A435E" w:rsidRDefault="007A435E" w:rsidP="007A435E">
            <w:pPr>
              <w:spacing w:after="0"/>
              <w:ind w:left="559"/>
              <w:rPr>
                <w:rFonts w:eastAsia="Times New Roman"/>
                <w:szCs w:val="17"/>
                <w:lang w:eastAsia="en-AU"/>
              </w:rPr>
            </w:pPr>
            <w:r w:rsidRPr="007A435E">
              <w:rPr>
                <w:rFonts w:eastAsia="Times New Roman"/>
                <w:szCs w:val="17"/>
                <w:lang w:eastAsia="en-AU"/>
              </w:rPr>
              <w:t>2018 2x2</w:t>
            </w:r>
          </w:p>
        </w:tc>
        <w:tc>
          <w:tcPr>
            <w:tcW w:w="1590" w:type="pct"/>
            <w:tcBorders>
              <w:top w:val="single" w:sz="4" w:space="0" w:color="auto"/>
            </w:tcBorders>
            <w:vAlign w:val="center"/>
          </w:tcPr>
          <w:p w14:paraId="620297D7" w14:textId="77777777" w:rsidR="007A435E" w:rsidRPr="007A435E" w:rsidRDefault="007A435E" w:rsidP="007A435E">
            <w:pPr>
              <w:spacing w:after="0"/>
              <w:ind w:left="711"/>
              <w:jc w:val="left"/>
              <w:rPr>
                <w:rFonts w:eastAsia="Times New Roman"/>
                <w:szCs w:val="17"/>
                <w:lang w:eastAsia="en-AU"/>
              </w:rPr>
            </w:pPr>
            <w:r w:rsidRPr="007A435E">
              <w:rPr>
                <w:rFonts w:eastAsia="Times New Roman"/>
                <w:szCs w:val="17"/>
                <w:lang w:eastAsia="en-AU"/>
              </w:rPr>
              <w:t>UBCO</w:t>
            </w:r>
          </w:p>
        </w:tc>
        <w:tc>
          <w:tcPr>
            <w:tcW w:w="605" w:type="pct"/>
            <w:tcBorders>
              <w:top w:val="single" w:sz="4" w:space="0" w:color="auto"/>
            </w:tcBorders>
            <w:vAlign w:val="center"/>
          </w:tcPr>
          <w:p w14:paraId="1887FE2E" w14:textId="77777777" w:rsidR="007A435E" w:rsidRPr="007A435E" w:rsidRDefault="007A435E" w:rsidP="007A435E">
            <w:pPr>
              <w:spacing w:after="0"/>
              <w:ind w:left="57"/>
              <w:jc w:val="left"/>
              <w:rPr>
                <w:rFonts w:eastAsia="Times New Roman"/>
                <w:szCs w:val="17"/>
                <w:lang w:eastAsia="en-AU"/>
              </w:rPr>
            </w:pPr>
            <w:r w:rsidRPr="007A435E">
              <w:rPr>
                <w:rFonts w:eastAsia="Times New Roman"/>
                <w:szCs w:val="17"/>
                <w:lang w:eastAsia="en-AU"/>
              </w:rPr>
              <w:t>2018</w:t>
            </w:r>
          </w:p>
        </w:tc>
        <w:tc>
          <w:tcPr>
            <w:tcW w:w="608" w:type="pct"/>
            <w:tcBorders>
              <w:top w:val="single" w:sz="4" w:space="0" w:color="auto"/>
            </w:tcBorders>
            <w:vAlign w:val="center"/>
          </w:tcPr>
          <w:p w14:paraId="342EF3D8" w14:textId="77777777" w:rsidR="007A435E" w:rsidRPr="007A435E" w:rsidRDefault="007A435E" w:rsidP="007A435E">
            <w:pPr>
              <w:spacing w:after="0"/>
              <w:jc w:val="center"/>
              <w:rPr>
                <w:rFonts w:eastAsia="Times New Roman"/>
                <w:szCs w:val="17"/>
                <w:lang w:eastAsia="en-AU"/>
              </w:rPr>
            </w:pPr>
            <w:r w:rsidRPr="007A435E">
              <w:rPr>
                <w:rFonts w:eastAsia="Times New Roman"/>
                <w:szCs w:val="17"/>
                <w:lang w:eastAsia="en-AU"/>
              </w:rPr>
              <w:t>Electric</w:t>
            </w:r>
          </w:p>
        </w:tc>
      </w:tr>
      <w:tr w:rsidR="007A435E" w:rsidRPr="007A435E" w14:paraId="1D0E4DFE" w14:textId="77777777" w:rsidTr="00A26A6D">
        <w:tc>
          <w:tcPr>
            <w:tcW w:w="910" w:type="pct"/>
            <w:vAlign w:val="center"/>
          </w:tcPr>
          <w:p w14:paraId="1BF7FAF7" w14:textId="77777777" w:rsidR="007A435E" w:rsidRPr="007A435E" w:rsidRDefault="007A435E" w:rsidP="007A435E">
            <w:pPr>
              <w:spacing w:after="0"/>
              <w:rPr>
                <w:rFonts w:eastAsia="Times New Roman"/>
                <w:b/>
                <w:bCs/>
                <w:szCs w:val="17"/>
                <w:lang w:eastAsia="en-AU"/>
              </w:rPr>
            </w:pPr>
          </w:p>
        </w:tc>
        <w:tc>
          <w:tcPr>
            <w:tcW w:w="1287" w:type="pct"/>
            <w:vAlign w:val="center"/>
          </w:tcPr>
          <w:p w14:paraId="13639D24" w14:textId="77777777" w:rsidR="007A435E" w:rsidRPr="007A435E" w:rsidRDefault="007A435E" w:rsidP="007A435E">
            <w:pPr>
              <w:spacing w:after="0"/>
              <w:ind w:left="559"/>
              <w:rPr>
                <w:rFonts w:eastAsia="Times New Roman"/>
                <w:szCs w:val="17"/>
                <w:lang w:eastAsia="en-AU"/>
              </w:rPr>
            </w:pPr>
            <w:r w:rsidRPr="007A435E">
              <w:rPr>
                <w:rFonts w:eastAsia="Times New Roman"/>
                <w:szCs w:val="17"/>
                <w:lang w:eastAsia="en-AU"/>
              </w:rPr>
              <w:t>Duty</w:t>
            </w:r>
          </w:p>
        </w:tc>
        <w:tc>
          <w:tcPr>
            <w:tcW w:w="1590" w:type="pct"/>
            <w:vAlign w:val="center"/>
          </w:tcPr>
          <w:p w14:paraId="6F902586" w14:textId="77777777" w:rsidR="007A435E" w:rsidRPr="007A435E" w:rsidRDefault="007A435E" w:rsidP="007A435E">
            <w:pPr>
              <w:spacing w:after="0"/>
              <w:ind w:left="711"/>
              <w:jc w:val="left"/>
              <w:rPr>
                <w:rFonts w:eastAsia="Times New Roman"/>
                <w:szCs w:val="17"/>
                <w:lang w:eastAsia="en-AU"/>
              </w:rPr>
            </w:pPr>
            <w:r w:rsidRPr="007A435E">
              <w:rPr>
                <w:rFonts w:eastAsia="Times New Roman"/>
                <w:szCs w:val="17"/>
                <w:lang w:eastAsia="en-AU"/>
              </w:rPr>
              <w:t>Duty</w:t>
            </w:r>
          </w:p>
        </w:tc>
        <w:tc>
          <w:tcPr>
            <w:tcW w:w="605" w:type="pct"/>
            <w:vAlign w:val="center"/>
          </w:tcPr>
          <w:p w14:paraId="07FC6F68" w14:textId="77777777" w:rsidR="007A435E" w:rsidRPr="007A435E" w:rsidRDefault="007A435E" w:rsidP="007A435E">
            <w:pPr>
              <w:spacing w:after="0"/>
              <w:ind w:left="57"/>
              <w:jc w:val="left"/>
              <w:rPr>
                <w:rFonts w:eastAsia="Times New Roman"/>
                <w:szCs w:val="17"/>
                <w:lang w:eastAsia="en-AU"/>
              </w:rPr>
            </w:pPr>
            <w:r w:rsidRPr="007A435E">
              <w:rPr>
                <w:rFonts w:eastAsia="Times New Roman"/>
                <w:szCs w:val="17"/>
                <w:lang w:eastAsia="en-AU"/>
              </w:rPr>
              <w:t>2024-current</w:t>
            </w:r>
          </w:p>
        </w:tc>
        <w:tc>
          <w:tcPr>
            <w:tcW w:w="608" w:type="pct"/>
            <w:vAlign w:val="center"/>
          </w:tcPr>
          <w:p w14:paraId="7A4AA7A5" w14:textId="77777777" w:rsidR="007A435E" w:rsidRPr="007A435E" w:rsidRDefault="007A435E" w:rsidP="007A435E">
            <w:pPr>
              <w:spacing w:after="0"/>
              <w:jc w:val="center"/>
              <w:rPr>
                <w:rFonts w:eastAsia="Times New Roman"/>
                <w:szCs w:val="17"/>
                <w:lang w:eastAsia="en-AU"/>
              </w:rPr>
            </w:pPr>
            <w:r w:rsidRPr="007A435E">
              <w:rPr>
                <w:rFonts w:eastAsia="Times New Roman"/>
                <w:szCs w:val="17"/>
                <w:lang w:eastAsia="en-AU"/>
              </w:rPr>
              <w:t>Electric</w:t>
            </w:r>
          </w:p>
        </w:tc>
      </w:tr>
      <w:tr w:rsidR="007A435E" w:rsidRPr="007A435E" w14:paraId="3D628EF2" w14:textId="77777777" w:rsidTr="00A26A6D">
        <w:tc>
          <w:tcPr>
            <w:tcW w:w="910" w:type="pct"/>
            <w:tcBorders>
              <w:bottom w:val="single" w:sz="4" w:space="0" w:color="auto"/>
            </w:tcBorders>
            <w:vAlign w:val="center"/>
          </w:tcPr>
          <w:p w14:paraId="48D2D639" w14:textId="77777777" w:rsidR="007A435E" w:rsidRPr="007A435E" w:rsidRDefault="007A435E" w:rsidP="007A435E">
            <w:pPr>
              <w:spacing w:after="0"/>
              <w:rPr>
                <w:rFonts w:eastAsia="Times New Roman"/>
                <w:b/>
                <w:bCs/>
                <w:szCs w:val="17"/>
                <w:lang w:eastAsia="en-AU"/>
              </w:rPr>
            </w:pPr>
          </w:p>
        </w:tc>
        <w:tc>
          <w:tcPr>
            <w:tcW w:w="1287" w:type="pct"/>
            <w:tcBorders>
              <w:bottom w:val="single" w:sz="4" w:space="0" w:color="auto"/>
            </w:tcBorders>
            <w:vAlign w:val="center"/>
          </w:tcPr>
          <w:p w14:paraId="5B713773" w14:textId="77777777" w:rsidR="007A435E" w:rsidRPr="007A435E" w:rsidRDefault="007A435E" w:rsidP="007A435E">
            <w:pPr>
              <w:spacing w:after="0"/>
              <w:ind w:left="559"/>
              <w:rPr>
                <w:rFonts w:eastAsia="Times New Roman"/>
                <w:szCs w:val="17"/>
                <w:lang w:eastAsia="en-AU"/>
              </w:rPr>
            </w:pPr>
            <w:r w:rsidRPr="007A435E">
              <w:rPr>
                <w:rFonts w:eastAsia="Times New Roman"/>
                <w:szCs w:val="17"/>
                <w:lang w:eastAsia="en-AU"/>
              </w:rPr>
              <w:t>2x2 ADV</w:t>
            </w:r>
          </w:p>
        </w:tc>
        <w:tc>
          <w:tcPr>
            <w:tcW w:w="1590" w:type="pct"/>
            <w:tcBorders>
              <w:bottom w:val="single" w:sz="4" w:space="0" w:color="auto"/>
            </w:tcBorders>
            <w:vAlign w:val="center"/>
          </w:tcPr>
          <w:p w14:paraId="21692274" w14:textId="77777777" w:rsidR="007A435E" w:rsidRPr="007A435E" w:rsidRDefault="007A435E" w:rsidP="007A435E">
            <w:pPr>
              <w:spacing w:after="0"/>
              <w:ind w:left="711"/>
              <w:jc w:val="left"/>
              <w:rPr>
                <w:rFonts w:eastAsia="Times New Roman"/>
                <w:szCs w:val="17"/>
                <w:lang w:eastAsia="en-AU"/>
              </w:rPr>
            </w:pPr>
            <w:r w:rsidRPr="007A435E">
              <w:rPr>
                <w:rFonts w:eastAsia="Times New Roman"/>
                <w:szCs w:val="17"/>
                <w:lang w:eastAsia="en-AU"/>
              </w:rPr>
              <w:t>2x2 ADV</w:t>
            </w:r>
          </w:p>
        </w:tc>
        <w:tc>
          <w:tcPr>
            <w:tcW w:w="605" w:type="pct"/>
            <w:tcBorders>
              <w:bottom w:val="single" w:sz="4" w:space="0" w:color="auto"/>
            </w:tcBorders>
            <w:vAlign w:val="center"/>
          </w:tcPr>
          <w:p w14:paraId="595B704A" w14:textId="77777777" w:rsidR="007A435E" w:rsidRPr="007A435E" w:rsidRDefault="007A435E" w:rsidP="007A435E">
            <w:pPr>
              <w:spacing w:after="0"/>
              <w:ind w:left="57"/>
              <w:jc w:val="left"/>
              <w:rPr>
                <w:rFonts w:eastAsia="Times New Roman"/>
                <w:szCs w:val="17"/>
                <w:lang w:eastAsia="en-AU"/>
              </w:rPr>
            </w:pPr>
            <w:r w:rsidRPr="007A435E">
              <w:rPr>
                <w:rFonts w:eastAsia="Times New Roman"/>
                <w:szCs w:val="17"/>
                <w:lang w:eastAsia="en-AU"/>
              </w:rPr>
              <w:t>2020-current</w:t>
            </w:r>
          </w:p>
        </w:tc>
        <w:tc>
          <w:tcPr>
            <w:tcW w:w="608" w:type="pct"/>
            <w:tcBorders>
              <w:bottom w:val="single" w:sz="4" w:space="0" w:color="auto"/>
            </w:tcBorders>
            <w:vAlign w:val="center"/>
          </w:tcPr>
          <w:p w14:paraId="23EFB0E9" w14:textId="77777777" w:rsidR="007A435E" w:rsidRPr="007A435E" w:rsidRDefault="007A435E" w:rsidP="007A435E">
            <w:pPr>
              <w:spacing w:after="0"/>
              <w:jc w:val="center"/>
              <w:rPr>
                <w:rFonts w:eastAsia="Times New Roman"/>
                <w:szCs w:val="17"/>
                <w:lang w:eastAsia="en-AU"/>
              </w:rPr>
            </w:pPr>
            <w:r w:rsidRPr="007A435E">
              <w:rPr>
                <w:rFonts w:eastAsia="Times New Roman"/>
                <w:szCs w:val="17"/>
                <w:lang w:eastAsia="en-AU"/>
              </w:rPr>
              <w:t>Electric</w:t>
            </w:r>
          </w:p>
        </w:tc>
      </w:tr>
      <w:tr w:rsidR="007A435E" w:rsidRPr="007A435E" w14:paraId="11EB5AFA" w14:textId="77777777" w:rsidTr="00A26A6D">
        <w:tc>
          <w:tcPr>
            <w:tcW w:w="910" w:type="pct"/>
            <w:tcBorders>
              <w:top w:val="single" w:sz="4" w:space="0" w:color="auto"/>
            </w:tcBorders>
          </w:tcPr>
          <w:p w14:paraId="0912AB84" w14:textId="77777777" w:rsidR="007A435E" w:rsidRPr="007A435E" w:rsidRDefault="007A435E" w:rsidP="007A435E">
            <w:pPr>
              <w:keepNext/>
              <w:spacing w:after="0"/>
              <w:rPr>
                <w:rFonts w:eastAsia="Times New Roman"/>
                <w:b/>
                <w:bCs/>
                <w:szCs w:val="17"/>
                <w:lang w:eastAsia="en-AU"/>
              </w:rPr>
            </w:pPr>
            <w:r w:rsidRPr="007A435E">
              <w:rPr>
                <w:rFonts w:eastAsia="Times New Roman"/>
                <w:b/>
                <w:bCs/>
                <w:szCs w:val="17"/>
                <w:lang w:eastAsia="en-AU"/>
              </w:rPr>
              <w:t>ZERO</w:t>
            </w:r>
          </w:p>
        </w:tc>
        <w:tc>
          <w:tcPr>
            <w:tcW w:w="1287" w:type="pct"/>
            <w:tcBorders>
              <w:top w:val="single" w:sz="4" w:space="0" w:color="auto"/>
            </w:tcBorders>
          </w:tcPr>
          <w:p w14:paraId="2C4A9303" w14:textId="77777777" w:rsidR="007A435E" w:rsidRPr="007A435E" w:rsidRDefault="007A435E" w:rsidP="007A435E">
            <w:pPr>
              <w:spacing w:after="0"/>
              <w:ind w:left="559"/>
              <w:rPr>
                <w:rFonts w:eastAsia="Times New Roman"/>
                <w:szCs w:val="17"/>
                <w:lang w:eastAsia="en-AU"/>
              </w:rPr>
            </w:pPr>
            <w:r w:rsidRPr="007A435E">
              <w:rPr>
                <w:rFonts w:eastAsia="Times New Roman"/>
                <w:szCs w:val="17"/>
                <w:lang w:eastAsia="en-AU"/>
              </w:rPr>
              <w:t>DS</w:t>
            </w:r>
          </w:p>
        </w:tc>
        <w:tc>
          <w:tcPr>
            <w:tcW w:w="1590" w:type="pct"/>
            <w:tcBorders>
              <w:top w:val="single" w:sz="4" w:space="0" w:color="auto"/>
            </w:tcBorders>
          </w:tcPr>
          <w:p w14:paraId="43F6AC70" w14:textId="77777777" w:rsidR="007A435E" w:rsidRPr="007A435E" w:rsidRDefault="007A435E" w:rsidP="007A435E">
            <w:pPr>
              <w:spacing w:after="0"/>
              <w:ind w:left="711"/>
              <w:jc w:val="left"/>
              <w:rPr>
                <w:rFonts w:eastAsia="Times New Roman"/>
                <w:szCs w:val="17"/>
                <w:lang w:eastAsia="en-AU"/>
              </w:rPr>
            </w:pPr>
            <w:r w:rsidRPr="007A435E">
              <w:rPr>
                <w:rFonts w:eastAsia="Times New Roman"/>
                <w:szCs w:val="17"/>
                <w:lang w:eastAsia="en-AU"/>
              </w:rPr>
              <w:t>Zero DS</w:t>
            </w:r>
          </w:p>
        </w:tc>
        <w:tc>
          <w:tcPr>
            <w:tcW w:w="605" w:type="pct"/>
            <w:tcBorders>
              <w:top w:val="single" w:sz="4" w:space="0" w:color="auto"/>
            </w:tcBorders>
          </w:tcPr>
          <w:p w14:paraId="69421010" w14:textId="77777777" w:rsidR="007A435E" w:rsidRPr="007A435E" w:rsidRDefault="007A435E" w:rsidP="007A435E">
            <w:pPr>
              <w:spacing w:after="0"/>
              <w:ind w:left="57"/>
              <w:jc w:val="left"/>
              <w:rPr>
                <w:rFonts w:eastAsia="Times New Roman"/>
                <w:szCs w:val="17"/>
                <w:lang w:eastAsia="en-AU"/>
              </w:rPr>
            </w:pPr>
            <w:r w:rsidRPr="007A435E">
              <w:rPr>
                <w:rFonts w:eastAsia="Times New Roman"/>
                <w:szCs w:val="17"/>
                <w:lang w:eastAsia="en-AU"/>
              </w:rPr>
              <w:t>Unit 2015</w:t>
            </w:r>
          </w:p>
        </w:tc>
        <w:tc>
          <w:tcPr>
            <w:tcW w:w="608" w:type="pct"/>
            <w:tcBorders>
              <w:top w:val="single" w:sz="4" w:space="0" w:color="auto"/>
            </w:tcBorders>
          </w:tcPr>
          <w:p w14:paraId="266F2BAD" w14:textId="77777777" w:rsidR="007A435E" w:rsidRPr="007A435E" w:rsidRDefault="007A435E" w:rsidP="007A435E">
            <w:pPr>
              <w:spacing w:after="0"/>
              <w:jc w:val="center"/>
              <w:rPr>
                <w:rFonts w:eastAsia="Times New Roman"/>
                <w:szCs w:val="17"/>
                <w:lang w:eastAsia="en-AU"/>
              </w:rPr>
            </w:pPr>
            <w:r w:rsidRPr="007A435E">
              <w:rPr>
                <w:rFonts w:eastAsia="Times New Roman"/>
                <w:szCs w:val="17"/>
                <w:lang w:eastAsia="en-AU"/>
              </w:rPr>
              <w:t>Electric</w:t>
            </w:r>
          </w:p>
        </w:tc>
      </w:tr>
      <w:tr w:rsidR="007A435E" w:rsidRPr="007A435E" w14:paraId="0247A05A" w14:textId="77777777" w:rsidTr="00A26A6D">
        <w:tc>
          <w:tcPr>
            <w:tcW w:w="910" w:type="pct"/>
            <w:tcBorders>
              <w:bottom w:val="single" w:sz="4" w:space="0" w:color="auto"/>
            </w:tcBorders>
          </w:tcPr>
          <w:p w14:paraId="0D0DD51B" w14:textId="77777777" w:rsidR="007A435E" w:rsidRPr="007A435E" w:rsidRDefault="007A435E" w:rsidP="007A435E">
            <w:pPr>
              <w:spacing w:after="0"/>
              <w:rPr>
                <w:rFonts w:eastAsia="Times New Roman"/>
                <w:b/>
                <w:bCs/>
                <w:szCs w:val="17"/>
                <w:lang w:eastAsia="en-AU"/>
              </w:rPr>
            </w:pPr>
          </w:p>
        </w:tc>
        <w:tc>
          <w:tcPr>
            <w:tcW w:w="1287" w:type="pct"/>
            <w:tcBorders>
              <w:bottom w:val="single" w:sz="4" w:space="0" w:color="auto"/>
            </w:tcBorders>
          </w:tcPr>
          <w:p w14:paraId="66B52DB2" w14:textId="77777777" w:rsidR="007A435E" w:rsidRPr="007A435E" w:rsidRDefault="007A435E" w:rsidP="007A435E">
            <w:pPr>
              <w:spacing w:after="0"/>
              <w:ind w:left="559"/>
              <w:rPr>
                <w:rFonts w:eastAsia="Times New Roman"/>
                <w:szCs w:val="17"/>
                <w:lang w:eastAsia="en-AU"/>
              </w:rPr>
            </w:pPr>
            <w:r w:rsidRPr="007A435E">
              <w:rPr>
                <w:rFonts w:eastAsia="Times New Roman"/>
                <w:szCs w:val="17"/>
                <w:lang w:eastAsia="en-AU"/>
              </w:rPr>
              <w:t>S</w:t>
            </w:r>
          </w:p>
        </w:tc>
        <w:tc>
          <w:tcPr>
            <w:tcW w:w="1590" w:type="pct"/>
            <w:tcBorders>
              <w:bottom w:val="single" w:sz="4" w:space="0" w:color="auto"/>
            </w:tcBorders>
          </w:tcPr>
          <w:p w14:paraId="4FA6EB0B" w14:textId="77777777" w:rsidR="007A435E" w:rsidRPr="007A435E" w:rsidRDefault="007A435E" w:rsidP="007A435E">
            <w:pPr>
              <w:spacing w:after="0"/>
              <w:ind w:left="711"/>
              <w:jc w:val="left"/>
              <w:rPr>
                <w:rFonts w:eastAsia="Times New Roman"/>
                <w:szCs w:val="17"/>
                <w:lang w:eastAsia="en-AU"/>
              </w:rPr>
            </w:pPr>
            <w:r w:rsidRPr="007A435E">
              <w:rPr>
                <w:rFonts w:eastAsia="Times New Roman"/>
                <w:szCs w:val="17"/>
                <w:lang w:eastAsia="en-AU"/>
              </w:rPr>
              <w:t>Zero S</w:t>
            </w:r>
          </w:p>
        </w:tc>
        <w:tc>
          <w:tcPr>
            <w:tcW w:w="605" w:type="pct"/>
            <w:tcBorders>
              <w:bottom w:val="single" w:sz="4" w:space="0" w:color="auto"/>
            </w:tcBorders>
          </w:tcPr>
          <w:p w14:paraId="5193D59E" w14:textId="77777777" w:rsidR="007A435E" w:rsidRPr="007A435E" w:rsidRDefault="007A435E" w:rsidP="007A435E">
            <w:pPr>
              <w:spacing w:after="0"/>
              <w:ind w:left="57"/>
              <w:jc w:val="left"/>
              <w:rPr>
                <w:rFonts w:eastAsia="Times New Roman"/>
                <w:szCs w:val="17"/>
                <w:lang w:eastAsia="en-AU"/>
              </w:rPr>
            </w:pPr>
            <w:r w:rsidRPr="007A435E">
              <w:rPr>
                <w:rFonts w:eastAsia="Times New Roman"/>
                <w:szCs w:val="17"/>
                <w:lang w:eastAsia="en-AU"/>
              </w:rPr>
              <w:t>Until 2015</w:t>
            </w:r>
          </w:p>
        </w:tc>
        <w:tc>
          <w:tcPr>
            <w:tcW w:w="608" w:type="pct"/>
            <w:tcBorders>
              <w:bottom w:val="single" w:sz="4" w:space="0" w:color="auto"/>
            </w:tcBorders>
          </w:tcPr>
          <w:p w14:paraId="2F76F953" w14:textId="77777777" w:rsidR="007A435E" w:rsidRPr="007A435E" w:rsidRDefault="007A435E" w:rsidP="007A435E">
            <w:pPr>
              <w:spacing w:after="0"/>
              <w:jc w:val="center"/>
              <w:rPr>
                <w:rFonts w:eastAsia="Times New Roman"/>
                <w:szCs w:val="17"/>
                <w:lang w:eastAsia="en-AU"/>
              </w:rPr>
            </w:pPr>
            <w:r w:rsidRPr="007A435E">
              <w:rPr>
                <w:rFonts w:eastAsia="Times New Roman"/>
                <w:szCs w:val="17"/>
                <w:lang w:eastAsia="en-AU"/>
              </w:rPr>
              <w:t>Electric</w:t>
            </w:r>
          </w:p>
        </w:tc>
      </w:tr>
    </w:tbl>
    <w:p w14:paraId="10DF3CD8" w14:textId="77777777" w:rsidR="007A435E" w:rsidRPr="007A435E" w:rsidRDefault="007A435E" w:rsidP="007A435E">
      <w:pPr>
        <w:spacing w:before="120" w:after="120" w:line="240" w:lineRule="auto"/>
        <w:rPr>
          <w:rFonts w:eastAsia="Times New Roman"/>
          <w:color w:val="000000"/>
          <w:sz w:val="22"/>
          <w:lang w:eastAsia="en-AU"/>
        </w:rPr>
      </w:pPr>
      <w:r w:rsidRPr="007A435E">
        <w:rPr>
          <w:rFonts w:eastAsia="Times New Roman"/>
          <w:b/>
          <w:bCs/>
          <w:color w:val="000000"/>
          <w:sz w:val="26"/>
          <w:szCs w:val="26"/>
          <w:lang w:eastAsia="en-AU"/>
        </w:rPr>
        <w:t>Motor trikes with an engine capacity not less than 261ml and not exceeding 660ml listed in the table below are approved:</w:t>
      </w:r>
    </w:p>
    <w:tbl>
      <w:tblPr>
        <w:tblW w:w="5000" w:type="pct"/>
        <w:tblCellMar>
          <w:top w:w="40" w:type="dxa"/>
          <w:left w:w="0" w:type="dxa"/>
          <w:bottom w:w="40" w:type="dxa"/>
          <w:right w:w="0" w:type="dxa"/>
        </w:tblCellMar>
        <w:tblLook w:val="04A0" w:firstRow="1" w:lastRow="0" w:firstColumn="1" w:lastColumn="0" w:noHBand="0" w:noVBand="1"/>
      </w:tblPr>
      <w:tblGrid>
        <w:gridCol w:w="1702"/>
        <w:gridCol w:w="2279"/>
        <w:gridCol w:w="3102"/>
        <w:gridCol w:w="1134"/>
        <w:gridCol w:w="1137"/>
      </w:tblGrid>
      <w:tr w:rsidR="007A435E" w:rsidRPr="007A435E" w14:paraId="4FE384BC" w14:textId="77777777" w:rsidTr="00A26A6D">
        <w:trPr>
          <w:tblHeader/>
        </w:trPr>
        <w:tc>
          <w:tcPr>
            <w:tcW w:w="910" w:type="pct"/>
            <w:tcBorders>
              <w:top w:val="single" w:sz="4" w:space="0" w:color="auto"/>
              <w:bottom w:val="single" w:sz="4" w:space="0" w:color="auto"/>
            </w:tcBorders>
          </w:tcPr>
          <w:p w14:paraId="5F2DDB06" w14:textId="77777777" w:rsidR="007A435E" w:rsidRPr="007A435E" w:rsidRDefault="007A435E" w:rsidP="007A435E">
            <w:pPr>
              <w:spacing w:after="0"/>
              <w:jc w:val="center"/>
              <w:rPr>
                <w:rFonts w:eastAsia="Times New Roman"/>
                <w:b/>
                <w:bCs/>
                <w:color w:val="000000"/>
                <w:szCs w:val="17"/>
                <w:lang w:eastAsia="en-AU"/>
              </w:rPr>
            </w:pPr>
            <w:r w:rsidRPr="007A435E">
              <w:rPr>
                <w:rFonts w:eastAsia="Times New Roman"/>
                <w:b/>
                <w:bCs/>
                <w:color w:val="000000"/>
                <w:szCs w:val="17"/>
                <w:lang w:eastAsia="en-AU"/>
              </w:rPr>
              <w:t>MAKE</w:t>
            </w:r>
          </w:p>
        </w:tc>
        <w:tc>
          <w:tcPr>
            <w:tcW w:w="1218" w:type="pct"/>
            <w:tcBorders>
              <w:top w:val="single" w:sz="4" w:space="0" w:color="auto"/>
              <w:bottom w:val="single" w:sz="4" w:space="0" w:color="auto"/>
            </w:tcBorders>
          </w:tcPr>
          <w:p w14:paraId="7D385AA1" w14:textId="77777777" w:rsidR="007A435E" w:rsidRPr="007A435E" w:rsidRDefault="007A435E" w:rsidP="007A435E">
            <w:pPr>
              <w:spacing w:after="0"/>
              <w:jc w:val="center"/>
              <w:rPr>
                <w:rFonts w:eastAsia="Times New Roman"/>
                <w:b/>
                <w:bCs/>
                <w:color w:val="000000"/>
                <w:szCs w:val="17"/>
                <w:lang w:eastAsia="en-AU"/>
              </w:rPr>
            </w:pPr>
            <w:r w:rsidRPr="007A435E">
              <w:rPr>
                <w:rFonts w:eastAsia="Times New Roman"/>
                <w:b/>
                <w:bCs/>
                <w:color w:val="000000"/>
                <w:szCs w:val="17"/>
                <w:lang w:eastAsia="en-AU"/>
              </w:rPr>
              <w:t>MODEL</w:t>
            </w:r>
          </w:p>
        </w:tc>
        <w:tc>
          <w:tcPr>
            <w:tcW w:w="1658" w:type="pct"/>
            <w:tcBorders>
              <w:top w:val="single" w:sz="4" w:space="0" w:color="auto"/>
              <w:bottom w:val="single" w:sz="4" w:space="0" w:color="auto"/>
            </w:tcBorders>
          </w:tcPr>
          <w:p w14:paraId="75F9D071" w14:textId="77777777" w:rsidR="007A435E" w:rsidRPr="007A435E" w:rsidRDefault="007A435E" w:rsidP="007A435E">
            <w:pPr>
              <w:spacing w:after="0"/>
              <w:jc w:val="center"/>
              <w:rPr>
                <w:rFonts w:eastAsia="Times New Roman"/>
                <w:b/>
                <w:bCs/>
                <w:color w:val="000000"/>
                <w:szCs w:val="17"/>
                <w:lang w:eastAsia="en-AU"/>
              </w:rPr>
            </w:pPr>
            <w:r w:rsidRPr="007A435E">
              <w:rPr>
                <w:rFonts w:eastAsia="Times New Roman"/>
                <w:b/>
                <w:bCs/>
                <w:color w:val="000000"/>
                <w:szCs w:val="17"/>
                <w:lang w:eastAsia="en-AU"/>
              </w:rPr>
              <w:t>VARIANT NAME</w:t>
            </w:r>
          </w:p>
        </w:tc>
        <w:tc>
          <w:tcPr>
            <w:tcW w:w="606" w:type="pct"/>
            <w:tcBorders>
              <w:top w:val="single" w:sz="4" w:space="0" w:color="auto"/>
              <w:bottom w:val="single" w:sz="4" w:space="0" w:color="auto"/>
            </w:tcBorders>
          </w:tcPr>
          <w:p w14:paraId="0BBE65EE" w14:textId="77777777" w:rsidR="007A435E" w:rsidRPr="007A435E" w:rsidRDefault="007A435E" w:rsidP="007A435E">
            <w:pPr>
              <w:spacing w:after="0"/>
              <w:jc w:val="center"/>
              <w:rPr>
                <w:rFonts w:eastAsia="Times New Roman"/>
                <w:b/>
                <w:bCs/>
                <w:color w:val="000000"/>
                <w:szCs w:val="17"/>
                <w:lang w:eastAsia="en-AU"/>
              </w:rPr>
            </w:pPr>
            <w:r w:rsidRPr="007A435E">
              <w:rPr>
                <w:rFonts w:eastAsia="Times New Roman"/>
                <w:b/>
                <w:bCs/>
                <w:color w:val="000000"/>
                <w:szCs w:val="17"/>
                <w:lang w:eastAsia="en-AU"/>
              </w:rPr>
              <w:t>YEAR(S)</w:t>
            </w:r>
          </w:p>
        </w:tc>
        <w:tc>
          <w:tcPr>
            <w:tcW w:w="608" w:type="pct"/>
            <w:tcBorders>
              <w:top w:val="single" w:sz="4" w:space="0" w:color="auto"/>
              <w:bottom w:val="single" w:sz="4" w:space="0" w:color="auto"/>
            </w:tcBorders>
          </w:tcPr>
          <w:p w14:paraId="22591E13" w14:textId="77777777" w:rsidR="007A435E" w:rsidRPr="007A435E" w:rsidRDefault="007A435E" w:rsidP="007A435E">
            <w:pPr>
              <w:spacing w:after="0"/>
              <w:jc w:val="center"/>
              <w:rPr>
                <w:rFonts w:eastAsia="Times New Roman"/>
                <w:b/>
                <w:bCs/>
                <w:color w:val="000000"/>
                <w:szCs w:val="17"/>
                <w:lang w:eastAsia="en-AU"/>
              </w:rPr>
            </w:pPr>
            <w:r w:rsidRPr="007A435E">
              <w:rPr>
                <w:rFonts w:eastAsia="Times New Roman"/>
                <w:b/>
                <w:bCs/>
                <w:color w:val="000000"/>
                <w:szCs w:val="17"/>
                <w:lang w:eastAsia="en-AU"/>
              </w:rPr>
              <w:t>CAPACITY</w:t>
            </w:r>
          </w:p>
        </w:tc>
      </w:tr>
      <w:tr w:rsidR="007A435E" w:rsidRPr="007A435E" w14:paraId="4938E98F" w14:textId="77777777" w:rsidTr="00A26A6D">
        <w:tc>
          <w:tcPr>
            <w:tcW w:w="910" w:type="pct"/>
            <w:tcBorders>
              <w:top w:val="single" w:sz="4" w:space="0" w:color="auto"/>
              <w:bottom w:val="single" w:sz="4" w:space="0" w:color="auto"/>
            </w:tcBorders>
            <w:vAlign w:val="center"/>
          </w:tcPr>
          <w:p w14:paraId="66680539" w14:textId="77777777" w:rsidR="007A435E" w:rsidRPr="007A435E" w:rsidRDefault="007A435E" w:rsidP="007A435E">
            <w:pPr>
              <w:spacing w:after="0"/>
              <w:rPr>
                <w:rFonts w:eastAsia="Times New Roman"/>
                <w:b/>
                <w:bCs/>
                <w:szCs w:val="17"/>
                <w:lang w:eastAsia="en-AU"/>
              </w:rPr>
            </w:pPr>
            <w:r w:rsidRPr="007A435E">
              <w:rPr>
                <w:rFonts w:eastAsia="Times New Roman"/>
                <w:b/>
                <w:bCs/>
                <w:szCs w:val="17"/>
                <w:lang w:eastAsia="en-AU"/>
              </w:rPr>
              <w:t>BRP</w:t>
            </w:r>
          </w:p>
        </w:tc>
        <w:tc>
          <w:tcPr>
            <w:tcW w:w="1218" w:type="pct"/>
            <w:tcBorders>
              <w:top w:val="single" w:sz="4" w:space="0" w:color="auto"/>
              <w:bottom w:val="single" w:sz="4" w:space="0" w:color="auto"/>
            </w:tcBorders>
            <w:vAlign w:val="center"/>
          </w:tcPr>
          <w:p w14:paraId="3F9D4F3F" w14:textId="77777777" w:rsidR="007A435E" w:rsidRPr="007A435E" w:rsidRDefault="007A435E" w:rsidP="007A435E">
            <w:pPr>
              <w:spacing w:after="0"/>
              <w:ind w:left="567"/>
              <w:rPr>
                <w:rFonts w:eastAsia="Times New Roman"/>
                <w:szCs w:val="17"/>
                <w:lang w:eastAsia="en-AU"/>
              </w:rPr>
            </w:pPr>
            <w:r w:rsidRPr="007A435E">
              <w:rPr>
                <w:rFonts w:eastAsia="Times New Roman"/>
                <w:szCs w:val="17"/>
                <w:lang w:eastAsia="en-AU"/>
              </w:rPr>
              <w:t>Can am Ryker</w:t>
            </w:r>
          </w:p>
        </w:tc>
        <w:tc>
          <w:tcPr>
            <w:tcW w:w="1658" w:type="pct"/>
            <w:tcBorders>
              <w:top w:val="single" w:sz="4" w:space="0" w:color="auto"/>
              <w:bottom w:val="single" w:sz="4" w:space="0" w:color="auto"/>
            </w:tcBorders>
            <w:vAlign w:val="center"/>
          </w:tcPr>
          <w:p w14:paraId="10F6012D" w14:textId="77777777" w:rsidR="007A435E" w:rsidRPr="007A435E" w:rsidRDefault="007A435E" w:rsidP="007A435E">
            <w:pPr>
              <w:spacing w:after="0"/>
              <w:ind w:left="836"/>
              <w:rPr>
                <w:rFonts w:eastAsia="Times New Roman"/>
                <w:szCs w:val="17"/>
                <w:lang w:eastAsia="en-AU"/>
              </w:rPr>
            </w:pPr>
            <w:r w:rsidRPr="007A435E">
              <w:rPr>
                <w:rFonts w:eastAsia="Times New Roman"/>
                <w:szCs w:val="17"/>
                <w:lang w:eastAsia="en-AU"/>
              </w:rPr>
              <w:t>Rotax 600 ACE</w:t>
            </w:r>
          </w:p>
        </w:tc>
        <w:tc>
          <w:tcPr>
            <w:tcW w:w="606" w:type="pct"/>
            <w:tcBorders>
              <w:top w:val="single" w:sz="4" w:space="0" w:color="auto"/>
              <w:bottom w:val="single" w:sz="4" w:space="0" w:color="auto"/>
            </w:tcBorders>
            <w:vAlign w:val="center"/>
          </w:tcPr>
          <w:p w14:paraId="4897D44B" w14:textId="77777777" w:rsidR="007A435E" w:rsidRPr="007A435E" w:rsidRDefault="007A435E" w:rsidP="007A435E">
            <w:pPr>
              <w:spacing w:after="0"/>
              <w:ind w:left="57"/>
              <w:jc w:val="left"/>
              <w:rPr>
                <w:rFonts w:eastAsia="Times New Roman"/>
                <w:szCs w:val="17"/>
                <w:lang w:eastAsia="en-AU"/>
              </w:rPr>
            </w:pPr>
            <w:r w:rsidRPr="007A435E">
              <w:rPr>
                <w:rFonts w:eastAsia="Times New Roman"/>
                <w:szCs w:val="17"/>
                <w:lang w:eastAsia="en-AU"/>
              </w:rPr>
              <w:t>2018</w:t>
            </w:r>
          </w:p>
        </w:tc>
        <w:tc>
          <w:tcPr>
            <w:tcW w:w="608" w:type="pct"/>
            <w:tcBorders>
              <w:top w:val="single" w:sz="4" w:space="0" w:color="auto"/>
              <w:bottom w:val="single" w:sz="4" w:space="0" w:color="auto"/>
            </w:tcBorders>
            <w:vAlign w:val="center"/>
          </w:tcPr>
          <w:p w14:paraId="03B81CE3"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599</w:t>
            </w:r>
          </w:p>
        </w:tc>
      </w:tr>
      <w:tr w:rsidR="007A435E" w:rsidRPr="007A435E" w14:paraId="12DE665E" w14:textId="77777777" w:rsidTr="00A26A6D">
        <w:tc>
          <w:tcPr>
            <w:tcW w:w="910" w:type="pct"/>
            <w:tcBorders>
              <w:top w:val="single" w:sz="4" w:space="0" w:color="auto"/>
              <w:bottom w:val="single" w:sz="4" w:space="0" w:color="auto"/>
            </w:tcBorders>
            <w:vAlign w:val="center"/>
          </w:tcPr>
          <w:p w14:paraId="2764FC86" w14:textId="77777777" w:rsidR="007A435E" w:rsidRPr="007A435E" w:rsidRDefault="007A435E" w:rsidP="007A435E">
            <w:pPr>
              <w:spacing w:after="0"/>
              <w:rPr>
                <w:rFonts w:eastAsia="Times New Roman"/>
                <w:b/>
                <w:bCs/>
                <w:szCs w:val="17"/>
                <w:lang w:eastAsia="en-AU"/>
              </w:rPr>
            </w:pPr>
            <w:r w:rsidRPr="007A435E">
              <w:rPr>
                <w:rFonts w:eastAsia="Times New Roman"/>
                <w:b/>
                <w:bCs/>
                <w:szCs w:val="17"/>
                <w:lang w:eastAsia="en-AU"/>
              </w:rPr>
              <w:t>GILERA</w:t>
            </w:r>
          </w:p>
        </w:tc>
        <w:tc>
          <w:tcPr>
            <w:tcW w:w="1218" w:type="pct"/>
            <w:tcBorders>
              <w:top w:val="single" w:sz="4" w:space="0" w:color="auto"/>
              <w:bottom w:val="single" w:sz="4" w:space="0" w:color="auto"/>
            </w:tcBorders>
            <w:vAlign w:val="center"/>
          </w:tcPr>
          <w:p w14:paraId="683877E5" w14:textId="77777777" w:rsidR="007A435E" w:rsidRPr="007A435E" w:rsidRDefault="007A435E" w:rsidP="007A435E">
            <w:pPr>
              <w:spacing w:after="0"/>
              <w:ind w:left="567"/>
              <w:rPr>
                <w:rFonts w:eastAsia="Times New Roman"/>
                <w:szCs w:val="17"/>
                <w:lang w:eastAsia="en-AU"/>
              </w:rPr>
            </w:pPr>
            <w:r w:rsidRPr="007A435E">
              <w:rPr>
                <w:rFonts w:eastAsia="Times New Roman"/>
                <w:szCs w:val="17"/>
                <w:lang w:eastAsia="en-AU"/>
              </w:rPr>
              <w:t>FUOCO 500</w:t>
            </w:r>
          </w:p>
        </w:tc>
        <w:tc>
          <w:tcPr>
            <w:tcW w:w="1658" w:type="pct"/>
            <w:tcBorders>
              <w:top w:val="single" w:sz="4" w:space="0" w:color="auto"/>
              <w:bottom w:val="single" w:sz="4" w:space="0" w:color="auto"/>
            </w:tcBorders>
            <w:vAlign w:val="center"/>
          </w:tcPr>
          <w:p w14:paraId="595C7683" w14:textId="77777777" w:rsidR="007A435E" w:rsidRPr="007A435E" w:rsidRDefault="007A435E" w:rsidP="007A435E">
            <w:pPr>
              <w:spacing w:after="0"/>
              <w:ind w:left="836"/>
              <w:rPr>
                <w:rFonts w:eastAsia="Times New Roman"/>
                <w:szCs w:val="17"/>
                <w:lang w:eastAsia="en-AU"/>
              </w:rPr>
            </w:pPr>
            <w:r w:rsidRPr="007A435E">
              <w:rPr>
                <w:rFonts w:eastAsia="Times New Roman"/>
                <w:szCs w:val="17"/>
                <w:lang w:eastAsia="en-AU"/>
              </w:rPr>
              <w:t>FUOCO 500</w:t>
            </w:r>
          </w:p>
        </w:tc>
        <w:tc>
          <w:tcPr>
            <w:tcW w:w="606" w:type="pct"/>
            <w:tcBorders>
              <w:top w:val="single" w:sz="4" w:space="0" w:color="auto"/>
              <w:bottom w:val="single" w:sz="4" w:space="0" w:color="auto"/>
            </w:tcBorders>
            <w:vAlign w:val="center"/>
          </w:tcPr>
          <w:p w14:paraId="4B3B7620" w14:textId="77777777" w:rsidR="007A435E" w:rsidRPr="007A435E" w:rsidRDefault="007A435E" w:rsidP="007A435E">
            <w:pPr>
              <w:spacing w:after="0"/>
              <w:ind w:left="57"/>
              <w:jc w:val="left"/>
              <w:rPr>
                <w:rFonts w:eastAsia="Times New Roman"/>
                <w:szCs w:val="17"/>
                <w:lang w:eastAsia="en-AU"/>
              </w:rPr>
            </w:pPr>
            <w:r w:rsidRPr="007A435E">
              <w:rPr>
                <w:rFonts w:eastAsia="Times New Roman"/>
                <w:szCs w:val="17"/>
                <w:lang w:eastAsia="en-AU"/>
              </w:rPr>
              <w:t>2007-13</w:t>
            </w:r>
          </w:p>
        </w:tc>
        <w:tc>
          <w:tcPr>
            <w:tcW w:w="608" w:type="pct"/>
            <w:tcBorders>
              <w:top w:val="single" w:sz="4" w:space="0" w:color="auto"/>
              <w:bottom w:val="single" w:sz="4" w:space="0" w:color="auto"/>
            </w:tcBorders>
            <w:vAlign w:val="center"/>
          </w:tcPr>
          <w:p w14:paraId="432F911A"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493</w:t>
            </w:r>
          </w:p>
        </w:tc>
      </w:tr>
      <w:tr w:rsidR="007A435E" w:rsidRPr="007A435E" w14:paraId="34A53FA7" w14:textId="77777777" w:rsidTr="00A26A6D">
        <w:tc>
          <w:tcPr>
            <w:tcW w:w="910" w:type="pct"/>
            <w:tcBorders>
              <w:top w:val="single" w:sz="4" w:space="0" w:color="auto"/>
              <w:bottom w:val="single" w:sz="4" w:space="0" w:color="auto"/>
            </w:tcBorders>
            <w:vAlign w:val="center"/>
          </w:tcPr>
          <w:p w14:paraId="7909E868" w14:textId="77777777" w:rsidR="007A435E" w:rsidRPr="007A435E" w:rsidRDefault="007A435E" w:rsidP="007A435E">
            <w:pPr>
              <w:spacing w:after="0"/>
              <w:rPr>
                <w:rFonts w:eastAsia="Times New Roman"/>
                <w:b/>
                <w:bCs/>
                <w:szCs w:val="17"/>
                <w:lang w:eastAsia="en-AU"/>
              </w:rPr>
            </w:pPr>
            <w:r w:rsidRPr="007A435E">
              <w:rPr>
                <w:rFonts w:eastAsia="Times New Roman"/>
                <w:b/>
                <w:bCs/>
                <w:szCs w:val="17"/>
                <w:lang w:eastAsia="en-AU"/>
              </w:rPr>
              <w:t>LAMBRETTA</w:t>
            </w:r>
          </w:p>
        </w:tc>
        <w:tc>
          <w:tcPr>
            <w:tcW w:w="1218" w:type="pct"/>
            <w:tcBorders>
              <w:top w:val="single" w:sz="4" w:space="0" w:color="auto"/>
              <w:bottom w:val="single" w:sz="4" w:space="0" w:color="auto"/>
            </w:tcBorders>
            <w:vAlign w:val="center"/>
          </w:tcPr>
          <w:p w14:paraId="0C25C9D5" w14:textId="77777777" w:rsidR="007A435E" w:rsidRPr="007A435E" w:rsidRDefault="007A435E" w:rsidP="007A435E">
            <w:pPr>
              <w:spacing w:after="0"/>
              <w:ind w:left="567"/>
              <w:rPr>
                <w:rFonts w:eastAsia="Times New Roman"/>
                <w:szCs w:val="17"/>
                <w:lang w:eastAsia="en-AU"/>
              </w:rPr>
            </w:pPr>
            <w:r w:rsidRPr="007A435E">
              <w:rPr>
                <w:rFonts w:eastAsia="Times New Roman"/>
                <w:szCs w:val="17"/>
                <w:lang w:eastAsia="en-AU"/>
              </w:rPr>
              <w:t>All model</w:t>
            </w:r>
          </w:p>
        </w:tc>
        <w:tc>
          <w:tcPr>
            <w:tcW w:w="1658" w:type="pct"/>
            <w:tcBorders>
              <w:top w:val="single" w:sz="4" w:space="0" w:color="auto"/>
              <w:bottom w:val="single" w:sz="4" w:space="0" w:color="auto"/>
            </w:tcBorders>
            <w:vAlign w:val="center"/>
          </w:tcPr>
          <w:p w14:paraId="20BCA129" w14:textId="77777777" w:rsidR="007A435E" w:rsidRPr="007A435E" w:rsidRDefault="007A435E" w:rsidP="007A435E">
            <w:pPr>
              <w:spacing w:after="0"/>
              <w:ind w:left="836"/>
              <w:rPr>
                <w:rFonts w:eastAsia="Times New Roman"/>
                <w:szCs w:val="17"/>
                <w:lang w:eastAsia="en-AU"/>
              </w:rPr>
            </w:pPr>
            <w:r w:rsidRPr="007A435E">
              <w:rPr>
                <w:rFonts w:eastAsia="Times New Roman"/>
                <w:szCs w:val="17"/>
                <w:lang w:eastAsia="en-AU"/>
              </w:rPr>
              <w:t>Lambretta</w:t>
            </w:r>
          </w:p>
        </w:tc>
        <w:tc>
          <w:tcPr>
            <w:tcW w:w="606" w:type="pct"/>
            <w:tcBorders>
              <w:top w:val="single" w:sz="4" w:space="0" w:color="auto"/>
              <w:bottom w:val="single" w:sz="4" w:space="0" w:color="auto"/>
            </w:tcBorders>
            <w:vAlign w:val="center"/>
          </w:tcPr>
          <w:p w14:paraId="7F7F5EE2" w14:textId="77777777" w:rsidR="007A435E" w:rsidRPr="007A435E" w:rsidRDefault="007A435E" w:rsidP="007A435E">
            <w:pPr>
              <w:spacing w:after="0"/>
              <w:ind w:left="57"/>
              <w:jc w:val="left"/>
              <w:rPr>
                <w:rFonts w:eastAsia="Times New Roman"/>
                <w:szCs w:val="17"/>
                <w:lang w:eastAsia="en-AU"/>
              </w:rPr>
            </w:pPr>
            <w:r w:rsidRPr="007A435E">
              <w:rPr>
                <w:rFonts w:eastAsia="Times New Roman"/>
                <w:szCs w:val="17"/>
                <w:lang w:eastAsia="en-AU"/>
              </w:rPr>
              <w:t>pre 2008</w:t>
            </w:r>
          </w:p>
        </w:tc>
        <w:tc>
          <w:tcPr>
            <w:tcW w:w="608" w:type="pct"/>
            <w:tcBorders>
              <w:top w:val="single" w:sz="4" w:space="0" w:color="auto"/>
              <w:bottom w:val="single" w:sz="4" w:space="0" w:color="auto"/>
            </w:tcBorders>
            <w:vAlign w:val="center"/>
          </w:tcPr>
          <w:p w14:paraId="5467FEC2"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under 660</w:t>
            </w:r>
          </w:p>
        </w:tc>
      </w:tr>
      <w:tr w:rsidR="007A435E" w:rsidRPr="007A435E" w14:paraId="29E9114E" w14:textId="77777777" w:rsidTr="00A26A6D">
        <w:tc>
          <w:tcPr>
            <w:tcW w:w="910" w:type="pct"/>
            <w:tcBorders>
              <w:top w:val="single" w:sz="4" w:space="0" w:color="auto"/>
              <w:bottom w:val="single" w:sz="4" w:space="0" w:color="auto"/>
            </w:tcBorders>
            <w:vAlign w:val="center"/>
          </w:tcPr>
          <w:p w14:paraId="4287C814" w14:textId="77777777" w:rsidR="007A435E" w:rsidRPr="007A435E" w:rsidRDefault="007A435E" w:rsidP="007A435E">
            <w:pPr>
              <w:spacing w:after="0"/>
              <w:rPr>
                <w:rFonts w:eastAsia="Times New Roman"/>
                <w:b/>
                <w:bCs/>
                <w:szCs w:val="17"/>
                <w:lang w:eastAsia="en-AU"/>
              </w:rPr>
            </w:pPr>
            <w:r w:rsidRPr="007A435E">
              <w:rPr>
                <w:rFonts w:eastAsia="Times New Roman"/>
                <w:b/>
                <w:bCs/>
                <w:szCs w:val="17"/>
                <w:lang w:eastAsia="en-AU"/>
              </w:rPr>
              <w:t>OZ TRIKE</w:t>
            </w:r>
          </w:p>
        </w:tc>
        <w:tc>
          <w:tcPr>
            <w:tcW w:w="1218" w:type="pct"/>
            <w:tcBorders>
              <w:top w:val="single" w:sz="4" w:space="0" w:color="auto"/>
              <w:bottom w:val="single" w:sz="4" w:space="0" w:color="auto"/>
            </w:tcBorders>
            <w:vAlign w:val="center"/>
          </w:tcPr>
          <w:p w14:paraId="6E137C02" w14:textId="77777777" w:rsidR="007A435E" w:rsidRPr="007A435E" w:rsidRDefault="007A435E" w:rsidP="007A435E">
            <w:pPr>
              <w:spacing w:after="0"/>
              <w:ind w:left="567"/>
              <w:rPr>
                <w:rFonts w:eastAsia="Times New Roman"/>
                <w:szCs w:val="17"/>
                <w:lang w:eastAsia="en-AU"/>
              </w:rPr>
            </w:pPr>
            <w:r w:rsidRPr="007A435E">
              <w:rPr>
                <w:rFonts w:eastAsia="Times New Roman"/>
                <w:szCs w:val="17"/>
                <w:lang w:eastAsia="en-AU"/>
              </w:rPr>
              <w:t>FUN 500</w:t>
            </w:r>
          </w:p>
        </w:tc>
        <w:tc>
          <w:tcPr>
            <w:tcW w:w="1658" w:type="pct"/>
            <w:tcBorders>
              <w:top w:val="single" w:sz="4" w:space="0" w:color="auto"/>
              <w:bottom w:val="single" w:sz="4" w:space="0" w:color="auto"/>
            </w:tcBorders>
            <w:vAlign w:val="center"/>
          </w:tcPr>
          <w:p w14:paraId="7C894345" w14:textId="77777777" w:rsidR="007A435E" w:rsidRPr="007A435E" w:rsidRDefault="007A435E" w:rsidP="007A435E">
            <w:pPr>
              <w:spacing w:after="0"/>
              <w:ind w:left="836"/>
              <w:rPr>
                <w:rFonts w:eastAsia="Times New Roman"/>
                <w:szCs w:val="17"/>
                <w:lang w:eastAsia="en-AU"/>
              </w:rPr>
            </w:pPr>
            <w:r w:rsidRPr="007A435E">
              <w:rPr>
                <w:rFonts w:eastAsia="Times New Roman"/>
                <w:szCs w:val="17"/>
                <w:lang w:eastAsia="en-AU"/>
              </w:rPr>
              <w:t>FUN 500</w:t>
            </w:r>
          </w:p>
        </w:tc>
        <w:tc>
          <w:tcPr>
            <w:tcW w:w="606" w:type="pct"/>
            <w:tcBorders>
              <w:top w:val="single" w:sz="4" w:space="0" w:color="auto"/>
              <w:bottom w:val="single" w:sz="4" w:space="0" w:color="auto"/>
            </w:tcBorders>
            <w:vAlign w:val="center"/>
          </w:tcPr>
          <w:p w14:paraId="38E6B9A9" w14:textId="77777777" w:rsidR="007A435E" w:rsidRPr="007A435E" w:rsidRDefault="007A435E" w:rsidP="007A435E">
            <w:pPr>
              <w:spacing w:after="0"/>
              <w:ind w:left="57"/>
              <w:jc w:val="left"/>
              <w:rPr>
                <w:rFonts w:eastAsia="Times New Roman"/>
                <w:szCs w:val="17"/>
                <w:lang w:eastAsia="en-AU"/>
              </w:rPr>
            </w:pPr>
            <w:r w:rsidRPr="007A435E">
              <w:rPr>
                <w:rFonts w:eastAsia="Times New Roman"/>
                <w:szCs w:val="17"/>
                <w:lang w:eastAsia="en-AU"/>
              </w:rPr>
              <w:t>pre 2008</w:t>
            </w:r>
          </w:p>
        </w:tc>
        <w:tc>
          <w:tcPr>
            <w:tcW w:w="608" w:type="pct"/>
            <w:tcBorders>
              <w:top w:val="single" w:sz="4" w:space="0" w:color="auto"/>
              <w:bottom w:val="single" w:sz="4" w:space="0" w:color="auto"/>
            </w:tcBorders>
            <w:vAlign w:val="center"/>
          </w:tcPr>
          <w:p w14:paraId="066D4B29"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500</w:t>
            </w:r>
          </w:p>
        </w:tc>
      </w:tr>
      <w:tr w:rsidR="007A435E" w:rsidRPr="007A435E" w14:paraId="0D6373C2" w14:textId="77777777" w:rsidTr="00A26A6D">
        <w:tc>
          <w:tcPr>
            <w:tcW w:w="910" w:type="pct"/>
            <w:tcBorders>
              <w:top w:val="single" w:sz="4" w:space="0" w:color="auto"/>
              <w:bottom w:val="single" w:sz="4" w:space="0" w:color="auto"/>
            </w:tcBorders>
            <w:vAlign w:val="center"/>
          </w:tcPr>
          <w:p w14:paraId="6D4993A8" w14:textId="77777777" w:rsidR="007A435E" w:rsidRPr="007A435E" w:rsidRDefault="007A435E" w:rsidP="007A435E">
            <w:pPr>
              <w:spacing w:after="0"/>
              <w:rPr>
                <w:rFonts w:eastAsia="Times New Roman"/>
                <w:b/>
                <w:bCs/>
                <w:szCs w:val="17"/>
                <w:lang w:eastAsia="en-AU"/>
              </w:rPr>
            </w:pPr>
            <w:r w:rsidRPr="007A435E">
              <w:rPr>
                <w:rFonts w:eastAsia="Times New Roman"/>
                <w:b/>
                <w:bCs/>
                <w:szCs w:val="17"/>
                <w:lang w:eastAsia="en-AU"/>
              </w:rPr>
              <w:t>METROPOLIS</w:t>
            </w:r>
          </w:p>
        </w:tc>
        <w:tc>
          <w:tcPr>
            <w:tcW w:w="1218" w:type="pct"/>
            <w:tcBorders>
              <w:top w:val="single" w:sz="4" w:space="0" w:color="auto"/>
              <w:bottom w:val="single" w:sz="4" w:space="0" w:color="auto"/>
            </w:tcBorders>
            <w:vAlign w:val="center"/>
          </w:tcPr>
          <w:p w14:paraId="3AB28852" w14:textId="77777777" w:rsidR="007A435E" w:rsidRPr="007A435E" w:rsidRDefault="007A435E" w:rsidP="007A435E">
            <w:pPr>
              <w:spacing w:after="0"/>
              <w:ind w:left="567"/>
              <w:rPr>
                <w:rFonts w:eastAsia="Times New Roman"/>
                <w:szCs w:val="17"/>
                <w:lang w:eastAsia="en-AU"/>
              </w:rPr>
            </w:pPr>
            <w:r w:rsidRPr="007A435E">
              <w:rPr>
                <w:rFonts w:eastAsia="Times New Roman"/>
                <w:szCs w:val="17"/>
                <w:lang w:eastAsia="en-AU"/>
              </w:rPr>
              <w:t>AA</w:t>
            </w:r>
          </w:p>
        </w:tc>
        <w:tc>
          <w:tcPr>
            <w:tcW w:w="1658" w:type="pct"/>
            <w:tcBorders>
              <w:top w:val="single" w:sz="4" w:space="0" w:color="auto"/>
              <w:bottom w:val="single" w:sz="4" w:space="0" w:color="auto"/>
            </w:tcBorders>
            <w:vAlign w:val="center"/>
          </w:tcPr>
          <w:p w14:paraId="6E248807" w14:textId="77777777" w:rsidR="007A435E" w:rsidRPr="007A435E" w:rsidRDefault="007A435E" w:rsidP="007A435E">
            <w:pPr>
              <w:spacing w:after="0"/>
              <w:ind w:left="836"/>
              <w:rPr>
                <w:rFonts w:eastAsia="Times New Roman"/>
                <w:szCs w:val="17"/>
                <w:lang w:eastAsia="en-AU"/>
              </w:rPr>
            </w:pPr>
            <w:r w:rsidRPr="007A435E">
              <w:rPr>
                <w:rFonts w:eastAsia="Times New Roman"/>
                <w:szCs w:val="17"/>
                <w:lang w:eastAsia="en-AU"/>
              </w:rPr>
              <w:t>2018</w:t>
            </w:r>
          </w:p>
        </w:tc>
        <w:tc>
          <w:tcPr>
            <w:tcW w:w="606" w:type="pct"/>
            <w:tcBorders>
              <w:top w:val="single" w:sz="4" w:space="0" w:color="auto"/>
              <w:bottom w:val="single" w:sz="4" w:space="0" w:color="auto"/>
            </w:tcBorders>
            <w:vAlign w:val="center"/>
          </w:tcPr>
          <w:p w14:paraId="0A83775F" w14:textId="77777777" w:rsidR="007A435E" w:rsidRPr="007A435E" w:rsidRDefault="007A435E" w:rsidP="007A435E">
            <w:pPr>
              <w:spacing w:after="0"/>
              <w:ind w:left="57"/>
              <w:jc w:val="left"/>
              <w:rPr>
                <w:rFonts w:eastAsia="Times New Roman"/>
                <w:szCs w:val="17"/>
                <w:lang w:eastAsia="en-AU"/>
              </w:rPr>
            </w:pPr>
            <w:r w:rsidRPr="007A435E">
              <w:rPr>
                <w:rFonts w:eastAsia="Times New Roman"/>
                <w:szCs w:val="17"/>
                <w:lang w:eastAsia="en-AU"/>
              </w:rPr>
              <w:t>399</w:t>
            </w:r>
          </w:p>
        </w:tc>
        <w:tc>
          <w:tcPr>
            <w:tcW w:w="608" w:type="pct"/>
            <w:tcBorders>
              <w:top w:val="single" w:sz="4" w:space="0" w:color="auto"/>
              <w:bottom w:val="single" w:sz="4" w:space="0" w:color="auto"/>
            </w:tcBorders>
            <w:vAlign w:val="center"/>
          </w:tcPr>
          <w:p w14:paraId="708730AE"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METROPOLIS</w:t>
            </w:r>
          </w:p>
        </w:tc>
      </w:tr>
      <w:tr w:rsidR="007A435E" w:rsidRPr="007A435E" w14:paraId="283EA321" w14:textId="77777777" w:rsidTr="00A26A6D">
        <w:tc>
          <w:tcPr>
            <w:tcW w:w="910" w:type="pct"/>
            <w:tcBorders>
              <w:top w:val="single" w:sz="4" w:space="0" w:color="auto"/>
              <w:bottom w:val="single" w:sz="4" w:space="0" w:color="auto"/>
            </w:tcBorders>
            <w:vAlign w:val="center"/>
          </w:tcPr>
          <w:p w14:paraId="3B5C865C" w14:textId="77777777" w:rsidR="007A435E" w:rsidRPr="007A435E" w:rsidRDefault="007A435E" w:rsidP="007A435E">
            <w:pPr>
              <w:spacing w:after="0"/>
              <w:rPr>
                <w:rFonts w:eastAsia="Times New Roman"/>
                <w:b/>
                <w:bCs/>
                <w:szCs w:val="17"/>
                <w:lang w:eastAsia="en-AU"/>
              </w:rPr>
            </w:pPr>
            <w:r w:rsidRPr="007A435E">
              <w:rPr>
                <w:rFonts w:eastAsia="Times New Roman"/>
                <w:b/>
                <w:bCs/>
                <w:szCs w:val="17"/>
                <w:lang w:eastAsia="en-AU"/>
              </w:rPr>
              <w:t>PGO</w:t>
            </w:r>
          </w:p>
        </w:tc>
        <w:tc>
          <w:tcPr>
            <w:tcW w:w="1218" w:type="pct"/>
            <w:tcBorders>
              <w:top w:val="single" w:sz="4" w:space="0" w:color="auto"/>
              <w:bottom w:val="single" w:sz="4" w:space="0" w:color="auto"/>
            </w:tcBorders>
            <w:vAlign w:val="center"/>
          </w:tcPr>
          <w:p w14:paraId="679B49B1" w14:textId="77777777" w:rsidR="007A435E" w:rsidRPr="007A435E" w:rsidRDefault="007A435E" w:rsidP="007A435E">
            <w:pPr>
              <w:spacing w:after="0"/>
              <w:ind w:left="567"/>
              <w:rPr>
                <w:rFonts w:eastAsia="Times New Roman"/>
                <w:szCs w:val="17"/>
                <w:lang w:eastAsia="en-AU"/>
              </w:rPr>
            </w:pPr>
            <w:r w:rsidRPr="007A435E">
              <w:rPr>
                <w:rFonts w:eastAsia="Times New Roman"/>
                <w:szCs w:val="17"/>
                <w:lang w:eastAsia="en-AU"/>
              </w:rPr>
              <w:t xml:space="preserve">All models </w:t>
            </w:r>
          </w:p>
        </w:tc>
        <w:tc>
          <w:tcPr>
            <w:tcW w:w="1658" w:type="pct"/>
            <w:tcBorders>
              <w:top w:val="single" w:sz="4" w:space="0" w:color="auto"/>
              <w:bottom w:val="single" w:sz="4" w:space="0" w:color="auto"/>
            </w:tcBorders>
            <w:vAlign w:val="center"/>
          </w:tcPr>
          <w:p w14:paraId="4B66F613" w14:textId="77777777" w:rsidR="007A435E" w:rsidRPr="007A435E" w:rsidRDefault="007A435E" w:rsidP="007A435E">
            <w:pPr>
              <w:spacing w:after="0"/>
              <w:ind w:left="836"/>
              <w:rPr>
                <w:rFonts w:eastAsia="Times New Roman"/>
                <w:szCs w:val="17"/>
                <w:lang w:eastAsia="en-AU"/>
              </w:rPr>
            </w:pPr>
            <w:r w:rsidRPr="007A435E">
              <w:rPr>
                <w:rFonts w:eastAsia="Times New Roman"/>
                <w:szCs w:val="17"/>
                <w:lang w:eastAsia="en-AU"/>
              </w:rPr>
              <w:t>All models under 220</w:t>
            </w:r>
          </w:p>
        </w:tc>
        <w:tc>
          <w:tcPr>
            <w:tcW w:w="606" w:type="pct"/>
            <w:tcBorders>
              <w:top w:val="single" w:sz="4" w:space="0" w:color="auto"/>
              <w:bottom w:val="single" w:sz="4" w:space="0" w:color="auto"/>
            </w:tcBorders>
            <w:vAlign w:val="center"/>
          </w:tcPr>
          <w:p w14:paraId="47FB0A86" w14:textId="77777777" w:rsidR="007A435E" w:rsidRPr="007A435E" w:rsidRDefault="007A435E" w:rsidP="007A435E">
            <w:pPr>
              <w:spacing w:after="0"/>
              <w:ind w:left="57"/>
              <w:jc w:val="left"/>
              <w:rPr>
                <w:rFonts w:eastAsia="Times New Roman"/>
                <w:szCs w:val="17"/>
                <w:lang w:eastAsia="en-AU"/>
              </w:rPr>
            </w:pPr>
            <w:r w:rsidRPr="007A435E">
              <w:rPr>
                <w:rFonts w:eastAsia="Times New Roman"/>
                <w:szCs w:val="17"/>
                <w:lang w:eastAsia="en-AU"/>
              </w:rPr>
              <w:t>All</w:t>
            </w:r>
          </w:p>
        </w:tc>
        <w:tc>
          <w:tcPr>
            <w:tcW w:w="608" w:type="pct"/>
            <w:tcBorders>
              <w:top w:val="single" w:sz="4" w:space="0" w:color="auto"/>
              <w:bottom w:val="single" w:sz="4" w:space="0" w:color="auto"/>
            </w:tcBorders>
            <w:vAlign w:val="center"/>
          </w:tcPr>
          <w:p w14:paraId="04CF856F"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220</w:t>
            </w:r>
          </w:p>
        </w:tc>
      </w:tr>
      <w:tr w:rsidR="007A435E" w:rsidRPr="007A435E" w14:paraId="77001AB2" w14:textId="77777777" w:rsidTr="00A26A6D">
        <w:tc>
          <w:tcPr>
            <w:tcW w:w="910" w:type="pct"/>
            <w:tcBorders>
              <w:top w:val="single" w:sz="4" w:space="0" w:color="auto"/>
              <w:bottom w:val="single" w:sz="4" w:space="0" w:color="auto"/>
            </w:tcBorders>
            <w:vAlign w:val="center"/>
          </w:tcPr>
          <w:p w14:paraId="0604FE7C" w14:textId="77777777" w:rsidR="007A435E" w:rsidRPr="007A435E" w:rsidRDefault="007A435E" w:rsidP="007A435E">
            <w:pPr>
              <w:spacing w:after="0"/>
              <w:rPr>
                <w:rFonts w:eastAsia="Times New Roman"/>
                <w:b/>
                <w:bCs/>
                <w:szCs w:val="17"/>
                <w:lang w:eastAsia="en-AU"/>
              </w:rPr>
            </w:pPr>
            <w:r w:rsidRPr="007A435E">
              <w:rPr>
                <w:rFonts w:eastAsia="Times New Roman"/>
                <w:b/>
                <w:bCs/>
                <w:szCs w:val="17"/>
                <w:lang w:eastAsia="en-AU"/>
              </w:rPr>
              <w:t>PIAGGIO</w:t>
            </w:r>
          </w:p>
        </w:tc>
        <w:tc>
          <w:tcPr>
            <w:tcW w:w="1218" w:type="pct"/>
            <w:tcBorders>
              <w:top w:val="single" w:sz="4" w:space="0" w:color="auto"/>
              <w:bottom w:val="single" w:sz="4" w:space="0" w:color="auto"/>
            </w:tcBorders>
            <w:vAlign w:val="center"/>
          </w:tcPr>
          <w:p w14:paraId="08A39831" w14:textId="77777777" w:rsidR="007A435E" w:rsidRPr="007A435E" w:rsidRDefault="007A435E" w:rsidP="007A435E">
            <w:pPr>
              <w:spacing w:after="0"/>
              <w:ind w:left="567"/>
              <w:rPr>
                <w:rFonts w:eastAsia="Times New Roman"/>
                <w:szCs w:val="17"/>
                <w:lang w:eastAsia="en-AU"/>
              </w:rPr>
            </w:pPr>
            <w:r w:rsidRPr="007A435E">
              <w:rPr>
                <w:rFonts w:eastAsia="Times New Roman"/>
                <w:szCs w:val="17"/>
                <w:lang w:eastAsia="en-AU"/>
              </w:rPr>
              <w:t>All Models</w:t>
            </w:r>
          </w:p>
        </w:tc>
        <w:tc>
          <w:tcPr>
            <w:tcW w:w="1658" w:type="pct"/>
            <w:tcBorders>
              <w:top w:val="single" w:sz="4" w:space="0" w:color="auto"/>
              <w:bottom w:val="single" w:sz="4" w:space="0" w:color="auto"/>
            </w:tcBorders>
            <w:vAlign w:val="center"/>
          </w:tcPr>
          <w:p w14:paraId="07124BAC" w14:textId="77777777" w:rsidR="007A435E" w:rsidRPr="007A435E" w:rsidRDefault="007A435E" w:rsidP="007A435E">
            <w:pPr>
              <w:spacing w:after="0"/>
              <w:ind w:left="836"/>
              <w:rPr>
                <w:rFonts w:eastAsia="Times New Roman"/>
                <w:szCs w:val="17"/>
                <w:lang w:eastAsia="en-AU"/>
              </w:rPr>
            </w:pPr>
            <w:r w:rsidRPr="007A435E">
              <w:rPr>
                <w:rFonts w:eastAsia="Times New Roman"/>
                <w:szCs w:val="17"/>
                <w:lang w:eastAsia="en-AU"/>
              </w:rPr>
              <w:t>All models</w:t>
            </w:r>
          </w:p>
        </w:tc>
        <w:tc>
          <w:tcPr>
            <w:tcW w:w="606" w:type="pct"/>
            <w:tcBorders>
              <w:top w:val="single" w:sz="4" w:space="0" w:color="auto"/>
              <w:bottom w:val="single" w:sz="4" w:space="0" w:color="auto"/>
            </w:tcBorders>
            <w:vAlign w:val="center"/>
          </w:tcPr>
          <w:p w14:paraId="63EDBDFA" w14:textId="77777777" w:rsidR="007A435E" w:rsidRPr="007A435E" w:rsidRDefault="007A435E" w:rsidP="007A435E">
            <w:pPr>
              <w:spacing w:after="0"/>
              <w:ind w:left="57"/>
              <w:jc w:val="left"/>
              <w:rPr>
                <w:rFonts w:eastAsia="Times New Roman"/>
                <w:szCs w:val="17"/>
                <w:lang w:eastAsia="en-AU"/>
              </w:rPr>
            </w:pPr>
            <w:r w:rsidRPr="007A435E">
              <w:rPr>
                <w:rFonts w:eastAsia="Times New Roman"/>
                <w:szCs w:val="17"/>
                <w:lang w:eastAsia="en-AU"/>
              </w:rPr>
              <w:t>2010-17</w:t>
            </w:r>
          </w:p>
        </w:tc>
        <w:tc>
          <w:tcPr>
            <w:tcW w:w="608" w:type="pct"/>
            <w:tcBorders>
              <w:top w:val="single" w:sz="4" w:space="0" w:color="auto"/>
              <w:bottom w:val="single" w:sz="4" w:space="0" w:color="auto"/>
            </w:tcBorders>
            <w:vAlign w:val="center"/>
          </w:tcPr>
          <w:p w14:paraId="329E1E60"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under 350</w:t>
            </w:r>
          </w:p>
        </w:tc>
      </w:tr>
    </w:tbl>
    <w:p w14:paraId="5A0D05FD" w14:textId="77777777" w:rsidR="007A435E" w:rsidRPr="007A435E" w:rsidRDefault="007A435E" w:rsidP="007A435E">
      <w:pPr>
        <w:spacing w:before="120" w:after="120" w:line="240" w:lineRule="auto"/>
        <w:rPr>
          <w:rFonts w:eastAsia="Times New Roman"/>
          <w:b/>
          <w:bCs/>
          <w:color w:val="000000"/>
          <w:sz w:val="26"/>
          <w:szCs w:val="26"/>
          <w:lang w:eastAsia="en-AU"/>
        </w:rPr>
      </w:pPr>
      <w:r w:rsidRPr="007A435E">
        <w:rPr>
          <w:rFonts w:eastAsia="Times New Roman"/>
          <w:b/>
          <w:bCs/>
          <w:color w:val="000000"/>
          <w:sz w:val="26"/>
          <w:szCs w:val="26"/>
          <w:lang w:eastAsia="en-AU"/>
        </w:rPr>
        <w:t>Motor bikes with an engine capacity not less than 261ml and not exceeding 660ml listed in the table below are approved:</w:t>
      </w:r>
    </w:p>
    <w:tbl>
      <w:tblPr>
        <w:tblW w:w="5000" w:type="pct"/>
        <w:tblLayout w:type="fixed"/>
        <w:tblCellMar>
          <w:top w:w="40" w:type="dxa"/>
          <w:left w:w="0" w:type="dxa"/>
          <w:bottom w:w="40" w:type="dxa"/>
          <w:right w:w="0" w:type="dxa"/>
        </w:tblCellMar>
        <w:tblLook w:val="04A0" w:firstRow="1" w:lastRow="0" w:firstColumn="1" w:lastColumn="0" w:noHBand="0" w:noVBand="1"/>
      </w:tblPr>
      <w:tblGrid>
        <w:gridCol w:w="1843"/>
        <w:gridCol w:w="2267"/>
        <w:gridCol w:w="2973"/>
        <w:gridCol w:w="1134"/>
        <w:gridCol w:w="1137"/>
      </w:tblGrid>
      <w:tr w:rsidR="007A435E" w:rsidRPr="007A435E" w14:paraId="3B027BA1" w14:textId="77777777" w:rsidTr="00A26A6D">
        <w:trPr>
          <w:trHeight w:val="20"/>
          <w:tblHeader/>
        </w:trPr>
        <w:tc>
          <w:tcPr>
            <w:tcW w:w="985" w:type="pct"/>
            <w:tcBorders>
              <w:top w:val="single" w:sz="4" w:space="0" w:color="auto"/>
              <w:bottom w:val="single" w:sz="4" w:space="0" w:color="auto"/>
            </w:tcBorders>
            <w:noWrap/>
            <w:vAlign w:val="center"/>
            <w:hideMark/>
          </w:tcPr>
          <w:p w14:paraId="40ABA755" w14:textId="77777777" w:rsidR="007A435E" w:rsidRPr="007A435E" w:rsidRDefault="007A435E" w:rsidP="007A435E">
            <w:pPr>
              <w:spacing w:after="0"/>
              <w:jc w:val="center"/>
              <w:rPr>
                <w:rFonts w:eastAsia="Times New Roman"/>
                <w:b/>
                <w:bCs/>
                <w:color w:val="000000"/>
                <w:szCs w:val="17"/>
                <w:lang w:eastAsia="en-AU"/>
              </w:rPr>
            </w:pPr>
            <w:r w:rsidRPr="007A435E">
              <w:rPr>
                <w:rFonts w:eastAsia="Times New Roman"/>
                <w:b/>
                <w:bCs/>
                <w:color w:val="000000"/>
                <w:szCs w:val="17"/>
                <w:lang w:eastAsia="en-AU"/>
              </w:rPr>
              <w:t>MAKE </w:t>
            </w:r>
          </w:p>
        </w:tc>
        <w:tc>
          <w:tcPr>
            <w:tcW w:w="1212" w:type="pct"/>
            <w:tcBorders>
              <w:top w:val="single" w:sz="4" w:space="0" w:color="auto"/>
              <w:bottom w:val="single" w:sz="4" w:space="0" w:color="auto"/>
            </w:tcBorders>
            <w:noWrap/>
            <w:vAlign w:val="center"/>
            <w:hideMark/>
          </w:tcPr>
          <w:p w14:paraId="143F3B5A" w14:textId="77777777" w:rsidR="007A435E" w:rsidRPr="007A435E" w:rsidRDefault="007A435E" w:rsidP="007A435E">
            <w:pPr>
              <w:spacing w:after="0"/>
              <w:jc w:val="center"/>
              <w:rPr>
                <w:rFonts w:eastAsia="Times New Roman"/>
                <w:b/>
                <w:bCs/>
                <w:color w:val="000000"/>
                <w:szCs w:val="17"/>
                <w:lang w:eastAsia="en-AU"/>
              </w:rPr>
            </w:pPr>
            <w:r w:rsidRPr="007A435E">
              <w:rPr>
                <w:rFonts w:eastAsia="Times New Roman"/>
                <w:b/>
                <w:bCs/>
                <w:color w:val="000000"/>
                <w:szCs w:val="17"/>
                <w:lang w:eastAsia="en-AU"/>
              </w:rPr>
              <w:t>MODEL</w:t>
            </w:r>
          </w:p>
        </w:tc>
        <w:tc>
          <w:tcPr>
            <w:tcW w:w="1589" w:type="pct"/>
            <w:tcBorders>
              <w:top w:val="single" w:sz="4" w:space="0" w:color="auto"/>
              <w:bottom w:val="single" w:sz="4" w:space="0" w:color="auto"/>
            </w:tcBorders>
            <w:noWrap/>
            <w:vAlign w:val="center"/>
            <w:hideMark/>
          </w:tcPr>
          <w:p w14:paraId="58D4AC82" w14:textId="77777777" w:rsidR="007A435E" w:rsidRPr="007A435E" w:rsidRDefault="007A435E" w:rsidP="007A435E">
            <w:pPr>
              <w:spacing w:after="0"/>
              <w:jc w:val="center"/>
              <w:rPr>
                <w:rFonts w:eastAsia="Times New Roman"/>
                <w:b/>
                <w:bCs/>
                <w:color w:val="000000"/>
                <w:szCs w:val="17"/>
                <w:lang w:eastAsia="en-AU"/>
              </w:rPr>
            </w:pPr>
            <w:r w:rsidRPr="007A435E">
              <w:rPr>
                <w:rFonts w:eastAsia="Times New Roman"/>
                <w:b/>
                <w:bCs/>
                <w:color w:val="000000"/>
                <w:szCs w:val="17"/>
                <w:lang w:eastAsia="en-AU"/>
              </w:rPr>
              <w:t>VARIANT NAME</w:t>
            </w:r>
          </w:p>
        </w:tc>
        <w:tc>
          <w:tcPr>
            <w:tcW w:w="606" w:type="pct"/>
            <w:tcBorders>
              <w:top w:val="single" w:sz="4" w:space="0" w:color="auto"/>
              <w:bottom w:val="single" w:sz="4" w:space="0" w:color="auto"/>
            </w:tcBorders>
            <w:noWrap/>
            <w:vAlign w:val="center"/>
            <w:hideMark/>
          </w:tcPr>
          <w:p w14:paraId="71EAD5A2" w14:textId="77777777" w:rsidR="007A435E" w:rsidRPr="007A435E" w:rsidRDefault="007A435E" w:rsidP="007A435E">
            <w:pPr>
              <w:spacing w:after="0"/>
              <w:jc w:val="center"/>
              <w:rPr>
                <w:rFonts w:eastAsia="Times New Roman"/>
                <w:b/>
                <w:bCs/>
                <w:color w:val="000000"/>
                <w:szCs w:val="17"/>
                <w:lang w:eastAsia="en-AU"/>
              </w:rPr>
            </w:pPr>
            <w:r w:rsidRPr="007A435E">
              <w:rPr>
                <w:rFonts w:eastAsia="Times New Roman"/>
                <w:b/>
                <w:bCs/>
                <w:color w:val="000000"/>
                <w:szCs w:val="17"/>
                <w:lang w:eastAsia="en-AU"/>
              </w:rPr>
              <w:t>YEAR(S)</w:t>
            </w:r>
          </w:p>
        </w:tc>
        <w:tc>
          <w:tcPr>
            <w:tcW w:w="608" w:type="pct"/>
            <w:tcBorders>
              <w:top w:val="single" w:sz="4" w:space="0" w:color="auto"/>
              <w:bottom w:val="single" w:sz="4" w:space="0" w:color="auto"/>
            </w:tcBorders>
            <w:noWrap/>
            <w:vAlign w:val="center"/>
            <w:hideMark/>
          </w:tcPr>
          <w:p w14:paraId="5912A2F5" w14:textId="77777777" w:rsidR="007A435E" w:rsidRPr="007A435E" w:rsidRDefault="007A435E" w:rsidP="007A435E">
            <w:pPr>
              <w:spacing w:after="0"/>
              <w:jc w:val="center"/>
              <w:rPr>
                <w:rFonts w:eastAsia="Times New Roman"/>
                <w:b/>
                <w:bCs/>
                <w:color w:val="000000"/>
                <w:szCs w:val="17"/>
                <w:lang w:eastAsia="en-AU"/>
              </w:rPr>
            </w:pPr>
            <w:r w:rsidRPr="007A435E">
              <w:rPr>
                <w:rFonts w:eastAsia="Times New Roman"/>
                <w:b/>
                <w:bCs/>
                <w:color w:val="000000"/>
                <w:szCs w:val="17"/>
                <w:lang w:eastAsia="en-AU"/>
              </w:rPr>
              <w:t>CAPACITY</w:t>
            </w:r>
          </w:p>
        </w:tc>
      </w:tr>
      <w:tr w:rsidR="007A435E" w:rsidRPr="007A435E" w14:paraId="3A41F9CF" w14:textId="77777777" w:rsidTr="00A26A6D">
        <w:trPr>
          <w:trHeight w:val="20"/>
        </w:trPr>
        <w:tc>
          <w:tcPr>
            <w:tcW w:w="985" w:type="pct"/>
            <w:tcBorders>
              <w:top w:val="single" w:sz="4" w:space="0" w:color="auto"/>
              <w:bottom w:val="single" w:sz="4" w:space="0" w:color="auto"/>
            </w:tcBorders>
            <w:noWrap/>
            <w:vAlign w:val="center"/>
            <w:hideMark/>
          </w:tcPr>
          <w:p w14:paraId="694D952B" w14:textId="77777777" w:rsidR="007A435E" w:rsidRPr="007A435E" w:rsidRDefault="007A435E" w:rsidP="007A435E">
            <w:pPr>
              <w:spacing w:after="0"/>
              <w:rPr>
                <w:rFonts w:eastAsia="Times New Roman"/>
                <w:b/>
                <w:bCs/>
                <w:szCs w:val="17"/>
                <w:lang w:eastAsia="en-AU"/>
              </w:rPr>
            </w:pPr>
            <w:r w:rsidRPr="007A435E">
              <w:rPr>
                <w:rFonts w:eastAsia="Times New Roman"/>
                <w:b/>
                <w:bCs/>
                <w:szCs w:val="17"/>
                <w:lang w:eastAsia="en-AU"/>
              </w:rPr>
              <w:t>AJP</w:t>
            </w:r>
          </w:p>
        </w:tc>
        <w:tc>
          <w:tcPr>
            <w:tcW w:w="1212" w:type="pct"/>
            <w:tcBorders>
              <w:top w:val="single" w:sz="4" w:space="0" w:color="auto"/>
              <w:bottom w:val="single" w:sz="4" w:space="0" w:color="auto"/>
            </w:tcBorders>
            <w:noWrap/>
            <w:vAlign w:val="center"/>
            <w:hideMark/>
          </w:tcPr>
          <w:p w14:paraId="60608FF9"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PR7</w:t>
            </w:r>
          </w:p>
        </w:tc>
        <w:tc>
          <w:tcPr>
            <w:tcW w:w="1589" w:type="pct"/>
            <w:tcBorders>
              <w:top w:val="single" w:sz="4" w:space="0" w:color="auto"/>
              <w:bottom w:val="single" w:sz="4" w:space="0" w:color="auto"/>
            </w:tcBorders>
            <w:noWrap/>
            <w:vAlign w:val="center"/>
            <w:hideMark/>
          </w:tcPr>
          <w:p w14:paraId="73803F3C"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PR7</w:t>
            </w:r>
          </w:p>
        </w:tc>
        <w:tc>
          <w:tcPr>
            <w:tcW w:w="606" w:type="pct"/>
            <w:tcBorders>
              <w:top w:val="single" w:sz="4" w:space="0" w:color="auto"/>
              <w:bottom w:val="single" w:sz="4" w:space="0" w:color="auto"/>
            </w:tcBorders>
            <w:noWrap/>
            <w:vAlign w:val="center"/>
            <w:hideMark/>
          </w:tcPr>
          <w:p w14:paraId="1A06E3B3"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2016-on</w:t>
            </w:r>
          </w:p>
        </w:tc>
        <w:tc>
          <w:tcPr>
            <w:tcW w:w="608" w:type="pct"/>
            <w:tcBorders>
              <w:top w:val="single" w:sz="4" w:space="0" w:color="auto"/>
              <w:bottom w:val="single" w:sz="4" w:space="0" w:color="auto"/>
            </w:tcBorders>
            <w:noWrap/>
            <w:vAlign w:val="center"/>
            <w:hideMark/>
          </w:tcPr>
          <w:p w14:paraId="155A0A18"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600</w:t>
            </w:r>
          </w:p>
        </w:tc>
      </w:tr>
      <w:tr w:rsidR="007A435E" w:rsidRPr="007A435E" w14:paraId="0B564313" w14:textId="77777777" w:rsidTr="00A26A6D">
        <w:trPr>
          <w:trHeight w:val="20"/>
        </w:trPr>
        <w:tc>
          <w:tcPr>
            <w:tcW w:w="985" w:type="pct"/>
            <w:tcBorders>
              <w:top w:val="single" w:sz="4" w:space="0" w:color="auto"/>
            </w:tcBorders>
            <w:noWrap/>
            <w:vAlign w:val="center"/>
            <w:hideMark/>
          </w:tcPr>
          <w:p w14:paraId="101951CB" w14:textId="77777777" w:rsidR="007A435E" w:rsidRPr="007A435E" w:rsidRDefault="007A435E" w:rsidP="007A435E">
            <w:pPr>
              <w:keepNext/>
              <w:spacing w:after="0"/>
              <w:rPr>
                <w:rFonts w:eastAsia="Times New Roman"/>
                <w:b/>
                <w:bCs/>
                <w:szCs w:val="17"/>
                <w:lang w:eastAsia="en-AU"/>
              </w:rPr>
            </w:pPr>
            <w:r w:rsidRPr="007A435E">
              <w:rPr>
                <w:rFonts w:eastAsia="Times New Roman"/>
                <w:b/>
                <w:bCs/>
                <w:szCs w:val="17"/>
                <w:lang w:eastAsia="en-AU"/>
              </w:rPr>
              <w:t>AJS</w:t>
            </w:r>
          </w:p>
        </w:tc>
        <w:tc>
          <w:tcPr>
            <w:tcW w:w="1212" w:type="pct"/>
            <w:tcBorders>
              <w:top w:val="single" w:sz="4" w:space="0" w:color="auto"/>
            </w:tcBorders>
            <w:noWrap/>
            <w:vAlign w:val="center"/>
            <w:hideMark/>
          </w:tcPr>
          <w:p w14:paraId="3663992F"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MODEL 18</w:t>
            </w:r>
          </w:p>
        </w:tc>
        <w:tc>
          <w:tcPr>
            <w:tcW w:w="1589" w:type="pct"/>
            <w:tcBorders>
              <w:top w:val="single" w:sz="4" w:space="0" w:color="auto"/>
            </w:tcBorders>
            <w:noWrap/>
            <w:vAlign w:val="center"/>
            <w:hideMark/>
          </w:tcPr>
          <w:p w14:paraId="25F88202"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MODEL 18</w:t>
            </w:r>
          </w:p>
        </w:tc>
        <w:tc>
          <w:tcPr>
            <w:tcW w:w="606" w:type="pct"/>
            <w:tcBorders>
              <w:top w:val="single" w:sz="4" w:space="0" w:color="auto"/>
            </w:tcBorders>
            <w:noWrap/>
            <w:vAlign w:val="center"/>
            <w:hideMark/>
          </w:tcPr>
          <w:p w14:paraId="49A049B6"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pre 1966</w:t>
            </w:r>
          </w:p>
        </w:tc>
        <w:tc>
          <w:tcPr>
            <w:tcW w:w="608" w:type="pct"/>
            <w:tcBorders>
              <w:top w:val="single" w:sz="4" w:space="0" w:color="auto"/>
            </w:tcBorders>
            <w:noWrap/>
            <w:vAlign w:val="center"/>
            <w:hideMark/>
          </w:tcPr>
          <w:p w14:paraId="2538B3CB"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497</w:t>
            </w:r>
          </w:p>
        </w:tc>
      </w:tr>
      <w:tr w:rsidR="007A435E" w:rsidRPr="007A435E" w14:paraId="281D0F48" w14:textId="77777777" w:rsidTr="00A26A6D">
        <w:trPr>
          <w:trHeight w:val="20"/>
        </w:trPr>
        <w:tc>
          <w:tcPr>
            <w:tcW w:w="985" w:type="pct"/>
            <w:tcBorders>
              <w:bottom w:val="single" w:sz="4" w:space="0" w:color="auto"/>
            </w:tcBorders>
            <w:noWrap/>
            <w:vAlign w:val="center"/>
            <w:hideMark/>
          </w:tcPr>
          <w:p w14:paraId="0757D898" w14:textId="77777777" w:rsidR="007A435E" w:rsidRPr="007A435E" w:rsidRDefault="007A435E" w:rsidP="007A435E">
            <w:pPr>
              <w:spacing w:after="0"/>
              <w:rPr>
                <w:rFonts w:eastAsia="Times New Roman"/>
                <w:b/>
                <w:bCs/>
                <w:szCs w:val="17"/>
                <w:lang w:eastAsia="en-AU"/>
              </w:rPr>
            </w:pPr>
          </w:p>
        </w:tc>
        <w:tc>
          <w:tcPr>
            <w:tcW w:w="1212" w:type="pct"/>
            <w:tcBorders>
              <w:bottom w:val="single" w:sz="4" w:space="0" w:color="auto"/>
            </w:tcBorders>
            <w:noWrap/>
            <w:vAlign w:val="center"/>
            <w:hideMark/>
          </w:tcPr>
          <w:p w14:paraId="501CE488"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MODEL 20</w:t>
            </w:r>
          </w:p>
        </w:tc>
        <w:tc>
          <w:tcPr>
            <w:tcW w:w="1589" w:type="pct"/>
            <w:tcBorders>
              <w:bottom w:val="single" w:sz="4" w:space="0" w:color="auto"/>
            </w:tcBorders>
            <w:noWrap/>
            <w:vAlign w:val="center"/>
            <w:hideMark/>
          </w:tcPr>
          <w:p w14:paraId="7F7820C6"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MODEL 20</w:t>
            </w:r>
          </w:p>
        </w:tc>
        <w:tc>
          <w:tcPr>
            <w:tcW w:w="606" w:type="pct"/>
            <w:tcBorders>
              <w:bottom w:val="single" w:sz="4" w:space="0" w:color="auto"/>
            </w:tcBorders>
            <w:noWrap/>
            <w:vAlign w:val="center"/>
            <w:hideMark/>
          </w:tcPr>
          <w:p w14:paraId="3E8E574C"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1955-61</w:t>
            </w:r>
          </w:p>
        </w:tc>
        <w:tc>
          <w:tcPr>
            <w:tcW w:w="608" w:type="pct"/>
            <w:tcBorders>
              <w:bottom w:val="single" w:sz="4" w:space="0" w:color="auto"/>
            </w:tcBorders>
            <w:noWrap/>
            <w:vAlign w:val="center"/>
            <w:hideMark/>
          </w:tcPr>
          <w:p w14:paraId="75B7D2C0"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498</w:t>
            </w:r>
          </w:p>
        </w:tc>
      </w:tr>
      <w:tr w:rsidR="007A435E" w:rsidRPr="007A435E" w14:paraId="310E3BE7" w14:textId="77777777" w:rsidTr="00A26A6D">
        <w:trPr>
          <w:trHeight w:val="20"/>
        </w:trPr>
        <w:tc>
          <w:tcPr>
            <w:tcW w:w="985" w:type="pct"/>
            <w:tcBorders>
              <w:top w:val="single" w:sz="4" w:space="0" w:color="auto"/>
            </w:tcBorders>
            <w:noWrap/>
            <w:vAlign w:val="center"/>
            <w:hideMark/>
          </w:tcPr>
          <w:p w14:paraId="7DDFF69F" w14:textId="77777777" w:rsidR="007A435E" w:rsidRPr="007A435E" w:rsidRDefault="007A435E" w:rsidP="007A435E">
            <w:pPr>
              <w:keepNext/>
              <w:spacing w:after="0"/>
              <w:rPr>
                <w:rFonts w:eastAsia="Times New Roman"/>
                <w:b/>
                <w:bCs/>
                <w:szCs w:val="17"/>
                <w:lang w:eastAsia="en-AU"/>
              </w:rPr>
            </w:pPr>
            <w:r w:rsidRPr="007A435E">
              <w:rPr>
                <w:rFonts w:eastAsia="Times New Roman"/>
                <w:b/>
                <w:bCs/>
                <w:szCs w:val="17"/>
                <w:lang w:eastAsia="en-AU"/>
              </w:rPr>
              <w:t>APRILIA</w:t>
            </w:r>
          </w:p>
        </w:tc>
        <w:tc>
          <w:tcPr>
            <w:tcW w:w="1212" w:type="pct"/>
            <w:tcBorders>
              <w:top w:val="single" w:sz="4" w:space="0" w:color="auto"/>
            </w:tcBorders>
            <w:noWrap/>
            <w:vAlign w:val="center"/>
            <w:hideMark/>
          </w:tcPr>
          <w:p w14:paraId="14053E2E"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KV</w:t>
            </w:r>
          </w:p>
        </w:tc>
        <w:tc>
          <w:tcPr>
            <w:tcW w:w="1589" w:type="pct"/>
            <w:tcBorders>
              <w:top w:val="single" w:sz="4" w:space="0" w:color="auto"/>
            </w:tcBorders>
            <w:noWrap/>
            <w:vAlign w:val="center"/>
            <w:hideMark/>
          </w:tcPr>
          <w:p w14:paraId="282F2D79"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RS 660 LAMS &amp; Tuono 660 LAMS</w:t>
            </w:r>
          </w:p>
        </w:tc>
        <w:tc>
          <w:tcPr>
            <w:tcW w:w="606" w:type="pct"/>
            <w:tcBorders>
              <w:top w:val="single" w:sz="4" w:space="0" w:color="auto"/>
            </w:tcBorders>
            <w:noWrap/>
            <w:vAlign w:val="center"/>
            <w:hideMark/>
          </w:tcPr>
          <w:p w14:paraId="34F04EBA"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2020-on</w:t>
            </w:r>
          </w:p>
        </w:tc>
        <w:tc>
          <w:tcPr>
            <w:tcW w:w="608" w:type="pct"/>
            <w:tcBorders>
              <w:top w:val="single" w:sz="4" w:space="0" w:color="auto"/>
            </w:tcBorders>
            <w:noWrap/>
            <w:vAlign w:val="center"/>
            <w:hideMark/>
          </w:tcPr>
          <w:p w14:paraId="02091243"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659</w:t>
            </w:r>
          </w:p>
        </w:tc>
      </w:tr>
      <w:tr w:rsidR="007A435E" w:rsidRPr="007A435E" w14:paraId="6D25C960" w14:textId="77777777" w:rsidTr="00A26A6D">
        <w:trPr>
          <w:trHeight w:val="20"/>
        </w:trPr>
        <w:tc>
          <w:tcPr>
            <w:tcW w:w="985" w:type="pct"/>
            <w:noWrap/>
            <w:vAlign w:val="center"/>
          </w:tcPr>
          <w:p w14:paraId="0A1CE32B"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11438F5D"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Moto 6.5</w:t>
            </w:r>
          </w:p>
        </w:tc>
        <w:tc>
          <w:tcPr>
            <w:tcW w:w="1589" w:type="pct"/>
            <w:noWrap/>
            <w:vAlign w:val="center"/>
          </w:tcPr>
          <w:p w14:paraId="67DF92BD"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Moto 6.5</w:t>
            </w:r>
          </w:p>
        </w:tc>
        <w:tc>
          <w:tcPr>
            <w:tcW w:w="606" w:type="pct"/>
            <w:noWrap/>
            <w:vAlign w:val="center"/>
          </w:tcPr>
          <w:p w14:paraId="070D4018"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1998-2000</w:t>
            </w:r>
          </w:p>
        </w:tc>
        <w:tc>
          <w:tcPr>
            <w:tcW w:w="608" w:type="pct"/>
            <w:noWrap/>
            <w:vAlign w:val="center"/>
          </w:tcPr>
          <w:p w14:paraId="22608D9F"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649</w:t>
            </w:r>
          </w:p>
        </w:tc>
      </w:tr>
      <w:tr w:rsidR="007A435E" w:rsidRPr="007A435E" w14:paraId="2448F10C" w14:textId="77777777" w:rsidTr="00A26A6D">
        <w:trPr>
          <w:trHeight w:val="20"/>
        </w:trPr>
        <w:tc>
          <w:tcPr>
            <w:tcW w:w="985" w:type="pct"/>
            <w:noWrap/>
            <w:vAlign w:val="center"/>
            <w:hideMark/>
          </w:tcPr>
          <w:p w14:paraId="5DAB660E"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1376FC6F"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M35</w:t>
            </w:r>
          </w:p>
        </w:tc>
        <w:tc>
          <w:tcPr>
            <w:tcW w:w="1589" w:type="pct"/>
            <w:noWrap/>
            <w:vAlign w:val="center"/>
            <w:hideMark/>
          </w:tcPr>
          <w:p w14:paraId="56BEDD87"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SR MAX 300</w:t>
            </w:r>
          </w:p>
        </w:tc>
        <w:tc>
          <w:tcPr>
            <w:tcW w:w="606" w:type="pct"/>
            <w:noWrap/>
            <w:vAlign w:val="center"/>
            <w:hideMark/>
          </w:tcPr>
          <w:p w14:paraId="73456E83"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2012-2018</w:t>
            </w:r>
          </w:p>
        </w:tc>
        <w:tc>
          <w:tcPr>
            <w:tcW w:w="608" w:type="pct"/>
            <w:noWrap/>
            <w:vAlign w:val="center"/>
            <w:hideMark/>
          </w:tcPr>
          <w:p w14:paraId="49AD9C10"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278</w:t>
            </w:r>
          </w:p>
        </w:tc>
      </w:tr>
      <w:tr w:rsidR="007A435E" w:rsidRPr="007A435E" w14:paraId="1605A68C" w14:textId="77777777" w:rsidTr="00A26A6D">
        <w:trPr>
          <w:trHeight w:val="20"/>
        </w:trPr>
        <w:tc>
          <w:tcPr>
            <w:tcW w:w="985" w:type="pct"/>
            <w:noWrap/>
            <w:vAlign w:val="center"/>
            <w:hideMark/>
          </w:tcPr>
          <w:p w14:paraId="1D542E08"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4176A61F"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PEGASO 650</w:t>
            </w:r>
          </w:p>
        </w:tc>
        <w:tc>
          <w:tcPr>
            <w:tcW w:w="1589" w:type="pct"/>
            <w:noWrap/>
            <w:vAlign w:val="center"/>
            <w:hideMark/>
          </w:tcPr>
          <w:p w14:paraId="7FCFDC75"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DUAL SPORTS</w:t>
            </w:r>
          </w:p>
        </w:tc>
        <w:tc>
          <w:tcPr>
            <w:tcW w:w="606" w:type="pct"/>
            <w:noWrap/>
            <w:vAlign w:val="center"/>
            <w:hideMark/>
          </w:tcPr>
          <w:p w14:paraId="6449759A"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1994-01</w:t>
            </w:r>
          </w:p>
        </w:tc>
        <w:tc>
          <w:tcPr>
            <w:tcW w:w="608" w:type="pct"/>
            <w:noWrap/>
            <w:vAlign w:val="center"/>
            <w:hideMark/>
          </w:tcPr>
          <w:p w14:paraId="713193F2"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652</w:t>
            </w:r>
          </w:p>
        </w:tc>
      </w:tr>
      <w:tr w:rsidR="007A435E" w:rsidRPr="007A435E" w14:paraId="7F727AF8" w14:textId="77777777" w:rsidTr="00A26A6D">
        <w:trPr>
          <w:trHeight w:val="20"/>
        </w:trPr>
        <w:tc>
          <w:tcPr>
            <w:tcW w:w="985" w:type="pct"/>
            <w:noWrap/>
            <w:vAlign w:val="center"/>
            <w:hideMark/>
          </w:tcPr>
          <w:p w14:paraId="71D3179B"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4A3D91D7"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PEGASO 650</w:t>
            </w:r>
          </w:p>
        </w:tc>
        <w:tc>
          <w:tcPr>
            <w:tcW w:w="1589" w:type="pct"/>
            <w:noWrap/>
            <w:vAlign w:val="center"/>
            <w:hideMark/>
          </w:tcPr>
          <w:p w14:paraId="3710BAC0"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OUTBACK</w:t>
            </w:r>
          </w:p>
        </w:tc>
        <w:tc>
          <w:tcPr>
            <w:tcW w:w="606" w:type="pct"/>
            <w:noWrap/>
            <w:vAlign w:val="center"/>
            <w:hideMark/>
          </w:tcPr>
          <w:p w14:paraId="17D922D5"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2000-01</w:t>
            </w:r>
          </w:p>
        </w:tc>
        <w:tc>
          <w:tcPr>
            <w:tcW w:w="608" w:type="pct"/>
            <w:noWrap/>
            <w:vAlign w:val="center"/>
            <w:hideMark/>
          </w:tcPr>
          <w:p w14:paraId="0019F902"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652</w:t>
            </w:r>
          </w:p>
        </w:tc>
      </w:tr>
      <w:tr w:rsidR="007A435E" w:rsidRPr="007A435E" w14:paraId="33767ABF" w14:textId="77777777" w:rsidTr="00A26A6D">
        <w:trPr>
          <w:trHeight w:val="20"/>
        </w:trPr>
        <w:tc>
          <w:tcPr>
            <w:tcW w:w="985" w:type="pct"/>
            <w:noWrap/>
            <w:vAlign w:val="center"/>
            <w:hideMark/>
          </w:tcPr>
          <w:p w14:paraId="65E4739B"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0833DE00"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PEGASO 650</w:t>
            </w:r>
          </w:p>
        </w:tc>
        <w:tc>
          <w:tcPr>
            <w:tcW w:w="1589" w:type="pct"/>
            <w:noWrap/>
            <w:vAlign w:val="center"/>
            <w:hideMark/>
          </w:tcPr>
          <w:p w14:paraId="48D84D90"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Factory 650</w:t>
            </w:r>
          </w:p>
        </w:tc>
        <w:tc>
          <w:tcPr>
            <w:tcW w:w="606" w:type="pct"/>
            <w:noWrap/>
            <w:vAlign w:val="center"/>
            <w:hideMark/>
          </w:tcPr>
          <w:p w14:paraId="2D24638E"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2007-08</w:t>
            </w:r>
          </w:p>
        </w:tc>
        <w:tc>
          <w:tcPr>
            <w:tcW w:w="608" w:type="pct"/>
            <w:noWrap/>
            <w:vAlign w:val="center"/>
            <w:hideMark/>
          </w:tcPr>
          <w:p w14:paraId="680C1B0C"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660</w:t>
            </w:r>
          </w:p>
        </w:tc>
      </w:tr>
      <w:tr w:rsidR="007A435E" w:rsidRPr="007A435E" w14:paraId="108EEDF5" w14:textId="77777777" w:rsidTr="00A26A6D">
        <w:trPr>
          <w:trHeight w:val="20"/>
        </w:trPr>
        <w:tc>
          <w:tcPr>
            <w:tcW w:w="985" w:type="pct"/>
            <w:noWrap/>
            <w:vAlign w:val="center"/>
            <w:hideMark/>
          </w:tcPr>
          <w:p w14:paraId="634FADA1"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02C4D4D4"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PEGASO 650 I.E.</w:t>
            </w:r>
          </w:p>
        </w:tc>
        <w:tc>
          <w:tcPr>
            <w:tcW w:w="1589" w:type="pct"/>
            <w:noWrap/>
            <w:vAlign w:val="center"/>
            <w:hideMark/>
          </w:tcPr>
          <w:p w14:paraId="54258C9A"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OUTBACK</w:t>
            </w:r>
          </w:p>
        </w:tc>
        <w:tc>
          <w:tcPr>
            <w:tcW w:w="606" w:type="pct"/>
            <w:noWrap/>
            <w:vAlign w:val="center"/>
            <w:hideMark/>
          </w:tcPr>
          <w:p w14:paraId="3F8FC3A5"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2001-02</w:t>
            </w:r>
          </w:p>
        </w:tc>
        <w:tc>
          <w:tcPr>
            <w:tcW w:w="608" w:type="pct"/>
            <w:noWrap/>
            <w:vAlign w:val="center"/>
            <w:hideMark/>
          </w:tcPr>
          <w:p w14:paraId="0951574E"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652</w:t>
            </w:r>
          </w:p>
        </w:tc>
      </w:tr>
      <w:tr w:rsidR="007A435E" w:rsidRPr="007A435E" w14:paraId="6DA607CE" w14:textId="77777777" w:rsidTr="00A26A6D">
        <w:trPr>
          <w:trHeight w:val="20"/>
        </w:trPr>
        <w:tc>
          <w:tcPr>
            <w:tcW w:w="985" w:type="pct"/>
            <w:noWrap/>
            <w:vAlign w:val="center"/>
            <w:hideMark/>
          </w:tcPr>
          <w:p w14:paraId="564B8055"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29871CCA"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PEGASO 650 I.E.</w:t>
            </w:r>
          </w:p>
        </w:tc>
        <w:tc>
          <w:tcPr>
            <w:tcW w:w="1589" w:type="pct"/>
            <w:noWrap/>
            <w:vAlign w:val="center"/>
            <w:hideMark/>
          </w:tcPr>
          <w:p w14:paraId="3F68380A"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DUAL SPORTS</w:t>
            </w:r>
          </w:p>
        </w:tc>
        <w:tc>
          <w:tcPr>
            <w:tcW w:w="606" w:type="pct"/>
            <w:noWrap/>
            <w:vAlign w:val="center"/>
            <w:hideMark/>
          </w:tcPr>
          <w:p w14:paraId="1C3ABC7D"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2001-06</w:t>
            </w:r>
          </w:p>
        </w:tc>
        <w:tc>
          <w:tcPr>
            <w:tcW w:w="608" w:type="pct"/>
            <w:noWrap/>
            <w:vAlign w:val="center"/>
            <w:hideMark/>
          </w:tcPr>
          <w:p w14:paraId="145DCD9F"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652</w:t>
            </w:r>
          </w:p>
        </w:tc>
      </w:tr>
      <w:tr w:rsidR="007A435E" w:rsidRPr="007A435E" w14:paraId="12BC452D" w14:textId="77777777" w:rsidTr="00A26A6D">
        <w:trPr>
          <w:trHeight w:val="20"/>
        </w:trPr>
        <w:tc>
          <w:tcPr>
            <w:tcW w:w="985" w:type="pct"/>
            <w:noWrap/>
            <w:vAlign w:val="center"/>
            <w:hideMark/>
          </w:tcPr>
          <w:p w14:paraId="158648C6"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5BA28CCD"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SCARABEO 300</w:t>
            </w:r>
          </w:p>
        </w:tc>
        <w:tc>
          <w:tcPr>
            <w:tcW w:w="1589" w:type="pct"/>
            <w:noWrap/>
            <w:vAlign w:val="center"/>
            <w:hideMark/>
          </w:tcPr>
          <w:p w14:paraId="06006925"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VRG</w:t>
            </w:r>
          </w:p>
        </w:tc>
        <w:tc>
          <w:tcPr>
            <w:tcW w:w="606" w:type="pct"/>
            <w:noWrap/>
            <w:vAlign w:val="center"/>
            <w:hideMark/>
          </w:tcPr>
          <w:p w14:paraId="58CE6DA8"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2009-13</w:t>
            </w:r>
          </w:p>
        </w:tc>
        <w:tc>
          <w:tcPr>
            <w:tcW w:w="608" w:type="pct"/>
            <w:noWrap/>
            <w:vAlign w:val="center"/>
            <w:hideMark/>
          </w:tcPr>
          <w:p w14:paraId="0251AF3C"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278</w:t>
            </w:r>
          </w:p>
        </w:tc>
      </w:tr>
      <w:tr w:rsidR="007A435E" w:rsidRPr="007A435E" w14:paraId="6FE7F238" w14:textId="77777777" w:rsidTr="00A26A6D">
        <w:trPr>
          <w:trHeight w:val="20"/>
        </w:trPr>
        <w:tc>
          <w:tcPr>
            <w:tcW w:w="985" w:type="pct"/>
            <w:noWrap/>
            <w:vAlign w:val="center"/>
            <w:hideMark/>
          </w:tcPr>
          <w:p w14:paraId="5BB6818D"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0394E388"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SCARABEO 400</w:t>
            </w:r>
          </w:p>
        </w:tc>
        <w:tc>
          <w:tcPr>
            <w:tcW w:w="1589" w:type="pct"/>
            <w:noWrap/>
            <w:vAlign w:val="center"/>
            <w:hideMark/>
          </w:tcPr>
          <w:p w14:paraId="01E97BB4"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SCARABEO 400</w:t>
            </w:r>
          </w:p>
        </w:tc>
        <w:tc>
          <w:tcPr>
            <w:tcW w:w="606" w:type="pct"/>
            <w:noWrap/>
            <w:vAlign w:val="center"/>
            <w:hideMark/>
          </w:tcPr>
          <w:p w14:paraId="753B4AB4"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2007</w:t>
            </w:r>
          </w:p>
        </w:tc>
        <w:tc>
          <w:tcPr>
            <w:tcW w:w="608" w:type="pct"/>
            <w:noWrap/>
            <w:vAlign w:val="center"/>
            <w:hideMark/>
          </w:tcPr>
          <w:p w14:paraId="7EADE2EF"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399</w:t>
            </w:r>
          </w:p>
        </w:tc>
      </w:tr>
      <w:tr w:rsidR="007A435E" w:rsidRPr="007A435E" w14:paraId="2DE3B4E8" w14:textId="77777777" w:rsidTr="00A26A6D">
        <w:trPr>
          <w:trHeight w:val="20"/>
        </w:trPr>
        <w:tc>
          <w:tcPr>
            <w:tcW w:w="985" w:type="pct"/>
            <w:noWrap/>
            <w:vAlign w:val="center"/>
            <w:hideMark/>
          </w:tcPr>
          <w:p w14:paraId="304430E0"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4313D5D2"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SCARABEO 500</w:t>
            </w:r>
          </w:p>
        </w:tc>
        <w:tc>
          <w:tcPr>
            <w:tcW w:w="1589" w:type="pct"/>
            <w:noWrap/>
            <w:vAlign w:val="center"/>
            <w:hideMark/>
          </w:tcPr>
          <w:p w14:paraId="6AFEA7F6"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SCARABEO 500</w:t>
            </w:r>
          </w:p>
        </w:tc>
        <w:tc>
          <w:tcPr>
            <w:tcW w:w="606" w:type="pct"/>
            <w:noWrap/>
            <w:vAlign w:val="center"/>
            <w:hideMark/>
          </w:tcPr>
          <w:p w14:paraId="467E7DEE"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2006-12</w:t>
            </w:r>
          </w:p>
        </w:tc>
        <w:tc>
          <w:tcPr>
            <w:tcW w:w="608" w:type="pct"/>
            <w:noWrap/>
            <w:vAlign w:val="center"/>
            <w:hideMark/>
          </w:tcPr>
          <w:p w14:paraId="7DB1ED26"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460</w:t>
            </w:r>
          </w:p>
        </w:tc>
      </w:tr>
      <w:tr w:rsidR="007A435E" w:rsidRPr="007A435E" w14:paraId="656A77C4" w14:textId="77777777" w:rsidTr="00A26A6D">
        <w:trPr>
          <w:trHeight w:val="20"/>
        </w:trPr>
        <w:tc>
          <w:tcPr>
            <w:tcW w:w="985" w:type="pct"/>
            <w:noWrap/>
            <w:vAlign w:val="center"/>
            <w:hideMark/>
          </w:tcPr>
          <w:p w14:paraId="139FE38D"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77E965B2"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SPORTCITY300</w:t>
            </w:r>
          </w:p>
        </w:tc>
        <w:tc>
          <w:tcPr>
            <w:tcW w:w="1589" w:type="pct"/>
            <w:noWrap/>
            <w:vAlign w:val="center"/>
            <w:hideMark/>
          </w:tcPr>
          <w:p w14:paraId="4FEF56D3"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SPORTCITY300</w:t>
            </w:r>
          </w:p>
        </w:tc>
        <w:tc>
          <w:tcPr>
            <w:tcW w:w="606" w:type="pct"/>
            <w:noWrap/>
            <w:vAlign w:val="center"/>
            <w:hideMark/>
          </w:tcPr>
          <w:p w14:paraId="2BE2AB8E"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2010-13</w:t>
            </w:r>
          </w:p>
        </w:tc>
        <w:tc>
          <w:tcPr>
            <w:tcW w:w="608" w:type="pct"/>
            <w:noWrap/>
            <w:vAlign w:val="center"/>
            <w:hideMark/>
          </w:tcPr>
          <w:p w14:paraId="31DC2454"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300</w:t>
            </w:r>
          </w:p>
        </w:tc>
      </w:tr>
      <w:tr w:rsidR="007A435E" w:rsidRPr="007A435E" w14:paraId="206CCB30" w14:textId="77777777" w:rsidTr="00A26A6D">
        <w:trPr>
          <w:trHeight w:val="20"/>
        </w:trPr>
        <w:tc>
          <w:tcPr>
            <w:tcW w:w="985" w:type="pct"/>
            <w:noWrap/>
            <w:vAlign w:val="center"/>
            <w:hideMark/>
          </w:tcPr>
          <w:p w14:paraId="40817E75"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42DD29B1"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STRADA 650</w:t>
            </w:r>
          </w:p>
        </w:tc>
        <w:tc>
          <w:tcPr>
            <w:tcW w:w="1589" w:type="pct"/>
            <w:noWrap/>
            <w:vAlign w:val="center"/>
            <w:hideMark/>
          </w:tcPr>
          <w:p w14:paraId="39954750"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ROAD</w:t>
            </w:r>
          </w:p>
        </w:tc>
        <w:tc>
          <w:tcPr>
            <w:tcW w:w="606" w:type="pct"/>
            <w:noWrap/>
            <w:vAlign w:val="center"/>
            <w:hideMark/>
          </w:tcPr>
          <w:p w14:paraId="2EDDA400"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2006-08</w:t>
            </w:r>
          </w:p>
        </w:tc>
        <w:tc>
          <w:tcPr>
            <w:tcW w:w="608" w:type="pct"/>
            <w:noWrap/>
            <w:vAlign w:val="center"/>
            <w:hideMark/>
          </w:tcPr>
          <w:p w14:paraId="07E968F9"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659</w:t>
            </w:r>
          </w:p>
        </w:tc>
      </w:tr>
      <w:tr w:rsidR="007A435E" w:rsidRPr="007A435E" w14:paraId="5480A10A" w14:textId="77777777" w:rsidTr="00A26A6D">
        <w:trPr>
          <w:trHeight w:val="20"/>
        </w:trPr>
        <w:tc>
          <w:tcPr>
            <w:tcW w:w="985" w:type="pct"/>
            <w:noWrap/>
            <w:vAlign w:val="center"/>
            <w:hideMark/>
          </w:tcPr>
          <w:p w14:paraId="08BBA2CB"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2160FB9F"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STRADA 650</w:t>
            </w:r>
          </w:p>
        </w:tc>
        <w:tc>
          <w:tcPr>
            <w:tcW w:w="1589" w:type="pct"/>
            <w:noWrap/>
            <w:vAlign w:val="center"/>
            <w:hideMark/>
          </w:tcPr>
          <w:p w14:paraId="20A1CD3E"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TRAIL</w:t>
            </w:r>
          </w:p>
        </w:tc>
        <w:tc>
          <w:tcPr>
            <w:tcW w:w="606" w:type="pct"/>
            <w:noWrap/>
            <w:vAlign w:val="center"/>
            <w:hideMark/>
          </w:tcPr>
          <w:p w14:paraId="7A4B8C20"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2006-08</w:t>
            </w:r>
          </w:p>
        </w:tc>
        <w:tc>
          <w:tcPr>
            <w:tcW w:w="608" w:type="pct"/>
            <w:noWrap/>
            <w:vAlign w:val="center"/>
            <w:hideMark/>
          </w:tcPr>
          <w:p w14:paraId="3F4BA834"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659</w:t>
            </w:r>
          </w:p>
        </w:tc>
      </w:tr>
      <w:tr w:rsidR="007A435E" w:rsidRPr="007A435E" w14:paraId="3CB036B6" w14:textId="77777777" w:rsidTr="00A26A6D">
        <w:trPr>
          <w:trHeight w:val="20"/>
        </w:trPr>
        <w:tc>
          <w:tcPr>
            <w:tcW w:w="985" w:type="pct"/>
            <w:noWrap/>
            <w:vAlign w:val="center"/>
            <w:hideMark/>
          </w:tcPr>
          <w:p w14:paraId="65AEE7C7"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01FEB3C2"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VP (RXV 450)</w:t>
            </w:r>
          </w:p>
        </w:tc>
        <w:tc>
          <w:tcPr>
            <w:tcW w:w="1589" w:type="pct"/>
            <w:noWrap/>
            <w:vAlign w:val="center"/>
            <w:hideMark/>
          </w:tcPr>
          <w:p w14:paraId="2342D39F"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VPV-VPT-VPH 18.3kW</w:t>
            </w:r>
          </w:p>
        </w:tc>
        <w:tc>
          <w:tcPr>
            <w:tcW w:w="606" w:type="pct"/>
            <w:noWrap/>
            <w:vAlign w:val="center"/>
            <w:hideMark/>
          </w:tcPr>
          <w:p w14:paraId="55BD52CE"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2006-10</w:t>
            </w:r>
          </w:p>
        </w:tc>
        <w:tc>
          <w:tcPr>
            <w:tcW w:w="608" w:type="pct"/>
            <w:noWrap/>
            <w:vAlign w:val="center"/>
            <w:hideMark/>
          </w:tcPr>
          <w:p w14:paraId="5B1E83B9"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449</w:t>
            </w:r>
          </w:p>
        </w:tc>
      </w:tr>
      <w:tr w:rsidR="007A435E" w:rsidRPr="007A435E" w14:paraId="52662769" w14:textId="77777777" w:rsidTr="00A26A6D">
        <w:trPr>
          <w:trHeight w:val="20"/>
        </w:trPr>
        <w:tc>
          <w:tcPr>
            <w:tcW w:w="985" w:type="pct"/>
            <w:noWrap/>
            <w:vAlign w:val="center"/>
            <w:hideMark/>
          </w:tcPr>
          <w:p w14:paraId="4F2FAA2D"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72A053D1"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VP (RXV 550)</w:t>
            </w:r>
          </w:p>
        </w:tc>
        <w:tc>
          <w:tcPr>
            <w:tcW w:w="1589" w:type="pct"/>
            <w:noWrap/>
            <w:vAlign w:val="center"/>
            <w:hideMark/>
          </w:tcPr>
          <w:p w14:paraId="0BBC601B"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VPZ- VPX- VPL 20kW</w:t>
            </w:r>
          </w:p>
        </w:tc>
        <w:tc>
          <w:tcPr>
            <w:tcW w:w="606" w:type="pct"/>
            <w:noWrap/>
            <w:vAlign w:val="center"/>
            <w:hideMark/>
          </w:tcPr>
          <w:p w14:paraId="54BFA3EE"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2006-10</w:t>
            </w:r>
          </w:p>
        </w:tc>
        <w:tc>
          <w:tcPr>
            <w:tcW w:w="608" w:type="pct"/>
            <w:noWrap/>
            <w:vAlign w:val="center"/>
            <w:hideMark/>
          </w:tcPr>
          <w:p w14:paraId="5700BD2C"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553</w:t>
            </w:r>
          </w:p>
        </w:tc>
      </w:tr>
      <w:tr w:rsidR="007A435E" w:rsidRPr="007A435E" w14:paraId="06D430CE" w14:textId="77777777" w:rsidTr="00A26A6D">
        <w:trPr>
          <w:trHeight w:val="20"/>
        </w:trPr>
        <w:tc>
          <w:tcPr>
            <w:tcW w:w="985" w:type="pct"/>
            <w:noWrap/>
            <w:vAlign w:val="center"/>
            <w:hideMark/>
          </w:tcPr>
          <w:p w14:paraId="3402CC99"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6A6FE12C"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VS (SXV 450)</w:t>
            </w:r>
          </w:p>
        </w:tc>
        <w:tc>
          <w:tcPr>
            <w:tcW w:w="1589" w:type="pct"/>
            <w:noWrap/>
            <w:vAlign w:val="center"/>
            <w:hideMark/>
          </w:tcPr>
          <w:p w14:paraId="611E3BC9"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SXV 450 (VSR-VSH) 14kW</w:t>
            </w:r>
          </w:p>
        </w:tc>
        <w:tc>
          <w:tcPr>
            <w:tcW w:w="606" w:type="pct"/>
            <w:noWrap/>
            <w:vAlign w:val="center"/>
            <w:hideMark/>
          </w:tcPr>
          <w:p w14:paraId="5FE86FF3"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2006-09</w:t>
            </w:r>
          </w:p>
        </w:tc>
        <w:tc>
          <w:tcPr>
            <w:tcW w:w="608" w:type="pct"/>
            <w:noWrap/>
            <w:vAlign w:val="center"/>
            <w:hideMark/>
          </w:tcPr>
          <w:p w14:paraId="731BA6A0"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449</w:t>
            </w:r>
          </w:p>
        </w:tc>
      </w:tr>
      <w:tr w:rsidR="007A435E" w:rsidRPr="007A435E" w14:paraId="25E8EADC" w14:textId="77777777" w:rsidTr="00A26A6D">
        <w:trPr>
          <w:trHeight w:val="20"/>
        </w:trPr>
        <w:tc>
          <w:tcPr>
            <w:tcW w:w="985" w:type="pct"/>
            <w:noWrap/>
            <w:vAlign w:val="center"/>
            <w:hideMark/>
          </w:tcPr>
          <w:p w14:paraId="1560F8E0"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44385908"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VS (SXV 550)</w:t>
            </w:r>
          </w:p>
        </w:tc>
        <w:tc>
          <w:tcPr>
            <w:tcW w:w="1589" w:type="pct"/>
            <w:noWrap/>
            <w:vAlign w:val="center"/>
            <w:hideMark/>
          </w:tcPr>
          <w:p w14:paraId="40BC4F77"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SXV 550 (VSS-VSL) 14.5kW</w:t>
            </w:r>
          </w:p>
        </w:tc>
        <w:tc>
          <w:tcPr>
            <w:tcW w:w="606" w:type="pct"/>
            <w:noWrap/>
            <w:vAlign w:val="center"/>
            <w:hideMark/>
          </w:tcPr>
          <w:p w14:paraId="13414D9E"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2006-12</w:t>
            </w:r>
          </w:p>
        </w:tc>
        <w:tc>
          <w:tcPr>
            <w:tcW w:w="608" w:type="pct"/>
            <w:noWrap/>
            <w:vAlign w:val="center"/>
            <w:hideMark/>
          </w:tcPr>
          <w:p w14:paraId="4B4B6184"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553</w:t>
            </w:r>
          </w:p>
        </w:tc>
      </w:tr>
      <w:tr w:rsidR="007A435E" w:rsidRPr="007A435E" w14:paraId="06B23359" w14:textId="77777777" w:rsidTr="00A26A6D">
        <w:trPr>
          <w:trHeight w:val="20"/>
        </w:trPr>
        <w:tc>
          <w:tcPr>
            <w:tcW w:w="985" w:type="pct"/>
            <w:noWrap/>
            <w:vAlign w:val="center"/>
          </w:tcPr>
          <w:p w14:paraId="7386AE98"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10E4F1A9"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XC</w:t>
            </w:r>
          </w:p>
        </w:tc>
        <w:tc>
          <w:tcPr>
            <w:tcW w:w="1589" w:type="pct"/>
            <w:noWrap/>
            <w:vAlign w:val="center"/>
          </w:tcPr>
          <w:p w14:paraId="3A179E5C"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Tuareg 660 (LAMS)</w:t>
            </w:r>
          </w:p>
        </w:tc>
        <w:tc>
          <w:tcPr>
            <w:tcW w:w="606" w:type="pct"/>
            <w:noWrap/>
            <w:vAlign w:val="center"/>
          </w:tcPr>
          <w:p w14:paraId="37231194"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2022-on</w:t>
            </w:r>
          </w:p>
        </w:tc>
        <w:tc>
          <w:tcPr>
            <w:tcW w:w="608" w:type="pct"/>
            <w:noWrap/>
            <w:vAlign w:val="center"/>
          </w:tcPr>
          <w:p w14:paraId="576632A8"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659</w:t>
            </w:r>
          </w:p>
        </w:tc>
      </w:tr>
      <w:tr w:rsidR="007A435E" w:rsidRPr="007A435E" w14:paraId="170F6387" w14:textId="77777777" w:rsidTr="00A26A6D">
        <w:trPr>
          <w:trHeight w:val="20"/>
        </w:trPr>
        <w:tc>
          <w:tcPr>
            <w:tcW w:w="985" w:type="pct"/>
            <w:noWrap/>
            <w:vAlign w:val="center"/>
          </w:tcPr>
          <w:p w14:paraId="7D68886A"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2E46355B"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XE (RS 457)</w:t>
            </w:r>
          </w:p>
        </w:tc>
        <w:tc>
          <w:tcPr>
            <w:tcW w:w="1589" w:type="pct"/>
            <w:noWrap/>
            <w:vAlign w:val="center"/>
          </w:tcPr>
          <w:p w14:paraId="5679BECC"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XEA</w:t>
            </w:r>
          </w:p>
        </w:tc>
        <w:tc>
          <w:tcPr>
            <w:tcW w:w="606" w:type="pct"/>
            <w:noWrap/>
            <w:vAlign w:val="center"/>
          </w:tcPr>
          <w:p w14:paraId="179970AD"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2024-on</w:t>
            </w:r>
          </w:p>
        </w:tc>
        <w:tc>
          <w:tcPr>
            <w:tcW w:w="608" w:type="pct"/>
            <w:noWrap/>
            <w:vAlign w:val="center"/>
          </w:tcPr>
          <w:p w14:paraId="74846B25"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457</w:t>
            </w:r>
          </w:p>
        </w:tc>
      </w:tr>
      <w:tr w:rsidR="007A435E" w:rsidRPr="007A435E" w14:paraId="2A0033B0" w14:textId="77777777" w:rsidTr="00A26A6D">
        <w:trPr>
          <w:trHeight w:val="20"/>
        </w:trPr>
        <w:tc>
          <w:tcPr>
            <w:tcW w:w="985" w:type="pct"/>
            <w:noWrap/>
            <w:vAlign w:val="center"/>
          </w:tcPr>
          <w:p w14:paraId="4469F9E6"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30A4CDD0"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XH</w:t>
            </w:r>
          </w:p>
        </w:tc>
        <w:tc>
          <w:tcPr>
            <w:tcW w:w="1589" w:type="pct"/>
            <w:noWrap/>
            <w:vAlign w:val="center"/>
          </w:tcPr>
          <w:p w14:paraId="3D78758F"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XHB00, RS 660 Factory LAMS</w:t>
            </w:r>
          </w:p>
        </w:tc>
        <w:tc>
          <w:tcPr>
            <w:tcW w:w="606" w:type="pct"/>
            <w:noWrap/>
            <w:vAlign w:val="center"/>
          </w:tcPr>
          <w:p w14:paraId="5142D659"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2025-on</w:t>
            </w:r>
          </w:p>
        </w:tc>
        <w:tc>
          <w:tcPr>
            <w:tcW w:w="608" w:type="pct"/>
            <w:noWrap/>
            <w:vAlign w:val="center"/>
          </w:tcPr>
          <w:p w14:paraId="0C2607A6"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659</w:t>
            </w:r>
          </w:p>
        </w:tc>
      </w:tr>
      <w:tr w:rsidR="007A435E" w:rsidRPr="007A435E" w14:paraId="4EA45EC3" w14:textId="77777777" w:rsidTr="00A26A6D">
        <w:trPr>
          <w:trHeight w:val="20"/>
        </w:trPr>
        <w:tc>
          <w:tcPr>
            <w:tcW w:w="985" w:type="pct"/>
            <w:noWrap/>
            <w:vAlign w:val="center"/>
          </w:tcPr>
          <w:p w14:paraId="64CBAC3F"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749BC766"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XH</w:t>
            </w:r>
          </w:p>
        </w:tc>
        <w:tc>
          <w:tcPr>
            <w:tcW w:w="1589" w:type="pct"/>
            <w:noWrap/>
            <w:vAlign w:val="center"/>
          </w:tcPr>
          <w:p w14:paraId="173D7E15"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XHE00, Tuono 660 Factory LAMS</w:t>
            </w:r>
          </w:p>
        </w:tc>
        <w:tc>
          <w:tcPr>
            <w:tcW w:w="606" w:type="pct"/>
            <w:noWrap/>
            <w:vAlign w:val="center"/>
          </w:tcPr>
          <w:p w14:paraId="2D1AA001"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2025-on</w:t>
            </w:r>
          </w:p>
        </w:tc>
        <w:tc>
          <w:tcPr>
            <w:tcW w:w="608" w:type="pct"/>
            <w:noWrap/>
            <w:vAlign w:val="center"/>
          </w:tcPr>
          <w:p w14:paraId="71791EED"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659</w:t>
            </w:r>
          </w:p>
        </w:tc>
      </w:tr>
      <w:tr w:rsidR="007A435E" w:rsidRPr="007A435E" w14:paraId="3274EEA6" w14:textId="77777777" w:rsidTr="00A26A6D">
        <w:trPr>
          <w:trHeight w:val="20"/>
        </w:trPr>
        <w:tc>
          <w:tcPr>
            <w:tcW w:w="985" w:type="pct"/>
            <w:noWrap/>
            <w:vAlign w:val="center"/>
          </w:tcPr>
          <w:p w14:paraId="12D431A4"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71810909"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XH</w:t>
            </w:r>
          </w:p>
        </w:tc>
        <w:tc>
          <w:tcPr>
            <w:tcW w:w="1589" w:type="pct"/>
            <w:noWrap/>
            <w:vAlign w:val="center"/>
          </w:tcPr>
          <w:p w14:paraId="7E44A1C4"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XHL00, RS 660 LAMS</w:t>
            </w:r>
          </w:p>
        </w:tc>
        <w:tc>
          <w:tcPr>
            <w:tcW w:w="606" w:type="pct"/>
            <w:noWrap/>
            <w:vAlign w:val="center"/>
          </w:tcPr>
          <w:p w14:paraId="29FED404"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2025-on</w:t>
            </w:r>
          </w:p>
        </w:tc>
        <w:tc>
          <w:tcPr>
            <w:tcW w:w="608" w:type="pct"/>
            <w:noWrap/>
            <w:vAlign w:val="center"/>
          </w:tcPr>
          <w:p w14:paraId="30186204"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659</w:t>
            </w:r>
          </w:p>
        </w:tc>
      </w:tr>
      <w:tr w:rsidR="007A435E" w:rsidRPr="007A435E" w14:paraId="3BE40524" w14:textId="77777777" w:rsidTr="00A26A6D">
        <w:trPr>
          <w:trHeight w:val="20"/>
        </w:trPr>
        <w:tc>
          <w:tcPr>
            <w:tcW w:w="985" w:type="pct"/>
            <w:noWrap/>
            <w:vAlign w:val="center"/>
          </w:tcPr>
          <w:p w14:paraId="4AF41CD0"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12022E7C"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XM</w:t>
            </w:r>
          </w:p>
        </w:tc>
        <w:tc>
          <w:tcPr>
            <w:tcW w:w="1589" w:type="pct"/>
            <w:noWrap/>
            <w:vAlign w:val="center"/>
          </w:tcPr>
          <w:p w14:paraId="78BDF321"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XMA00, Tuareg 660 (LAMS)</w:t>
            </w:r>
          </w:p>
        </w:tc>
        <w:tc>
          <w:tcPr>
            <w:tcW w:w="606" w:type="pct"/>
            <w:noWrap/>
            <w:vAlign w:val="center"/>
          </w:tcPr>
          <w:p w14:paraId="2A254003"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2025-on</w:t>
            </w:r>
          </w:p>
        </w:tc>
        <w:tc>
          <w:tcPr>
            <w:tcW w:w="608" w:type="pct"/>
            <w:noWrap/>
            <w:vAlign w:val="center"/>
          </w:tcPr>
          <w:p w14:paraId="721572DA"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659</w:t>
            </w:r>
          </w:p>
        </w:tc>
      </w:tr>
      <w:tr w:rsidR="007A435E" w:rsidRPr="007A435E" w14:paraId="78AFA380" w14:textId="77777777" w:rsidTr="00A26A6D">
        <w:trPr>
          <w:trHeight w:val="20"/>
        </w:trPr>
        <w:tc>
          <w:tcPr>
            <w:tcW w:w="985" w:type="pct"/>
            <w:noWrap/>
            <w:vAlign w:val="center"/>
          </w:tcPr>
          <w:p w14:paraId="35A5F7F1"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3B25A56E"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XM</w:t>
            </w:r>
          </w:p>
        </w:tc>
        <w:tc>
          <w:tcPr>
            <w:tcW w:w="1589" w:type="pct"/>
            <w:noWrap/>
            <w:vAlign w:val="center"/>
          </w:tcPr>
          <w:p w14:paraId="2E482E60"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XMB00, Tuareg 660 Rally (LAMS)</w:t>
            </w:r>
          </w:p>
        </w:tc>
        <w:tc>
          <w:tcPr>
            <w:tcW w:w="606" w:type="pct"/>
            <w:noWrap/>
            <w:vAlign w:val="center"/>
          </w:tcPr>
          <w:p w14:paraId="2227E24F"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2025-on</w:t>
            </w:r>
          </w:p>
        </w:tc>
        <w:tc>
          <w:tcPr>
            <w:tcW w:w="608" w:type="pct"/>
            <w:noWrap/>
            <w:vAlign w:val="center"/>
          </w:tcPr>
          <w:p w14:paraId="6F21A479"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659</w:t>
            </w:r>
          </w:p>
        </w:tc>
      </w:tr>
      <w:tr w:rsidR="007A435E" w:rsidRPr="007A435E" w14:paraId="688898F8" w14:textId="77777777" w:rsidTr="00A26A6D">
        <w:trPr>
          <w:trHeight w:val="20"/>
        </w:trPr>
        <w:tc>
          <w:tcPr>
            <w:tcW w:w="985" w:type="pct"/>
            <w:tcBorders>
              <w:top w:val="single" w:sz="4" w:space="0" w:color="auto"/>
              <w:bottom w:val="single" w:sz="4" w:space="0" w:color="auto"/>
            </w:tcBorders>
            <w:noWrap/>
            <w:vAlign w:val="center"/>
            <w:hideMark/>
          </w:tcPr>
          <w:p w14:paraId="052054EC" w14:textId="77777777" w:rsidR="007A435E" w:rsidRPr="007A435E" w:rsidRDefault="007A435E" w:rsidP="007A435E">
            <w:pPr>
              <w:spacing w:after="0"/>
              <w:rPr>
                <w:rFonts w:eastAsia="Times New Roman"/>
                <w:b/>
                <w:bCs/>
                <w:szCs w:val="17"/>
                <w:lang w:eastAsia="en-AU"/>
              </w:rPr>
            </w:pPr>
            <w:r w:rsidRPr="007A435E">
              <w:rPr>
                <w:rFonts w:eastAsia="Times New Roman"/>
                <w:b/>
                <w:bCs/>
                <w:szCs w:val="17"/>
                <w:lang w:eastAsia="en-AU"/>
              </w:rPr>
              <w:t>ASIAWING</w:t>
            </w:r>
          </w:p>
        </w:tc>
        <w:tc>
          <w:tcPr>
            <w:tcW w:w="1212" w:type="pct"/>
            <w:tcBorders>
              <w:top w:val="single" w:sz="4" w:space="0" w:color="auto"/>
              <w:bottom w:val="single" w:sz="4" w:space="0" w:color="auto"/>
            </w:tcBorders>
            <w:noWrap/>
            <w:vAlign w:val="center"/>
            <w:hideMark/>
          </w:tcPr>
          <w:p w14:paraId="4466991B"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LD450</w:t>
            </w:r>
          </w:p>
        </w:tc>
        <w:tc>
          <w:tcPr>
            <w:tcW w:w="1589" w:type="pct"/>
            <w:tcBorders>
              <w:top w:val="single" w:sz="4" w:space="0" w:color="auto"/>
              <w:bottom w:val="single" w:sz="4" w:space="0" w:color="auto"/>
            </w:tcBorders>
            <w:noWrap/>
            <w:vAlign w:val="center"/>
            <w:hideMark/>
          </w:tcPr>
          <w:p w14:paraId="2F0C8391"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ODES MCF450</w:t>
            </w:r>
          </w:p>
        </w:tc>
        <w:tc>
          <w:tcPr>
            <w:tcW w:w="606" w:type="pct"/>
            <w:tcBorders>
              <w:top w:val="single" w:sz="4" w:space="0" w:color="auto"/>
              <w:bottom w:val="single" w:sz="4" w:space="0" w:color="auto"/>
            </w:tcBorders>
            <w:noWrap/>
            <w:vAlign w:val="center"/>
            <w:hideMark/>
          </w:tcPr>
          <w:p w14:paraId="0E201497"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2011-13</w:t>
            </w:r>
          </w:p>
        </w:tc>
        <w:tc>
          <w:tcPr>
            <w:tcW w:w="608" w:type="pct"/>
            <w:tcBorders>
              <w:top w:val="single" w:sz="4" w:space="0" w:color="auto"/>
              <w:bottom w:val="single" w:sz="4" w:space="0" w:color="auto"/>
            </w:tcBorders>
            <w:noWrap/>
            <w:vAlign w:val="center"/>
            <w:hideMark/>
          </w:tcPr>
          <w:p w14:paraId="7FC2A032"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449</w:t>
            </w:r>
          </w:p>
        </w:tc>
      </w:tr>
      <w:tr w:rsidR="007A435E" w:rsidRPr="007A435E" w14:paraId="3B3D1736" w14:textId="77777777" w:rsidTr="00A26A6D">
        <w:trPr>
          <w:trHeight w:val="20"/>
        </w:trPr>
        <w:tc>
          <w:tcPr>
            <w:tcW w:w="985" w:type="pct"/>
            <w:tcBorders>
              <w:top w:val="single" w:sz="4" w:space="0" w:color="auto"/>
              <w:bottom w:val="single" w:sz="4" w:space="0" w:color="auto"/>
            </w:tcBorders>
            <w:noWrap/>
            <w:vAlign w:val="center"/>
            <w:hideMark/>
          </w:tcPr>
          <w:p w14:paraId="5B615735" w14:textId="77777777" w:rsidR="007A435E" w:rsidRPr="007A435E" w:rsidRDefault="007A435E" w:rsidP="007A435E">
            <w:pPr>
              <w:spacing w:after="0"/>
              <w:rPr>
                <w:rFonts w:eastAsia="Times New Roman"/>
                <w:b/>
                <w:bCs/>
                <w:szCs w:val="17"/>
                <w:lang w:eastAsia="en-AU"/>
              </w:rPr>
            </w:pPr>
            <w:r w:rsidRPr="007A435E">
              <w:rPr>
                <w:rFonts w:eastAsia="Times New Roman"/>
                <w:b/>
                <w:bCs/>
                <w:szCs w:val="17"/>
                <w:lang w:eastAsia="en-AU"/>
              </w:rPr>
              <w:t>ATK</w:t>
            </w:r>
          </w:p>
        </w:tc>
        <w:tc>
          <w:tcPr>
            <w:tcW w:w="1212" w:type="pct"/>
            <w:tcBorders>
              <w:top w:val="single" w:sz="4" w:space="0" w:color="auto"/>
              <w:bottom w:val="single" w:sz="4" w:space="0" w:color="auto"/>
            </w:tcBorders>
            <w:noWrap/>
            <w:vAlign w:val="center"/>
            <w:hideMark/>
          </w:tcPr>
          <w:p w14:paraId="405B626C"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605</w:t>
            </w:r>
          </w:p>
        </w:tc>
        <w:tc>
          <w:tcPr>
            <w:tcW w:w="1589" w:type="pct"/>
            <w:tcBorders>
              <w:top w:val="single" w:sz="4" w:space="0" w:color="auto"/>
              <w:bottom w:val="single" w:sz="4" w:space="0" w:color="auto"/>
            </w:tcBorders>
            <w:noWrap/>
            <w:vAlign w:val="center"/>
            <w:hideMark/>
          </w:tcPr>
          <w:p w14:paraId="0CDB9EBB"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605</w:t>
            </w:r>
          </w:p>
        </w:tc>
        <w:tc>
          <w:tcPr>
            <w:tcW w:w="606" w:type="pct"/>
            <w:tcBorders>
              <w:top w:val="single" w:sz="4" w:space="0" w:color="auto"/>
              <w:bottom w:val="single" w:sz="4" w:space="0" w:color="auto"/>
            </w:tcBorders>
            <w:noWrap/>
            <w:vAlign w:val="center"/>
            <w:hideMark/>
          </w:tcPr>
          <w:p w14:paraId="60652913"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1995</w:t>
            </w:r>
          </w:p>
        </w:tc>
        <w:tc>
          <w:tcPr>
            <w:tcW w:w="608" w:type="pct"/>
            <w:tcBorders>
              <w:top w:val="single" w:sz="4" w:space="0" w:color="auto"/>
              <w:bottom w:val="single" w:sz="4" w:space="0" w:color="auto"/>
            </w:tcBorders>
            <w:noWrap/>
            <w:vAlign w:val="center"/>
            <w:hideMark/>
          </w:tcPr>
          <w:p w14:paraId="23E5A023"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598</w:t>
            </w:r>
          </w:p>
        </w:tc>
      </w:tr>
      <w:tr w:rsidR="007A435E" w:rsidRPr="007A435E" w14:paraId="4974E961" w14:textId="77777777" w:rsidTr="00A26A6D">
        <w:trPr>
          <w:trHeight w:val="20"/>
        </w:trPr>
        <w:tc>
          <w:tcPr>
            <w:tcW w:w="985" w:type="pct"/>
            <w:noWrap/>
            <w:vAlign w:val="center"/>
          </w:tcPr>
          <w:p w14:paraId="31B04ACF" w14:textId="77777777" w:rsidR="007A435E" w:rsidRPr="007A435E" w:rsidRDefault="007A435E" w:rsidP="007A435E">
            <w:pPr>
              <w:keepNext/>
              <w:spacing w:after="0"/>
              <w:rPr>
                <w:rFonts w:eastAsia="Times New Roman"/>
                <w:b/>
                <w:bCs/>
                <w:szCs w:val="17"/>
                <w:lang w:eastAsia="en-AU"/>
              </w:rPr>
            </w:pPr>
            <w:r w:rsidRPr="007A435E">
              <w:rPr>
                <w:rFonts w:eastAsia="Times New Roman"/>
                <w:b/>
                <w:bCs/>
                <w:szCs w:val="17"/>
                <w:lang w:eastAsia="en-AU"/>
              </w:rPr>
              <w:t>BENELLI</w:t>
            </w:r>
          </w:p>
        </w:tc>
        <w:tc>
          <w:tcPr>
            <w:tcW w:w="1212" w:type="pct"/>
            <w:noWrap/>
            <w:vAlign w:val="center"/>
          </w:tcPr>
          <w:p w14:paraId="5332B905"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LEON</w:t>
            </w:r>
          </w:p>
        </w:tc>
        <w:tc>
          <w:tcPr>
            <w:tcW w:w="1589" w:type="pct"/>
            <w:noWrap/>
            <w:vAlign w:val="center"/>
          </w:tcPr>
          <w:p w14:paraId="5BF0DC24"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Leoncino, Leoncino Trail</w:t>
            </w:r>
          </w:p>
        </w:tc>
        <w:tc>
          <w:tcPr>
            <w:tcW w:w="606" w:type="pct"/>
            <w:noWrap/>
            <w:vAlign w:val="center"/>
          </w:tcPr>
          <w:p w14:paraId="423A3D6D"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2018-on</w:t>
            </w:r>
          </w:p>
        </w:tc>
        <w:tc>
          <w:tcPr>
            <w:tcW w:w="608" w:type="pct"/>
            <w:noWrap/>
            <w:vAlign w:val="center"/>
          </w:tcPr>
          <w:p w14:paraId="4F534B19"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500</w:t>
            </w:r>
          </w:p>
        </w:tc>
      </w:tr>
      <w:tr w:rsidR="007A435E" w:rsidRPr="007A435E" w14:paraId="0B2AC249" w14:textId="77777777" w:rsidTr="00A26A6D">
        <w:trPr>
          <w:trHeight w:val="20"/>
        </w:trPr>
        <w:tc>
          <w:tcPr>
            <w:tcW w:w="985" w:type="pct"/>
            <w:noWrap/>
            <w:vAlign w:val="center"/>
          </w:tcPr>
          <w:p w14:paraId="252A0C46"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5925B1B2"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VELVET DUSK</w:t>
            </w:r>
          </w:p>
        </w:tc>
        <w:tc>
          <w:tcPr>
            <w:tcW w:w="1589" w:type="pct"/>
            <w:noWrap/>
            <w:vAlign w:val="center"/>
          </w:tcPr>
          <w:p w14:paraId="161ED275"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Velvet 400 Dusk, Velvet Touring 400</w:t>
            </w:r>
          </w:p>
        </w:tc>
        <w:tc>
          <w:tcPr>
            <w:tcW w:w="606" w:type="pct"/>
            <w:noWrap/>
            <w:vAlign w:val="center"/>
          </w:tcPr>
          <w:p w14:paraId="377C8F59"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2002-06</w:t>
            </w:r>
          </w:p>
        </w:tc>
        <w:tc>
          <w:tcPr>
            <w:tcW w:w="608" w:type="pct"/>
            <w:noWrap/>
            <w:vAlign w:val="center"/>
          </w:tcPr>
          <w:p w14:paraId="40940FB1"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383</w:t>
            </w:r>
          </w:p>
        </w:tc>
      </w:tr>
      <w:tr w:rsidR="007A435E" w:rsidRPr="007A435E" w14:paraId="73AD1F40" w14:textId="77777777" w:rsidTr="00A26A6D">
        <w:trPr>
          <w:trHeight w:val="20"/>
        </w:trPr>
        <w:tc>
          <w:tcPr>
            <w:tcW w:w="985" w:type="pct"/>
            <w:noWrap/>
            <w:vAlign w:val="center"/>
          </w:tcPr>
          <w:p w14:paraId="026C1ADA"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084ED6BE"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P10</w:t>
            </w:r>
          </w:p>
        </w:tc>
        <w:tc>
          <w:tcPr>
            <w:tcW w:w="1589" w:type="pct"/>
            <w:noWrap/>
            <w:vAlign w:val="center"/>
          </w:tcPr>
          <w:p w14:paraId="5390FDAF"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BN 302</w:t>
            </w:r>
          </w:p>
        </w:tc>
        <w:tc>
          <w:tcPr>
            <w:tcW w:w="606" w:type="pct"/>
            <w:noWrap/>
            <w:vAlign w:val="center"/>
          </w:tcPr>
          <w:p w14:paraId="7C60F80E"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2015-on</w:t>
            </w:r>
          </w:p>
        </w:tc>
        <w:tc>
          <w:tcPr>
            <w:tcW w:w="608" w:type="pct"/>
            <w:noWrap/>
            <w:vAlign w:val="center"/>
          </w:tcPr>
          <w:p w14:paraId="2F192BAC"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300</w:t>
            </w:r>
          </w:p>
        </w:tc>
      </w:tr>
      <w:tr w:rsidR="007A435E" w:rsidRPr="007A435E" w14:paraId="0BE113FC" w14:textId="77777777" w:rsidTr="00A26A6D">
        <w:trPr>
          <w:trHeight w:val="20"/>
        </w:trPr>
        <w:tc>
          <w:tcPr>
            <w:tcW w:w="985" w:type="pct"/>
            <w:noWrap/>
            <w:vAlign w:val="center"/>
          </w:tcPr>
          <w:p w14:paraId="5394DC2D"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10CF82FE"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P16</w:t>
            </w:r>
          </w:p>
        </w:tc>
        <w:tc>
          <w:tcPr>
            <w:tcW w:w="1589" w:type="pct"/>
            <w:noWrap/>
            <w:vAlign w:val="center"/>
          </w:tcPr>
          <w:p w14:paraId="03E0F92F"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TRK 502X</w:t>
            </w:r>
          </w:p>
        </w:tc>
        <w:tc>
          <w:tcPr>
            <w:tcW w:w="606" w:type="pct"/>
            <w:noWrap/>
            <w:vAlign w:val="center"/>
          </w:tcPr>
          <w:p w14:paraId="68C4284F"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2018-on</w:t>
            </w:r>
          </w:p>
        </w:tc>
        <w:tc>
          <w:tcPr>
            <w:tcW w:w="608" w:type="pct"/>
            <w:noWrap/>
            <w:vAlign w:val="center"/>
          </w:tcPr>
          <w:p w14:paraId="484B4D4B"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500</w:t>
            </w:r>
          </w:p>
        </w:tc>
      </w:tr>
      <w:tr w:rsidR="007A435E" w:rsidRPr="007A435E" w14:paraId="1584826E" w14:textId="77777777" w:rsidTr="00A26A6D">
        <w:trPr>
          <w:trHeight w:val="20"/>
        </w:trPr>
        <w:tc>
          <w:tcPr>
            <w:tcW w:w="985" w:type="pct"/>
            <w:noWrap/>
            <w:vAlign w:val="center"/>
          </w:tcPr>
          <w:p w14:paraId="54C866F0"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2721EE77"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P18</w:t>
            </w:r>
          </w:p>
        </w:tc>
        <w:tc>
          <w:tcPr>
            <w:tcW w:w="1589" w:type="pct"/>
            <w:noWrap/>
            <w:vAlign w:val="center"/>
          </w:tcPr>
          <w:p w14:paraId="5BC60693"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LEONCINO 500</w:t>
            </w:r>
          </w:p>
        </w:tc>
        <w:tc>
          <w:tcPr>
            <w:tcW w:w="606" w:type="pct"/>
            <w:noWrap/>
            <w:vAlign w:val="center"/>
          </w:tcPr>
          <w:p w14:paraId="56F709D8"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2017-on</w:t>
            </w:r>
          </w:p>
        </w:tc>
        <w:tc>
          <w:tcPr>
            <w:tcW w:w="608" w:type="pct"/>
            <w:noWrap/>
            <w:vAlign w:val="center"/>
          </w:tcPr>
          <w:p w14:paraId="5E419881"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500</w:t>
            </w:r>
          </w:p>
        </w:tc>
      </w:tr>
      <w:tr w:rsidR="007A435E" w:rsidRPr="007A435E" w14:paraId="0A6E4520" w14:textId="77777777" w:rsidTr="00A26A6D">
        <w:trPr>
          <w:trHeight w:val="20"/>
        </w:trPr>
        <w:tc>
          <w:tcPr>
            <w:tcW w:w="985" w:type="pct"/>
            <w:noWrap/>
            <w:vAlign w:val="center"/>
          </w:tcPr>
          <w:p w14:paraId="178C6937"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00AD1FC0"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P18</w:t>
            </w:r>
          </w:p>
        </w:tc>
        <w:tc>
          <w:tcPr>
            <w:tcW w:w="1589" w:type="pct"/>
            <w:noWrap/>
            <w:vAlign w:val="center"/>
          </w:tcPr>
          <w:p w14:paraId="0CA7C825"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LEONCINO 500 TRAIL</w:t>
            </w:r>
          </w:p>
        </w:tc>
        <w:tc>
          <w:tcPr>
            <w:tcW w:w="606" w:type="pct"/>
            <w:noWrap/>
            <w:vAlign w:val="center"/>
          </w:tcPr>
          <w:p w14:paraId="1BB5DA2F"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2018-on</w:t>
            </w:r>
          </w:p>
        </w:tc>
        <w:tc>
          <w:tcPr>
            <w:tcW w:w="608" w:type="pct"/>
            <w:noWrap/>
            <w:vAlign w:val="center"/>
          </w:tcPr>
          <w:p w14:paraId="2A7FF888"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500</w:t>
            </w:r>
          </w:p>
        </w:tc>
      </w:tr>
      <w:tr w:rsidR="007A435E" w:rsidRPr="007A435E" w14:paraId="5B8BE959" w14:textId="77777777" w:rsidTr="00A26A6D">
        <w:trPr>
          <w:trHeight w:val="20"/>
        </w:trPr>
        <w:tc>
          <w:tcPr>
            <w:tcW w:w="985" w:type="pct"/>
            <w:noWrap/>
            <w:vAlign w:val="center"/>
            <w:hideMark/>
          </w:tcPr>
          <w:p w14:paraId="435E91F0"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1E1173F3"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P18</w:t>
            </w:r>
          </w:p>
          <w:p w14:paraId="1E9A05A6" w14:textId="77777777" w:rsidR="007A435E" w:rsidRPr="007A435E" w:rsidRDefault="007A435E" w:rsidP="007A435E">
            <w:pPr>
              <w:spacing w:after="0"/>
              <w:jc w:val="left"/>
              <w:rPr>
                <w:rFonts w:eastAsia="Times New Roman"/>
                <w:szCs w:val="17"/>
                <w:lang w:eastAsia="en-AU"/>
              </w:rPr>
            </w:pPr>
          </w:p>
        </w:tc>
        <w:tc>
          <w:tcPr>
            <w:tcW w:w="1589" w:type="pct"/>
            <w:noWrap/>
            <w:vAlign w:val="center"/>
            <w:hideMark/>
          </w:tcPr>
          <w:p w14:paraId="15D77904"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BENELLI</w:t>
            </w:r>
          </w:p>
          <w:p w14:paraId="064A3B6A" w14:textId="77777777" w:rsidR="007A435E" w:rsidRPr="007A435E" w:rsidRDefault="007A435E" w:rsidP="007A435E">
            <w:pPr>
              <w:spacing w:after="0"/>
              <w:ind w:left="113"/>
              <w:jc w:val="left"/>
              <w:rPr>
                <w:rFonts w:eastAsia="Times New Roman"/>
                <w:szCs w:val="17"/>
                <w:lang w:eastAsia="en-AU"/>
              </w:rPr>
            </w:pPr>
          </w:p>
        </w:tc>
        <w:tc>
          <w:tcPr>
            <w:tcW w:w="606" w:type="pct"/>
            <w:noWrap/>
            <w:vAlign w:val="center"/>
            <w:hideMark/>
          </w:tcPr>
          <w:p w14:paraId="68D60462"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2017</w:t>
            </w:r>
          </w:p>
          <w:p w14:paraId="75730A40" w14:textId="77777777" w:rsidR="007A435E" w:rsidRPr="007A435E" w:rsidRDefault="007A435E" w:rsidP="007A435E">
            <w:pPr>
              <w:spacing w:after="0"/>
              <w:ind w:left="57"/>
              <w:rPr>
                <w:rFonts w:eastAsia="Times New Roman"/>
                <w:szCs w:val="17"/>
                <w:lang w:eastAsia="en-AU"/>
              </w:rPr>
            </w:pPr>
          </w:p>
        </w:tc>
        <w:tc>
          <w:tcPr>
            <w:tcW w:w="608" w:type="pct"/>
            <w:noWrap/>
            <w:vAlign w:val="center"/>
            <w:hideMark/>
          </w:tcPr>
          <w:p w14:paraId="595D339B"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500</w:t>
            </w:r>
          </w:p>
          <w:p w14:paraId="6791B2F9" w14:textId="77777777" w:rsidR="007A435E" w:rsidRPr="007A435E" w:rsidRDefault="007A435E" w:rsidP="007A435E">
            <w:pPr>
              <w:spacing w:after="0"/>
              <w:ind w:right="340"/>
              <w:jc w:val="right"/>
              <w:rPr>
                <w:rFonts w:eastAsia="Times New Roman"/>
                <w:szCs w:val="17"/>
                <w:lang w:eastAsia="en-AU"/>
              </w:rPr>
            </w:pPr>
          </w:p>
        </w:tc>
      </w:tr>
      <w:tr w:rsidR="007A435E" w:rsidRPr="007A435E" w14:paraId="2E3B6F12" w14:textId="77777777" w:rsidTr="00A26A6D">
        <w:trPr>
          <w:trHeight w:val="20"/>
        </w:trPr>
        <w:tc>
          <w:tcPr>
            <w:tcW w:w="985" w:type="pct"/>
            <w:noWrap/>
            <w:vAlign w:val="center"/>
          </w:tcPr>
          <w:p w14:paraId="2183F4F1"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5E5893D2"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P16</w:t>
            </w:r>
          </w:p>
        </w:tc>
        <w:tc>
          <w:tcPr>
            <w:tcW w:w="1589" w:type="pct"/>
            <w:noWrap/>
            <w:vAlign w:val="center"/>
          </w:tcPr>
          <w:p w14:paraId="072BCA11"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TRK502</w:t>
            </w:r>
          </w:p>
        </w:tc>
        <w:tc>
          <w:tcPr>
            <w:tcW w:w="606" w:type="pct"/>
            <w:noWrap/>
            <w:vAlign w:val="center"/>
          </w:tcPr>
          <w:p w14:paraId="35F39B6F"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2017</w:t>
            </w:r>
          </w:p>
        </w:tc>
        <w:tc>
          <w:tcPr>
            <w:tcW w:w="608" w:type="pct"/>
            <w:noWrap/>
            <w:vAlign w:val="center"/>
          </w:tcPr>
          <w:p w14:paraId="5D9EC013"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500</w:t>
            </w:r>
          </w:p>
        </w:tc>
      </w:tr>
      <w:tr w:rsidR="007A435E" w:rsidRPr="007A435E" w14:paraId="7298D53B" w14:textId="77777777" w:rsidTr="00A26A6D">
        <w:trPr>
          <w:trHeight w:val="20"/>
        </w:trPr>
        <w:tc>
          <w:tcPr>
            <w:tcW w:w="985" w:type="pct"/>
            <w:noWrap/>
            <w:vAlign w:val="center"/>
            <w:hideMark/>
          </w:tcPr>
          <w:p w14:paraId="3920DB08"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3C7FA569"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P25</w:t>
            </w:r>
          </w:p>
        </w:tc>
        <w:tc>
          <w:tcPr>
            <w:tcW w:w="1589" w:type="pct"/>
            <w:noWrap/>
            <w:vAlign w:val="center"/>
            <w:hideMark/>
          </w:tcPr>
          <w:p w14:paraId="07F98F61"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GT600 RESTRICTED</w:t>
            </w:r>
          </w:p>
        </w:tc>
        <w:tc>
          <w:tcPr>
            <w:tcW w:w="606" w:type="pct"/>
            <w:noWrap/>
            <w:vAlign w:val="center"/>
            <w:hideMark/>
          </w:tcPr>
          <w:p w14:paraId="0BFE34BD"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2014-16</w:t>
            </w:r>
          </w:p>
        </w:tc>
        <w:tc>
          <w:tcPr>
            <w:tcW w:w="608" w:type="pct"/>
            <w:noWrap/>
            <w:vAlign w:val="center"/>
            <w:hideMark/>
          </w:tcPr>
          <w:p w14:paraId="3239E87D"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600</w:t>
            </w:r>
          </w:p>
        </w:tc>
      </w:tr>
      <w:tr w:rsidR="007A435E" w:rsidRPr="007A435E" w14:paraId="1B0B3A49" w14:textId="77777777" w:rsidTr="00A26A6D">
        <w:trPr>
          <w:trHeight w:val="20"/>
        </w:trPr>
        <w:tc>
          <w:tcPr>
            <w:tcW w:w="985" w:type="pct"/>
            <w:noWrap/>
            <w:vAlign w:val="center"/>
            <w:hideMark/>
          </w:tcPr>
          <w:p w14:paraId="6C391FC2"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668441E5"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P25</w:t>
            </w:r>
          </w:p>
        </w:tc>
        <w:tc>
          <w:tcPr>
            <w:tcW w:w="1589" w:type="pct"/>
            <w:noWrap/>
            <w:vAlign w:val="center"/>
            <w:hideMark/>
          </w:tcPr>
          <w:p w14:paraId="7AE0E819"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BN 600 RESTRICTED</w:t>
            </w:r>
          </w:p>
        </w:tc>
        <w:tc>
          <w:tcPr>
            <w:tcW w:w="606" w:type="pct"/>
            <w:noWrap/>
            <w:vAlign w:val="center"/>
            <w:hideMark/>
          </w:tcPr>
          <w:p w14:paraId="2134F53B"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2013-on</w:t>
            </w:r>
          </w:p>
        </w:tc>
        <w:tc>
          <w:tcPr>
            <w:tcW w:w="608" w:type="pct"/>
            <w:noWrap/>
            <w:vAlign w:val="center"/>
            <w:hideMark/>
          </w:tcPr>
          <w:p w14:paraId="07B08C83"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600</w:t>
            </w:r>
          </w:p>
        </w:tc>
      </w:tr>
      <w:tr w:rsidR="007A435E" w:rsidRPr="007A435E" w14:paraId="149BB5A6" w14:textId="77777777" w:rsidTr="00A26A6D">
        <w:trPr>
          <w:trHeight w:val="20"/>
        </w:trPr>
        <w:tc>
          <w:tcPr>
            <w:tcW w:w="985" w:type="pct"/>
            <w:noWrap/>
            <w:vAlign w:val="center"/>
          </w:tcPr>
          <w:p w14:paraId="18C7BAF1"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415B80C6"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P36</w:t>
            </w:r>
          </w:p>
        </w:tc>
        <w:tc>
          <w:tcPr>
            <w:tcW w:w="1589" w:type="pct"/>
            <w:noWrap/>
            <w:vAlign w:val="center"/>
          </w:tcPr>
          <w:p w14:paraId="6E6801DF"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502C</w:t>
            </w:r>
          </w:p>
        </w:tc>
        <w:tc>
          <w:tcPr>
            <w:tcW w:w="606" w:type="pct"/>
            <w:noWrap/>
            <w:vAlign w:val="center"/>
          </w:tcPr>
          <w:p w14:paraId="271CAEF7"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2019-on</w:t>
            </w:r>
          </w:p>
        </w:tc>
        <w:tc>
          <w:tcPr>
            <w:tcW w:w="608" w:type="pct"/>
            <w:noWrap/>
            <w:vAlign w:val="center"/>
          </w:tcPr>
          <w:p w14:paraId="12710363"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500</w:t>
            </w:r>
          </w:p>
        </w:tc>
      </w:tr>
      <w:tr w:rsidR="007A435E" w:rsidRPr="007A435E" w14:paraId="1806FA75" w14:textId="77777777" w:rsidTr="00A26A6D">
        <w:trPr>
          <w:trHeight w:val="20"/>
        </w:trPr>
        <w:tc>
          <w:tcPr>
            <w:tcW w:w="985" w:type="pct"/>
            <w:tcBorders>
              <w:bottom w:val="single" w:sz="4" w:space="0" w:color="auto"/>
            </w:tcBorders>
            <w:noWrap/>
            <w:vAlign w:val="center"/>
            <w:hideMark/>
          </w:tcPr>
          <w:p w14:paraId="34945C20" w14:textId="77777777" w:rsidR="007A435E" w:rsidRPr="007A435E" w:rsidRDefault="007A435E" w:rsidP="007A435E">
            <w:pPr>
              <w:spacing w:after="0"/>
              <w:rPr>
                <w:rFonts w:eastAsia="Times New Roman"/>
                <w:b/>
                <w:bCs/>
                <w:szCs w:val="17"/>
                <w:lang w:eastAsia="en-AU"/>
              </w:rPr>
            </w:pPr>
          </w:p>
        </w:tc>
        <w:tc>
          <w:tcPr>
            <w:tcW w:w="1212" w:type="pct"/>
            <w:tcBorders>
              <w:bottom w:val="single" w:sz="4" w:space="0" w:color="auto"/>
            </w:tcBorders>
            <w:noWrap/>
            <w:vAlign w:val="center"/>
            <w:hideMark/>
          </w:tcPr>
          <w:p w14:paraId="3A9F01A8"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VELVET DUSK</w:t>
            </w:r>
          </w:p>
        </w:tc>
        <w:tc>
          <w:tcPr>
            <w:tcW w:w="1589" w:type="pct"/>
            <w:tcBorders>
              <w:bottom w:val="single" w:sz="4" w:space="0" w:color="auto"/>
            </w:tcBorders>
            <w:noWrap/>
            <w:vAlign w:val="center"/>
            <w:hideMark/>
          </w:tcPr>
          <w:p w14:paraId="010F4F32"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VELVET DUSK</w:t>
            </w:r>
          </w:p>
        </w:tc>
        <w:tc>
          <w:tcPr>
            <w:tcW w:w="606" w:type="pct"/>
            <w:tcBorders>
              <w:bottom w:val="single" w:sz="4" w:space="0" w:color="auto"/>
            </w:tcBorders>
            <w:noWrap/>
            <w:vAlign w:val="center"/>
            <w:hideMark/>
          </w:tcPr>
          <w:p w14:paraId="435DD761"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2002-06</w:t>
            </w:r>
          </w:p>
        </w:tc>
        <w:tc>
          <w:tcPr>
            <w:tcW w:w="608" w:type="pct"/>
            <w:tcBorders>
              <w:bottom w:val="single" w:sz="4" w:space="0" w:color="auto"/>
            </w:tcBorders>
            <w:noWrap/>
            <w:vAlign w:val="center"/>
            <w:hideMark/>
          </w:tcPr>
          <w:p w14:paraId="021C7025"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383</w:t>
            </w:r>
          </w:p>
        </w:tc>
      </w:tr>
      <w:tr w:rsidR="007A435E" w:rsidRPr="007A435E" w14:paraId="0A3C1270" w14:textId="77777777" w:rsidTr="00A26A6D">
        <w:trPr>
          <w:trHeight w:val="20"/>
        </w:trPr>
        <w:tc>
          <w:tcPr>
            <w:tcW w:w="985" w:type="pct"/>
            <w:noWrap/>
            <w:vAlign w:val="center"/>
          </w:tcPr>
          <w:p w14:paraId="5EC32B21" w14:textId="77777777" w:rsidR="007A435E" w:rsidRPr="007A435E" w:rsidRDefault="007A435E" w:rsidP="007A435E">
            <w:pPr>
              <w:keepNext/>
              <w:spacing w:after="0"/>
              <w:rPr>
                <w:rFonts w:eastAsia="Times New Roman"/>
                <w:b/>
                <w:bCs/>
                <w:szCs w:val="17"/>
                <w:lang w:eastAsia="en-AU"/>
              </w:rPr>
            </w:pPr>
            <w:r w:rsidRPr="007A435E">
              <w:rPr>
                <w:rFonts w:eastAsia="Times New Roman"/>
                <w:b/>
                <w:bCs/>
                <w:szCs w:val="17"/>
                <w:lang w:eastAsia="en-AU"/>
              </w:rPr>
              <w:t>BETA</w:t>
            </w:r>
          </w:p>
        </w:tc>
        <w:tc>
          <w:tcPr>
            <w:tcW w:w="1212" w:type="pct"/>
            <w:noWrap/>
            <w:vAlign w:val="center"/>
          </w:tcPr>
          <w:p w14:paraId="005A6C8E"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BETA</w:t>
            </w:r>
          </w:p>
        </w:tc>
        <w:tc>
          <w:tcPr>
            <w:tcW w:w="1589" w:type="pct"/>
            <w:noWrap/>
            <w:vAlign w:val="center"/>
          </w:tcPr>
          <w:p w14:paraId="280335B7"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FUPA RR E3</w:t>
            </w:r>
          </w:p>
        </w:tc>
        <w:tc>
          <w:tcPr>
            <w:tcW w:w="606" w:type="pct"/>
            <w:noWrap/>
            <w:vAlign w:val="center"/>
          </w:tcPr>
          <w:p w14:paraId="1E3074D1"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2018-on</w:t>
            </w:r>
          </w:p>
        </w:tc>
        <w:tc>
          <w:tcPr>
            <w:tcW w:w="608" w:type="pct"/>
            <w:noWrap/>
            <w:vAlign w:val="center"/>
          </w:tcPr>
          <w:p w14:paraId="43FE34CA"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293</w:t>
            </w:r>
          </w:p>
        </w:tc>
      </w:tr>
      <w:tr w:rsidR="007A435E" w:rsidRPr="007A435E" w14:paraId="205F082B" w14:textId="77777777" w:rsidTr="00A26A6D">
        <w:trPr>
          <w:trHeight w:val="20"/>
        </w:trPr>
        <w:tc>
          <w:tcPr>
            <w:tcW w:w="985" w:type="pct"/>
            <w:noWrap/>
            <w:vAlign w:val="center"/>
          </w:tcPr>
          <w:p w14:paraId="3D9BF920"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23B1216F"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BMA RR</w:t>
            </w:r>
          </w:p>
        </w:tc>
        <w:tc>
          <w:tcPr>
            <w:tcW w:w="1589" w:type="pct"/>
            <w:noWrap/>
            <w:vAlign w:val="center"/>
          </w:tcPr>
          <w:p w14:paraId="5D5C6CE0"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RR350 15</w:t>
            </w:r>
          </w:p>
        </w:tc>
        <w:tc>
          <w:tcPr>
            <w:tcW w:w="606" w:type="pct"/>
            <w:noWrap/>
            <w:vAlign w:val="center"/>
          </w:tcPr>
          <w:p w14:paraId="3DC9A724"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2018-on</w:t>
            </w:r>
          </w:p>
        </w:tc>
        <w:tc>
          <w:tcPr>
            <w:tcW w:w="608" w:type="pct"/>
            <w:noWrap/>
            <w:vAlign w:val="center"/>
          </w:tcPr>
          <w:p w14:paraId="7C1DDAC7"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349</w:t>
            </w:r>
          </w:p>
        </w:tc>
      </w:tr>
      <w:tr w:rsidR="007A435E" w:rsidRPr="007A435E" w14:paraId="2853D05D" w14:textId="77777777" w:rsidTr="00A26A6D">
        <w:trPr>
          <w:trHeight w:val="20"/>
        </w:trPr>
        <w:tc>
          <w:tcPr>
            <w:tcW w:w="985" w:type="pct"/>
            <w:noWrap/>
            <w:vAlign w:val="center"/>
          </w:tcPr>
          <w:p w14:paraId="78C92778"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57FC1C3B"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BMA RR</w:t>
            </w:r>
          </w:p>
        </w:tc>
        <w:tc>
          <w:tcPr>
            <w:tcW w:w="1589" w:type="pct"/>
            <w:noWrap/>
            <w:vAlign w:val="center"/>
          </w:tcPr>
          <w:p w14:paraId="7DD3E42A"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RR390 16</w:t>
            </w:r>
          </w:p>
        </w:tc>
        <w:tc>
          <w:tcPr>
            <w:tcW w:w="606" w:type="pct"/>
            <w:noWrap/>
            <w:vAlign w:val="center"/>
          </w:tcPr>
          <w:p w14:paraId="44E50C34"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2018-on</w:t>
            </w:r>
          </w:p>
        </w:tc>
        <w:tc>
          <w:tcPr>
            <w:tcW w:w="608" w:type="pct"/>
            <w:noWrap/>
            <w:vAlign w:val="center"/>
          </w:tcPr>
          <w:p w14:paraId="221204EE"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386</w:t>
            </w:r>
          </w:p>
        </w:tc>
      </w:tr>
      <w:tr w:rsidR="007A435E" w:rsidRPr="007A435E" w14:paraId="6F91C583" w14:textId="77777777" w:rsidTr="00A26A6D">
        <w:trPr>
          <w:trHeight w:val="20"/>
        </w:trPr>
        <w:tc>
          <w:tcPr>
            <w:tcW w:w="985" w:type="pct"/>
            <w:noWrap/>
            <w:vAlign w:val="center"/>
          </w:tcPr>
          <w:p w14:paraId="326D5894"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27EBE29C"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BMA RR</w:t>
            </w:r>
          </w:p>
        </w:tc>
        <w:tc>
          <w:tcPr>
            <w:tcW w:w="1589" w:type="pct"/>
            <w:noWrap/>
            <w:vAlign w:val="center"/>
          </w:tcPr>
          <w:p w14:paraId="1F614108"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RR430 17</w:t>
            </w:r>
          </w:p>
        </w:tc>
        <w:tc>
          <w:tcPr>
            <w:tcW w:w="606" w:type="pct"/>
            <w:noWrap/>
            <w:vAlign w:val="center"/>
          </w:tcPr>
          <w:p w14:paraId="710898E2"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2018-on</w:t>
            </w:r>
          </w:p>
        </w:tc>
        <w:tc>
          <w:tcPr>
            <w:tcW w:w="608" w:type="pct"/>
            <w:noWrap/>
            <w:vAlign w:val="center"/>
          </w:tcPr>
          <w:p w14:paraId="71DE1327"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431</w:t>
            </w:r>
          </w:p>
        </w:tc>
      </w:tr>
      <w:tr w:rsidR="007A435E" w:rsidRPr="007A435E" w14:paraId="58938F9D" w14:textId="77777777" w:rsidTr="00A26A6D">
        <w:trPr>
          <w:trHeight w:val="20"/>
        </w:trPr>
        <w:tc>
          <w:tcPr>
            <w:tcW w:w="985" w:type="pct"/>
            <w:noWrap/>
            <w:vAlign w:val="center"/>
          </w:tcPr>
          <w:p w14:paraId="465326A7"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7EFEBC71"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BMA RR</w:t>
            </w:r>
          </w:p>
        </w:tc>
        <w:tc>
          <w:tcPr>
            <w:tcW w:w="1589" w:type="pct"/>
            <w:noWrap/>
            <w:vAlign w:val="center"/>
          </w:tcPr>
          <w:p w14:paraId="0D902AD9"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RR480 18</w:t>
            </w:r>
          </w:p>
        </w:tc>
        <w:tc>
          <w:tcPr>
            <w:tcW w:w="606" w:type="pct"/>
            <w:noWrap/>
            <w:vAlign w:val="center"/>
          </w:tcPr>
          <w:p w14:paraId="6EC87A9B"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2018-on</w:t>
            </w:r>
          </w:p>
        </w:tc>
        <w:tc>
          <w:tcPr>
            <w:tcW w:w="608" w:type="pct"/>
            <w:noWrap/>
            <w:vAlign w:val="center"/>
          </w:tcPr>
          <w:p w14:paraId="1C1479DB"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478</w:t>
            </w:r>
          </w:p>
        </w:tc>
      </w:tr>
      <w:tr w:rsidR="007A435E" w:rsidRPr="007A435E" w14:paraId="2F694F7B" w14:textId="77777777" w:rsidTr="00A26A6D">
        <w:trPr>
          <w:trHeight w:val="20"/>
        </w:trPr>
        <w:tc>
          <w:tcPr>
            <w:tcW w:w="985" w:type="pct"/>
            <w:noWrap/>
            <w:vAlign w:val="center"/>
            <w:hideMark/>
          </w:tcPr>
          <w:p w14:paraId="2FF957B2"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0BA62374"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FUPA E5/Xtrainer</w:t>
            </w:r>
          </w:p>
        </w:tc>
        <w:tc>
          <w:tcPr>
            <w:tcW w:w="1589" w:type="pct"/>
            <w:noWrap/>
            <w:vAlign w:val="center"/>
            <w:hideMark/>
          </w:tcPr>
          <w:p w14:paraId="7FAAE02B"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E5 00</w:t>
            </w:r>
          </w:p>
        </w:tc>
        <w:tc>
          <w:tcPr>
            <w:tcW w:w="606" w:type="pct"/>
            <w:noWrap/>
            <w:vAlign w:val="center"/>
            <w:hideMark/>
          </w:tcPr>
          <w:p w14:paraId="5966D951"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2015-on</w:t>
            </w:r>
          </w:p>
        </w:tc>
        <w:tc>
          <w:tcPr>
            <w:tcW w:w="608" w:type="pct"/>
            <w:noWrap/>
            <w:vAlign w:val="center"/>
            <w:hideMark/>
          </w:tcPr>
          <w:p w14:paraId="59ABD077"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293</w:t>
            </w:r>
          </w:p>
        </w:tc>
      </w:tr>
      <w:tr w:rsidR="007A435E" w:rsidRPr="007A435E" w14:paraId="3AE5AB21" w14:textId="77777777" w:rsidTr="00A26A6D">
        <w:trPr>
          <w:trHeight w:val="20"/>
        </w:trPr>
        <w:tc>
          <w:tcPr>
            <w:tcW w:w="985" w:type="pct"/>
            <w:noWrap/>
            <w:vAlign w:val="center"/>
            <w:hideMark/>
          </w:tcPr>
          <w:p w14:paraId="761AEAE3"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01B1F211"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FUPA E5/Xtrainer</w:t>
            </w:r>
          </w:p>
        </w:tc>
        <w:tc>
          <w:tcPr>
            <w:tcW w:w="1589" w:type="pct"/>
            <w:noWrap/>
            <w:vAlign w:val="center"/>
            <w:hideMark/>
          </w:tcPr>
          <w:p w14:paraId="22A0235C"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E8/03</w:t>
            </w:r>
          </w:p>
        </w:tc>
        <w:tc>
          <w:tcPr>
            <w:tcW w:w="606" w:type="pct"/>
            <w:noWrap/>
            <w:vAlign w:val="center"/>
            <w:hideMark/>
          </w:tcPr>
          <w:p w14:paraId="74794834"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2016-on</w:t>
            </w:r>
          </w:p>
        </w:tc>
        <w:tc>
          <w:tcPr>
            <w:tcW w:w="608" w:type="pct"/>
            <w:noWrap/>
            <w:vAlign w:val="center"/>
            <w:hideMark/>
          </w:tcPr>
          <w:p w14:paraId="6BD3E42E"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293</w:t>
            </w:r>
          </w:p>
        </w:tc>
      </w:tr>
      <w:tr w:rsidR="007A435E" w:rsidRPr="007A435E" w14:paraId="5BD4C779" w14:textId="77777777" w:rsidTr="00A26A6D">
        <w:trPr>
          <w:trHeight w:val="20"/>
        </w:trPr>
        <w:tc>
          <w:tcPr>
            <w:tcW w:w="985" w:type="pct"/>
            <w:noWrap/>
            <w:vAlign w:val="center"/>
            <w:hideMark/>
          </w:tcPr>
          <w:p w14:paraId="17E2D28E"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73B44296"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FUPA RR E3</w:t>
            </w:r>
          </w:p>
        </w:tc>
        <w:tc>
          <w:tcPr>
            <w:tcW w:w="1589" w:type="pct"/>
            <w:noWrap/>
            <w:vAlign w:val="center"/>
            <w:hideMark/>
          </w:tcPr>
          <w:p w14:paraId="656B6CC0"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RR 2T 300</w:t>
            </w:r>
          </w:p>
        </w:tc>
        <w:tc>
          <w:tcPr>
            <w:tcW w:w="606" w:type="pct"/>
            <w:noWrap/>
            <w:vAlign w:val="center"/>
            <w:hideMark/>
          </w:tcPr>
          <w:p w14:paraId="6537F01E"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2012-on</w:t>
            </w:r>
          </w:p>
        </w:tc>
        <w:tc>
          <w:tcPr>
            <w:tcW w:w="608" w:type="pct"/>
            <w:noWrap/>
            <w:vAlign w:val="center"/>
            <w:hideMark/>
          </w:tcPr>
          <w:p w14:paraId="2E039E18"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293</w:t>
            </w:r>
          </w:p>
        </w:tc>
      </w:tr>
      <w:tr w:rsidR="007A435E" w:rsidRPr="007A435E" w14:paraId="6B603AFE" w14:textId="77777777" w:rsidTr="00A26A6D">
        <w:trPr>
          <w:trHeight w:val="20"/>
        </w:trPr>
        <w:tc>
          <w:tcPr>
            <w:tcW w:w="985" w:type="pct"/>
            <w:noWrap/>
            <w:vAlign w:val="center"/>
            <w:hideMark/>
          </w:tcPr>
          <w:p w14:paraId="0CF5551C"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3ACED915"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FUPA RR E3</w:t>
            </w:r>
          </w:p>
        </w:tc>
        <w:tc>
          <w:tcPr>
            <w:tcW w:w="1589" w:type="pct"/>
            <w:noWrap/>
            <w:vAlign w:val="center"/>
            <w:hideMark/>
          </w:tcPr>
          <w:p w14:paraId="2C6AC02A"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RR350 20 &amp; RR350 15</w:t>
            </w:r>
          </w:p>
        </w:tc>
        <w:tc>
          <w:tcPr>
            <w:tcW w:w="606" w:type="pct"/>
            <w:noWrap/>
            <w:vAlign w:val="center"/>
            <w:hideMark/>
          </w:tcPr>
          <w:p w14:paraId="165AD451"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2016-on</w:t>
            </w:r>
          </w:p>
        </w:tc>
        <w:tc>
          <w:tcPr>
            <w:tcW w:w="608" w:type="pct"/>
            <w:noWrap/>
            <w:vAlign w:val="center"/>
            <w:hideMark/>
          </w:tcPr>
          <w:p w14:paraId="358FDEB9"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349</w:t>
            </w:r>
          </w:p>
        </w:tc>
      </w:tr>
      <w:tr w:rsidR="007A435E" w:rsidRPr="007A435E" w14:paraId="09E9DE70" w14:textId="77777777" w:rsidTr="00A26A6D">
        <w:trPr>
          <w:trHeight w:val="20"/>
        </w:trPr>
        <w:tc>
          <w:tcPr>
            <w:tcW w:w="985" w:type="pct"/>
            <w:noWrap/>
            <w:vAlign w:val="center"/>
            <w:hideMark/>
          </w:tcPr>
          <w:p w14:paraId="65C40FAB"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2D99F474"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FUPA RR E3</w:t>
            </w:r>
          </w:p>
        </w:tc>
        <w:tc>
          <w:tcPr>
            <w:tcW w:w="1589" w:type="pct"/>
            <w:noWrap/>
            <w:vAlign w:val="center"/>
            <w:hideMark/>
          </w:tcPr>
          <w:p w14:paraId="0643DE1C"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RR390 31 &amp; RR390 16</w:t>
            </w:r>
          </w:p>
        </w:tc>
        <w:tc>
          <w:tcPr>
            <w:tcW w:w="606" w:type="pct"/>
            <w:noWrap/>
            <w:vAlign w:val="center"/>
            <w:hideMark/>
          </w:tcPr>
          <w:p w14:paraId="74AC9516"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2016-on</w:t>
            </w:r>
          </w:p>
        </w:tc>
        <w:tc>
          <w:tcPr>
            <w:tcW w:w="608" w:type="pct"/>
            <w:noWrap/>
            <w:vAlign w:val="center"/>
            <w:hideMark/>
          </w:tcPr>
          <w:p w14:paraId="1BE060AF"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386</w:t>
            </w:r>
          </w:p>
        </w:tc>
      </w:tr>
      <w:tr w:rsidR="007A435E" w:rsidRPr="007A435E" w14:paraId="0C1E128E" w14:textId="77777777" w:rsidTr="00A26A6D">
        <w:trPr>
          <w:trHeight w:val="20"/>
        </w:trPr>
        <w:tc>
          <w:tcPr>
            <w:tcW w:w="985" w:type="pct"/>
            <w:noWrap/>
            <w:vAlign w:val="center"/>
            <w:hideMark/>
          </w:tcPr>
          <w:p w14:paraId="6C071F63"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684C1BB6"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FUPA RR E3</w:t>
            </w:r>
          </w:p>
        </w:tc>
        <w:tc>
          <w:tcPr>
            <w:tcW w:w="1589" w:type="pct"/>
            <w:noWrap/>
            <w:vAlign w:val="center"/>
            <w:hideMark/>
          </w:tcPr>
          <w:p w14:paraId="4AD013F8"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RR430 32 &amp; RR430 17</w:t>
            </w:r>
          </w:p>
        </w:tc>
        <w:tc>
          <w:tcPr>
            <w:tcW w:w="606" w:type="pct"/>
            <w:noWrap/>
            <w:vAlign w:val="center"/>
            <w:hideMark/>
          </w:tcPr>
          <w:p w14:paraId="2B9AFECA"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2016-on</w:t>
            </w:r>
          </w:p>
        </w:tc>
        <w:tc>
          <w:tcPr>
            <w:tcW w:w="608" w:type="pct"/>
            <w:noWrap/>
            <w:vAlign w:val="center"/>
            <w:hideMark/>
          </w:tcPr>
          <w:p w14:paraId="742D6239"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431</w:t>
            </w:r>
          </w:p>
        </w:tc>
      </w:tr>
      <w:tr w:rsidR="007A435E" w:rsidRPr="007A435E" w14:paraId="7E58335F" w14:textId="77777777" w:rsidTr="00A26A6D">
        <w:trPr>
          <w:trHeight w:val="20"/>
        </w:trPr>
        <w:tc>
          <w:tcPr>
            <w:tcW w:w="985" w:type="pct"/>
            <w:noWrap/>
            <w:vAlign w:val="center"/>
            <w:hideMark/>
          </w:tcPr>
          <w:p w14:paraId="78BA9026"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2838F559"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FUPA RR E3</w:t>
            </w:r>
          </w:p>
        </w:tc>
        <w:tc>
          <w:tcPr>
            <w:tcW w:w="1589" w:type="pct"/>
            <w:noWrap/>
            <w:vAlign w:val="center"/>
            <w:hideMark/>
          </w:tcPr>
          <w:p w14:paraId="2C290E68"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RR480 33 &amp; RR480 18</w:t>
            </w:r>
          </w:p>
        </w:tc>
        <w:tc>
          <w:tcPr>
            <w:tcW w:w="606" w:type="pct"/>
            <w:noWrap/>
            <w:vAlign w:val="center"/>
            <w:hideMark/>
          </w:tcPr>
          <w:p w14:paraId="3E1A72AA"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2016-on</w:t>
            </w:r>
          </w:p>
        </w:tc>
        <w:tc>
          <w:tcPr>
            <w:tcW w:w="608" w:type="pct"/>
            <w:noWrap/>
            <w:vAlign w:val="center"/>
            <w:hideMark/>
          </w:tcPr>
          <w:p w14:paraId="17ADB728"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478</w:t>
            </w:r>
          </w:p>
        </w:tc>
      </w:tr>
      <w:tr w:rsidR="007A435E" w:rsidRPr="007A435E" w14:paraId="059291D0" w14:textId="77777777" w:rsidTr="00A26A6D">
        <w:trPr>
          <w:trHeight w:val="20"/>
        </w:trPr>
        <w:tc>
          <w:tcPr>
            <w:tcW w:w="985" w:type="pct"/>
            <w:noWrap/>
            <w:vAlign w:val="center"/>
            <w:hideMark/>
          </w:tcPr>
          <w:p w14:paraId="18B7CC69"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5E298639"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RR E3</w:t>
            </w:r>
          </w:p>
        </w:tc>
        <w:tc>
          <w:tcPr>
            <w:tcW w:w="1589" w:type="pct"/>
            <w:noWrap/>
            <w:vAlign w:val="center"/>
            <w:hideMark/>
          </w:tcPr>
          <w:p w14:paraId="7A0F2DBE"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RR350</w:t>
            </w:r>
          </w:p>
        </w:tc>
        <w:tc>
          <w:tcPr>
            <w:tcW w:w="606" w:type="pct"/>
            <w:noWrap/>
            <w:vAlign w:val="center"/>
            <w:hideMark/>
          </w:tcPr>
          <w:p w14:paraId="335AC796"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2011-on</w:t>
            </w:r>
          </w:p>
        </w:tc>
        <w:tc>
          <w:tcPr>
            <w:tcW w:w="608" w:type="pct"/>
            <w:noWrap/>
            <w:vAlign w:val="center"/>
            <w:hideMark/>
          </w:tcPr>
          <w:p w14:paraId="3CA79F2F"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349</w:t>
            </w:r>
          </w:p>
        </w:tc>
      </w:tr>
      <w:tr w:rsidR="007A435E" w:rsidRPr="007A435E" w14:paraId="3F3C209C" w14:textId="77777777" w:rsidTr="00A26A6D">
        <w:trPr>
          <w:trHeight w:val="20"/>
        </w:trPr>
        <w:tc>
          <w:tcPr>
            <w:tcW w:w="985" w:type="pct"/>
            <w:noWrap/>
            <w:vAlign w:val="center"/>
            <w:hideMark/>
          </w:tcPr>
          <w:p w14:paraId="62F093D4"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42641FDB"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RR E3</w:t>
            </w:r>
          </w:p>
        </w:tc>
        <w:tc>
          <w:tcPr>
            <w:tcW w:w="1589" w:type="pct"/>
            <w:noWrap/>
            <w:vAlign w:val="center"/>
            <w:hideMark/>
          </w:tcPr>
          <w:p w14:paraId="1626E75B"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RR400</w:t>
            </w:r>
          </w:p>
        </w:tc>
        <w:tc>
          <w:tcPr>
            <w:tcW w:w="606" w:type="pct"/>
            <w:noWrap/>
            <w:vAlign w:val="center"/>
            <w:hideMark/>
          </w:tcPr>
          <w:p w14:paraId="6D865CE1"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2010-14</w:t>
            </w:r>
          </w:p>
        </w:tc>
        <w:tc>
          <w:tcPr>
            <w:tcW w:w="608" w:type="pct"/>
            <w:noWrap/>
            <w:vAlign w:val="center"/>
            <w:hideMark/>
          </w:tcPr>
          <w:p w14:paraId="56A6273D"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398</w:t>
            </w:r>
          </w:p>
        </w:tc>
      </w:tr>
      <w:tr w:rsidR="007A435E" w:rsidRPr="007A435E" w14:paraId="16044139" w14:textId="77777777" w:rsidTr="00A26A6D">
        <w:trPr>
          <w:trHeight w:val="20"/>
        </w:trPr>
        <w:tc>
          <w:tcPr>
            <w:tcW w:w="985" w:type="pct"/>
            <w:noWrap/>
            <w:vAlign w:val="center"/>
            <w:hideMark/>
          </w:tcPr>
          <w:p w14:paraId="00BBC529"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3E876A1F"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RR E3</w:t>
            </w:r>
          </w:p>
        </w:tc>
        <w:tc>
          <w:tcPr>
            <w:tcW w:w="1589" w:type="pct"/>
            <w:noWrap/>
            <w:vAlign w:val="center"/>
            <w:hideMark/>
          </w:tcPr>
          <w:p w14:paraId="6BFEF1E4"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RR450</w:t>
            </w:r>
          </w:p>
        </w:tc>
        <w:tc>
          <w:tcPr>
            <w:tcW w:w="606" w:type="pct"/>
            <w:noWrap/>
            <w:vAlign w:val="center"/>
            <w:hideMark/>
          </w:tcPr>
          <w:p w14:paraId="2E9299D6"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2010-14</w:t>
            </w:r>
          </w:p>
        </w:tc>
        <w:tc>
          <w:tcPr>
            <w:tcW w:w="608" w:type="pct"/>
            <w:noWrap/>
            <w:vAlign w:val="center"/>
            <w:hideMark/>
          </w:tcPr>
          <w:p w14:paraId="492470B2"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449</w:t>
            </w:r>
          </w:p>
        </w:tc>
      </w:tr>
      <w:tr w:rsidR="007A435E" w:rsidRPr="007A435E" w14:paraId="1C2180EF" w14:textId="77777777" w:rsidTr="00A26A6D">
        <w:trPr>
          <w:trHeight w:val="20"/>
        </w:trPr>
        <w:tc>
          <w:tcPr>
            <w:tcW w:w="985" w:type="pct"/>
            <w:noWrap/>
            <w:vAlign w:val="center"/>
            <w:hideMark/>
          </w:tcPr>
          <w:p w14:paraId="3C46D20B"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03F4BB87"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RR E3</w:t>
            </w:r>
          </w:p>
        </w:tc>
        <w:tc>
          <w:tcPr>
            <w:tcW w:w="1589" w:type="pct"/>
            <w:noWrap/>
            <w:vAlign w:val="center"/>
            <w:hideMark/>
          </w:tcPr>
          <w:p w14:paraId="5ECAE11D"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RR520</w:t>
            </w:r>
          </w:p>
        </w:tc>
        <w:tc>
          <w:tcPr>
            <w:tcW w:w="606" w:type="pct"/>
            <w:noWrap/>
            <w:vAlign w:val="center"/>
            <w:hideMark/>
          </w:tcPr>
          <w:p w14:paraId="282B02C8"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2010-11</w:t>
            </w:r>
          </w:p>
        </w:tc>
        <w:tc>
          <w:tcPr>
            <w:tcW w:w="608" w:type="pct"/>
            <w:noWrap/>
            <w:vAlign w:val="center"/>
            <w:hideMark/>
          </w:tcPr>
          <w:p w14:paraId="1516860E"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498</w:t>
            </w:r>
          </w:p>
        </w:tc>
      </w:tr>
      <w:tr w:rsidR="007A435E" w:rsidRPr="007A435E" w14:paraId="6CD345BB" w14:textId="77777777" w:rsidTr="00A26A6D">
        <w:trPr>
          <w:trHeight w:val="20"/>
        </w:trPr>
        <w:tc>
          <w:tcPr>
            <w:tcW w:w="985" w:type="pct"/>
            <w:noWrap/>
            <w:vAlign w:val="center"/>
          </w:tcPr>
          <w:p w14:paraId="4C5C0CFE"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026B40A6"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RR300 2T</w:t>
            </w:r>
          </w:p>
        </w:tc>
        <w:tc>
          <w:tcPr>
            <w:tcW w:w="1589" w:type="pct"/>
            <w:noWrap/>
            <w:vAlign w:val="center"/>
          </w:tcPr>
          <w:p w14:paraId="679BC1A5"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RR300 2T</w:t>
            </w:r>
          </w:p>
        </w:tc>
        <w:tc>
          <w:tcPr>
            <w:tcW w:w="606" w:type="pct"/>
            <w:noWrap/>
            <w:vAlign w:val="center"/>
          </w:tcPr>
          <w:p w14:paraId="5D60D0A0"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2018-on</w:t>
            </w:r>
          </w:p>
        </w:tc>
        <w:tc>
          <w:tcPr>
            <w:tcW w:w="608" w:type="pct"/>
            <w:noWrap/>
            <w:vAlign w:val="center"/>
          </w:tcPr>
          <w:p w14:paraId="66307A5E"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293</w:t>
            </w:r>
          </w:p>
        </w:tc>
      </w:tr>
      <w:tr w:rsidR="007A435E" w:rsidRPr="007A435E" w14:paraId="155FFCB0" w14:textId="77777777" w:rsidTr="00A26A6D">
        <w:trPr>
          <w:trHeight w:val="20"/>
        </w:trPr>
        <w:tc>
          <w:tcPr>
            <w:tcW w:w="985" w:type="pct"/>
            <w:noWrap/>
            <w:vAlign w:val="center"/>
          </w:tcPr>
          <w:p w14:paraId="0027121F"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75EED40C"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RR350 4T</w:t>
            </w:r>
          </w:p>
        </w:tc>
        <w:tc>
          <w:tcPr>
            <w:tcW w:w="1589" w:type="pct"/>
            <w:noWrap/>
            <w:vAlign w:val="center"/>
          </w:tcPr>
          <w:p w14:paraId="6649D7AE"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RR350 4T</w:t>
            </w:r>
          </w:p>
        </w:tc>
        <w:tc>
          <w:tcPr>
            <w:tcW w:w="606" w:type="pct"/>
            <w:noWrap/>
            <w:vAlign w:val="center"/>
          </w:tcPr>
          <w:p w14:paraId="39E41816"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2019-on</w:t>
            </w:r>
          </w:p>
        </w:tc>
        <w:tc>
          <w:tcPr>
            <w:tcW w:w="608" w:type="pct"/>
            <w:noWrap/>
            <w:vAlign w:val="center"/>
          </w:tcPr>
          <w:p w14:paraId="7E7CD0B7"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349</w:t>
            </w:r>
          </w:p>
        </w:tc>
      </w:tr>
      <w:tr w:rsidR="007A435E" w:rsidRPr="007A435E" w14:paraId="31189222" w14:textId="77777777" w:rsidTr="00A26A6D">
        <w:trPr>
          <w:trHeight w:val="20"/>
        </w:trPr>
        <w:tc>
          <w:tcPr>
            <w:tcW w:w="985" w:type="pct"/>
            <w:noWrap/>
            <w:vAlign w:val="center"/>
          </w:tcPr>
          <w:p w14:paraId="1E6D9753"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6D530525"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RR390 4T</w:t>
            </w:r>
          </w:p>
        </w:tc>
        <w:tc>
          <w:tcPr>
            <w:tcW w:w="1589" w:type="pct"/>
            <w:noWrap/>
            <w:vAlign w:val="center"/>
          </w:tcPr>
          <w:p w14:paraId="24F94CE9"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RR390 4T</w:t>
            </w:r>
          </w:p>
        </w:tc>
        <w:tc>
          <w:tcPr>
            <w:tcW w:w="606" w:type="pct"/>
            <w:noWrap/>
            <w:vAlign w:val="center"/>
          </w:tcPr>
          <w:p w14:paraId="0B0852DA"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2019-on</w:t>
            </w:r>
          </w:p>
        </w:tc>
        <w:tc>
          <w:tcPr>
            <w:tcW w:w="608" w:type="pct"/>
            <w:noWrap/>
            <w:vAlign w:val="center"/>
          </w:tcPr>
          <w:p w14:paraId="595F1E41"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386</w:t>
            </w:r>
          </w:p>
        </w:tc>
      </w:tr>
      <w:tr w:rsidR="007A435E" w:rsidRPr="007A435E" w14:paraId="2CC8B35B" w14:textId="77777777" w:rsidTr="00A26A6D">
        <w:trPr>
          <w:trHeight w:val="20"/>
        </w:trPr>
        <w:tc>
          <w:tcPr>
            <w:tcW w:w="985" w:type="pct"/>
            <w:noWrap/>
            <w:vAlign w:val="center"/>
          </w:tcPr>
          <w:p w14:paraId="16AAF91F"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3823DAC7"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RR430 4T</w:t>
            </w:r>
          </w:p>
        </w:tc>
        <w:tc>
          <w:tcPr>
            <w:tcW w:w="1589" w:type="pct"/>
            <w:noWrap/>
            <w:vAlign w:val="center"/>
          </w:tcPr>
          <w:p w14:paraId="528CC6D4"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RR430 4T</w:t>
            </w:r>
          </w:p>
        </w:tc>
        <w:tc>
          <w:tcPr>
            <w:tcW w:w="606" w:type="pct"/>
            <w:noWrap/>
            <w:vAlign w:val="center"/>
          </w:tcPr>
          <w:p w14:paraId="7DB4983E"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2019-on</w:t>
            </w:r>
          </w:p>
        </w:tc>
        <w:tc>
          <w:tcPr>
            <w:tcW w:w="608" w:type="pct"/>
            <w:noWrap/>
            <w:vAlign w:val="center"/>
          </w:tcPr>
          <w:p w14:paraId="14416B93"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431</w:t>
            </w:r>
          </w:p>
        </w:tc>
      </w:tr>
      <w:tr w:rsidR="007A435E" w:rsidRPr="007A435E" w14:paraId="3DE513E2" w14:textId="77777777" w:rsidTr="00A26A6D">
        <w:trPr>
          <w:trHeight w:val="20"/>
        </w:trPr>
        <w:tc>
          <w:tcPr>
            <w:tcW w:w="985" w:type="pct"/>
            <w:noWrap/>
            <w:vAlign w:val="center"/>
            <w:hideMark/>
          </w:tcPr>
          <w:p w14:paraId="2A957271"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42541E5C"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RR450</w:t>
            </w:r>
          </w:p>
        </w:tc>
        <w:tc>
          <w:tcPr>
            <w:tcW w:w="1589" w:type="pct"/>
            <w:noWrap/>
            <w:vAlign w:val="center"/>
            <w:hideMark/>
          </w:tcPr>
          <w:p w14:paraId="301D89F0"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RR450</w:t>
            </w:r>
          </w:p>
        </w:tc>
        <w:tc>
          <w:tcPr>
            <w:tcW w:w="606" w:type="pct"/>
            <w:noWrap/>
            <w:vAlign w:val="center"/>
            <w:hideMark/>
          </w:tcPr>
          <w:p w14:paraId="78417FD8"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2000-08</w:t>
            </w:r>
          </w:p>
        </w:tc>
        <w:tc>
          <w:tcPr>
            <w:tcW w:w="608" w:type="pct"/>
            <w:noWrap/>
            <w:vAlign w:val="center"/>
            <w:hideMark/>
          </w:tcPr>
          <w:p w14:paraId="03D28280"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448</w:t>
            </w:r>
          </w:p>
        </w:tc>
      </w:tr>
      <w:tr w:rsidR="007A435E" w:rsidRPr="007A435E" w14:paraId="3211B2ED" w14:textId="77777777" w:rsidTr="00A26A6D">
        <w:trPr>
          <w:trHeight w:val="20"/>
        </w:trPr>
        <w:tc>
          <w:tcPr>
            <w:tcW w:w="985" w:type="pct"/>
            <w:noWrap/>
            <w:vAlign w:val="center"/>
          </w:tcPr>
          <w:p w14:paraId="1838A576"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503069F8"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RR480 4T</w:t>
            </w:r>
          </w:p>
        </w:tc>
        <w:tc>
          <w:tcPr>
            <w:tcW w:w="1589" w:type="pct"/>
            <w:noWrap/>
            <w:vAlign w:val="center"/>
          </w:tcPr>
          <w:p w14:paraId="6C5E4195"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RR480 4T</w:t>
            </w:r>
          </w:p>
        </w:tc>
        <w:tc>
          <w:tcPr>
            <w:tcW w:w="606" w:type="pct"/>
            <w:noWrap/>
            <w:vAlign w:val="center"/>
          </w:tcPr>
          <w:p w14:paraId="7706DFF2"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2019-on</w:t>
            </w:r>
          </w:p>
        </w:tc>
        <w:tc>
          <w:tcPr>
            <w:tcW w:w="608" w:type="pct"/>
            <w:noWrap/>
            <w:vAlign w:val="center"/>
          </w:tcPr>
          <w:p w14:paraId="5DCA39A1"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478</w:t>
            </w:r>
          </w:p>
        </w:tc>
      </w:tr>
      <w:tr w:rsidR="007A435E" w:rsidRPr="007A435E" w14:paraId="0BD5BF12" w14:textId="77777777" w:rsidTr="00A26A6D">
        <w:trPr>
          <w:trHeight w:val="20"/>
        </w:trPr>
        <w:tc>
          <w:tcPr>
            <w:tcW w:w="985" w:type="pct"/>
            <w:noWrap/>
            <w:vAlign w:val="center"/>
            <w:hideMark/>
          </w:tcPr>
          <w:p w14:paraId="6C09F4FA"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55081494"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RR525</w:t>
            </w:r>
          </w:p>
        </w:tc>
        <w:tc>
          <w:tcPr>
            <w:tcW w:w="1589" w:type="pct"/>
            <w:noWrap/>
            <w:vAlign w:val="center"/>
            <w:hideMark/>
          </w:tcPr>
          <w:p w14:paraId="320A520D"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RR525</w:t>
            </w:r>
          </w:p>
        </w:tc>
        <w:tc>
          <w:tcPr>
            <w:tcW w:w="606" w:type="pct"/>
            <w:noWrap/>
            <w:vAlign w:val="center"/>
            <w:hideMark/>
          </w:tcPr>
          <w:p w14:paraId="50FA7FDC"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2000-08</w:t>
            </w:r>
          </w:p>
        </w:tc>
        <w:tc>
          <w:tcPr>
            <w:tcW w:w="608" w:type="pct"/>
            <w:noWrap/>
            <w:vAlign w:val="center"/>
            <w:hideMark/>
          </w:tcPr>
          <w:p w14:paraId="3507EB2C"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510</w:t>
            </w:r>
          </w:p>
        </w:tc>
      </w:tr>
      <w:tr w:rsidR="007A435E" w:rsidRPr="007A435E" w14:paraId="3CC8F852" w14:textId="77777777" w:rsidTr="00A26A6D">
        <w:trPr>
          <w:trHeight w:val="20"/>
        </w:trPr>
        <w:tc>
          <w:tcPr>
            <w:tcW w:w="985" w:type="pct"/>
            <w:tcBorders>
              <w:bottom w:val="single" w:sz="4" w:space="0" w:color="auto"/>
            </w:tcBorders>
            <w:noWrap/>
            <w:vAlign w:val="center"/>
          </w:tcPr>
          <w:p w14:paraId="220FBEFA" w14:textId="77777777" w:rsidR="007A435E" w:rsidRPr="007A435E" w:rsidRDefault="007A435E" w:rsidP="007A435E">
            <w:pPr>
              <w:spacing w:after="0"/>
              <w:rPr>
                <w:rFonts w:eastAsia="Times New Roman"/>
                <w:b/>
                <w:bCs/>
                <w:szCs w:val="17"/>
                <w:lang w:eastAsia="en-AU"/>
              </w:rPr>
            </w:pPr>
          </w:p>
        </w:tc>
        <w:tc>
          <w:tcPr>
            <w:tcW w:w="1212" w:type="pct"/>
            <w:tcBorders>
              <w:bottom w:val="single" w:sz="4" w:space="0" w:color="auto"/>
            </w:tcBorders>
            <w:noWrap/>
            <w:vAlign w:val="center"/>
          </w:tcPr>
          <w:p w14:paraId="511E4174"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XTRAINER 300 2T</w:t>
            </w:r>
          </w:p>
        </w:tc>
        <w:tc>
          <w:tcPr>
            <w:tcW w:w="1589" w:type="pct"/>
            <w:tcBorders>
              <w:bottom w:val="single" w:sz="4" w:space="0" w:color="auto"/>
            </w:tcBorders>
            <w:noWrap/>
            <w:vAlign w:val="center"/>
          </w:tcPr>
          <w:p w14:paraId="10C1E7AB"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XTRAINER 300 2T</w:t>
            </w:r>
          </w:p>
        </w:tc>
        <w:tc>
          <w:tcPr>
            <w:tcW w:w="606" w:type="pct"/>
            <w:tcBorders>
              <w:bottom w:val="single" w:sz="4" w:space="0" w:color="auto"/>
            </w:tcBorders>
            <w:noWrap/>
            <w:vAlign w:val="center"/>
          </w:tcPr>
          <w:p w14:paraId="79E14D81"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2019-on</w:t>
            </w:r>
          </w:p>
        </w:tc>
        <w:tc>
          <w:tcPr>
            <w:tcW w:w="608" w:type="pct"/>
            <w:tcBorders>
              <w:bottom w:val="single" w:sz="4" w:space="0" w:color="auto"/>
            </w:tcBorders>
            <w:noWrap/>
            <w:vAlign w:val="center"/>
          </w:tcPr>
          <w:p w14:paraId="53674B84"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293</w:t>
            </w:r>
          </w:p>
        </w:tc>
      </w:tr>
      <w:tr w:rsidR="007A435E" w:rsidRPr="007A435E" w14:paraId="57009C91" w14:textId="77777777" w:rsidTr="00A26A6D">
        <w:trPr>
          <w:trHeight w:val="20"/>
        </w:trPr>
        <w:tc>
          <w:tcPr>
            <w:tcW w:w="985" w:type="pct"/>
            <w:tcBorders>
              <w:top w:val="single" w:sz="4" w:space="0" w:color="auto"/>
            </w:tcBorders>
            <w:noWrap/>
            <w:vAlign w:val="center"/>
          </w:tcPr>
          <w:p w14:paraId="04EB34D0" w14:textId="77777777" w:rsidR="007A435E" w:rsidRPr="007A435E" w:rsidRDefault="007A435E" w:rsidP="007A435E">
            <w:pPr>
              <w:keepNext/>
              <w:spacing w:after="0"/>
              <w:rPr>
                <w:rFonts w:eastAsia="Times New Roman"/>
                <w:b/>
                <w:bCs/>
                <w:szCs w:val="17"/>
                <w:lang w:eastAsia="en-AU"/>
              </w:rPr>
            </w:pPr>
            <w:r w:rsidRPr="007A435E">
              <w:rPr>
                <w:rFonts w:eastAsia="Times New Roman"/>
                <w:b/>
                <w:bCs/>
                <w:szCs w:val="17"/>
                <w:lang w:eastAsia="en-AU"/>
              </w:rPr>
              <w:t>BMW</w:t>
            </w:r>
          </w:p>
        </w:tc>
        <w:tc>
          <w:tcPr>
            <w:tcW w:w="1212" w:type="pct"/>
            <w:tcBorders>
              <w:top w:val="single" w:sz="4" w:space="0" w:color="auto"/>
            </w:tcBorders>
            <w:noWrap/>
            <w:vAlign w:val="center"/>
          </w:tcPr>
          <w:p w14:paraId="4E55CCEE"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C400X</w:t>
            </w:r>
          </w:p>
        </w:tc>
        <w:tc>
          <w:tcPr>
            <w:tcW w:w="1589" w:type="pct"/>
            <w:tcBorders>
              <w:top w:val="single" w:sz="4" w:space="0" w:color="auto"/>
            </w:tcBorders>
            <w:noWrap/>
            <w:vAlign w:val="center"/>
          </w:tcPr>
          <w:p w14:paraId="4CA3973C"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0C09/C400X</w:t>
            </w:r>
          </w:p>
        </w:tc>
        <w:tc>
          <w:tcPr>
            <w:tcW w:w="606" w:type="pct"/>
            <w:tcBorders>
              <w:top w:val="single" w:sz="4" w:space="0" w:color="auto"/>
            </w:tcBorders>
            <w:noWrap/>
            <w:vAlign w:val="center"/>
          </w:tcPr>
          <w:p w14:paraId="3AEDAB4B"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2018-on</w:t>
            </w:r>
          </w:p>
        </w:tc>
        <w:tc>
          <w:tcPr>
            <w:tcW w:w="608" w:type="pct"/>
            <w:tcBorders>
              <w:top w:val="single" w:sz="4" w:space="0" w:color="auto"/>
            </w:tcBorders>
            <w:noWrap/>
            <w:vAlign w:val="center"/>
          </w:tcPr>
          <w:p w14:paraId="4AD1358F"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350</w:t>
            </w:r>
          </w:p>
        </w:tc>
      </w:tr>
      <w:tr w:rsidR="007A435E" w:rsidRPr="007A435E" w14:paraId="105CACC1" w14:textId="77777777" w:rsidTr="00A26A6D">
        <w:trPr>
          <w:trHeight w:val="20"/>
        </w:trPr>
        <w:tc>
          <w:tcPr>
            <w:tcW w:w="985" w:type="pct"/>
            <w:noWrap/>
            <w:vAlign w:val="center"/>
          </w:tcPr>
          <w:p w14:paraId="4D835CEA"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4390489C"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C400GT</w:t>
            </w:r>
          </w:p>
        </w:tc>
        <w:tc>
          <w:tcPr>
            <w:tcW w:w="1589" w:type="pct"/>
            <w:noWrap/>
            <w:vAlign w:val="center"/>
          </w:tcPr>
          <w:p w14:paraId="113E6D14"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0C06, C400GT</w:t>
            </w:r>
          </w:p>
        </w:tc>
        <w:tc>
          <w:tcPr>
            <w:tcW w:w="606" w:type="pct"/>
            <w:noWrap/>
            <w:vAlign w:val="center"/>
          </w:tcPr>
          <w:p w14:paraId="22EB5B07"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2018-on</w:t>
            </w:r>
          </w:p>
        </w:tc>
        <w:tc>
          <w:tcPr>
            <w:tcW w:w="608" w:type="pct"/>
            <w:noWrap/>
            <w:vAlign w:val="center"/>
          </w:tcPr>
          <w:p w14:paraId="3A0FEF50"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350</w:t>
            </w:r>
          </w:p>
        </w:tc>
      </w:tr>
      <w:tr w:rsidR="007A435E" w:rsidRPr="007A435E" w14:paraId="2D02D5AD" w14:textId="77777777" w:rsidTr="00A26A6D">
        <w:trPr>
          <w:trHeight w:val="20"/>
        </w:trPr>
        <w:tc>
          <w:tcPr>
            <w:tcW w:w="985" w:type="pct"/>
            <w:noWrap/>
            <w:vAlign w:val="center"/>
          </w:tcPr>
          <w:p w14:paraId="4E5C0FAD"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3CD23617"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C650</w:t>
            </w:r>
          </w:p>
        </w:tc>
        <w:tc>
          <w:tcPr>
            <w:tcW w:w="1589" w:type="pct"/>
            <w:noWrap/>
            <w:vAlign w:val="center"/>
          </w:tcPr>
          <w:p w14:paraId="6771ECD1"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C600 SPORT</w:t>
            </w:r>
          </w:p>
        </w:tc>
        <w:tc>
          <w:tcPr>
            <w:tcW w:w="606" w:type="pct"/>
            <w:noWrap/>
            <w:vAlign w:val="center"/>
          </w:tcPr>
          <w:p w14:paraId="1896ED50"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All</w:t>
            </w:r>
          </w:p>
        </w:tc>
        <w:tc>
          <w:tcPr>
            <w:tcW w:w="608" w:type="pct"/>
            <w:noWrap/>
            <w:vAlign w:val="center"/>
          </w:tcPr>
          <w:p w14:paraId="711AD24D"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647</w:t>
            </w:r>
          </w:p>
        </w:tc>
      </w:tr>
      <w:tr w:rsidR="007A435E" w:rsidRPr="007A435E" w14:paraId="5AE496A2" w14:textId="77777777" w:rsidTr="00A26A6D">
        <w:trPr>
          <w:trHeight w:val="20"/>
        </w:trPr>
        <w:tc>
          <w:tcPr>
            <w:tcW w:w="985" w:type="pct"/>
            <w:noWrap/>
            <w:vAlign w:val="center"/>
            <w:hideMark/>
          </w:tcPr>
          <w:p w14:paraId="60CC1182"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0FC882E5"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C650</w:t>
            </w:r>
          </w:p>
        </w:tc>
        <w:tc>
          <w:tcPr>
            <w:tcW w:w="1589" w:type="pct"/>
            <w:noWrap/>
            <w:vAlign w:val="center"/>
            <w:hideMark/>
          </w:tcPr>
          <w:p w14:paraId="1A52366D"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C650 GT/Sport</w:t>
            </w:r>
          </w:p>
        </w:tc>
        <w:tc>
          <w:tcPr>
            <w:tcW w:w="606" w:type="pct"/>
            <w:noWrap/>
            <w:vAlign w:val="center"/>
            <w:hideMark/>
          </w:tcPr>
          <w:p w14:paraId="5EFEC604"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All</w:t>
            </w:r>
          </w:p>
        </w:tc>
        <w:tc>
          <w:tcPr>
            <w:tcW w:w="608" w:type="pct"/>
            <w:noWrap/>
            <w:vAlign w:val="center"/>
            <w:hideMark/>
          </w:tcPr>
          <w:p w14:paraId="6EFF8029"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647</w:t>
            </w:r>
          </w:p>
        </w:tc>
      </w:tr>
      <w:tr w:rsidR="007A435E" w:rsidRPr="007A435E" w14:paraId="4A701FB0" w14:textId="77777777" w:rsidTr="00A26A6D">
        <w:trPr>
          <w:trHeight w:val="20"/>
        </w:trPr>
        <w:tc>
          <w:tcPr>
            <w:tcW w:w="985" w:type="pct"/>
            <w:noWrap/>
            <w:vAlign w:val="center"/>
            <w:hideMark/>
          </w:tcPr>
          <w:p w14:paraId="0E73BADE"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08D48D5A"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F650</w:t>
            </w:r>
          </w:p>
        </w:tc>
        <w:tc>
          <w:tcPr>
            <w:tcW w:w="1589" w:type="pct"/>
            <w:noWrap/>
            <w:vAlign w:val="center"/>
            <w:hideMark/>
          </w:tcPr>
          <w:p w14:paraId="5D3F59BC"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FUNDURO</w:t>
            </w:r>
          </w:p>
        </w:tc>
        <w:tc>
          <w:tcPr>
            <w:tcW w:w="606" w:type="pct"/>
            <w:noWrap/>
            <w:vAlign w:val="center"/>
            <w:hideMark/>
          </w:tcPr>
          <w:p w14:paraId="6262694C"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1995-00</w:t>
            </w:r>
          </w:p>
        </w:tc>
        <w:tc>
          <w:tcPr>
            <w:tcW w:w="608" w:type="pct"/>
            <w:noWrap/>
            <w:vAlign w:val="center"/>
            <w:hideMark/>
          </w:tcPr>
          <w:p w14:paraId="746E66F1"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652</w:t>
            </w:r>
          </w:p>
        </w:tc>
      </w:tr>
      <w:tr w:rsidR="007A435E" w:rsidRPr="007A435E" w14:paraId="4458CB0A" w14:textId="77777777" w:rsidTr="00A26A6D">
        <w:trPr>
          <w:trHeight w:val="20"/>
        </w:trPr>
        <w:tc>
          <w:tcPr>
            <w:tcW w:w="985" w:type="pct"/>
            <w:noWrap/>
            <w:vAlign w:val="center"/>
            <w:hideMark/>
          </w:tcPr>
          <w:p w14:paraId="4A7C91C2"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27F08BC1"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F650</w:t>
            </w:r>
          </w:p>
        </w:tc>
        <w:tc>
          <w:tcPr>
            <w:tcW w:w="1589" w:type="pct"/>
            <w:noWrap/>
            <w:vAlign w:val="center"/>
            <w:hideMark/>
          </w:tcPr>
          <w:p w14:paraId="522E4181"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G650 GS</w:t>
            </w:r>
          </w:p>
        </w:tc>
        <w:tc>
          <w:tcPr>
            <w:tcW w:w="606" w:type="pct"/>
            <w:noWrap/>
            <w:vAlign w:val="center"/>
            <w:hideMark/>
          </w:tcPr>
          <w:p w14:paraId="5393DC43"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2009-2016</w:t>
            </w:r>
          </w:p>
        </w:tc>
        <w:tc>
          <w:tcPr>
            <w:tcW w:w="608" w:type="pct"/>
            <w:noWrap/>
            <w:vAlign w:val="center"/>
            <w:hideMark/>
          </w:tcPr>
          <w:p w14:paraId="6A75CD7B"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652</w:t>
            </w:r>
          </w:p>
        </w:tc>
      </w:tr>
      <w:tr w:rsidR="007A435E" w:rsidRPr="007A435E" w14:paraId="57A9E1C3" w14:textId="77777777" w:rsidTr="00A26A6D">
        <w:trPr>
          <w:trHeight w:val="20"/>
        </w:trPr>
        <w:tc>
          <w:tcPr>
            <w:tcW w:w="985" w:type="pct"/>
            <w:noWrap/>
            <w:vAlign w:val="center"/>
            <w:hideMark/>
          </w:tcPr>
          <w:p w14:paraId="1D7212EE"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3C4CF533"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F650</w:t>
            </w:r>
          </w:p>
        </w:tc>
        <w:tc>
          <w:tcPr>
            <w:tcW w:w="1589" w:type="pct"/>
            <w:noWrap/>
            <w:vAlign w:val="center"/>
            <w:hideMark/>
          </w:tcPr>
          <w:p w14:paraId="6F677CF7"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G650 GS Sertao</w:t>
            </w:r>
          </w:p>
        </w:tc>
        <w:tc>
          <w:tcPr>
            <w:tcW w:w="606" w:type="pct"/>
            <w:noWrap/>
            <w:vAlign w:val="center"/>
            <w:hideMark/>
          </w:tcPr>
          <w:p w14:paraId="70320EF5"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2012-2016</w:t>
            </w:r>
          </w:p>
        </w:tc>
        <w:tc>
          <w:tcPr>
            <w:tcW w:w="608" w:type="pct"/>
            <w:noWrap/>
            <w:vAlign w:val="center"/>
            <w:hideMark/>
          </w:tcPr>
          <w:p w14:paraId="4B74B754"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652</w:t>
            </w:r>
          </w:p>
        </w:tc>
      </w:tr>
      <w:tr w:rsidR="007A435E" w:rsidRPr="007A435E" w14:paraId="0A8BE05E" w14:textId="77777777" w:rsidTr="00A26A6D">
        <w:trPr>
          <w:trHeight w:val="20"/>
        </w:trPr>
        <w:tc>
          <w:tcPr>
            <w:tcW w:w="985" w:type="pct"/>
            <w:noWrap/>
            <w:vAlign w:val="center"/>
            <w:hideMark/>
          </w:tcPr>
          <w:p w14:paraId="2B46E449"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59B09451"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F650CS</w:t>
            </w:r>
          </w:p>
        </w:tc>
        <w:tc>
          <w:tcPr>
            <w:tcW w:w="1589" w:type="pct"/>
            <w:noWrap/>
            <w:vAlign w:val="center"/>
            <w:hideMark/>
          </w:tcPr>
          <w:p w14:paraId="6636D26C"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SCARVER</w:t>
            </w:r>
          </w:p>
        </w:tc>
        <w:tc>
          <w:tcPr>
            <w:tcW w:w="606" w:type="pct"/>
            <w:noWrap/>
            <w:vAlign w:val="center"/>
            <w:hideMark/>
          </w:tcPr>
          <w:p w14:paraId="603361C2"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2002-06</w:t>
            </w:r>
          </w:p>
        </w:tc>
        <w:tc>
          <w:tcPr>
            <w:tcW w:w="608" w:type="pct"/>
            <w:noWrap/>
            <w:vAlign w:val="center"/>
            <w:hideMark/>
          </w:tcPr>
          <w:p w14:paraId="2E3A383A"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652</w:t>
            </w:r>
          </w:p>
        </w:tc>
      </w:tr>
      <w:tr w:rsidR="007A435E" w:rsidRPr="007A435E" w14:paraId="1224FBC0" w14:textId="77777777" w:rsidTr="00A26A6D">
        <w:trPr>
          <w:trHeight w:val="20"/>
        </w:trPr>
        <w:tc>
          <w:tcPr>
            <w:tcW w:w="985" w:type="pct"/>
            <w:noWrap/>
            <w:vAlign w:val="center"/>
            <w:hideMark/>
          </w:tcPr>
          <w:p w14:paraId="332B1AB7"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17ACAA89"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F650CS</w:t>
            </w:r>
          </w:p>
        </w:tc>
        <w:tc>
          <w:tcPr>
            <w:tcW w:w="1589" w:type="pct"/>
            <w:noWrap/>
            <w:vAlign w:val="center"/>
            <w:hideMark/>
          </w:tcPr>
          <w:p w14:paraId="56170B41"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SE ROAD</w:t>
            </w:r>
          </w:p>
        </w:tc>
        <w:tc>
          <w:tcPr>
            <w:tcW w:w="606" w:type="pct"/>
            <w:noWrap/>
            <w:vAlign w:val="center"/>
            <w:hideMark/>
          </w:tcPr>
          <w:p w14:paraId="4D17B360"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2004-06</w:t>
            </w:r>
          </w:p>
        </w:tc>
        <w:tc>
          <w:tcPr>
            <w:tcW w:w="608" w:type="pct"/>
            <w:noWrap/>
            <w:vAlign w:val="center"/>
            <w:hideMark/>
          </w:tcPr>
          <w:p w14:paraId="21493FE5"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652</w:t>
            </w:r>
          </w:p>
        </w:tc>
      </w:tr>
      <w:tr w:rsidR="007A435E" w:rsidRPr="007A435E" w14:paraId="673BA135" w14:textId="77777777" w:rsidTr="00A26A6D">
        <w:trPr>
          <w:trHeight w:val="20"/>
        </w:trPr>
        <w:tc>
          <w:tcPr>
            <w:tcW w:w="985" w:type="pct"/>
            <w:noWrap/>
            <w:vAlign w:val="center"/>
            <w:hideMark/>
          </w:tcPr>
          <w:p w14:paraId="2FDABA23"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75238BD5"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F650GS</w:t>
            </w:r>
          </w:p>
        </w:tc>
        <w:tc>
          <w:tcPr>
            <w:tcW w:w="1589" w:type="pct"/>
            <w:noWrap/>
            <w:vAlign w:val="center"/>
            <w:hideMark/>
          </w:tcPr>
          <w:p w14:paraId="6FB85047"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DAKAR</w:t>
            </w:r>
          </w:p>
        </w:tc>
        <w:tc>
          <w:tcPr>
            <w:tcW w:w="606" w:type="pct"/>
            <w:noWrap/>
            <w:vAlign w:val="center"/>
            <w:hideMark/>
          </w:tcPr>
          <w:p w14:paraId="0CECB533"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2000-08</w:t>
            </w:r>
          </w:p>
        </w:tc>
        <w:tc>
          <w:tcPr>
            <w:tcW w:w="608" w:type="pct"/>
            <w:noWrap/>
            <w:vAlign w:val="center"/>
            <w:hideMark/>
          </w:tcPr>
          <w:p w14:paraId="6FF00D50"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652</w:t>
            </w:r>
          </w:p>
        </w:tc>
      </w:tr>
      <w:tr w:rsidR="007A435E" w:rsidRPr="007A435E" w14:paraId="23B14FC7" w14:textId="77777777" w:rsidTr="00A26A6D">
        <w:trPr>
          <w:trHeight w:val="20"/>
        </w:trPr>
        <w:tc>
          <w:tcPr>
            <w:tcW w:w="985" w:type="pct"/>
            <w:noWrap/>
            <w:vAlign w:val="center"/>
            <w:hideMark/>
          </w:tcPr>
          <w:p w14:paraId="75A464DD"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3EBE60BB"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F650GS</w:t>
            </w:r>
          </w:p>
        </w:tc>
        <w:tc>
          <w:tcPr>
            <w:tcW w:w="1589" w:type="pct"/>
            <w:noWrap/>
            <w:vAlign w:val="center"/>
            <w:hideMark/>
          </w:tcPr>
          <w:p w14:paraId="2891B5E2"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F650GS</w:t>
            </w:r>
          </w:p>
        </w:tc>
        <w:tc>
          <w:tcPr>
            <w:tcW w:w="606" w:type="pct"/>
            <w:noWrap/>
            <w:vAlign w:val="center"/>
            <w:hideMark/>
          </w:tcPr>
          <w:p w14:paraId="78FB71AB"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2000-10</w:t>
            </w:r>
          </w:p>
        </w:tc>
        <w:tc>
          <w:tcPr>
            <w:tcW w:w="608" w:type="pct"/>
            <w:noWrap/>
            <w:vAlign w:val="center"/>
            <w:hideMark/>
          </w:tcPr>
          <w:p w14:paraId="6144B3C4"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652</w:t>
            </w:r>
          </w:p>
        </w:tc>
      </w:tr>
      <w:tr w:rsidR="007A435E" w:rsidRPr="007A435E" w14:paraId="2CE7D9C2" w14:textId="77777777" w:rsidTr="00A26A6D">
        <w:trPr>
          <w:trHeight w:val="20"/>
        </w:trPr>
        <w:tc>
          <w:tcPr>
            <w:tcW w:w="985" w:type="pct"/>
            <w:noWrap/>
            <w:vAlign w:val="center"/>
            <w:hideMark/>
          </w:tcPr>
          <w:p w14:paraId="644E5C82"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2D3FD18D"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F650ST</w:t>
            </w:r>
          </w:p>
        </w:tc>
        <w:tc>
          <w:tcPr>
            <w:tcW w:w="1589" w:type="pct"/>
            <w:noWrap/>
            <w:vAlign w:val="center"/>
            <w:hideMark/>
          </w:tcPr>
          <w:p w14:paraId="0456DE66"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F650ST</w:t>
            </w:r>
          </w:p>
        </w:tc>
        <w:tc>
          <w:tcPr>
            <w:tcW w:w="606" w:type="pct"/>
            <w:noWrap/>
            <w:vAlign w:val="center"/>
            <w:hideMark/>
          </w:tcPr>
          <w:p w14:paraId="139EB02C"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1998</w:t>
            </w:r>
          </w:p>
        </w:tc>
        <w:tc>
          <w:tcPr>
            <w:tcW w:w="608" w:type="pct"/>
            <w:noWrap/>
            <w:vAlign w:val="center"/>
            <w:hideMark/>
          </w:tcPr>
          <w:p w14:paraId="49D9358A"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652</w:t>
            </w:r>
          </w:p>
        </w:tc>
      </w:tr>
      <w:tr w:rsidR="007A435E" w:rsidRPr="007A435E" w14:paraId="6947FB07" w14:textId="77777777" w:rsidTr="00A26A6D">
        <w:trPr>
          <w:trHeight w:val="20"/>
        </w:trPr>
        <w:tc>
          <w:tcPr>
            <w:tcW w:w="985" w:type="pct"/>
            <w:noWrap/>
            <w:vAlign w:val="center"/>
            <w:hideMark/>
          </w:tcPr>
          <w:p w14:paraId="5599AD29"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0394D4E4"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G 450 X</w:t>
            </w:r>
          </w:p>
        </w:tc>
        <w:tc>
          <w:tcPr>
            <w:tcW w:w="1589" w:type="pct"/>
            <w:noWrap/>
            <w:vAlign w:val="center"/>
            <w:hideMark/>
          </w:tcPr>
          <w:p w14:paraId="7FB7DDE1"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G 450 X</w:t>
            </w:r>
          </w:p>
        </w:tc>
        <w:tc>
          <w:tcPr>
            <w:tcW w:w="606" w:type="pct"/>
            <w:noWrap/>
            <w:vAlign w:val="center"/>
            <w:hideMark/>
          </w:tcPr>
          <w:p w14:paraId="4BC803A3"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2008-10</w:t>
            </w:r>
          </w:p>
        </w:tc>
        <w:tc>
          <w:tcPr>
            <w:tcW w:w="608" w:type="pct"/>
            <w:noWrap/>
            <w:vAlign w:val="center"/>
            <w:hideMark/>
          </w:tcPr>
          <w:p w14:paraId="53406AA4"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450</w:t>
            </w:r>
          </w:p>
        </w:tc>
      </w:tr>
      <w:tr w:rsidR="007A435E" w:rsidRPr="007A435E" w14:paraId="128D7161" w14:textId="77777777" w:rsidTr="00A26A6D">
        <w:trPr>
          <w:trHeight w:val="20"/>
        </w:trPr>
        <w:tc>
          <w:tcPr>
            <w:tcW w:w="985" w:type="pct"/>
            <w:noWrap/>
            <w:vAlign w:val="center"/>
            <w:hideMark/>
          </w:tcPr>
          <w:p w14:paraId="09763980"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1788A3F1"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G310</w:t>
            </w:r>
          </w:p>
        </w:tc>
        <w:tc>
          <w:tcPr>
            <w:tcW w:w="1589" w:type="pct"/>
            <w:noWrap/>
            <w:vAlign w:val="center"/>
            <w:hideMark/>
          </w:tcPr>
          <w:p w14:paraId="7006101E"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G310R-0G01</w:t>
            </w:r>
          </w:p>
        </w:tc>
        <w:tc>
          <w:tcPr>
            <w:tcW w:w="606" w:type="pct"/>
            <w:noWrap/>
            <w:vAlign w:val="center"/>
            <w:hideMark/>
          </w:tcPr>
          <w:p w14:paraId="33A53840"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2016-on</w:t>
            </w:r>
          </w:p>
        </w:tc>
        <w:tc>
          <w:tcPr>
            <w:tcW w:w="608" w:type="pct"/>
            <w:noWrap/>
            <w:vAlign w:val="center"/>
            <w:hideMark/>
          </w:tcPr>
          <w:p w14:paraId="646BB1B6"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313</w:t>
            </w:r>
          </w:p>
        </w:tc>
      </w:tr>
      <w:tr w:rsidR="007A435E" w:rsidRPr="007A435E" w14:paraId="193B0549" w14:textId="77777777" w:rsidTr="00A26A6D">
        <w:trPr>
          <w:trHeight w:val="20"/>
        </w:trPr>
        <w:tc>
          <w:tcPr>
            <w:tcW w:w="985" w:type="pct"/>
            <w:noWrap/>
            <w:vAlign w:val="center"/>
          </w:tcPr>
          <w:p w14:paraId="57435D0B"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4E5561C9"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G310GS</w:t>
            </w:r>
          </w:p>
        </w:tc>
        <w:tc>
          <w:tcPr>
            <w:tcW w:w="1589" w:type="pct"/>
            <w:noWrap/>
            <w:vAlign w:val="center"/>
          </w:tcPr>
          <w:p w14:paraId="3C954059"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G310GS-0G02</w:t>
            </w:r>
          </w:p>
        </w:tc>
        <w:tc>
          <w:tcPr>
            <w:tcW w:w="606" w:type="pct"/>
            <w:noWrap/>
            <w:vAlign w:val="center"/>
          </w:tcPr>
          <w:p w14:paraId="44D2787D"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2016-on</w:t>
            </w:r>
          </w:p>
        </w:tc>
        <w:tc>
          <w:tcPr>
            <w:tcW w:w="608" w:type="pct"/>
            <w:noWrap/>
            <w:vAlign w:val="center"/>
          </w:tcPr>
          <w:p w14:paraId="59652B4D"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313</w:t>
            </w:r>
          </w:p>
        </w:tc>
      </w:tr>
      <w:tr w:rsidR="007A435E" w:rsidRPr="007A435E" w14:paraId="289C13A8" w14:textId="77777777" w:rsidTr="00A26A6D">
        <w:trPr>
          <w:trHeight w:val="20"/>
        </w:trPr>
        <w:tc>
          <w:tcPr>
            <w:tcW w:w="985" w:type="pct"/>
            <w:noWrap/>
            <w:vAlign w:val="center"/>
            <w:hideMark/>
          </w:tcPr>
          <w:p w14:paraId="084692F8"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1680F895"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G650GS</w:t>
            </w:r>
          </w:p>
        </w:tc>
        <w:tc>
          <w:tcPr>
            <w:tcW w:w="1589" w:type="pct"/>
            <w:noWrap/>
            <w:vAlign w:val="center"/>
            <w:hideMark/>
          </w:tcPr>
          <w:p w14:paraId="6CCD205A"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Sertao</w:t>
            </w:r>
          </w:p>
        </w:tc>
        <w:tc>
          <w:tcPr>
            <w:tcW w:w="606" w:type="pct"/>
            <w:noWrap/>
            <w:vAlign w:val="center"/>
            <w:hideMark/>
          </w:tcPr>
          <w:p w14:paraId="145F0DB1"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All</w:t>
            </w:r>
          </w:p>
        </w:tc>
        <w:tc>
          <w:tcPr>
            <w:tcW w:w="608" w:type="pct"/>
            <w:noWrap/>
            <w:vAlign w:val="center"/>
            <w:hideMark/>
          </w:tcPr>
          <w:p w14:paraId="1D9CEF7B"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650</w:t>
            </w:r>
          </w:p>
        </w:tc>
      </w:tr>
      <w:tr w:rsidR="007A435E" w:rsidRPr="007A435E" w14:paraId="1289C81E" w14:textId="77777777" w:rsidTr="00A26A6D">
        <w:trPr>
          <w:trHeight w:val="20"/>
        </w:trPr>
        <w:tc>
          <w:tcPr>
            <w:tcW w:w="985" w:type="pct"/>
            <w:noWrap/>
            <w:vAlign w:val="center"/>
            <w:hideMark/>
          </w:tcPr>
          <w:p w14:paraId="06AAE2EF"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64D0A890"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R45</w:t>
            </w:r>
          </w:p>
        </w:tc>
        <w:tc>
          <w:tcPr>
            <w:tcW w:w="1589" w:type="pct"/>
            <w:noWrap/>
            <w:vAlign w:val="center"/>
            <w:hideMark/>
          </w:tcPr>
          <w:p w14:paraId="33DF8FEE"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R45</w:t>
            </w:r>
          </w:p>
        </w:tc>
        <w:tc>
          <w:tcPr>
            <w:tcW w:w="606" w:type="pct"/>
            <w:noWrap/>
            <w:vAlign w:val="center"/>
            <w:hideMark/>
          </w:tcPr>
          <w:p w14:paraId="22A15B5B"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All</w:t>
            </w:r>
          </w:p>
        </w:tc>
        <w:tc>
          <w:tcPr>
            <w:tcW w:w="608" w:type="pct"/>
            <w:noWrap/>
            <w:vAlign w:val="center"/>
            <w:hideMark/>
          </w:tcPr>
          <w:p w14:paraId="233A66E3"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453</w:t>
            </w:r>
          </w:p>
        </w:tc>
      </w:tr>
      <w:tr w:rsidR="007A435E" w:rsidRPr="007A435E" w14:paraId="2DF05B27" w14:textId="77777777" w:rsidTr="00A26A6D">
        <w:trPr>
          <w:trHeight w:val="20"/>
        </w:trPr>
        <w:tc>
          <w:tcPr>
            <w:tcW w:w="985" w:type="pct"/>
            <w:noWrap/>
            <w:vAlign w:val="center"/>
            <w:hideMark/>
          </w:tcPr>
          <w:p w14:paraId="4ACEDC79"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7CECE2EC"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R50</w:t>
            </w:r>
          </w:p>
        </w:tc>
        <w:tc>
          <w:tcPr>
            <w:tcW w:w="1589" w:type="pct"/>
            <w:noWrap/>
            <w:vAlign w:val="center"/>
            <w:hideMark/>
          </w:tcPr>
          <w:p w14:paraId="26CA7730"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R50</w:t>
            </w:r>
          </w:p>
        </w:tc>
        <w:tc>
          <w:tcPr>
            <w:tcW w:w="606" w:type="pct"/>
            <w:noWrap/>
            <w:vAlign w:val="center"/>
            <w:hideMark/>
          </w:tcPr>
          <w:p w14:paraId="404B453A"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All</w:t>
            </w:r>
          </w:p>
        </w:tc>
        <w:tc>
          <w:tcPr>
            <w:tcW w:w="608" w:type="pct"/>
            <w:noWrap/>
            <w:vAlign w:val="center"/>
            <w:hideMark/>
          </w:tcPr>
          <w:p w14:paraId="22ABA547"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499</w:t>
            </w:r>
          </w:p>
        </w:tc>
      </w:tr>
      <w:tr w:rsidR="007A435E" w:rsidRPr="007A435E" w14:paraId="1694AC93" w14:textId="77777777" w:rsidTr="00A26A6D">
        <w:trPr>
          <w:trHeight w:val="20"/>
        </w:trPr>
        <w:tc>
          <w:tcPr>
            <w:tcW w:w="985" w:type="pct"/>
            <w:noWrap/>
            <w:vAlign w:val="center"/>
            <w:hideMark/>
          </w:tcPr>
          <w:p w14:paraId="78E5B025"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1EA37880"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R60</w:t>
            </w:r>
          </w:p>
        </w:tc>
        <w:tc>
          <w:tcPr>
            <w:tcW w:w="1589" w:type="pct"/>
            <w:noWrap/>
            <w:vAlign w:val="center"/>
            <w:hideMark/>
          </w:tcPr>
          <w:p w14:paraId="00528020"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R60</w:t>
            </w:r>
          </w:p>
        </w:tc>
        <w:tc>
          <w:tcPr>
            <w:tcW w:w="606" w:type="pct"/>
            <w:noWrap/>
            <w:vAlign w:val="center"/>
            <w:hideMark/>
          </w:tcPr>
          <w:p w14:paraId="7809F2E2"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1960-78</w:t>
            </w:r>
          </w:p>
        </w:tc>
        <w:tc>
          <w:tcPr>
            <w:tcW w:w="608" w:type="pct"/>
            <w:noWrap/>
            <w:vAlign w:val="center"/>
            <w:hideMark/>
          </w:tcPr>
          <w:p w14:paraId="30B7CF33"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590</w:t>
            </w:r>
          </w:p>
        </w:tc>
      </w:tr>
      <w:tr w:rsidR="007A435E" w:rsidRPr="007A435E" w14:paraId="791AB089" w14:textId="77777777" w:rsidTr="00A26A6D">
        <w:trPr>
          <w:trHeight w:val="20"/>
        </w:trPr>
        <w:tc>
          <w:tcPr>
            <w:tcW w:w="985" w:type="pct"/>
            <w:noWrap/>
            <w:vAlign w:val="center"/>
            <w:hideMark/>
          </w:tcPr>
          <w:p w14:paraId="60AD3D18"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710DBCAC"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R65</w:t>
            </w:r>
          </w:p>
        </w:tc>
        <w:tc>
          <w:tcPr>
            <w:tcW w:w="1589" w:type="pct"/>
            <w:noWrap/>
            <w:vAlign w:val="center"/>
            <w:hideMark/>
          </w:tcPr>
          <w:p w14:paraId="370C1576"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R65</w:t>
            </w:r>
          </w:p>
        </w:tc>
        <w:tc>
          <w:tcPr>
            <w:tcW w:w="606" w:type="pct"/>
            <w:noWrap/>
            <w:vAlign w:val="center"/>
            <w:hideMark/>
          </w:tcPr>
          <w:p w14:paraId="65A016D3"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1978-88</w:t>
            </w:r>
          </w:p>
        </w:tc>
        <w:tc>
          <w:tcPr>
            <w:tcW w:w="608" w:type="pct"/>
            <w:noWrap/>
            <w:vAlign w:val="center"/>
            <w:hideMark/>
          </w:tcPr>
          <w:p w14:paraId="49987704"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650</w:t>
            </w:r>
          </w:p>
        </w:tc>
      </w:tr>
      <w:tr w:rsidR="007A435E" w:rsidRPr="007A435E" w14:paraId="6A708234" w14:textId="77777777" w:rsidTr="00A26A6D">
        <w:trPr>
          <w:trHeight w:val="20"/>
        </w:trPr>
        <w:tc>
          <w:tcPr>
            <w:tcW w:w="985" w:type="pct"/>
            <w:noWrap/>
            <w:vAlign w:val="center"/>
            <w:hideMark/>
          </w:tcPr>
          <w:p w14:paraId="0FF3810B"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0BAA2D7C"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R65LS</w:t>
            </w:r>
          </w:p>
        </w:tc>
        <w:tc>
          <w:tcPr>
            <w:tcW w:w="1589" w:type="pct"/>
            <w:noWrap/>
            <w:vAlign w:val="center"/>
            <w:hideMark/>
          </w:tcPr>
          <w:p w14:paraId="1A9FA127"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R65LS</w:t>
            </w:r>
          </w:p>
        </w:tc>
        <w:tc>
          <w:tcPr>
            <w:tcW w:w="606" w:type="pct"/>
            <w:noWrap/>
            <w:vAlign w:val="center"/>
            <w:hideMark/>
          </w:tcPr>
          <w:p w14:paraId="78F603FF"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1981-86</w:t>
            </w:r>
          </w:p>
        </w:tc>
        <w:tc>
          <w:tcPr>
            <w:tcW w:w="608" w:type="pct"/>
            <w:noWrap/>
            <w:vAlign w:val="center"/>
            <w:hideMark/>
          </w:tcPr>
          <w:p w14:paraId="11043BA2"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650</w:t>
            </w:r>
          </w:p>
        </w:tc>
      </w:tr>
      <w:tr w:rsidR="007A435E" w:rsidRPr="007A435E" w14:paraId="313B14EF" w14:textId="77777777" w:rsidTr="00A26A6D">
        <w:trPr>
          <w:trHeight w:val="20"/>
        </w:trPr>
        <w:tc>
          <w:tcPr>
            <w:tcW w:w="985" w:type="pct"/>
            <w:tcBorders>
              <w:bottom w:val="single" w:sz="4" w:space="0" w:color="auto"/>
            </w:tcBorders>
            <w:noWrap/>
            <w:vAlign w:val="center"/>
            <w:hideMark/>
          </w:tcPr>
          <w:p w14:paraId="793FE240" w14:textId="77777777" w:rsidR="007A435E" w:rsidRPr="007A435E" w:rsidRDefault="007A435E" w:rsidP="007A435E">
            <w:pPr>
              <w:spacing w:after="0"/>
              <w:rPr>
                <w:rFonts w:eastAsia="Times New Roman"/>
                <w:b/>
                <w:bCs/>
                <w:szCs w:val="17"/>
                <w:lang w:eastAsia="en-AU"/>
              </w:rPr>
            </w:pPr>
          </w:p>
        </w:tc>
        <w:tc>
          <w:tcPr>
            <w:tcW w:w="1212" w:type="pct"/>
            <w:tcBorders>
              <w:bottom w:val="single" w:sz="4" w:space="0" w:color="auto"/>
            </w:tcBorders>
            <w:noWrap/>
            <w:vAlign w:val="center"/>
            <w:hideMark/>
          </w:tcPr>
          <w:p w14:paraId="22D79787"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R69</w:t>
            </w:r>
          </w:p>
        </w:tc>
        <w:tc>
          <w:tcPr>
            <w:tcW w:w="1589" w:type="pct"/>
            <w:tcBorders>
              <w:bottom w:val="single" w:sz="4" w:space="0" w:color="auto"/>
            </w:tcBorders>
            <w:noWrap/>
            <w:vAlign w:val="center"/>
            <w:hideMark/>
          </w:tcPr>
          <w:p w14:paraId="43DCEDA2"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R69S</w:t>
            </w:r>
          </w:p>
        </w:tc>
        <w:tc>
          <w:tcPr>
            <w:tcW w:w="606" w:type="pct"/>
            <w:tcBorders>
              <w:bottom w:val="single" w:sz="4" w:space="0" w:color="auto"/>
            </w:tcBorders>
            <w:noWrap/>
            <w:vAlign w:val="center"/>
            <w:hideMark/>
          </w:tcPr>
          <w:p w14:paraId="0D9546A8"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1961-67</w:t>
            </w:r>
          </w:p>
        </w:tc>
        <w:tc>
          <w:tcPr>
            <w:tcW w:w="608" w:type="pct"/>
            <w:tcBorders>
              <w:bottom w:val="single" w:sz="4" w:space="0" w:color="auto"/>
            </w:tcBorders>
            <w:noWrap/>
            <w:vAlign w:val="center"/>
            <w:hideMark/>
          </w:tcPr>
          <w:p w14:paraId="32C4569A"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600</w:t>
            </w:r>
          </w:p>
        </w:tc>
      </w:tr>
      <w:tr w:rsidR="007A435E" w:rsidRPr="007A435E" w14:paraId="55E1AFD7" w14:textId="77777777" w:rsidTr="00A26A6D">
        <w:trPr>
          <w:trHeight w:val="20"/>
        </w:trPr>
        <w:tc>
          <w:tcPr>
            <w:tcW w:w="985" w:type="pct"/>
            <w:tcBorders>
              <w:top w:val="single" w:sz="4" w:space="0" w:color="auto"/>
              <w:bottom w:val="single" w:sz="4" w:space="0" w:color="auto"/>
            </w:tcBorders>
            <w:noWrap/>
            <w:vAlign w:val="center"/>
            <w:hideMark/>
          </w:tcPr>
          <w:p w14:paraId="429ED723" w14:textId="77777777" w:rsidR="007A435E" w:rsidRPr="007A435E" w:rsidRDefault="007A435E" w:rsidP="007A435E">
            <w:pPr>
              <w:spacing w:after="0"/>
              <w:rPr>
                <w:rFonts w:eastAsia="Times New Roman"/>
                <w:b/>
                <w:bCs/>
                <w:szCs w:val="17"/>
                <w:lang w:eastAsia="en-AU"/>
              </w:rPr>
            </w:pPr>
            <w:r w:rsidRPr="007A435E">
              <w:rPr>
                <w:rFonts w:eastAsia="Times New Roman"/>
                <w:b/>
                <w:bCs/>
                <w:szCs w:val="17"/>
                <w:lang w:eastAsia="en-AU"/>
              </w:rPr>
              <w:t>BOLWELL</w:t>
            </w:r>
          </w:p>
        </w:tc>
        <w:tc>
          <w:tcPr>
            <w:tcW w:w="1212" w:type="pct"/>
            <w:tcBorders>
              <w:top w:val="single" w:sz="4" w:space="0" w:color="auto"/>
              <w:bottom w:val="single" w:sz="4" w:space="0" w:color="auto"/>
            </w:tcBorders>
            <w:noWrap/>
            <w:vAlign w:val="center"/>
            <w:hideMark/>
          </w:tcPr>
          <w:p w14:paraId="62B02A09"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LM25W</w:t>
            </w:r>
          </w:p>
        </w:tc>
        <w:tc>
          <w:tcPr>
            <w:tcW w:w="1589" w:type="pct"/>
            <w:tcBorders>
              <w:top w:val="single" w:sz="4" w:space="0" w:color="auto"/>
              <w:bottom w:val="single" w:sz="4" w:space="0" w:color="auto"/>
            </w:tcBorders>
            <w:noWrap/>
            <w:vAlign w:val="center"/>
            <w:hideMark/>
          </w:tcPr>
          <w:p w14:paraId="1B4990AF"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FIRENZE</w:t>
            </w:r>
          </w:p>
        </w:tc>
        <w:tc>
          <w:tcPr>
            <w:tcW w:w="606" w:type="pct"/>
            <w:tcBorders>
              <w:top w:val="single" w:sz="4" w:space="0" w:color="auto"/>
              <w:bottom w:val="single" w:sz="4" w:space="0" w:color="auto"/>
            </w:tcBorders>
            <w:noWrap/>
            <w:vAlign w:val="center"/>
            <w:hideMark/>
          </w:tcPr>
          <w:p w14:paraId="70405540"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2009</w:t>
            </w:r>
          </w:p>
        </w:tc>
        <w:tc>
          <w:tcPr>
            <w:tcW w:w="608" w:type="pct"/>
            <w:tcBorders>
              <w:top w:val="single" w:sz="4" w:space="0" w:color="auto"/>
              <w:bottom w:val="single" w:sz="4" w:space="0" w:color="auto"/>
            </w:tcBorders>
            <w:noWrap/>
            <w:vAlign w:val="center"/>
            <w:hideMark/>
          </w:tcPr>
          <w:p w14:paraId="6F13639F"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263</w:t>
            </w:r>
          </w:p>
        </w:tc>
      </w:tr>
      <w:tr w:rsidR="007A435E" w:rsidRPr="007A435E" w14:paraId="072A155D" w14:textId="77777777" w:rsidTr="00A26A6D">
        <w:trPr>
          <w:trHeight w:val="20"/>
        </w:trPr>
        <w:tc>
          <w:tcPr>
            <w:tcW w:w="985" w:type="pct"/>
            <w:tcBorders>
              <w:top w:val="single" w:sz="4" w:space="0" w:color="auto"/>
            </w:tcBorders>
            <w:noWrap/>
            <w:vAlign w:val="center"/>
          </w:tcPr>
          <w:p w14:paraId="4E23A64B" w14:textId="77777777" w:rsidR="007A435E" w:rsidRPr="007A435E" w:rsidRDefault="007A435E" w:rsidP="007A435E">
            <w:pPr>
              <w:keepNext/>
              <w:spacing w:after="0"/>
              <w:rPr>
                <w:rFonts w:eastAsia="Times New Roman"/>
                <w:b/>
                <w:bCs/>
                <w:szCs w:val="17"/>
                <w:lang w:eastAsia="en-AU"/>
              </w:rPr>
            </w:pPr>
            <w:r w:rsidRPr="007A435E">
              <w:rPr>
                <w:rFonts w:eastAsia="Times New Roman"/>
                <w:b/>
                <w:bCs/>
                <w:szCs w:val="17"/>
                <w:lang w:eastAsia="en-AU"/>
              </w:rPr>
              <w:t>BOLLINI</w:t>
            </w:r>
          </w:p>
        </w:tc>
        <w:tc>
          <w:tcPr>
            <w:tcW w:w="1212" w:type="pct"/>
            <w:tcBorders>
              <w:top w:val="single" w:sz="4" w:space="0" w:color="auto"/>
            </w:tcBorders>
            <w:noWrap/>
            <w:vAlign w:val="center"/>
          </w:tcPr>
          <w:p w14:paraId="48AF6742"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All models</w:t>
            </w:r>
          </w:p>
        </w:tc>
        <w:tc>
          <w:tcPr>
            <w:tcW w:w="1589" w:type="pct"/>
            <w:tcBorders>
              <w:top w:val="single" w:sz="4" w:space="0" w:color="auto"/>
            </w:tcBorders>
            <w:noWrap/>
            <w:vAlign w:val="center"/>
          </w:tcPr>
          <w:p w14:paraId="0C192AEB"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All models under 250</w:t>
            </w:r>
          </w:p>
        </w:tc>
        <w:tc>
          <w:tcPr>
            <w:tcW w:w="606" w:type="pct"/>
            <w:tcBorders>
              <w:top w:val="single" w:sz="4" w:space="0" w:color="auto"/>
            </w:tcBorders>
            <w:noWrap/>
            <w:vAlign w:val="center"/>
          </w:tcPr>
          <w:p w14:paraId="3C9027FA"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All</w:t>
            </w:r>
          </w:p>
        </w:tc>
        <w:tc>
          <w:tcPr>
            <w:tcW w:w="608" w:type="pct"/>
            <w:tcBorders>
              <w:top w:val="single" w:sz="4" w:space="0" w:color="auto"/>
            </w:tcBorders>
            <w:noWrap/>
            <w:vAlign w:val="center"/>
          </w:tcPr>
          <w:p w14:paraId="015A7AEA"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250</w:t>
            </w:r>
          </w:p>
        </w:tc>
      </w:tr>
      <w:tr w:rsidR="007A435E" w:rsidRPr="007A435E" w14:paraId="14800349" w14:textId="77777777" w:rsidTr="00A26A6D">
        <w:trPr>
          <w:trHeight w:val="20"/>
        </w:trPr>
        <w:tc>
          <w:tcPr>
            <w:tcW w:w="985" w:type="pct"/>
            <w:tcBorders>
              <w:top w:val="single" w:sz="4" w:space="0" w:color="auto"/>
            </w:tcBorders>
            <w:noWrap/>
            <w:vAlign w:val="center"/>
            <w:hideMark/>
          </w:tcPr>
          <w:p w14:paraId="748246A8" w14:textId="77777777" w:rsidR="007A435E" w:rsidRPr="007A435E" w:rsidRDefault="007A435E" w:rsidP="007A435E">
            <w:pPr>
              <w:keepNext/>
              <w:spacing w:after="0"/>
              <w:rPr>
                <w:rFonts w:eastAsia="Times New Roman"/>
                <w:b/>
                <w:bCs/>
                <w:szCs w:val="17"/>
                <w:lang w:eastAsia="en-AU"/>
              </w:rPr>
            </w:pPr>
            <w:r w:rsidRPr="007A435E">
              <w:rPr>
                <w:rFonts w:eastAsia="Times New Roman"/>
                <w:b/>
                <w:bCs/>
                <w:szCs w:val="17"/>
                <w:lang w:eastAsia="en-AU"/>
              </w:rPr>
              <w:t>BRAAAP</w:t>
            </w:r>
          </w:p>
        </w:tc>
        <w:tc>
          <w:tcPr>
            <w:tcW w:w="1212" w:type="pct"/>
            <w:tcBorders>
              <w:top w:val="single" w:sz="4" w:space="0" w:color="auto"/>
            </w:tcBorders>
            <w:noWrap/>
            <w:vAlign w:val="center"/>
          </w:tcPr>
          <w:p w14:paraId="44DD9760"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Moto4</w:t>
            </w:r>
          </w:p>
        </w:tc>
        <w:tc>
          <w:tcPr>
            <w:tcW w:w="1589" w:type="pct"/>
            <w:tcBorders>
              <w:top w:val="single" w:sz="4" w:space="0" w:color="auto"/>
            </w:tcBorders>
            <w:noWrap/>
            <w:vAlign w:val="center"/>
          </w:tcPr>
          <w:p w14:paraId="0405152C"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Moto Range, Cruiser 400</w:t>
            </w:r>
          </w:p>
        </w:tc>
        <w:tc>
          <w:tcPr>
            <w:tcW w:w="606" w:type="pct"/>
            <w:tcBorders>
              <w:top w:val="single" w:sz="4" w:space="0" w:color="auto"/>
            </w:tcBorders>
            <w:noWrap/>
            <w:vAlign w:val="center"/>
          </w:tcPr>
          <w:p w14:paraId="5209DD8C"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2021-on</w:t>
            </w:r>
          </w:p>
        </w:tc>
        <w:tc>
          <w:tcPr>
            <w:tcW w:w="608" w:type="pct"/>
            <w:tcBorders>
              <w:top w:val="single" w:sz="4" w:space="0" w:color="auto"/>
            </w:tcBorders>
            <w:noWrap/>
            <w:vAlign w:val="center"/>
          </w:tcPr>
          <w:p w14:paraId="5F853646"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400</w:t>
            </w:r>
          </w:p>
        </w:tc>
      </w:tr>
      <w:tr w:rsidR="007A435E" w:rsidRPr="007A435E" w14:paraId="749B747A" w14:textId="77777777" w:rsidTr="00A26A6D">
        <w:trPr>
          <w:trHeight w:val="20"/>
        </w:trPr>
        <w:tc>
          <w:tcPr>
            <w:tcW w:w="985" w:type="pct"/>
            <w:noWrap/>
            <w:vAlign w:val="center"/>
          </w:tcPr>
          <w:p w14:paraId="0E0AB18F"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4B4A6A9A"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ST</w:t>
            </w:r>
          </w:p>
        </w:tc>
        <w:tc>
          <w:tcPr>
            <w:tcW w:w="1589" w:type="pct"/>
            <w:noWrap/>
            <w:vAlign w:val="center"/>
          </w:tcPr>
          <w:p w14:paraId="00E883DF"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450</w:t>
            </w:r>
          </w:p>
        </w:tc>
        <w:tc>
          <w:tcPr>
            <w:tcW w:w="606" w:type="pct"/>
            <w:noWrap/>
            <w:vAlign w:val="center"/>
          </w:tcPr>
          <w:p w14:paraId="7317A107"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2016-on</w:t>
            </w:r>
          </w:p>
        </w:tc>
        <w:tc>
          <w:tcPr>
            <w:tcW w:w="608" w:type="pct"/>
            <w:noWrap/>
            <w:vAlign w:val="center"/>
          </w:tcPr>
          <w:p w14:paraId="6C899163"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450</w:t>
            </w:r>
          </w:p>
        </w:tc>
      </w:tr>
      <w:tr w:rsidR="007A435E" w:rsidRPr="007A435E" w14:paraId="429D973A" w14:textId="77777777" w:rsidTr="00A26A6D">
        <w:trPr>
          <w:trHeight w:val="20"/>
        </w:trPr>
        <w:tc>
          <w:tcPr>
            <w:tcW w:w="985" w:type="pct"/>
            <w:tcBorders>
              <w:bottom w:val="single" w:sz="4" w:space="0" w:color="auto"/>
            </w:tcBorders>
            <w:noWrap/>
            <w:vAlign w:val="center"/>
          </w:tcPr>
          <w:p w14:paraId="0AD073B8" w14:textId="77777777" w:rsidR="007A435E" w:rsidRPr="007A435E" w:rsidRDefault="007A435E" w:rsidP="007A435E">
            <w:pPr>
              <w:spacing w:after="0"/>
              <w:rPr>
                <w:rFonts w:eastAsia="Times New Roman"/>
                <w:b/>
                <w:bCs/>
                <w:szCs w:val="17"/>
                <w:lang w:eastAsia="en-AU"/>
              </w:rPr>
            </w:pPr>
          </w:p>
        </w:tc>
        <w:tc>
          <w:tcPr>
            <w:tcW w:w="1212" w:type="pct"/>
            <w:tcBorders>
              <w:bottom w:val="single" w:sz="4" w:space="0" w:color="auto"/>
            </w:tcBorders>
            <w:noWrap/>
            <w:vAlign w:val="center"/>
          </w:tcPr>
          <w:p w14:paraId="79F41602"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ST400</w:t>
            </w:r>
          </w:p>
        </w:tc>
        <w:tc>
          <w:tcPr>
            <w:tcW w:w="1589" w:type="pct"/>
            <w:tcBorders>
              <w:bottom w:val="single" w:sz="4" w:space="0" w:color="auto"/>
            </w:tcBorders>
            <w:noWrap/>
            <w:vAlign w:val="center"/>
          </w:tcPr>
          <w:p w14:paraId="23FD4576"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Shadow</w:t>
            </w:r>
          </w:p>
        </w:tc>
        <w:tc>
          <w:tcPr>
            <w:tcW w:w="606" w:type="pct"/>
            <w:tcBorders>
              <w:bottom w:val="single" w:sz="4" w:space="0" w:color="auto"/>
            </w:tcBorders>
            <w:noWrap/>
            <w:vAlign w:val="center"/>
          </w:tcPr>
          <w:p w14:paraId="465E87B9"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2022-on</w:t>
            </w:r>
          </w:p>
        </w:tc>
        <w:tc>
          <w:tcPr>
            <w:tcW w:w="608" w:type="pct"/>
            <w:tcBorders>
              <w:bottom w:val="single" w:sz="4" w:space="0" w:color="auto"/>
            </w:tcBorders>
            <w:noWrap/>
            <w:vAlign w:val="center"/>
          </w:tcPr>
          <w:p w14:paraId="3389A577"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367</w:t>
            </w:r>
          </w:p>
        </w:tc>
      </w:tr>
      <w:tr w:rsidR="007A435E" w:rsidRPr="007A435E" w14:paraId="619C8B8F" w14:textId="77777777" w:rsidTr="00A26A6D">
        <w:trPr>
          <w:trHeight w:val="20"/>
        </w:trPr>
        <w:tc>
          <w:tcPr>
            <w:tcW w:w="985" w:type="pct"/>
            <w:tcBorders>
              <w:top w:val="single" w:sz="4" w:space="0" w:color="auto"/>
            </w:tcBorders>
            <w:noWrap/>
            <w:vAlign w:val="center"/>
            <w:hideMark/>
          </w:tcPr>
          <w:p w14:paraId="32BF7379" w14:textId="77777777" w:rsidR="007A435E" w:rsidRPr="007A435E" w:rsidRDefault="007A435E" w:rsidP="007A435E">
            <w:pPr>
              <w:keepNext/>
              <w:spacing w:after="0"/>
              <w:rPr>
                <w:rFonts w:eastAsia="Times New Roman"/>
                <w:b/>
                <w:bCs/>
                <w:szCs w:val="17"/>
                <w:lang w:eastAsia="en-AU"/>
              </w:rPr>
            </w:pPr>
            <w:r w:rsidRPr="007A435E">
              <w:rPr>
                <w:rFonts w:eastAsia="Times New Roman"/>
                <w:b/>
                <w:bCs/>
                <w:szCs w:val="17"/>
                <w:lang w:eastAsia="en-AU"/>
              </w:rPr>
              <w:t>BSA</w:t>
            </w:r>
          </w:p>
        </w:tc>
        <w:tc>
          <w:tcPr>
            <w:tcW w:w="1212" w:type="pct"/>
            <w:tcBorders>
              <w:top w:val="single" w:sz="4" w:space="0" w:color="auto"/>
            </w:tcBorders>
            <w:noWrap/>
            <w:vAlign w:val="center"/>
            <w:hideMark/>
          </w:tcPr>
          <w:p w14:paraId="75BDB5E8"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A50</w:t>
            </w:r>
          </w:p>
        </w:tc>
        <w:tc>
          <w:tcPr>
            <w:tcW w:w="1589" w:type="pct"/>
            <w:tcBorders>
              <w:top w:val="single" w:sz="4" w:space="0" w:color="auto"/>
            </w:tcBorders>
            <w:noWrap/>
            <w:vAlign w:val="center"/>
            <w:hideMark/>
          </w:tcPr>
          <w:p w14:paraId="09F87407"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A50</w:t>
            </w:r>
          </w:p>
        </w:tc>
        <w:tc>
          <w:tcPr>
            <w:tcW w:w="606" w:type="pct"/>
            <w:tcBorders>
              <w:top w:val="single" w:sz="4" w:space="0" w:color="auto"/>
            </w:tcBorders>
            <w:noWrap/>
            <w:vAlign w:val="center"/>
            <w:hideMark/>
          </w:tcPr>
          <w:p w14:paraId="1B87F601"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1964-70</w:t>
            </w:r>
          </w:p>
        </w:tc>
        <w:tc>
          <w:tcPr>
            <w:tcW w:w="608" w:type="pct"/>
            <w:tcBorders>
              <w:top w:val="single" w:sz="4" w:space="0" w:color="auto"/>
            </w:tcBorders>
            <w:noWrap/>
            <w:vAlign w:val="center"/>
            <w:hideMark/>
          </w:tcPr>
          <w:p w14:paraId="49F54673"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500</w:t>
            </w:r>
          </w:p>
        </w:tc>
      </w:tr>
      <w:tr w:rsidR="007A435E" w:rsidRPr="007A435E" w14:paraId="7B46A6D3" w14:textId="77777777" w:rsidTr="00A26A6D">
        <w:trPr>
          <w:trHeight w:val="20"/>
        </w:trPr>
        <w:tc>
          <w:tcPr>
            <w:tcW w:w="985" w:type="pct"/>
            <w:noWrap/>
            <w:vAlign w:val="center"/>
            <w:hideMark/>
          </w:tcPr>
          <w:p w14:paraId="4DA2C85C"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78ED6256"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A65</w:t>
            </w:r>
          </w:p>
        </w:tc>
        <w:tc>
          <w:tcPr>
            <w:tcW w:w="1589" w:type="pct"/>
            <w:noWrap/>
            <w:vAlign w:val="center"/>
            <w:hideMark/>
          </w:tcPr>
          <w:p w14:paraId="45E2732E"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A65</w:t>
            </w:r>
          </w:p>
        </w:tc>
        <w:tc>
          <w:tcPr>
            <w:tcW w:w="606" w:type="pct"/>
            <w:noWrap/>
            <w:vAlign w:val="center"/>
            <w:hideMark/>
          </w:tcPr>
          <w:p w14:paraId="1B6981F5"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1966-69</w:t>
            </w:r>
          </w:p>
        </w:tc>
        <w:tc>
          <w:tcPr>
            <w:tcW w:w="608" w:type="pct"/>
            <w:noWrap/>
            <w:vAlign w:val="center"/>
            <w:hideMark/>
          </w:tcPr>
          <w:p w14:paraId="39AB4A1A"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650</w:t>
            </w:r>
          </w:p>
        </w:tc>
      </w:tr>
      <w:tr w:rsidR="007A435E" w:rsidRPr="007A435E" w14:paraId="23B0A3CE" w14:textId="77777777" w:rsidTr="00A26A6D">
        <w:trPr>
          <w:trHeight w:val="20"/>
        </w:trPr>
        <w:tc>
          <w:tcPr>
            <w:tcW w:w="985" w:type="pct"/>
            <w:noWrap/>
            <w:vAlign w:val="center"/>
            <w:hideMark/>
          </w:tcPr>
          <w:p w14:paraId="607AF59F"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682DB019"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A7</w:t>
            </w:r>
          </w:p>
        </w:tc>
        <w:tc>
          <w:tcPr>
            <w:tcW w:w="1589" w:type="pct"/>
            <w:noWrap/>
            <w:vAlign w:val="center"/>
            <w:hideMark/>
          </w:tcPr>
          <w:p w14:paraId="3BC99908"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A7</w:t>
            </w:r>
          </w:p>
        </w:tc>
        <w:tc>
          <w:tcPr>
            <w:tcW w:w="606" w:type="pct"/>
            <w:noWrap/>
            <w:vAlign w:val="center"/>
            <w:hideMark/>
          </w:tcPr>
          <w:p w14:paraId="40009B9A"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1961</w:t>
            </w:r>
          </w:p>
        </w:tc>
        <w:tc>
          <w:tcPr>
            <w:tcW w:w="608" w:type="pct"/>
            <w:noWrap/>
            <w:vAlign w:val="center"/>
            <w:hideMark/>
          </w:tcPr>
          <w:p w14:paraId="725E38A9"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500</w:t>
            </w:r>
          </w:p>
        </w:tc>
      </w:tr>
      <w:tr w:rsidR="007A435E" w:rsidRPr="007A435E" w14:paraId="1167C554" w14:textId="77777777" w:rsidTr="00A26A6D">
        <w:trPr>
          <w:trHeight w:val="20"/>
        </w:trPr>
        <w:tc>
          <w:tcPr>
            <w:tcW w:w="985" w:type="pct"/>
            <w:noWrap/>
            <w:vAlign w:val="center"/>
            <w:hideMark/>
          </w:tcPr>
          <w:p w14:paraId="4A88EBC7"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01CA1840"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B40</w:t>
            </w:r>
          </w:p>
        </w:tc>
        <w:tc>
          <w:tcPr>
            <w:tcW w:w="1589" w:type="pct"/>
            <w:noWrap/>
            <w:vAlign w:val="center"/>
            <w:hideMark/>
          </w:tcPr>
          <w:p w14:paraId="4110F264"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B40</w:t>
            </w:r>
          </w:p>
        </w:tc>
        <w:tc>
          <w:tcPr>
            <w:tcW w:w="606" w:type="pct"/>
            <w:noWrap/>
            <w:vAlign w:val="center"/>
            <w:hideMark/>
          </w:tcPr>
          <w:p w14:paraId="422FC770"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1969</w:t>
            </w:r>
          </w:p>
        </w:tc>
        <w:tc>
          <w:tcPr>
            <w:tcW w:w="608" w:type="pct"/>
            <w:noWrap/>
            <w:vAlign w:val="center"/>
            <w:hideMark/>
          </w:tcPr>
          <w:p w14:paraId="3E02EDC0"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350</w:t>
            </w:r>
          </w:p>
        </w:tc>
      </w:tr>
      <w:tr w:rsidR="007A435E" w:rsidRPr="007A435E" w14:paraId="77B62D2D" w14:textId="77777777" w:rsidTr="00A26A6D">
        <w:trPr>
          <w:trHeight w:val="20"/>
        </w:trPr>
        <w:tc>
          <w:tcPr>
            <w:tcW w:w="985" w:type="pct"/>
            <w:noWrap/>
            <w:vAlign w:val="center"/>
            <w:hideMark/>
          </w:tcPr>
          <w:p w14:paraId="5509F48A"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79F747D8"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B44</w:t>
            </w:r>
          </w:p>
        </w:tc>
        <w:tc>
          <w:tcPr>
            <w:tcW w:w="1589" w:type="pct"/>
            <w:noWrap/>
            <w:vAlign w:val="center"/>
            <w:hideMark/>
          </w:tcPr>
          <w:p w14:paraId="1E8C1106"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B44</w:t>
            </w:r>
          </w:p>
        </w:tc>
        <w:tc>
          <w:tcPr>
            <w:tcW w:w="606" w:type="pct"/>
            <w:noWrap/>
            <w:vAlign w:val="center"/>
            <w:hideMark/>
          </w:tcPr>
          <w:p w14:paraId="7E75C7DA"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1967-71</w:t>
            </w:r>
          </w:p>
        </w:tc>
        <w:tc>
          <w:tcPr>
            <w:tcW w:w="608" w:type="pct"/>
            <w:noWrap/>
            <w:vAlign w:val="center"/>
            <w:hideMark/>
          </w:tcPr>
          <w:p w14:paraId="0780EAA3"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440</w:t>
            </w:r>
          </w:p>
        </w:tc>
      </w:tr>
      <w:tr w:rsidR="007A435E" w:rsidRPr="007A435E" w14:paraId="23E8D3AD" w14:textId="77777777" w:rsidTr="00A26A6D">
        <w:trPr>
          <w:trHeight w:val="20"/>
        </w:trPr>
        <w:tc>
          <w:tcPr>
            <w:tcW w:w="985" w:type="pct"/>
            <w:noWrap/>
            <w:vAlign w:val="center"/>
            <w:hideMark/>
          </w:tcPr>
          <w:p w14:paraId="22F01FDE"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71035FB0"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B50</w:t>
            </w:r>
          </w:p>
        </w:tc>
        <w:tc>
          <w:tcPr>
            <w:tcW w:w="1589" w:type="pct"/>
            <w:noWrap/>
            <w:vAlign w:val="center"/>
            <w:hideMark/>
          </w:tcPr>
          <w:p w14:paraId="297ACD30"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B50</w:t>
            </w:r>
          </w:p>
        </w:tc>
        <w:tc>
          <w:tcPr>
            <w:tcW w:w="606" w:type="pct"/>
            <w:noWrap/>
            <w:vAlign w:val="center"/>
            <w:hideMark/>
          </w:tcPr>
          <w:p w14:paraId="671E73CA"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1971</w:t>
            </w:r>
          </w:p>
        </w:tc>
        <w:tc>
          <w:tcPr>
            <w:tcW w:w="608" w:type="pct"/>
            <w:noWrap/>
            <w:vAlign w:val="center"/>
            <w:hideMark/>
          </w:tcPr>
          <w:p w14:paraId="164D05EB"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495</w:t>
            </w:r>
          </w:p>
        </w:tc>
      </w:tr>
      <w:tr w:rsidR="007A435E" w:rsidRPr="007A435E" w14:paraId="2DB4416D" w14:textId="77777777" w:rsidTr="00A26A6D">
        <w:trPr>
          <w:trHeight w:val="20"/>
        </w:trPr>
        <w:tc>
          <w:tcPr>
            <w:tcW w:w="985" w:type="pct"/>
            <w:noWrap/>
            <w:vAlign w:val="center"/>
            <w:hideMark/>
          </w:tcPr>
          <w:p w14:paraId="360D5C61"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399DC87C"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B50SS GOLDSTAR</w:t>
            </w:r>
          </w:p>
        </w:tc>
        <w:tc>
          <w:tcPr>
            <w:tcW w:w="1589" w:type="pct"/>
            <w:noWrap/>
            <w:vAlign w:val="center"/>
            <w:hideMark/>
          </w:tcPr>
          <w:p w14:paraId="75210F51"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B50SS GOLDSTAR</w:t>
            </w:r>
          </w:p>
        </w:tc>
        <w:tc>
          <w:tcPr>
            <w:tcW w:w="606" w:type="pct"/>
            <w:noWrap/>
            <w:vAlign w:val="center"/>
            <w:hideMark/>
          </w:tcPr>
          <w:p w14:paraId="10558134"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1971</w:t>
            </w:r>
          </w:p>
        </w:tc>
        <w:tc>
          <w:tcPr>
            <w:tcW w:w="608" w:type="pct"/>
            <w:noWrap/>
            <w:vAlign w:val="center"/>
            <w:hideMark/>
          </w:tcPr>
          <w:p w14:paraId="3B4A5539"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498</w:t>
            </w:r>
          </w:p>
        </w:tc>
      </w:tr>
      <w:tr w:rsidR="007A435E" w:rsidRPr="007A435E" w14:paraId="61CEEAD3" w14:textId="77777777" w:rsidTr="00A26A6D">
        <w:trPr>
          <w:trHeight w:val="20"/>
        </w:trPr>
        <w:tc>
          <w:tcPr>
            <w:tcW w:w="985" w:type="pct"/>
            <w:noWrap/>
            <w:vAlign w:val="center"/>
            <w:hideMark/>
          </w:tcPr>
          <w:p w14:paraId="773EC4A4"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3E0AC3CF"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GOLD STAR</w:t>
            </w:r>
          </w:p>
        </w:tc>
        <w:tc>
          <w:tcPr>
            <w:tcW w:w="1589" w:type="pct"/>
            <w:noWrap/>
            <w:vAlign w:val="center"/>
            <w:hideMark/>
          </w:tcPr>
          <w:p w14:paraId="3E06BC55"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GOLD STAR</w:t>
            </w:r>
          </w:p>
        </w:tc>
        <w:tc>
          <w:tcPr>
            <w:tcW w:w="606" w:type="pct"/>
            <w:noWrap/>
            <w:vAlign w:val="center"/>
            <w:hideMark/>
          </w:tcPr>
          <w:p w14:paraId="2373E471"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1938-63</w:t>
            </w:r>
          </w:p>
        </w:tc>
        <w:tc>
          <w:tcPr>
            <w:tcW w:w="608" w:type="pct"/>
            <w:noWrap/>
            <w:vAlign w:val="center"/>
            <w:hideMark/>
          </w:tcPr>
          <w:p w14:paraId="300F9B8B"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500</w:t>
            </w:r>
          </w:p>
        </w:tc>
      </w:tr>
      <w:tr w:rsidR="007A435E" w:rsidRPr="007A435E" w14:paraId="4B883F7E" w14:textId="77777777" w:rsidTr="00A26A6D">
        <w:trPr>
          <w:trHeight w:val="20"/>
        </w:trPr>
        <w:tc>
          <w:tcPr>
            <w:tcW w:w="985" w:type="pct"/>
            <w:noWrap/>
            <w:vAlign w:val="center"/>
            <w:hideMark/>
          </w:tcPr>
          <w:p w14:paraId="5A139DDB"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3D9BC867"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LIGHTNING</w:t>
            </w:r>
          </w:p>
        </w:tc>
        <w:tc>
          <w:tcPr>
            <w:tcW w:w="1589" w:type="pct"/>
            <w:noWrap/>
            <w:vAlign w:val="center"/>
            <w:hideMark/>
          </w:tcPr>
          <w:p w14:paraId="1C63FC33"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LIGHTNING</w:t>
            </w:r>
          </w:p>
        </w:tc>
        <w:tc>
          <w:tcPr>
            <w:tcW w:w="606" w:type="pct"/>
            <w:noWrap/>
            <w:vAlign w:val="center"/>
            <w:hideMark/>
          </w:tcPr>
          <w:p w14:paraId="42CEEFC4"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1964</w:t>
            </w:r>
          </w:p>
        </w:tc>
        <w:tc>
          <w:tcPr>
            <w:tcW w:w="608" w:type="pct"/>
            <w:noWrap/>
            <w:vAlign w:val="center"/>
            <w:hideMark/>
          </w:tcPr>
          <w:p w14:paraId="17D117BC"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654</w:t>
            </w:r>
          </w:p>
        </w:tc>
      </w:tr>
      <w:tr w:rsidR="007A435E" w:rsidRPr="007A435E" w14:paraId="56DAEF50" w14:textId="77777777" w:rsidTr="00A26A6D">
        <w:trPr>
          <w:trHeight w:val="20"/>
        </w:trPr>
        <w:tc>
          <w:tcPr>
            <w:tcW w:w="985" w:type="pct"/>
            <w:noWrap/>
            <w:vAlign w:val="center"/>
            <w:hideMark/>
          </w:tcPr>
          <w:p w14:paraId="44F8A774"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123CEF73"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SPITFIRE MKIII</w:t>
            </w:r>
          </w:p>
        </w:tc>
        <w:tc>
          <w:tcPr>
            <w:tcW w:w="1589" w:type="pct"/>
            <w:noWrap/>
            <w:vAlign w:val="center"/>
            <w:hideMark/>
          </w:tcPr>
          <w:p w14:paraId="46BACE3E"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SPITFIRE MKIII</w:t>
            </w:r>
          </w:p>
        </w:tc>
        <w:tc>
          <w:tcPr>
            <w:tcW w:w="606" w:type="pct"/>
            <w:noWrap/>
            <w:vAlign w:val="center"/>
            <w:hideMark/>
          </w:tcPr>
          <w:p w14:paraId="0786F499"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1967</w:t>
            </w:r>
          </w:p>
        </w:tc>
        <w:tc>
          <w:tcPr>
            <w:tcW w:w="608" w:type="pct"/>
            <w:noWrap/>
            <w:vAlign w:val="center"/>
            <w:hideMark/>
          </w:tcPr>
          <w:p w14:paraId="5F623D6A"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650</w:t>
            </w:r>
          </w:p>
        </w:tc>
      </w:tr>
      <w:tr w:rsidR="007A435E" w:rsidRPr="007A435E" w14:paraId="0690927C" w14:textId="77777777" w:rsidTr="00A26A6D">
        <w:trPr>
          <w:trHeight w:val="20"/>
        </w:trPr>
        <w:tc>
          <w:tcPr>
            <w:tcW w:w="985" w:type="pct"/>
            <w:tcBorders>
              <w:bottom w:val="single" w:sz="4" w:space="0" w:color="auto"/>
            </w:tcBorders>
            <w:noWrap/>
            <w:vAlign w:val="center"/>
            <w:hideMark/>
          </w:tcPr>
          <w:p w14:paraId="281BA7CE" w14:textId="77777777" w:rsidR="007A435E" w:rsidRPr="007A435E" w:rsidRDefault="007A435E" w:rsidP="007A435E">
            <w:pPr>
              <w:spacing w:after="0"/>
              <w:rPr>
                <w:rFonts w:eastAsia="Times New Roman"/>
                <w:b/>
                <w:bCs/>
                <w:szCs w:val="17"/>
                <w:lang w:eastAsia="en-AU"/>
              </w:rPr>
            </w:pPr>
          </w:p>
        </w:tc>
        <w:tc>
          <w:tcPr>
            <w:tcW w:w="1212" w:type="pct"/>
            <w:tcBorders>
              <w:bottom w:val="single" w:sz="4" w:space="0" w:color="auto"/>
            </w:tcBorders>
            <w:noWrap/>
            <w:vAlign w:val="center"/>
            <w:hideMark/>
          </w:tcPr>
          <w:p w14:paraId="48015836"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THUNDERBOLT</w:t>
            </w:r>
          </w:p>
        </w:tc>
        <w:tc>
          <w:tcPr>
            <w:tcW w:w="1589" w:type="pct"/>
            <w:tcBorders>
              <w:bottom w:val="single" w:sz="4" w:space="0" w:color="auto"/>
            </w:tcBorders>
            <w:noWrap/>
            <w:vAlign w:val="center"/>
            <w:hideMark/>
          </w:tcPr>
          <w:p w14:paraId="76A1E94E"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THUNDERBOLT</w:t>
            </w:r>
          </w:p>
        </w:tc>
        <w:tc>
          <w:tcPr>
            <w:tcW w:w="606" w:type="pct"/>
            <w:tcBorders>
              <w:bottom w:val="single" w:sz="4" w:space="0" w:color="auto"/>
            </w:tcBorders>
            <w:noWrap/>
            <w:vAlign w:val="center"/>
            <w:hideMark/>
          </w:tcPr>
          <w:p w14:paraId="3C803F6F"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1968</w:t>
            </w:r>
          </w:p>
        </w:tc>
        <w:tc>
          <w:tcPr>
            <w:tcW w:w="608" w:type="pct"/>
            <w:tcBorders>
              <w:bottom w:val="single" w:sz="4" w:space="0" w:color="auto"/>
            </w:tcBorders>
            <w:noWrap/>
            <w:vAlign w:val="center"/>
            <w:hideMark/>
          </w:tcPr>
          <w:p w14:paraId="1F0E66F5"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499</w:t>
            </w:r>
          </w:p>
        </w:tc>
      </w:tr>
      <w:tr w:rsidR="007A435E" w:rsidRPr="007A435E" w14:paraId="22DA31EE" w14:textId="77777777" w:rsidTr="00A26A6D">
        <w:trPr>
          <w:trHeight w:val="20"/>
        </w:trPr>
        <w:tc>
          <w:tcPr>
            <w:tcW w:w="985" w:type="pct"/>
            <w:tcBorders>
              <w:top w:val="single" w:sz="4" w:space="0" w:color="auto"/>
              <w:bottom w:val="single" w:sz="4" w:space="0" w:color="auto"/>
            </w:tcBorders>
            <w:noWrap/>
            <w:vAlign w:val="center"/>
            <w:hideMark/>
          </w:tcPr>
          <w:p w14:paraId="73504B7A" w14:textId="77777777" w:rsidR="007A435E" w:rsidRPr="007A435E" w:rsidRDefault="007A435E" w:rsidP="007A435E">
            <w:pPr>
              <w:spacing w:after="0"/>
              <w:rPr>
                <w:rFonts w:eastAsia="Times New Roman"/>
                <w:b/>
                <w:bCs/>
                <w:szCs w:val="17"/>
                <w:lang w:eastAsia="en-AU"/>
              </w:rPr>
            </w:pPr>
            <w:r w:rsidRPr="007A435E">
              <w:rPr>
                <w:rFonts w:eastAsia="Times New Roman"/>
                <w:b/>
                <w:bCs/>
                <w:szCs w:val="17"/>
                <w:lang w:eastAsia="en-AU"/>
              </w:rPr>
              <w:t>BUELL</w:t>
            </w:r>
          </w:p>
        </w:tc>
        <w:tc>
          <w:tcPr>
            <w:tcW w:w="1212" w:type="pct"/>
            <w:tcBorders>
              <w:top w:val="single" w:sz="4" w:space="0" w:color="auto"/>
              <w:bottom w:val="single" w:sz="4" w:space="0" w:color="auto"/>
            </w:tcBorders>
            <w:noWrap/>
            <w:vAlign w:val="center"/>
            <w:hideMark/>
          </w:tcPr>
          <w:p w14:paraId="6A6C7C82"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Blast</w:t>
            </w:r>
          </w:p>
        </w:tc>
        <w:tc>
          <w:tcPr>
            <w:tcW w:w="1589" w:type="pct"/>
            <w:tcBorders>
              <w:top w:val="single" w:sz="4" w:space="0" w:color="auto"/>
              <w:bottom w:val="single" w:sz="4" w:space="0" w:color="auto"/>
            </w:tcBorders>
            <w:noWrap/>
            <w:vAlign w:val="center"/>
            <w:hideMark/>
          </w:tcPr>
          <w:p w14:paraId="5EF1645C"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STREET FIGHTER</w:t>
            </w:r>
          </w:p>
        </w:tc>
        <w:tc>
          <w:tcPr>
            <w:tcW w:w="606" w:type="pct"/>
            <w:tcBorders>
              <w:top w:val="single" w:sz="4" w:space="0" w:color="auto"/>
              <w:bottom w:val="single" w:sz="4" w:space="0" w:color="auto"/>
            </w:tcBorders>
            <w:noWrap/>
            <w:vAlign w:val="center"/>
            <w:hideMark/>
          </w:tcPr>
          <w:p w14:paraId="6DA41528"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2002-07</w:t>
            </w:r>
          </w:p>
        </w:tc>
        <w:tc>
          <w:tcPr>
            <w:tcW w:w="608" w:type="pct"/>
            <w:tcBorders>
              <w:top w:val="single" w:sz="4" w:space="0" w:color="auto"/>
              <w:bottom w:val="single" w:sz="4" w:space="0" w:color="auto"/>
            </w:tcBorders>
            <w:noWrap/>
            <w:vAlign w:val="center"/>
            <w:hideMark/>
          </w:tcPr>
          <w:p w14:paraId="4ACC8369"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491</w:t>
            </w:r>
          </w:p>
        </w:tc>
      </w:tr>
      <w:tr w:rsidR="007A435E" w:rsidRPr="007A435E" w14:paraId="41F3B70D" w14:textId="77777777" w:rsidTr="00A26A6D">
        <w:trPr>
          <w:trHeight w:val="20"/>
        </w:trPr>
        <w:tc>
          <w:tcPr>
            <w:tcW w:w="985" w:type="pct"/>
            <w:tcBorders>
              <w:top w:val="single" w:sz="4" w:space="0" w:color="auto"/>
              <w:bottom w:val="single" w:sz="4" w:space="0" w:color="auto"/>
            </w:tcBorders>
            <w:noWrap/>
            <w:vAlign w:val="center"/>
            <w:hideMark/>
          </w:tcPr>
          <w:p w14:paraId="27BA48AF" w14:textId="77777777" w:rsidR="007A435E" w:rsidRPr="007A435E" w:rsidRDefault="007A435E" w:rsidP="007A435E">
            <w:pPr>
              <w:spacing w:after="0"/>
              <w:rPr>
                <w:rFonts w:eastAsia="Times New Roman"/>
                <w:b/>
                <w:bCs/>
                <w:szCs w:val="17"/>
                <w:lang w:eastAsia="en-AU"/>
              </w:rPr>
            </w:pPr>
            <w:r w:rsidRPr="007A435E">
              <w:rPr>
                <w:rFonts w:eastAsia="Times New Roman"/>
                <w:b/>
                <w:bCs/>
                <w:szCs w:val="17"/>
                <w:lang w:eastAsia="en-AU"/>
              </w:rPr>
              <w:t>BUG</w:t>
            </w:r>
          </w:p>
        </w:tc>
        <w:tc>
          <w:tcPr>
            <w:tcW w:w="1212" w:type="pct"/>
            <w:tcBorders>
              <w:top w:val="single" w:sz="4" w:space="0" w:color="auto"/>
              <w:bottom w:val="single" w:sz="4" w:space="0" w:color="auto"/>
            </w:tcBorders>
            <w:noWrap/>
            <w:vAlign w:val="center"/>
            <w:hideMark/>
          </w:tcPr>
          <w:p w14:paraId="30833785"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SEE KYMCO</w:t>
            </w:r>
          </w:p>
        </w:tc>
        <w:tc>
          <w:tcPr>
            <w:tcW w:w="1589" w:type="pct"/>
            <w:tcBorders>
              <w:top w:val="single" w:sz="4" w:space="0" w:color="auto"/>
              <w:bottom w:val="single" w:sz="4" w:space="0" w:color="auto"/>
            </w:tcBorders>
            <w:noWrap/>
            <w:vAlign w:val="center"/>
            <w:hideMark/>
          </w:tcPr>
          <w:p w14:paraId="34F5A9E8" w14:textId="77777777" w:rsidR="007A435E" w:rsidRPr="007A435E" w:rsidRDefault="007A435E" w:rsidP="007A435E">
            <w:pPr>
              <w:spacing w:after="0"/>
              <w:ind w:left="113"/>
              <w:jc w:val="left"/>
              <w:rPr>
                <w:rFonts w:eastAsia="Times New Roman"/>
                <w:szCs w:val="17"/>
                <w:lang w:eastAsia="en-AU"/>
              </w:rPr>
            </w:pPr>
          </w:p>
        </w:tc>
        <w:tc>
          <w:tcPr>
            <w:tcW w:w="606" w:type="pct"/>
            <w:tcBorders>
              <w:top w:val="single" w:sz="4" w:space="0" w:color="auto"/>
              <w:bottom w:val="single" w:sz="4" w:space="0" w:color="auto"/>
            </w:tcBorders>
            <w:noWrap/>
            <w:vAlign w:val="center"/>
            <w:hideMark/>
          </w:tcPr>
          <w:p w14:paraId="4F83F2C9" w14:textId="77777777" w:rsidR="007A435E" w:rsidRPr="007A435E" w:rsidRDefault="007A435E" w:rsidP="007A435E">
            <w:pPr>
              <w:spacing w:after="0"/>
              <w:ind w:left="57"/>
              <w:rPr>
                <w:rFonts w:eastAsia="Times New Roman"/>
                <w:szCs w:val="17"/>
                <w:lang w:eastAsia="en-AU"/>
              </w:rPr>
            </w:pPr>
          </w:p>
        </w:tc>
        <w:tc>
          <w:tcPr>
            <w:tcW w:w="608" w:type="pct"/>
            <w:tcBorders>
              <w:top w:val="single" w:sz="4" w:space="0" w:color="auto"/>
              <w:bottom w:val="single" w:sz="4" w:space="0" w:color="auto"/>
            </w:tcBorders>
            <w:noWrap/>
            <w:vAlign w:val="center"/>
            <w:hideMark/>
          </w:tcPr>
          <w:p w14:paraId="1405EA21" w14:textId="77777777" w:rsidR="007A435E" w:rsidRPr="007A435E" w:rsidRDefault="007A435E" w:rsidP="007A435E">
            <w:pPr>
              <w:spacing w:after="0"/>
              <w:ind w:right="340"/>
              <w:jc w:val="right"/>
              <w:rPr>
                <w:rFonts w:eastAsia="Times New Roman"/>
                <w:szCs w:val="17"/>
                <w:lang w:eastAsia="en-AU"/>
              </w:rPr>
            </w:pPr>
          </w:p>
        </w:tc>
      </w:tr>
      <w:tr w:rsidR="007A435E" w:rsidRPr="007A435E" w14:paraId="6A5E32FE" w14:textId="77777777" w:rsidTr="00A26A6D">
        <w:trPr>
          <w:trHeight w:val="20"/>
        </w:trPr>
        <w:tc>
          <w:tcPr>
            <w:tcW w:w="985" w:type="pct"/>
            <w:tcBorders>
              <w:top w:val="single" w:sz="4" w:space="0" w:color="auto"/>
            </w:tcBorders>
            <w:noWrap/>
            <w:vAlign w:val="center"/>
            <w:hideMark/>
          </w:tcPr>
          <w:p w14:paraId="3DC23701" w14:textId="77777777" w:rsidR="007A435E" w:rsidRPr="007A435E" w:rsidRDefault="007A435E" w:rsidP="007A435E">
            <w:pPr>
              <w:keepNext/>
              <w:spacing w:after="0"/>
              <w:rPr>
                <w:rFonts w:eastAsia="Times New Roman"/>
                <w:b/>
                <w:bCs/>
                <w:szCs w:val="17"/>
                <w:lang w:eastAsia="en-AU"/>
              </w:rPr>
            </w:pPr>
            <w:r w:rsidRPr="007A435E">
              <w:rPr>
                <w:rFonts w:eastAsia="Times New Roman"/>
                <w:b/>
                <w:bCs/>
                <w:szCs w:val="17"/>
                <w:lang w:eastAsia="en-AU"/>
              </w:rPr>
              <w:t>BULTACO</w:t>
            </w:r>
          </w:p>
        </w:tc>
        <w:tc>
          <w:tcPr>
            <w:tcW w:w="1212" w:type="pct"/>
            <w:tcBorders>
              <w:top w:val="single" w:sz="4" w:space="0" w:color="auto"/>
            </w:tcBorders>
            <w:noWrap/>
            <w:vAlign w:val="center"/>
            <w:hideMark/>
          </w:tcPr>
          <w:p w14:paraId="5EC4ED90"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ALPINA</w:t>
            </w:r>
          </w:p>
        </w:tc>
        <w:tc>
          <w:tcPr>
            <w:tcW w:w="1589" w:type="pct"/>
            <w:tcBorders>
              <w:top w:val="single" w:sz="4" w:space="0" w:color="auto"/>
            </w:tcBorders>
            <w:noWrap/>
            <w:vAlign w:val="center"/>
            <w:hideMark/>
          </w:tcPr>
          <w:p w14:paraId="43DAA31A"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ALPINA</w:t>
            </w:r>
          </w:p>
        </w:tc>
        <w:tc>
          <w:tcPr>
            <w:tcW w:w="606" w:type="pct"/>
            <w:tcBorders>
              <w:top w:val="single" w:sz="4" w:space="0" w:color="auto"/>
            </w:tcBorders>
            <w:noWrap/>
            <w:vAlign w:val="center"/>
            <w:hideMark/>
          </w:tcPr>
          <w:p w14:paraId="35AFE49A"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1974</w:t>
            </w:r>
          </w:p>
        </w:tc>
        <w:tc>
          <w:tcPr>
            <w:tcW w:w="608" w:type="pct"/>
            <w:tcBorders>
              <w:top w:val="single" w:sz="4" w:space="0" w:color="auto"/>
            </w:tcBorders>
            <w:noWrap/>
            <w:vAlign w:val="center"/>
            <w:hideMark/>
          </w:tcPr>
          <w:p w14:paraId="37E1BEB7"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350</w:t>
            </w:r>
          </w:p>
        </w:tc>
      </w:tr>
      <w:tr w:rsidR="007A435E" w:rsidRPr="007A435E" w14:paraId="2A4247EB" w14:textId="77777777" w:rsidTr="00A26A6D">
        <w:trPr>
          <w:trHeight w:val="20"/>
        </w:trPr>
        <w:tc>
          <w:tcPr>
            <w:tcW w:w="985" w:type="pct"/>
            <w:noWrap/>
            <w:vAlign w:val="center"/>
            <w:hideMark/>
          </w:tcPr>
          <w:p w14:paraId="3AD7232C"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6A6D3436"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FRONTERA</w:t>
            </w:r>
          </w:p>
        </w:tc>
        <w:tc>
          <w:tcPr>
            <w:tcW w:w="1589" w:type="pct"/>
            <w:noWrap/>
            <w:vAlign w:val="center"/>
            <w:hideMark/>
          </w:tcPr>
          <w:p w14:paraId="7A78E4AA"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FRONTERA</w:t>
            </w:r>
          </w:p>
        </w:tc>
        <w:tc>
          <w:tcPr>
            <w:tcW w:w="606" w:type="pct"/>
            <w:noWrap/>
            <w:vAlign w:val="center"/>
            <w:hideMark/>
          </w:tcPr>
          <w:p w14:paraId="0AE940ED"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1974</w:t>
            </w:r>
          </w:p>
        </w:tc>
        <w:tc>
          <w:tcPr>
            <w:tcW w:w="608" w:type="pct"/>
            <w:noWrap/>
            <w:vAlign w:val="center"/>
            <w:hideMark/>
          </w:tcPr>
          <w:p w14:paraId="316C7E9E"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360</w:t>
            </w:r>
          </w:p>
        </w:tc>
      </w:tr>
      <w:tr w:rsidR="007A435E" w:rsidRPr="007A435E" w14:paraId="44FDD850" w14:textId="77777777" w:rsidTr="00A26A6D">
        <w:trPr>
          <w:trHeight w:val="20"/>
        </w:trPr>
        <w:tc>
          <w:tcPr>
            <w:tcW w:w="985" w:type="pct"/>
            <w:tcBorders>
              <w:bottom w:val="single" w:sz="4" w:space="0" w:color="auto"/>
            </w:tcBorders>
            <w:noWrap/>
            <w:vAlign w:val="center"/>
            <w:hideMark/>
          </w:tcPr>
          <w:p w14:paraId="4BCDD804" w14:textId="77777777" w:rsidR="007A435E" w:rsidRPr="007A435E" w:rsidRDefault="007A435E" w:rsidP="007A435E">
            <w:pPr>
              <w:spacing w:after="0"/>
              <w:rPr>
                <w:rFonts w:eastAsia="Times New Roman"/>
                <w:b/>
                <w:bCs/>
                <w:szCs w:val="17"/>
                <w:lang w:eastAsia="en-AU"/>
              </w:rPr>
            </w:pPr>
          </w:p>
        </w:tc>
        <w:tc>
          <w:tcPr>
            <w:tcW w:w="1212" w:type="pct"/>
            <w:tcBorders>
              <w:bottom w:val="single" w:sz="4" w:space="0" w:color="auto"/>
            </w:tcBorders>
            <w:noWrap/>
            <w:vAlign w:val="center"/>
            <w:hideMark/>
          </w:tcPr>
          <w:p w14:paraId="32E4DC88"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SHERPA</w:t>
            </w:r>
          </w:p>
        </w:tc>
        <w:tc>
          <w:tcPr>
            <w:tcW w:w="1589" w:type="pct"/>
            <w:tcBorders>
              <w:bottom w:val="single" w:sz="4" w:space="0" w:color="auto"/>
            </w:tcBorders>
            <w:noWrap/>
            <w:vAlign w:val="center"/>
            <w:hideMark/>
          </w:tcPr>
          <w:p w14:paraId="10ED2766"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SHERPA</w:t>
            </w:r>
          </w:p>
        </w:tc>
        <w:tc>
          <w:tcPr>
            <w:tcW w:w="606" w:type="pct"/>
            <w:tcBorders>
              <w:bottom w:val="single" w:sz="4" w:space="0" w:color="auto"/>
            </w:tcBorders>
            <w:noWrap/>
            <w:vAlign w:val="center"/>
            <w:hideMark/>
          </w:tcPr>
          <w:p w14:paraId="750D2D4C"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1974</w:t>
            </w:r>
          </w:p>
        </w:tc>
        <w:tc>
          <w:tcPr>
            <w:tcW w:w="608" w:type="pct"/>
            <w:tcBorders>
              <w:bottom w:val="single" w:sz="4" w:space="0" w:color="auto"/>
            </w:tcBorders>
            <w:noWrap/>
            <w:vAlign w:val="center"/>
            <w:hideMark/>
          </w:tcPr>
          <w:p w14:paraId="158FB41F"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350</w:t>
            </w:r>
          </w:p>
        </w:tc>
      </w:tr>
      <w:tr w:rsidR="007A435E" w:rsidRPr="007A435E" w14:paraId="29F93F8B" w14:textId="77777777" w:rsidTr="00A26A6D">
        <w:trPr>
          <w:trHeight w:val="20"/>
        </w:trPr>
        <w:tc>
          <w:tcPr>
            <w:tcW w:w="985" w:type="pct"/>
            <w:tcBorders>
              <w:top w:val="single" w:sz="4" w:space="0" w:color="auto"/>
            </w:tcBorders>
            <w:noWrap/>
            <w:vAlign w:val="center"/>
            <w:hideMark/>
          </w:tcPr>
          <w:p w14:paraId="596040BD" w14:textId="77777777" w:rsidR="007A435E" w:rsidRPr="007A435E" w:rsidRDefault="007A435E" w:rsidP="007A435E">
            <w:pPr>
              <w:keepNext/>
              <w:spacing w:after="0"/>
              <w:rPr>
                <w:rFonts w:eastAsia="Times New Roman"/>
                <w:b/>
                <w:bCs/>
                <w:szCs w:val="17"/>
                <w:lang w:eastAsia="en-AU"/>
              </w:rPr>
            </w:pPr>
            <w:r w:rsidRPr="007A435E">
              <w:rPr>
                <w:rFonts w:eastAsia="Times New Roman"/>
                <w:b/>
                <w:bCs/>
                <w:szCs w:val="17"/>
                <w:lang w:eastAsia="en-AU"/>
              </w:rPr>
              <w:t>CAGIVA</w:t>
            </w:r>
          </w:p>
        </w:tc>
        <w:tc>
          <w:tcPr>
            <w:tcW w:w="1212" w:type="pct"/>
            <w:tcBorders>
              <w:top w:val="single" w:sz="4" w:space="0" w:color="auto"/>
            </w:tcBorders>
            <w:noWrap/>
            <w:vAlign w:val="center"/>
            <w:hideMark/>
          </w:tcPr>
          <w:p w14:paraId="5CA07E08"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360WR</w:t>
            </w:r>
          </w:p>
        </w:tc>
        <w:tc>
          <w:tcPr>
            <w:tcW w:w="1589" w:type="pct"/>
            <w:tcBorders>
              <w:top w:val="single" w:sz="4" w:space="0" w:color="auto"/>
            </w:tcBorders>
            <w:noWrap/>
            <w:vAlign w:val="center"/>
            <w:hideMark/>
          </w:tcPr>
          <w:p w14:paraId="140FDDEA"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360WR</w:t>
            </w:r>
          </w:p>
        </w:tc>
        <w:tc>
          <w:tcPr>
            <w:tcW w:w="606" w:type="pct"/>
            <w:tcBorders>
              <w:top w:val="single" w:sz="4" w:space="0" w:color="auto"/>
            </w:tcBorders>
            <w:noWrap/>
            <w:vAlign w:val="center"/>
            <w:hideMark/>
          </w:tcPr>
          <w:p w14:paraId="3FC107CA"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1998-02</w:t>
            </w:r>
          </w:p>
        </w:tc>
        <w:tc>
          <w:tcPr>
            <w:tcW w:w="608" w:type="pct"/>
            <w:tcBorders>
              <w:top w:val="single" w:sz="4" w:space="0" w:color="auto"/>
            </w:tcBorders>
            <w:noWrap/>
            <w:vAlign w:val="center"/>
            <w:hideMark/>
          </w:tcPr>
          <w:p w14:paraId="6B54A98C"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348</w:t>
            </w:r>
          </w:p>
        </w:tc>
      </w:tr>
      <w:tr w:rsidR="007A435E" w:rsidRPr="007A435E" w14:paraId="19095393" w14:textId="77777777" w:rsidTr="00A26A6D">
        <w:trPr>
          <w:trHeight w:val="20"/>
        </w:trPr>
        <w:tc>
          <w:tcPr>
            <w:tcW w:w="985" w:type="pct"/>
            <w:noWrap/>
            <w:vAlign w:val="center"/>
            <w:hideMark/>
          </w:tcPr>
          <w:p w14:paraId="5A078FAF"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6F2024C2"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410TE</w:t>
            </w:r>
          </w:p>
        </w:tc>
        <w:tc>
          <w:tcPr>
            <w:tcW w:w="1589" w:type="pct"/>
            <w:noWrap/>
            <w:vAlign w:val="center"/>
            <w:hideMark/>
          </w:tcPr>
          <w:p w14:paraId="3F2F0DCE"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410TE</w:t>
            </w:r>
          </w:p>
        </w:tc>
        <w:tc>
          <w:tcPr>
            <w:tcW w:w="606" w:type="pct"/>
            <w:noWrap/>
            <w:vAlign w:val="center"/>
            <w:hideMark/>
          </w:tcPr>
          <w:p w14:paraId="0B315DE6"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1996</w:t>
            </w:r>
          </w:p>
        </w:tc>
        <w:tc>
          <w:tcPr>
            <w:tcW w:w="608" w:type="pct"/>
            <w:noWrap/>
            <w:vAlign w:val="center"/>
            <w:hideMark/>
          </w:tcPr>
          <w:p w14:paraId="7FEBEDA8"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399</w:t>
            </w:r>
          </w:p>
        </w:tc>
      </w:tr>
      <w:tr w:rsidR="007A435E" w:rsidRPr="007A435E" w14:paraId="50D14252" w14:textId="77777777" w:rsidTr="00A26A6D">
        <w:trPr>
          <w:trHeight w:val="20"/>
        </w:trPr>
        <w:tc>
          <w:tcPr>
            <w:tcW w:w="985" w:type="pct"/>
            <w:noWrap/>
            <w:vAlign w:val="center"/>
            <w:hideMark/>
          </w:tcPr>
          <w:p w14:paraId="15D7E687"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16B37E65"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610TEE</w:t>
            </w:r>
          </w:p>
        </w:tc>
        <w:tc>
          <w:tcPr>
            <w:tcW w:w="1589" w:type="pct"/>
            <w:noWrap/>
            <w:vAlign w:val="center"/>
            <w:hideMark/>
          </w:tcPr>
          <w:p w14:paraId="7F04A8C0"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610TEE</w:t>
            </w:r>
          </w:p>
        </w:tc>
        <w:tc>
          <w:tcPr>
            <w:tcW w:w="606" w:type="pct"/>
            <w:noWrap/>
            <w:vAlign w:val="center"/>
            <w:hideMark/>
          </w:tcPr>
          <w:p w14:paraId="70CAD990"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1998</w:t>
            </w:r>
          </w:p>
        </w:tc>
        <w:tc>
          <w:tcPr>
            <w:tcW w:w="608" w:type="pct"/>
            <w:noWrap/>
            <w:vAlign w:val="center"/>
            <w:hideMark/>
          </w:tcPr>
          <w:p w14:paraId="3109676B"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576</w:t>
            </w:r>
          </w:p>
        </w:tc>
      </w:tr>
      <w:tr w:rsidR="007A435E" w:rsidRPr="007A435E" w14:paraId="72A3678A" w14:textId="77777777" w:rsidTr="00A26A6D">
        <w:trPr>
          <w:trHeight w:val="20"/>
        </w:trPr>
        <w:tc>
          <w:tcPr>
            <w:tcW w:w="985" w:type="pct"/>
            <w:noWrap/>
            <w:vAlign w:val="center"/>
            <w:hideMark/>
          </w:tcPr>
          <w:p w14:paraId="06EA2473"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5F850F64"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650 ALAZZURA</w:t>
            </w:r>
          </w:p>
        </w:tc>
        <w:tc>
          <w:tcPr>
            <w:tcW w:w="1589" w:type="pct"/>
            <w:noWrap/>
            <w:vAlign w:val="center"/>
            <w:hideMark/>
          </w:tcPr>
          <w:p w14:paraId="0EAC5156"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650 ALAZZURA</w:t>
            </w:r>
          </w:p>
        </w:tc>
        <w:tc>
          <w:tcPr>
            <w:tcW w:w="606" w:type="pct"/>
            <w:noWrap/>
            <w:vAlign w:val="center"/>
            <w:hideMark/>
          </w:tcPr>
          <w:p w14:paraId="03B91A33"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1984-88</w:t>
            </w:r>
          </w:p>
        </w:tc>
        <w:tc>
          <w:tcPr>
            <w:tcW w:w="608" w:type="pct"/>
            <w:noWrap/>
            <w:vAlign w:val="center"/>
            <w:hideMark/>
          </w:tcPr>
          <w:p w14:paraId="6F2ED4B7"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650</w:t>
            </w:r>
          </w:p>
        </w:tc>
      </w:tr>
      <w:tr w:rsidR="007A435E" w:rsidRPr="007A435E" w14:paraId="7C1D2717" w14:textId="77777777" w:rsidTr="00A26A6D">
        <w:trPr>
          <w:trHeight w:val="20"/>
        </w:trPr>
        <w:tc>
          <w:tcPr>
            <w:tcW w:w="985" w:type="pct"/>
            <w:noWrap/>
            <w:vAlign w:val="center"/>
            <w:hideMark/>
          </w:tcPr>
          <w:p w14:paraId="01C80B1A"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725EA28F"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650 ELFANT</w:t>
            </w:r>
          </w:p>
        </w:tc>
        <w:tc>
          <w:tcPr>
            <w:tcW w:w="1589" w:type="pct"/>
            <w:noWrap/>
            <w:vAlign w:val="center"/>
            <w:hideMark/>
          </w:tcPr>
          <w:p w14:paraId="338F380C"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650 ELFANT</w:t>
            </w:r>
          </w:p>
        </w:tc>
        <w:tc>
          <w:tcPr>
            <w:tcW w:w="606" w:type="pct"/>
            <w:noWrap/>
            <w:vAlign w:val="center"/>
            <w:hideMark/>
          </w:tcPr>
          <w:p w14:paraId="1865E4BA"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1985-88</w:t>
            </w:r>
          </w:p>
        </w:tc>
        <w:tc>
          <w:tcPr>
            <w:tcW w:w="608" w:type="pct"/>
            <w:noWrap/>
            <w:vAlign w:val="center"/>
            <w:hideMark/>
          </w:tcPr>
          <w:p w14:paraId="1804682C"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650</w:t>
            </w:r>
          </w:p>
        </w:tc>
      </w:tr>
      <w:tr w:rsidR="007A435E" w:rsidRPr="007A435E" w14:paraId="62942AE3" w14:textId="77777777" w:rsidTr="00A26A6D">
        <w:trPr>
          <w:trHeight w:val="20"/>
        </w:trPr>
        <w:tc>
          <w:tcPr>
            <w:tcW w:w="985" w:type="pct"/>
            <w:noWrap/>
            <w:vAlign w:val="center"/>
            <w:hideMark/>
          </w:tcPr>
          <w:p w14:paraId="057185A9"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6F2151E0"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CANYON 500</w:t>
            </w:r>
          </w:p>
        </w:tc>
        <w:tc>
          <w:tcPr>
            <w:tcW w:w="1589" w:type="pct"/>
            <w:noWrap/>
            <w:vAlign w:val="center"/>
            <w:hideMark/>
          </w:tcPr>
          <w:p w14:paraId="6C4EE207"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DUAL SPORTS</w:t>
            </w:r>
          </w:p>
        </w:tc>
        <w:tc>
          <w:tcPr>
            <w:tcW w:w="606" w:type="pct"/>
            <w:noWrap/>
            <w:vAlign w:val="center"/>
            <w:hideMark/>
          </w:tcPr>
          <w:p w14:paraId="294216DD"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1999-06</w:t>
            </w:r>
          </w:p>
        </w:tc>
        <w:tc>
          <w:tcPr>
            <w:tcW w:w="608" w:type="pct"/>
            <w:noWrap/>
            <w:vAlign w:val="center"/>
            <w:hideMark/>
          </w:tcPr>
          <w:p w14:paraId="6773DA8C"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498</w:t>
            </w:r>
          </w:p>
        </w:tc>
      </w:tr>
      <w:tr w:rsidR="007A435E" w:rsidRPr="007A435E" w14:paraId="68DEAA54" w14:textId="77777777" w:rsidTr="00A26A6D">
        <w:trPr>
          <w:trHeight w:val="20"/>
        </w:trPr>
        <w:tc>
          <w:tcPr>
            <w:tcW w:w="985" w:type="pct"/>
            <w:noWrap/>
            <w:vAlign w:val="center"/>
            <w:hideMark/>
          </w:tcPr>
          <w:p w14:paraId="693E343C"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1266BF9C"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CANYON 600</w:t>
            </w:r>
          </w:p>
        </w:tc>
        <w:tc>
          <w:tcPr>
            <w:tcW w:w="1589" w:type="pct"/>
            <w:noWrap/>
            <w:vAlign w:val="center"/>
            <w:hideMark/>
          </w:tcPr>
          <w:p w14:paraId="0AD18709"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DUAL SPORTS</w:t>
            </w:r>
          </w:p>
        </w:tc>
        <w:tc>
          <w:tcPr>
            <w:tcW w:w="606" w:type="pct"/>
            <w:noWrap/>
            <w:vAlign w:val="center"/>
            <w:hideMark/>
          </w:tcPr>
          <w:p w14:paraId="23362310"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1996-98</w:t>
            </w:r>
          </w:p>
        </w:tc>
        <w:tc>
          <w:tcPr>
            <w:tcW w:w="608" w:type="pct"/>
            <w:noWrap/>
            <w:vAlign w:val="center"/>
            <w:hideMark/>
          </w:tcPr>
          <w:p w14:paraId="6EEBD887"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601</w:t>
            </w:r>
          </w:p>
        </w:tc>
      </w:tr>
      <w:tr w:rsidR="007A435E" w:rsidRPr="007A435E" w14:paraId="784B6704" w14:textId="77777777" w:rsidTr="00A26A6D">
        <w:trPr>
          <w:trHeight w:val="20"/>
        </w:trPr>
        <w:tc>
          <w:tcPr>
            <w:tcW w:w="985" w:type="pct"/>
            <w:noWrap/>
            <w:vAlign w:val="center"/>
            <w:hideMark/>
          </w:tcPr>
          <w:p w14:paraId="413938F3"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4B4A9359"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RIVER 600</w:t>
            </w:r>
          </w:p>
        </w:tc>
        <w:tc>
          <w:tcPr>
            <w:tcW w:w="1589" w:type="pct"/>
            <w:noWrap/>
            <w:vAlign w:val="center"/>
            <w:hideMark/>
          </w:tcPr>
          <w:p w14:paraId="0703ABB5"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RIVER 600</w:t>
            </w:r>
          </w:p>
        </w:tc>
        <w:tc>
          <w:tcPr>
            <w:tcW w:w="606" w:type="pct"/>
            <w:noWrap/>
            <w:vAlign w:val="center"/>
            <w:hideMark/>
          </w:tcPr>
          <w:p w14:paraId="32DEE139"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1995-98</w:t>
            </w:r>
          </w:p>
        </w:tc>
        <w:tc>
          <w:tcPr>
            <w:tcW w:w="608" w:type="pct"/>
            <w:noWrap/>
            <w:vAlign w:val="center"/>
            <w:hideMark/>
          </w:tcPr>
          <w:p w14:paraId="2B731077"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601</w:t>
            </w:r>
          </w:p>
        </w:tc>
      </w:tr>
      <w:tr w:rsidR="007A435E" w:rsidRPr="007A435E" w14:paraId="53B34712" w14:textId="77777777" w:rsidTr="00A26A6D">
        <w:trPr>
          <w:trHeight w:val="20"/>
        </w:trPr>
        <w:tc>
          <w:tcPr>
            <w:tcW w:w="985" w:type="pct"/>
            <w:tcBorders>
              <w:bottom w:val="single" w:sz="4" w:space="0" w:color="auto"/>
            </w:tcBorders>
            <w:noWrap/>
            <w:vAlign w:val="center"/>
            <w:hideMark/>
          </w:tcPr>
          <w:p w14:paraId="7FBBF0B9" w14:textId="77777777" w:rsidR="007A435E" w:rsidRPr="007A435E" w:rsidRDefault="007A435E" w:rsidP="007A435E">
            <w:pPr>
              <w:spacing w:after="0"/>
              <w:rPr>
                <w:rFonts w:eastAsia="Times New Roman"/>
                <w:b/>
                <w:bCs/>
                <w:szCs w:val="17"/>
                <w:lang w:eastAsia="en-AU"/>
              </w:rPr>
            </w:pPr>
          </w:p>
        </w:tc>
        <w:tc>
          <w:tcPr>
            <w:tcW w:w="1212" w:type="pct"/>
            <w:tcBorders>
              <w:bottom w:val="single" w:sz="4" w:space="0" w:color="auto"/>
            </w:tcBorders>
            <w:noWrap/>
            <w:vAlign w:val="center"/>
            <w:hideMark/>
          </w:tcPr>
          <w:p w14:paraId="680ED52D"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W16 600</w:t>
            </w:r>
          </w:p>
        </w:tc>
        <w:tc>
          <w:tcPr>
            <w:tcW w:w="1589" w:type="pct"/>
            <w:tcBorders>
              <w:bottom w:val="single" w:sz="4" w:space="0" w:color="auto"/>
            </w:tcBorders>
            <w:noWrap/>
            <w:vAlign w:val="center"/>
            <w:hideMark/>
          </w:tcPr>
          <w:p w14:paraId="1C1515D0"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W16 600</w:t>
            </w:r>
          </w:p>
        </w:tc>
        <w:tc>
          <w:tcPr>
            <w:tcW w:w="606" w:type="pct"/>
            <w:tcBorders>
              <w:bottom w:val="single" w:sz="4" w:space="0" w:color="auto"/>
            </w:tcBorders>
            <w:noWrap/>
            <w:vAlign w:val="center"/>
            <w:hideMark/>
          </w:tcPr>
          <w:p w14:paraId="6FF286B4"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1995-97</w:t>
            </w:r>
          </w:p>
        </w:tc>
        <w:tc>
          <w:tcPr>
            <w:tcW w:w="608" w:type="pct"/>
            <w:tcBorders>
              <w:bottom w:val="single" w:sz="4" w:space="0" w:color="auto"/>
            </w:tcBorders>
            <w:noWrap/>
            <w:vAlign w:val="center"/>
            <w:hideMark/>
          </w:tcPr>
          <w:p w14:paraId="4626A5CB"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601</w:t>
            </w:r>
          </w:p>
        </w:tc>
      </w:tr>
      <w:tr w:rsidR="007A435E" w:rsidRPr="007A435E" w14:paraId="1E705F07" w14:textId="77777777" w:rsidTr="00A26A6D">
        <w:trPr>
          <w:trHeight w:val="20"/>
        </w:trPr>
        <w:tc>
          <w:tcPr>
            <w:tcW w:w="985" w:type="pct"/>
            <w:tcBorders>
              <w:top w:val="single" w:sz="4" w:space="0" w:color="auto"/>
            </w:tcBorders>
            <w:noWrap/>
            <w:vAlign w:val="center"/>
          </w:tcPr>
          <w:p w14:paraId="1FBA4DB7" w14:textId="77777777" w:rsidR="007A435E" w:rsidRPr="007A435E" w:rsidRDefault="007A435E" w:rsidP="007A435E">
            <w:pPr>
              <w:spacing w:after="0"/>
              <w:rPr>
                <w:rFonts w:eastAsia="Times New Roman"/>
                <w:b/>
                <w:bCs/>
                <w:szCs w:val="17"/>
                <w:lang w:eastAsia="en-AU"/>
              </w:rPr>
            </w:pPr>
            <w:r w:rsidRPr="007A435E">
              <w:rPr>
                <w:rFonts w:eastAsia="Times New Roman"/>
                <w:b/>
                <w:bCs/>
                <w:szCs w:val="17"/>
                <w:lang w:eastAsia="en-AU"/>
              </w:rPr>
              <w:t>CAN-AM</w:t>
            </w:r>
          </w:p>
        </w:tc>
        <w:tc>
          <w:tcPr>
            <w:tcW w:w="1212" w:type="pct"/>
            <w:tcBorders>
              <w:top w:val="single" w:sz="4" w:space="0" w:color="auto"/>
            </w:tcBorders>
            <w:noWrap/>
            <w:vAlign w:val="center"/>
          </w:tcPr>
          <w:p w14:paraId="49442698"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CAN-AM RYKER</w:t>
            </w:r>
          </w:p>
        </w:tc>
        <w:tc>
          <w:tcPr>
            <w:tcW w:w="1589" w:type="pct"/>
            <w:tcBorders>
              <w:top w:val="single" w:sz="4" w:space="0" w:color="auto"/>
            </w:tcBorders>
            <w:noWrap/>
            <w:vAlign w:val="center"/>
          </w:tcPr>
          <w:p w14:paraId="56896923"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ROTAX 600 ACE</w:t>
            </w:r>
          </w:p>
        </w:tc>
        <w:tc>
          <w:tcPr>
            <w:tcW w:w="606" w:type="pct"/>
            <w:tcBorders>
              <w:top w:val="single" w:sz="4" w:space="0" w:color="auto"/>
            </w:tcBorders>
            <w:noWrap/>
            <w:vAlign w:val="center"/>
          </w:tcPr>
          <w:p w14:paraId="70934E56"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2019-on</w:t>
            </w:r>
          </w:p>
        </w:tc>
        <w:tc>
          <w:tcPr>
            <w:tcW w:w="608" w:type="pct"/>
            <w:tcBorders>
              <w:top w:val="single" w:sz="4" w:space="0" w:color="auto"/>
            </w:tcBorders>
            <w:noWrap/>
            <w:vAlign w:val="center"/>
          </w:tcPr>
          <w:p w14:paraId="5E31254A"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599</w:t>
            </w:r>
          </w:p>
        </w:tc>
      </w:tr>
      <w:tr w:rsidR="007A435E" w:rsidRPr="007A435E" w14:paraId="5667BD9F" w14:textId="77777777" w:rsidTr="00A26A6D">
        <w:trPr>
          <w:trHeight w:val="20"/>
        </w:trPr>
        <w:tc>
          <w:tcPr>
            <w:tcW w:w="985" w:type="pct"/>
            <w:tcBorders>
              <w:top w:val="single" w:sz="4" w:space="0" w:color="auto"/>
            </w:tcBorders>
            <w:noWrap/>
            <w:vAlign w:val="center"/>
            <w:hideMark/>
          </w:tcPr>
          <w:p w14:paraId="57FA4C89" w14:textId="77777777" w:rsidR="007A435E" w:rsidRPr="007A435E" w:rsidRDefault="007A435E" w:rsidP="007A435E">
            <w:pPr>
              <w:keepNext/>
              <w:spacing w:after="0"/>
              <w:rPr>
                <w:rFonts w:eastAsia="Times New Roman"/>
                <w:b/>
                <w:bCs/>
                <w:szCs w:val="17"/>
                <w:lang w:eastAsia="en-AU"/>
              </w:rPr>
            </w:pPr>
            <w:r w:rsidRPr="007A435E">
              <w:rPr>
                <w:rFonts w:eastAsia="Times New Roman"/>
                <w:b/>
                <w:bCs/>
                <w:szCs w:val="17"/>
                <w:lang w:eastAsia="en-AU"/>
              </w:rPr>
              <w:t>CCM</w:t>
            </w:r>
          </w:p>
        </w:tc>
        <w:tc>
          <w:tcPr>
            <w:tcW w:w="1212" w:type="pct"/>
            <w:tcBorders>
              <w:top w:val="single" w:sz="4" w:space="0" w:color="auto"/>
            </w:tcBorders>
            <w:noWrap/>
            <w:vAlign w:val="center"/>
            <w:hideMark/>
          </w:tcPr>
          <w:p w14:paraId="3856F811"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GP Series</w:t>
            </w:r>
          </w:p>
        </w:tc>
        <w:tc>
          <w:tcPr>
            <w:tcW w:w="1589" w:type="pct"/>
            <w:tcBorders>
              <w:top w:val="single" w:sz="4" w:space="0" w:color="auto"/>
            </w:tcBorders>
            <w:noWrap/>
            <w:vAlign w:val="center"/>
            <w:hideMark/>
          </w:tcPr>
          <w:p w14:paraId="7B7764E9"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GP450-1(A1 30kW)</w:t>
            </w:r>
          </w:p>
        </w:tc>
        <w:tc>
          <w:tcPr>
            <w:tcW w:w="606" w:type="pct"/>
            <w:tcBorders>
              <w:top w:val="single" w:sz="4" w:space="0" w:color="auto"/>
            </w:tcBorders>
            <w:noWrap/>
            <w:vAlign w:val="center"/>
            <w:hideMark/>
          </w:tcPr>
          <w:p w14:paraId="2E673C73"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2015-16</w:t>
            </w:r>
          </w:p>
        </w:tc>
        <w:tc>
          <w:tcPr>
            <w:tcW w:w="608" w:type="pct"/>
            <w:tcBorders>
              <w:top w:val="single" w:sz="4" w:space="0" w:color="auto"/>
            </w:tcBorders>
            <w:noWrap/>
            <w:vAlign w:val="center"/>
            <w:hideMark/>
          </w:tcPr>
          <w:p w14:paraId="4986E0B8"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450</w:t>
            </w:r>
          </w:p>
        </w:tc>
      </w:tr>
      <w:tr w:rsidR="007A435E" w:rsidRPr="007A435E" w14:paraId="19EA1609" w14:textId="77777777" w:rsidTr="00A26A6D">
        <w:trPr>
          <w:trHeight w:val="20"/>
        </w:trPr>
        <w:tc>
          <w:tcPr>
            <w:tcW w:w="985" w:type="pct"/>
            <w:tcBorders>
              <w:bottom w:val="single" w:sz="4" w:space="0" w:color="auto"/>
            </w:tcBorders>
            <w:noWrap/>
            <w:vAlign w:val="center"/>
            <w:hideMark/>
          </w:tcPr>
          <w:p w14:paraId="64E2613D" w14:textId="77777777" w:rsidR="007A435E" w:rsidRPr="007A435E" w:rsidRDefault="007A435E" w:rsidP="007A435E">
            <w:pPr>
              <w:spacing w:after="0"/>
              <w:rPr>
                <w:rFonts w:eastAsia="Times New Roman"/>
                <w:b/>
                <w:bCs/>
                <w:szCs w:val="17"/>
                <w:lang w:eastAsia="en-AU"/>
              </w:rPr>
            </w:pPr>
          </w:p>
        </w:tc>
        <w:tc>
          <w:tcPr>
            <w:tcW w:w="1212" w:type="pct"/>
            <w:tcBorders>
              <w:bottom w:val="single" w:sz="4" w:space="0" w:color="auto"/>
            </w:tcBorders>
            <w:noWrap/>
            <w:vAlign w:val="center"/>
            <w:hideMark/>
          </w:tcPr>
          <w:p w14:paraId="5BB95140"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GP Series</w:t>
            </w:r>
          </w:p>
        </w:tc>
        <w:tc>
          <w:tcPr>
            <w:tcW w:w="1589" w:type="pct"/>
            <w:tcBorders>
              <w:bottom w:val="single" w:sz="4" w:space="0" w:color="auto"/>
            </w:tcBorders>
            <w:noWrap/>
            <w:vAlign w:val="center"/>
            <w:hideMark/>
          </w:tcPr>
          <w:p w14:paraId="6F6EFA42"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GP450-2(A1 30kW)</w:t>
            </w:r>
          </w:p>
        </w:tc>
        <w:tc>
          <w:tcPr>
            <w:tcW w:w="606" w:type="pct"/>
            <w:tcBorders>
              <w:bottom w:val="single" w:sz="4" w:space="0" w:color="auto"/>
            </w:tcBorders>
            <w:noWrap/>
            <w:vAlign w:val="center"/>
            <w:hideMark/>
          </w:tcPr>
          <w:p w14:paraId="0F83B967"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2015-16</w:t>
            </w:r>
          </w:p>
        </w:tc>
        <w:tc>
          <w:tcPr>
            <w:tcW w:w="608" w:type="pct"/>
            <w:tcBorders>
              <w:bottom w:val="single" w:sz="4" w:space="0" w:color="auto"/>
            </w:tcBorders>
            <w:noWrap/>
            <w:vAlign w:val="center"/>
            <w:hideMark/>
          </w:tcPr>
          <w:p w14:paraId="4B6C6EF9"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450</w:t>
            </w:r>
          </w:p>
        </w:tc>
      </w:tr>
      <w:tr w:rsidR="007A435E" w:rsidRPr="007A435E" w14:paraId="674F1A81" w14:textId="77777777" w:rsidTr="00A26A6D">
        <w:trPr>
          <w:trHeight w:val="20"/>
        </w:trPr>
        <w:tc>
          <w:tcPr>
            <w:tcW w:w="985" w:type="pct"/>
            <w:tcBorders>
              <w:top w:val="single" w:sz="4" w:space="0" w:color="auto"/>
            </w:tcBorders>
            <w:noWrap/>
            <w:vAlign w:val="center"/>
            <w:hideMark/>
          </w:tcPr>
          <w:p w14:paraId="445C0700" w14:textId="77777777" w:rsidR="007A435E" w:rsidRPr="007A435E" w:rsidRDefault="007A435E" w:rsidP="007A435E">
            <w:pPr>
              <w:keepNext/>
              <w:spacing w:after="0"/>
              <w:rPr>
                <w:rFonts w:eastAsia="Times New Roman"/>
                <w:b/>
                <w:bCs/>
                <w:szCs w:val="17"/>
                <w:lang w:eastAsia="en-AU"/>
              </w:rPr>
            </w:pPr>
            <w:r w:rsidRPr="007A435E">
              <w:rPr>
                <w:rFonts w:eastAsia="Times New Roman"/>
                <w:b/>
                <w:bCs/>
                <w:szCs w:val="17"/>
                <w:lang w:eastAsia="en-AU"/>
              </w:rPr>
              <w:t>CFMOTO</w:t>
            </w:r>
          </w:p>
        </w:tc>
        <w:tc>
          <w:tcPr>
            <w:tcW w:w="1212" w:type="pct"/>
            <w:tcBorders>
              <w:top w:val="single" w:sz="4" w:space="0" w:color="auto"/>
            </w:tcBorders>
            <w:noWrap/>
            <w:vAlign w:val="center"/>
            <w:hideMark/>
          </w:tcPr>
          <w:p w14:paraId="19855987"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CF300-7F</w:t>
            </w:r>
          </w:p>
        </w:tc>
        <w:tc>
          <w:tcPr>
            <w:tcW w:w="1589" w:type="pct"/>
            <w:tcBorders>
              <w:top w:val="single" w:sz="4" w:space="0" w:color="auto"/>
            </w:tcBorders>
            <w:noWrap/>
            <w:vAlign w:val="center"/>
            <w:hideMark/>
          </w:tcPr>
          <w:p w14:paraId="2BC8514F"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300CL-X</w:t>
            </w:r>
          </w:p>
        </w:tc>
        <w:tc>
          <w:tcPr>
            <w:tcW w:w="606" w:type="pct"/>
            <w:tcBorders>
              <w:top w:val="single" w:sz="4" w:space="0" w:color="auto"/>
            </w:tcBorders>
            <w:noWrap/>
            <w:vAlign w:val="center"/>
            <w:hideMark/>
          </w:tcPr>
          <w:p w14:paraId="3EE3FF31"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2023-on</w:t>
            </w:r>
          </w:p>
        </w:tc>
        <w:tc>
          <w:tcPr>
            <w:tcW w:w="608" w:type="pct"/>
            <w:tcBorders>
              <w:top w:val="single" w:sz="4" w:space="0" w:color="auto"/>
            </w:tcBorders>
            <w:noWrap/>
            <w:vAlign w:val="center"/>
            <w:hideMark/>
          </w:tcPr>
          <w:p w14:paraId="4BC1DD2E"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292</w:t>
            </w:r>
          </w:p>
        </w:tc>
      </w:tr>
      <w:tr w:rsidR="007A435E" w:rsidRPr="007A435E" w14:paraId="64703C17" w14:textId="77777777" w:rsidTr="00A26A6D">
        <w:trPr>
          <w:trHeight w:val="20"/>
        </w:trPr>
        <w:tc>
          <w:tcPr>
            <w:tcW w:w="985" w:type="pct"/>
            <w:noWrap/>
            <w:vAlign w:val="center"/>
          </w:tcPr>
          <w:p w14:paraId="60B8BD2C"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2A3E39EC"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CF 400-6F</w:t>
            </w:r>
          </w:p>
        </w:tc>
        <w:tc>
          <w:tcPr>
            <w:tcW w:w="1589" w:type="pct"/>
            <w:noWrap/>
            <w:vAlign w:val="center"/>
          </w:tcPr>
          <w:p w14:paraId="3040CCA8"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450SR</w:t>
            </w:r>
          </w:p>
        </w:tc>
        <w:tc>
          <w:tcPr>
            <w:tcW w:w="606" w:type="pct"/>
            <w:noWrap/>
            <w:vAlign w:val="center"/>
          </w:tcPr>
          <w:p w14:paraId="40F80C2B"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2022-on</w:t>
            </w:r>
          </w:p>
        </w:tc>
        <w:tc>
          <w:tcPr>
            <w:tcW w:w="608" w:type="pct"/>
            <w:noWrap/>
            <w:vAlign w:val="center"/>
          </w:tcPr>
          <w:p w14:paraId="06F79DE0"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449</w:t>
            </w:r>
          </w:p>
        </w:tc>
      </w:tr>
      <w:tr w:rsidR="007A435E" w:rsidRPr="007A435E" w14:paraId="7217DDED" w14:textId="77777777" w:rsidTr="00A26A6D">
        <w:trPr>
          <w:trHeight w:val="20"/>
        </w:trPr>
        <w:tc>
          <w:tcPr>
            <w:tcW w:w="985" w:type="pct"/>
            <w:noWrap/>
            <w:vAlign w:val="center"/>
          </w:tcPr>
          <w:p w14:paraId="40BE3485"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5BF196F3"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CF 400-10F</w:t>
            </w:r>
          </w:p>
        </w:tc>
        <w:tc>
          <w:tcPr>
            <w:tcW w:w="1589" w:type="pct"/>
            <w:noWrap/>
            <w:vAlign w:val="center"/>
          </w:tcPr>
          <w:p w14:paraId="5E38D0CD"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450CL-C</w:t>
            </w:r>
          </w:p>
        </w:tc>
        <w:tc>
          <w:tcPr>
            <w:tcW w:w="606" w:type="pct"/>
            <w:noWrap/>
            <w:vAlign w:val="center"/>
          </w:tcPr>
          <w:p w14:paraId="44AF3139"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2024-on</w:t>
            </w:r>
          </w:p>
        </w:tc>
        <w:tc>
          <w:tcPr>
            <w:tcW w:w="608" w:type="pct"/>
            <w:noWrap/>
            <w:vAlign w:val="center"/>
          </w:tcPr>
          <w:p w14:paraId="10002F00"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449</w:t>
            </w:r>
          </w:p>
        </w:tc>
      </w:tr>
      <w:tr w:rsidR="007A435E" w:rsidRPr="007A435E" w14:paraId="79CD31BE" w14:textId="77777777" w:rsidTr="00A26A6D">
        <w:trPr>
          <w:trHeight w:val="20"/>
        </w:trPr>
        <w:tc>
          <w:tcPr>
            <w:tcW w:w="985" w:type="pct"/>
            <w:noWrap/>
            <w:vAlign w:val="center"/>
          </w:tcPr>
          <w:p w14:paraId="18A9BF84"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4324EC84"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CF450MT</w:t>
            </w:r>
          </w:p>
        </w:tc>
        <w:tc>
          <w:tcPr>
            <w:tcW w:w="1589" w:type="pct"/>
            <w:noWrap/>
            <w:vAlign w:val="center"/>
          </w:tcPr>
          <w:p w14:paraId="7A925B51"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CF450MT</w:t>
            </w:r>
          </w:p>
        </w:tc>
        <w:tc>
          <w:tcPr>
            <w:tcW w:w="606" w:type="pct"/>
            <w:noWrap/>
            <w:vAlign w:val="center"/>
          </w:tcPr>
          <w:p w14:paraId="5BC62AAF"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2024-on</w:t>
            </w:r>
          </w:p>
        </w:tc>
        <w:tc>
          <w:tcPr>
            <w:tcW w:w="608" w:type="pct"/>
            <w:noWrap/>
            <w:vAlign w:val="center"/>
          </w:tcPr>
          <w:p w14:paraId="5C6069F1"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449</w:t>
            </w:r>
          </w:p>
        </w:tc>
      </w:tr>
      <w:tr w:rsidR="007A435E" w:rsidRPr="007A435E" w14:paraId="349AD167" w14:textId="77777777" w:rsidTr="00A26A6D">
        <w:trPr>
          <w:trHeight w:val="20"/>
        </w:trPr>
        <w:tc>
          <w:tcPr>
            <w:tcW w:w="985" w:type="pct"/>
            <w:noWrap/>
            <w:vAlign w:val="center"/>
          </w:tcPr>
          <w:p w14:paraId="4FFA3524"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4CD58E4E"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CF450NK</w:t>
            </w:r>
          </w:p>
        </w:tc>
        <w:tc>
          <w:tcPr>
            <w:tcW w:w="1589" w:type="pct"/>
            <w:noWrap/>
            <w:vAlign w:val="center"/>
          </w:tcPr>
          <w:p w14:paraId="37C11337"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CF450NK</w:t>
            </w:r>
          </w:p>
        </w:tc>
        <w:tc>
          <w:tcPr>
            <w:tcW w:w="606" w:type="pct"/>
            <w:noWrap/>
            <w:vAlign w:val="center"/>
          </w:tcPr>
          <w:p w14:paraId="050AE666"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2024-on</w:t>
            </w:r>
          </w:p>
        </w:tc>
        <w:tc>
          <w:tcPr>
            <w:tcW w:w="608" w:type="pct"/>
            <w:noWrap/>
            <w:vAlign w:val="center"/>
          </w:tcPr>
          <w:p w14:paraId="0E357A20"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449</w:t>
            </w:r>
          </w:p>
        </w:tc>
      </w:tr>
      <w:tr w:rsidR="007A435E" w:rsidRPr="007A435E" w14:paraId="5FAE7446" w14:textId="77777777" w:rsidTr="00A26A6D">
        <w:trPr>
          <w:trHeight w:val="20"/>
        </w:trPr>
        <w:tc>
          <w:tcPr>
            <w:tcW w:w="985" w:type="pct"/>
            <w:noWrap/>
            <w:vAlign w:val="center"/>
          </w:tcPr>
          <w:p w14:paraId="3260239A"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2D4293DA"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CF 650</w:t>
            </w:r>
          </w:p>
        </w:tc>
        <w:tc>
          <w:tcPr>
            <w:tcW w:w="1589" w:type="pct"/>
            <w:noWrap/>
            <w:vAlign w:val="center"/>
          </w:tcPr>
          <w:p w14:paraId="6E2EE1EB"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CF650NK-LAM</w:t>
            </w:r>
          </w:p>
        </w:tc>
        <w:tc>
          <w:tcPr>
            <w:tcW w:w="606" w:type="pct"/>
            <w:noWrap/>
            <w:vAlign w:val="center"/>
          </w:tcPr>
          <w:p w14:paraId="179DD867"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2012-on</w:t>
            </w:r>
          </w:p>
        </w:tc>
        <w:tc>
          <w:tcPr>
            <w:tcW w:w="608" w:type="pct"/>
            <w:noWrap/>
            <w:vAlign w:val="center"/>
          </w:tcPr>
          <w:p w14:paraId="1D83ADC7"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649</w:t>
            </w:r>
          </w:p>
        </w:tc>
      </w:tr>
      <w:tr w:rsidR="007A435E" w:rsidRPr="007A435E" w14:paraId="657C858D" w14:textId="77777777" w:rsidTr="00A26A6D">
        <w:trPr>
          <w:trHeight w:val="20"/>
        </w:trPr>
        <w:tc>
          <w:tcPr>
            <w:tcW w:w="985" w:type="pct"/>
            <w:noWrap/>
            <w:vAlign w:val="center"/>
            <w:hideMark/>
          </w:tcPr>
          <w:p w14:paraId="42AF781F"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60A01D2B"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CF 650</w:t>
            </w:r>
          </w:p>
        </w:tc>
        <w:tc>
          <w:tcPr>
            <w:tcW w:w="1589" w:type="pct"/>
            <w:noWrap/>
            <w:vAlign w:val="center"/>
            <w:hideMark/>
          </w:tcPr>
          <w:p w14:paraId="798BE7A3"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CF650TK-LAM</w:t>
            </w:r>
          </w:p>
        </w:tc>
        <w:tc>
          <w:tcPr>
            <w:tcW w:w="606" w:type="pct"/>
            <w:noWrap/>
            <w:vAlign w:val="center"/>
            <w:hideMark/>
          </w:tcPr>
          <w:p w14:paraId="0742636F"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2013-17</w:t>
            </w:r>
          </w:p>
        </w:tc>
        <w:tc>
          <w:tcPr>
            <w:tcW w:w="608" w:type="pct"/>
            <w:noWrap/>
            <w:vAlign w:val="center"/>
            <w:hideMark/>
          </w:tcPr>
          <w:p w14:paraId="18ED5FAF"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649</w:t>
            </w:r>
          </w:p>
        </w:tc>
      </w:tr>
      <w:tr w:rsidR="007A435E" w:rsidRPr="007A435E" w14:paraId="3F08F5D8" w14:textId="77777777" w:rsidTr="00A26A6D">
        <w:trPr>
          <w:trHeight w:val="20"/>
        </w:trPr>
        <w:tc>
          <w:tcPr>
            <w:tcW w:w="985" w:type="pct"/>
            <w:noWrap/>
            <w:vAlign w:val="center"/>
            <w:hideMark/>
          </w:tcPr>
          <w:p w14:paraId="751C6F46"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5EE5D6B3"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CF 650</w:t>
            </w:r>
          </w:p>
        </w:tc>
        <w:tc>
          <w:tcPr>
            <w:tcW w:w="1589" w:type="pct"/>
            <w:noWrap/>
            <w:vAlign w:val="center"/>
            <w:hideMark/>
          </w:tcPr>
          <w:p w14:paraId="326A7E0D"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650NK-LAM</w:t>
            </w:r>
          </w:p>
        </w:tc>
        <w:tc>
          <w:tcPr>
            <w:tcW w:w="606" w:type="pct"/>
            <w:noWrap/>
            <w:vAlign w:val="center"/>
            <w:hideMark/>
          </w:tcPr>
          <w:p w14:paraId="3A727737"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2016-18</w:t>
            </w:r>
          </w:p>
        </w:tc>
        <w:tc>
          <w:tcPr>
            <w:tcW w:w="608" w:type="pct"/>
            <w:noWrap/>
            <w:vAlign w:val="center"/>
            <w:hideMark/>
          </w:tcPr>
          <w:p w14:paraId="54543F30"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649</w:t>
            </w:r>
          </w:p>
        </w:tc>
      </w:tr>
      <w:tr w:rsidR="007A435E" w:rsidRPr="007A435E" w14:paraId="035ECCC9" w14:textId="77777777" w:rsidTr="00A26A6D">
        <w:trPr>
          <w:trHeight w:val="20"/>
        </w:trPr>
        <w:tc>
          <w:tcPr>
            <w:tcW w:w="985" w:type="pct"/>
            <w:noWrap/>
            <w:vAlign w:val="center"/>
            <w:hideMark/>
          </w:tcPr>
          <w:p w14:paraId="55CC3E67"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1782D494"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CF 650</w:t>
            </w:r>
          </w:p>
        </w:tc>
        <w:tc>
          <w:tcPr>
            <w:tcW w:w="1589" w:type="pct"/>
            <w:noWrap/>
            <w:vAlign w:val="center"/>
            <w:hideMark/>
          </w:tcPr>
          <w:p w14:paraId="1121FF78"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650MT</w:t>
            </w:r>
          </w:p>
        </w:tc>
        <w:tc>
          <w:tcPr>
            <w:tcW w:w="606" w:type="pct"/>
            <w:noWrap/>
            <w:vAlign w:val="center"/>
            <w:hideMark/>
          </w:tcPr>
          <w:p w14:paraId="60525FEE"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2016-on</w:t>
            </w:r>
          </w:p>
        </w:tc>
        <w:tc>
          <w:tcPr>
            <w:tcW w:w="608" w:type="pct"/>
            <w:noWrap/>
            <w:vAlign w:val="center"/>
            <w:hideMark/>
          </w:tcPr>
          <w:p w14:paraId="53371649"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649</w:t>
            </w:r>
          </w:p>
        </w:tc>
      </w:tr>
      <w:tr w:rsidR="007A435E" w:rsidRPr="007A435E" w14:paraId="4873A258" w14:textId="77777777" w:rsidTr="00A26A6D">
        <w:trPr>
          <w:trHeight w:val="20"/>
        </w:trPr>
        <w:tc>
          <w:tcPr>
            <w:tcW w:w="985" w:type="pct"/>
            <w:noWrap/>
            <w:vAlign w:val="center"/>
          </w:tcPr>
          <w:p w14:paraId="66E2DB76"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280A30A9"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CF 650</w:t>
            </w:r>
          </w:p>
        </w:tc>
        <w:tc>
          <w:tcPr>
            <w:tcW w:w="1589" w:type="pct"/>
            <w:noWrap/>
            <w:vAlign w:val="center"/>
          </w:tcPr>
          <w:p w14:paraId="29F9815D"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650GT</w:t>
            </w:r>
          </w:p>
        </w:tc>
        <w:tc>
          <w:tcPr>
            <w:tcW w:w="606" w:type="pct"/>
            <w:noWrap/>
            <w:vAlign w:val="center"/>
          </w:tcPr>
          <w:p w14:paraId="63E48893"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2019-on</w:t>
            </w:r>
          </w:p>
        </w:tc>
        <w:tc>
          <w:tcPr>
            <w:tcW w:w="608" w:type="pct"/>
            <w:noWrap/>
            <w:vAlign w:val="center"/>
          </w:tcPr>
          <w:p w14:paraId="51586DA8"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649</w:t>
            </w:r>
          </w:p>
        </w:tc>
      </w:tr>
      <w:tr w:rsidR="007A435E" w:rsidRPr="007A435E" w14:paraId="3FD10403" w14:textId="77777777" w:rsidTr="00A26A6D">
        <w:trPr>
          <w:trHeight w:val="20"/>
        </w:trPr>
        <w:tc>
          <w:tcPr>
            <w:tcW w:w="985" w:type="pct"/>
            <w:noWrap/>
            <w:vAlign w:val="center"/>
            <w:hideMark/>
          </w:tcPr>
          <w:p w14:paraId="1727DB6B"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6F195C5A"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CF 650 (400NK)</w:t>
            </w:r>
          </w:p>
        </w:tc>
        <w:tc>
          <w:tcPr>
            <w:tcW w:w="1589" w:type="pct"/>
            <w:noWrap/>
            <w:vAlign w:val="center"/>
            <w:hideMark/>
          </w:tcPr>
          <w:p w14:paraId="3AF8E9A6"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400NK</w:t>
            </w:r>
          </w:p>
        </w:tc>
        <w:tc>
          <w:tcPr>
            <w:tcW w:w="606" w:type="pct"/>
            <w:noWrap/>
            <w:vAlign w:val="center"/>
            <w:hideMark/>
          </w:tcPr>
          <w:p w14:paraId="7A285001"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2016-18</w:t>
            </w:r>
          </w:p>
        </w:tc>
        <w:tc>
          <w:tcPr>
            <w:tcW w:w="608" w:type="pct"/>
            <w:noWrap/>
            <w:vAlign w:val="center"/>
            <w:hideMark/>
          </w:tcPr>
          <w:p w14:paraId="77923A3C"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400</w:t>
            </w:r>
          </w:p>
        </w:tc>
      </w:tr>
      <w:tr w:rsidR="007A435E" w:rsidRPr="007A435E" w14:paraId="6FABC270" w14:textId="77777777" w:rsidTr="00A26A6D">
        <w:trPr>
          <w:trHeight w:val="20"/>
        </w:trPr>
        <w:tc>
          <w:tcPr>
            <w:tcW w:w="985" w:type="pct"/>
            <w:noWrap/>
            <w:vAlign w:val="center"/>
          </w:tcPr>
          <w:p w14:paraId="5093B670"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4DCACE3D"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CF250-A</w:t>
            </w:r>
          </w:p>
        </w:tc>
        <w:tc>
          <w:tcPr>
            <w:tcW w:w="1589" w:type="pct"/>
            <w:noWrap/>
            <w:vAlign w:val="center"/>
          </w:tcPr>
          <w:p w14:paraId="7856D50C"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CF300, 300NK</w:t>
            </w:r>
          </w:p>
        </w:tc>
        <w:tc>
          <w:tcPr>
            <w:tcW w:w="606" w:type="pct"/>
            <w:noWrap/>
            <w:vAlign w:val="center"/>
          </w:tcPr>
          <w:p w14:paraId="363813DD"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2019-on</w:t>
            </w:r>
          </w:p>
        </w:tc>
        <w:tc>
          <w:tcPr>
            <w:tcW w:w="608" w:type="pct"/>
            <w:noWrap/>
            <w:vAlign w:val="center"/>
          </w:tcPr>
          <w:p w14:paraId="205ECB58"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292</w:t>
            </w:r>
          </w:p>
        </w:tc>
      </w:tr>
      <w:tr w:rsidR="007A435E" w:rsidRPr="007A435E" w14:paraId="1709DEB4" w14:textId="77777777" w:rsidTr="00A26A6D">
        <w:trPr>
          <w:trHeight w:val="20"/>
        </w:trPr>
        <w:tc>
          <w:tcPr>
            <w:tcW w:w="985" w:type="pct"/>
            <w:noWrap/>
            <w:vAlign w:val="center"/>
          </w:tcPr>
          <w:p w14:paraId="2B4F29DE"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1705E1C6"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CF250-A</w:t>
            </w:r>
          </w:p>
        </w:tc>
        <w:tc>
          <w:tcPr>
            <w:tcW w:w="1589" w:type="pct"/>
            <w:noWrap/>
            <w:vAlign w:val="center"/>
          </w:tcPr>
          <w:p w14:paraId="57B31E47"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CF300SR, 300SR</w:t>
            </w:r>
          </w:p>
        </w:tc>
        <w:tc>
          <w:tcPr>
            <w:tcW w:w="606" w:type="pct"/>
            <w:noWrap/>
            <w:vAlign w:val="center"/>
          </w:tcPr>
          <w:p w14:paraId="0D9D7039"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2020-on</w:t>
            </w:r>
          </w:p>
        </w:tc>
        <w:tc>
          <w:tcPr>
            <w:tcW w:w="608" w:type="pct"/>
            <w:noWrap/>
            <w:vAlign w:val="center"/>
          </w:tcPr>
          <w:p w14:paraId="6BE6F9CB"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292</w:t>
            </w:r>
          </w:p>
        </w:tc>
      </w:tr>
      <w:tr w:rsidR="007A435E" w:rsidRPr="007A435E" w14:paraId="50C62E40" w14:textId="77777777" w:rsidTr="00A26A6D">
        <w:trPr>
          <w:trHeight w:val="20"/>
        </w:trPr>
        <w:tc>
          <w:tcPr>
            <w:tcW w:w="985" w:type="pct"/>
            <w:tcBorders>
              <w:top w:val="single" w:sz="4" w:space="0" w:color="auto"/>
              <w:bottom w:val="single" w:sz="4" w:space="0" w:color="auto"/>
            </w:tcBorders>
            <w:noWrap/>
            <w:vAlign w:val="center"/>
          </w:tcPr>
          <w:p w14:paraId="70B15FE7" w14:textId="77777777" w:rsidR="007A435E" w:rsidRPr="007A435E" w:rsidRDefault="007A435E" w:rsidP="007A435E">
            <w:pPr>
              <w:keepNext/>
              <w:spacing w:after="0"/>
              <w:rPr>
                <w:rFonts w:eastAsia="Times New Roman"/>
                <w:b/>
                <w:bCs/>
                <w:szCs w:val="17"/>
                <w:lang w:eastAsia="en-AU"/>
              </w:rPr>
            </w:pPr>
            <w:r w:rsidRPr="007A435E">
              <w:rPr>
                <w:rFonts w:eastAsia="Times New Roman"/>
                <w:b/>
                <w:bCs/>
                <w:szCs w:val="17"/>
                <w:lang w:eastAsia="en-AU"/>
              </w:rPr>
              <w:t>CHANGJIANG</w:t>
            </w:r>
          </w:p>
        </w:tc>
        <w:tc>
          <w:tcPr>
            <w:tcW w:w="1212" w:type="pct"/>
            <w:tcBorders>
              <w:top w:val="single" w:sz="4" w:space="0" w:color="auto"/>
              <w:bottom w:val="single" w:sz="4" w:space="0" w:color="auto"/>
            </w:tcBorders>
            <w:noWrap/>
            <w:vAlign w:val="center"/>
          </w:tcPr>
          <w:p w14:paraId="5FB909D1"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CJ650B with sidecar</w:t>
            </w:r>
          </w:p>
        </w:tc>
        <w:tc>
          <w:tcPr>
            <w:tcW w:w="1589" w:type="pct"/>
            <w:tcBorders>
              <w:top w:val="single" w:sz="4" w:space="0" w:color="auto"/>
              <w:bottom w:val="single" w:sz="4" w:space="0" w:color="auto"/>
            </w:tcBorders>
            <w:noWrap/>
            <w:vAlign w:val="center"/>
          </w:tcPr>
          <w:p w14:paraId="58BA7C27"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Nomad, Tourer</w:t>
            </w:r>
          </w:p>
        </w:tc>
        <w:tc>
          <w:tcPr>
            <w:tcW w:w="606" w:type="pct"/>
            <w:tcBorders>
              <w:top w:val="single" w:sz="4" w:space="0" w:color="auto"/>
              <w:bottom w:val="single" w:sz="4" w:space="0" w:color="auto"/>
            </w:tcBorders>
            <w:noWrap/>
            <w:vAlign w:val="center"/>
          </w:tcPr>
          <w:p w14:paraId="0539CD39"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2023-on</w:t>
            </w:r>
          </w:p>
        </w:tc>
        <w:tc>
          <w:tcPr>
            <w:tcW w:w="608" w:type="pct"/>
            <w:tcBorders>
              <w:top w:val="single" w:sz="4" w:space="0" w:color="auto"/>
              <w:bottom w:val="single" w:sz="4" w:space="0" w:color="auto"/>
            </w:tcBorders>
            <w:noWrap/>
            <w:vAlign w:val="center"/>
          </w:tcPr>
          <w:p w14:paraId="1582AA26"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649</w:t>
            </w:r>
          </w:p>
        </w:tc>
      </w:tr>
      <w:tr w:rsidR="007A435E" w:rsidRPr="007A435E" w14:paraId="0E092CA5" w14:textId="77777777" w:rsidTr="00A26A6D">
        <w:trPr>
          <w:trHeight w:val="20"/>
        </w:trPr>
        <w:tc>
          <w:tcPr>
            <w:tcW w:w="985" w:type="pct"/>
            <w:tcBorders>
              <w:top w:val="single" w:sz="4" w:space="0" w:color="auto"/>
              <w:bottom w:val="single" w:sz="4" w:space="0" w:color="auto"/>
            </w:tcBorders>
            <w:noWrap/>
            <w:vAlign w:val="center"/>
            <w:hideMark/>
          </w:tcPr>
          <w:p w14:paraId="5DE91ACD" w14:textId="77777777" w:rsidR="007A435E" w:rsidRPr="007A435E" w:rsidRDefault="007A435E" w:rsidP="007A435E">
            <w:pPr>
              <w:spacing w:after="0"/>
              <w:rPr>
                <w:rFonts w:eastAsia="Times New Roman"/>
                <w:b/>
                <w:bCs/>
                <w:szCs w:val="17"/>
                <w:lang w:eastAsia="en-AU"/>
              </w:rPr>
            </w:pPr>
            <w:r w:rsidRPr="007A435E">
              <w:rPr>
                <w:rFonts w:eastAsia="Times New Roman"/>
                <w:b/>
                <w:bCs/>
                <w:szCs w:val="17"/>
                <w:lang w:eastAsia="en-AU"/>
              </w:rPr>
              <w:t>COSSCK</w:t>
            </w:r>
          </w:p>
        </w:tc>
        <w:tc>
          <w:tcPr>
            <w:tcW w:w="1212" w:type="pct"/>
            <w:tcBorders>
              <w:top w:val="single" w:sz="4" w:space="0" w:color="auto"/>
              <w:bottom w:val="single" w:sz="4" w:space="0" w:color="auto"/>
            </w:tcBorders>
            <w:noWrap/>
            <w:vAlign w:val="center"/>
            <w:hideMark/>
          </w:tcPr>
          <w:p w14:paraId="52B6043C"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650</w:t>
            </w:r>
          </w:p>
        </w:tc>
        <w:tc>
          <w:tcPr>
            <w:tcW w:w="1589" w:type="pct"/>
            <w:tcBorders>
              <w:top w:val="single" w:sz="4" w:space="0" w:color="auto"/>
              <w:bottom w:val="single" w:sz="4" w:space="0" w:color="auto"/>
            </w:tcBorders>
            <w:noWrap/>
            <w:vAlign w:val="center"/>
            <w:hideMark/>
          </w:tcPr>
          <w:p w14:paraId="2BCD62DD"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Ural</w:t>
            </w:r>
          </w:p>
        </w:tc>
        <w:tc>
          <w:tcPr>
            <w:tcW w:w="606" w:type="pct"/>
            <w:tcBorders>
              <w:top w:val="single" w:sz="4" w:space="0" w:color="auto"/>
              <w:bottom w:val="single" w:sz="4" w:space="0" w:color="auto"/>
            </w:tcBorders>
            <w:noWrap/>
            <w:vAlign w:val="center"/>
            <w:hideMark/>
          </w:tcPr>
          <w:p w14:paraId="015695CD"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1974</w:t>
            </w:r>
          </w:p>
        </w:tc>
        <w:tc>
          <w:tcPr>
            <w:tcW w:w="608" w:type="pct"/>
            <w:tcBorders>
              <w:top w:val="single" w:sz="4" w:space="0" w:color="auto"/>
              <w:bottom w:val="single" w:sz="4" w:space="0" w:color="auto"/>
            </w:tcBorders>
            <w:noWrap/>
            <w:vAlign w:val="center"/>
            <w:hideMark/>
          </w:tcPr>
          <w:p w14:paraId="71BD80F5"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649</w:t>
            </w:r>
          </w:p>
        </w:tc>
      </w:tr>
      <w:tr w:rsidR="007A435E" w:rsidRPr="007A435E" w14:paraId="3533E63C" w14:textId="77777777" w:rsidTr="00A26A6D">
        <w:trPr>
          <w:trHeight w:val="20"/>
        </w:trPr>
        <w:tc>
          <w:tcPr>
            <w:tcW w:w="985" w:type="pct"/>
            <w:tcBorders>
              <w:top w:val="single" w:sz="4" w:space="0" w:color="auto"/>
            </w:tcBorders>
            <w:noWrap/>
            <w:vAlign w:val="center"/>
            <w:hideMark/>
          </w:tcPr>
          <w:p w14:paraId="11027BB4" w14:textId="77777777" w:rsidR="007A435E" w:rsidRPr="007A435E" w:rsidRDefault="007A435E" w:rsidP="007A435E">
            <w:pPr>
              <w:keepNext/>
              <w:spacing w:after="0"/>
              <w:rPr>
                <w:rFonts w:eastAsia="Times New Roman"/>
                <w:b/>
                <w:bCs/>
                <w:szCs w:val="17"/>
                <w:lang w:eastAsia="en-AU"/>
              </w:rPr>
            </w:pPr>
            <w:r w:rsidRPr="007A435E">
              <w:rPr>
                <w:rFonts w:eastAsia="Times New Roman"/>
                <w:b/>
                <w:bCs/>
                <w:szCs w:val="17"/>
                <w:lang w:eastAsia="en-AU"/>
              </w:rPr>
              <w:t>DERBI</w:t>
            </w:r>
          </w:p>
        </w:tc>
        <w:tc>
          <w:tcPr>
            <w:tcW w:w="1212" w:type="pct"/>
            <w:tcBorders>
              <w:top w:val="single" w:sz="4" w:space="0" w:color="auto"/>
            </w:tcBorders>
            <w:noWrap/>
            <w:vAlign w:val="center"/>
            <w:hideMark/>
          </w:tcPr>
          <w:p w14:paraId="27505FFD"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MULHACEN</w:t>
            </w:r>
          </w:p>
        </w:tc>
        <w:tc>
          <w:tcPr>
            <w:tcW w:w="1589" w:type="pct"/>
            <w:tcBorders>
              <w:top w:val="single" w:sz="4" w:space="0" w:color="auto"/>
            </w:tcBorders>
            <w:noWrap/>
            <w:vAlign w:val="center"/>
            <w:hideMark/>
          </w:tcPr>
          <w:p w14:paraId="517F3E35"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MULHACEN</w:t>
            </w:r>
          </w:p>
        </w:tc>
        <w:tc>
          <w:tcPr>
            <w:tcW w:w="606" w:type="pct"/>
            <w:tcBorders>
              <w:top w:val="single" w:sz="4" w:space="0" w:color="auto"/>
            </w:tcBorders>
            <w:noWrap/>
            <w:vAlign w:val="center"/>
            <w:hideMark/>
          </w:tcPr>
          <w:p w14:paraId="1982542B"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2008</w:t>
            </w:r>
          </w:p>
        </w:tc>
        <w:tc>
          <w:tcPr>
            <w:tcW w:w="608" w:type="pct"/>
            <w:tcBorders>
              <w:top w:val="single" w:sz="4" w:space="0" w:color="auto"/>
            </w:tcBorders>
            <w:noWrap/>
            <w:vAlign w:val="center"/>
            <w:hideMark/>
          </w:tcPr>
          <w:p w14:paraId="37E3B217"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659</w:t>
            </w:r>
          </w:p>
        </w:tc>
      </w:tr>
      <w:tr w:rsidR="007A435E" w:rsidRPr="007A435E" w14:paraId="6DAA91F8" w14:textId="77777777" w:rsidTr="00A26A6D">
        <w:trPr>
          <w:trHeight w:val="20"/>
        </w:trPr>
        <w:tc>
          <w:tcPr>
            <w:tcW w:w="985" w:type="pct"/>
            <w:tcBorders>
              <w:bottom w:val="single" w:sz="4" w:space="0" w:color="auto"/>
            </w:tcBorders>
            <w:noWrap/>
            <w:vAlign w:val="center"/>
            <w:hideMark/>
          </w:tcPr>
          <w:p w14:paraId="23146962" w14:textId="77777777" w:rsidR="007A435E" w:rsidRPr="007A435E" w:rsidRDefault="007A435E" w:rsidP="007A435E">
            <w:pPr>
              <w:spacing w:after="0"/>
              <w:rPr>
                <w:rFonts w:eastAsia="Times New Roman"/>
                <w:b/>
                <w:bCs/>
                <w:szCs w:val="17"/>
                <w:lang w:eastAsia="en-AU"/>
              </w:rPr>
            </w:pPr>
          </w:p>
        </w:tc>
        <w:tc>
          <w:tcPr>
            <w:tcW w:w="1212" w:type="pct"/>
            <w:tcBorders>
              <w:bottom w:val="single" w:sz="4" w:space="0" w:color="auto"/>
            </w:tcBorders>
            <w:noWrap/>
            <w:vAlign w:val="center"/>
            <w:hideMark/>
          </w:tcPr>
          <w:p w14:paraId="611BA96B"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RAMBLA</w:t>
            </w:r>
          </w:p>
        </w:tc>
        <w:tc>
          <w:tcPr>
            <w:tcW w:w="1589" w:type="pct"/>
            <w:tcBorders>
              <w:bottom w:val="single" w:sz="4" w:space="0" w:color="auto"/>
            </w:tcBorders>
            <w:noWrap/>
            <w:vAlign w:val="center"/>
            <w:hideMark/>
          </w:tcPr>
          <w:p w14:paraId="7D3F5F62"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RA 300</w:t>
            </w:r>
          </w:p>
        </w:tc>
        <w:tc>
          <w:tcPr>
            <w:tcW w:w="606" w:type="pct"/>
            <w:tcBorders>
              <w:bottom w:val="single" w:sz="4" w:space="0" w:color="auto"/>
            </w:tcBorders>
            <w:noWrap/>
            <w:vAlign w:val="center"/>
            <w:hideMark/>
          </w:tcPr>
          <w:p w14:paraId="033B39ED"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2010</w:t>
            </w:r>
          </w:p>
        </w:tc>
        <w:tc>
          <w:tcPr>
            <w:tcW w:w="608" w:type="pct"/>
            <w:tcBorders>
              <w:bottom w:val="single" w:sz="4" w:space="0" w:color="auto"/>
            </w:tcBorders>
            <w:noWrap/>
            <w:vAlign w:val="center"/>
            <w:hideMark/>
          </w:tcPr>
          <w:p w14:paraId="1229EE60"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278</w:t>
            </w:r>
          </w:p>
        </w:tc>
      </w:tr>
      <w:tr w:rsidR="007A435E" w:rsidRPr="007A435E" w14:paraId="77FC64E5" w14:textId="77777777" w:rsidTr="00A26A6D">
        <w:trPr>
          <w:trHeight w:val="20"/>
        </w:trPr>
        <w:tc>
          <w:tcPr>
            <w:tcW w:w="985" w:type="pct"/>
            <w:tcBorders>
              <w:top w:val="single" w:sz="4" w:space="0" w:color="auto"/>
            </w:tcBorders>
            <w:noWrap/>
            <w:vAlign w:val="center"/>
            <w:hideMark/>
          </w:tcPr>
          <w:p w14:paraId="43AED7AC" w14:textId="77777777" w:rsidR="007A435E" w:rsidRPr="007A435E" w:rsidRDefault="007A435E" w:rsidP="007A435E">
            <w:pPr>
              <w:keepNext/>
              <w:spacing w:after="0"/>
              <w:rPr>
                <w:rFonts w:eastAsia="Times New Roman"/>
                <w:b/>
                <w:bCs/>
                <w:szCs w:val="17"/>
                <w:lang w:eastAsia="en-AU"/>
              </w:rPr>
            </w:pPr>
            <w:r w:rsidRPr="007A435E">
              <w:rPr>
                <w:rFonts w:eastAsia="Times New Roman"/>
                <w:b/>
                <w:bCs/>
                <w:szCs w:val="17"/>
                <w:lang w:eastAsia="en-AU"/>
              </w:rPr>
              <w:lastRenderedPageBreak/>
              <w:t>DNEPR</w:t>
            </w:r>
          </w:p>
        </w:tc>
        <w:tc>
          <w:tcPr>
            <w:tcW w:w="1212" w:type="pct"/>
            <w:tcBorders>
              <w:top w:val="single" w:sz="4" w:space="0" w:color="auto"/>
            </w:tcBorders>
            <w:noWrap/>
            <w:vAlign w:val="center"/>
            <w:hideMark/>
          </w:tcPr>
          <w:p w14:paraId="2594AFA3"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K650</w:t>
            </w:r>
          </w:p>
        </w:tc>
        <w:tc>
          <w:tcPr>
            <w:tcW w:w="1589" w:type="pct"/>
            <w:tcBorders>
              <w:top w:val="single" w:sz="4" w:space="0" w:color="auto"/>
            </w:tcBorders>
            <w:noWrap/>
            <w:vAlign w:val="center"/>
            <w:hideMark/>
          </w:tcPr>
          <w:p w14:paraId="5422C500"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K650</w:t>
            </w:r>
          </w:p>
        </w:tc>
        <w:tc>
          <w:tcPr>
            <w:tcW w:w="606" w:type="pct"/>
            <w:tcBorders>
              <w:top w:val="single" w:sz="4" w:space="0" w:color="auto"/>
            </w:tcBorders>
            <w:noWrap/>
            <w:vAlign w:val="center"/>
            <w:hideMark/>
          </w:tcPr>
          <w:p w14:paraId="54EC6119"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1972</w:t>
            </w:r>
          </w:p>
        </w:tc>
        <w:tc>
          <w:tcPr>
            <w:tcW w:w="608" w:type="pct"/>
            <w:tcBorders>
              <w:top w:val="single" w:sz="4" w:space="0" w:color="auto"/>
            </w:tcBorders>
            <w:noWrap/>
            <w:vAlign w:val="center"/>
            <w:hideMark/>
          </w:tcPr>
          <w:p w14:paraId="0B55DC98"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650</w:t>
            </w:r>
          </w:p>
        </w:tc>
      </w:tr>
      <w:tr w:rsidR="007A435E" w:rsidRPr="007A435E" w14:paraId="2CB35AA9" w14:textId="77777777" w:rsidTr="00A26A6D">
        <w:trPr>
          <w:trHeight w:val="20"/>
        </w:trPr>
        <w:tc>
          <w:tcPr>
            <w:tcW w:w="985" w:type="pct"/>
            <w:noWrap/>
            <w:vAlign w:val="center"/>
            <w:hideMark/>
          </w:tcPr>
          <w:p w14:paraId="28B78F71"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2506AB68"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K650</w:t>
            </w:r>
          </w:p>
        </w:tc>
        <w:tc>
          <w:tcPr>
            <w:tcW w:w="1589" w:type="pct"/>
            <w:noWrap/>
            <w:vAlign w:val="center"/>
            <w:hideMark/>
          </w:tcPr>
          <w:p w14:paraId="0BEA87F5"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K650 DNEPR</w:t>
            </w:r>
          </w:p>
        </w:tc>
        <w:tc>
          <w:tcPr>
            <w:tcW w:w="606" w:type="pct"/>
            <w:noWrap/>
            <w:vAlign w:val="center"/>
            <w:hideMark/>
          </w:tcPr>
          <w:p w14:paraId="3F6E66F2"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1967-74</w:t>
            </w:r>
          </w:p>
        </w:tc>
        <w:tc>
          <w:tcPr>
            <w:tcW w:w="608" w:type="pct"/>
            <w:noWrap/>
            <w:vAlign w:val="center"/>
            <w:hideMark/>
          </w:tcPr>
          <w:p w14:paraId="09701A73"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650</w:t>
            </w:r>
          </w:p>
        </w:tc>
      </w:tr>
      <w:tr w:rsidR="007A435E" w:rsidRPr="007A435E" w14:paraId="4F4B9A34" w14:textId="77777777" w:rsidTr="00A26A6D">
        <w:trPr>
          <w:trHeight w:val="20"/>
        </w:trPr>
        <w:tc>
          <w:tcPr>
            <w:tcW w:w="985" w:type="pct"/>
            <w:tcBorders>
              <w:bottom w:val="single" w:sz="4" w:space="0" w:color="auto"/>
            </w:tcBorders>
            <w:noWrap/>
            <w:vAlign w:val="center"/>
            <w:hideMark/>
          </w:tcPr>
          <w:p w14:paraId="77A9D7AA" w14:textId="77777777" w:rsidR="007A435E" w:rsidRPr="007A435E" w:rsidRDefault="007A435E" w:rsidP="007A435E">
            <w:pPr>
              <w:spacing w:after="0"/>
              <w:rPr>
                <w:rFonts w:eastAsia="Times New Roman"/>
                <w:b/>
                <w:bCs/>
                <w:szCs w:val="17"/>
                <w:lang w:eastAsia="en-AU"/>
              </w:rPr>
            </w:pPr>
          </w:p>
        </w:tc>
        <w:tc>
          <w:tcPr>
            <w:tcW w:w="1212" w:type="pct"/>
            <w:tcBorders>
              <w:bottom w:val="single" w:sz="4" w:space="0" w:color="auto"/>
            </w:tcBorders>
            <w:noWrap/>
            <w:vAlign w:val="center"/>
            <w:hideMark/>
          </w:tcPr>
          <w:p w14:paraId="49C37F88"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MT9</w:t>
            </w:r>
          </w:p>
        </w:tc>
        <w:tc>
          <w:tcPr>
            <w:tcW w:w="1589" w:type="pct"/>
            <w:tcBorders>
              <w:bottom w:val="single" w:sz="4" w:space="0" w:color="auto"/>
            </w:tcBorders>
            <w:noWrap/>
            <w:vAlign w:val="center"/>
            <w:hideMark/>
          </w:tcPr>
          <w:p w14:paraId="6C005819"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MT9</w:t>
            </w:r>
          </w:p>
        </w:tc>
        <w:tc>
          <w:tcPr>
            <w:tcW w:w="606" w:type="pct"/>
            <w:tcBorders>
              <w:bottom w:val="single" w:sz="4" w:space="0" w:color="auto"/>
            </w:tcBorders>
            <w:noWrap/>
            <w:vAlign w:val="center"/>
            <w:hideMark/>
          </w:tcPr>
          <w:p w14:paraId="6440B329"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1974</w:t>
            </w:r>
          </w:p>
        </w:tc>
        <w:tc>
          <w:tcPr>
            <w:tcW w:w="608" w:type="pct"/>
            <w:tcBorders>
              <w:bottom w:val="single" w:sz="4" w:space="0" w:color="auto"/>
            </w:tcBorders>
            <w:noWrap/>
            <w:vAlign w:val="center"/>
            <w:hideMark/>
          </w:tcPr>
          <w:p w14:paraId="2126244E"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650</w:t>
            </w:r>
          </w:p>
        </w:tc>
      </w:tr>
      <w:tr w:rsidR="007A435E" w:rsidRPr="007A435E" w14:paraId="5715AC7E" w14:textId="77777777" w:rsidTr="00A26A6D">
        <w:trPr>
          <w:trHeight w:val="20"/>
        </w:trPr>
        <w:tc>
          <w:tcPr>
            <w:tcW w:w="985" w:type="pct"/>
            <w:tcBorders>
              <w:top w:val="single" w:sz="4" w:space="0" w:color="auto"/>
            </w:tcBorders>
            <w:noWrap/>
            <w:vAlign w:val="center"/>
            <w:hideMark/>
          </w:tcPr>
          <w:p w14:paraId="22679CE0" w14:textId="77777777" w:rsidR="007A435E" w:rsidRPr="007A435E" w:rsidRDefault="007A435E" w:rsidP="007A435E">
            <w:pPr>
              <w:keepNext/>
              <w:spacing w:after="0"/>
              <w:rPr>
                <w:rFonts w:eastAsia="Times New Roman"/>
                <w:b/>
                <w:bCs/>
                <w:szCs w:val="17"/>
                <w:lang w:eastAsia="en-AU"/>
              </w:rPr>
            </w:pPr>
            <w:r w:rsidRPr="007A435E">
              <w:rPr>
                <w:rFonts w:eastAsia="Times New Roman"/>
                <w:b/>
                <w:bCs/>
                <w:szCs w:val="17"/>
                <w:lang w:eastAsia="en-AU"/>
              </w:rPr>
              <w:t>DUCATI</w:t>
            </w:r>
          </w:p>
        </w:tc>
        <w:tc>
          <w:tcPr>
            <w:tcW w:w="1212" w:type="pct"/>
            <w:tcBorders>
              <w:top w:val="single" w:sz="4" w:space="0" w:color="auto"/>
            </w:tcBorders>
            <w:noWrap/>
            <w:vAlign w:val="center"/>
            <w:hideMark/>
          </w:tcPr>
          <w:p w14:paraId="7BFA0AFF"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400 MONSTER</w:t>
            </w:r>
          </w:p>
        </w:tc>
        <w:tc>
          <w:tcPr>
            <w:tcW w:w="1589" w:type="pct"/>
            <w:tcBorders>
              <w:top w:val="single" w:sz="4" w:space="0" w:color="auto"/>
            </w:tcBorders>
            <w:noWrap/>
            <w:vAlign w:val="center"/>
            <w:hideMark/>
          </w:tcPr>
          <w:p w14:paraId="4284DFBC"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400 MONSTER</w:t>
            </w:r>
          </w:p>
        </w:tc>
        <w:tc>
          <w:tcPr>
            <w:tcW w:w="606" w:type="pct"/>
            <w:tcBorders>
              <w:top w:val="single" w:sz="4" w:space="0" w:color="auto"/>
            </w:tcBorders>
            <w:noWrap/>
            <w:vAlign w:val="center"/>
            <w:hideMark/>
          </w:tcPr>
          <w:p w14:paraId="7E87F5F3"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2002</w:t>
            </w:r>
          </w:p>
        </w:tc>
        <w:tc>
          <w:tcPr>
            <w:tcW w:w="608" w:type="pct"/>
            <w:tcBorders>
              <w:top w:val="single" w:sz="4" w:space="0" w:color="auto"/>
            </w:tcBorders>
            <w:noWrap/>
            <w:vAlign w:val="center"/>
            <w:hideMark/>
          </w:tcPr>
          <w:p w14:paraId="40F3767F"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398</w:t>
            </w:r>
          </w:p>
        </w:tc>
      </w:tr>
      <w:tr w:rsidR="007A435E" w:rsidRPr="007A435E" w14:paraId="50090FB4" w14:textId="77777777" w:rsidTr="00A26A6D">
        <w:trPr>
          <w:trHeight w:val="20"/>
        </w:trPr>
        <w:tc>
          <w:tcPr>
            <w:tcW w:w="985" w:type="pct"/>
            <w:noWrap/>
            <w:vAlign w:val="center"/>
            <w:hideMark/>
          </w:tcPr>
          <w:p w14:paraId="75874D1D"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62A64E97"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400 SIE</w:t>
            </w:r>
          </w:p>
        </w:tc>
        <w:tc>
          <w:tcPr>
            <w:tcW w:w="1589" w:type="pct"/>
            <w:noWrap/>
            <w:vAlign w:val="center"/>
            <w:hideMark/>
          </w:tcPr>
          <w:p w14:paraId="2121D6D7"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 xml:space="preserve">400 S I E monster </w:t>
            </w:r>
          </w:p>
        </w:tc>
        <w:tc>
          <w:tcPr>
            <w:tcW w:w="606" w:type="pct"/>
            <w:noWrap/>
            <w:vAlign w:val="center"/>
            <w:hideMark/>
          </w:tcPr>
          <w:p w14:paraId="2A3BC3BC" w14:textId="77777777" w:rsidR="007A435E" w:rsidRPr="007A435E" w:rsidRDefault="007A435E" w:rsidP="007A435E">
            <w:pPr>
              <w:spacing w:after="0"/>
              <w:ind w:left="57"/>
              <w:rPr>
                <w:rFonts w:eastAsia="Times New Roman"/>
                <w:szCs w:val="17"/>
                <w:lang w:eastAsia="en-AU"/>
              </w:rPr>
            </w:pPr>
          </w:p>
        </w:tc>
        <w:tc>
          <w:tcPr>
            <w:tcW w:w="608" w:type="pct"/>
            <w:noWrap/>
            <w:vAlign w:val="center"/>
            <w:hideMark/>
          </w:tcPr>
          <w:p w14:paraId="51D0BDAA"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398</w:t>
            </w:r>
          </w:p>
        </w:tc>
      </w:tr>
      <w:tr w:rsidR="007A435E" w:rsidRPr="007A435E" w14:paraId="0B186A94" w14:textId="77777777" w:rsidTr="00A26A6D">
        <w:trPr>
          <w:trHeight w:val="20"/>
        </w:trPr>
        <w:tc>
          <w:tcPr>
            <w:tcW w:w="985" w:type="pct"/>
            <w:noWrap/>
            <w:vAlign w:val="center"/>
            <w:hideMark/>
          </w:tcPr>
          <w:p w14:paraId="06AC4A48"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1AAA5020"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400 SS JUNIOR</w:t>
            </w:r>
          </w:p>
        </w:tc>
        <w:tc>
          <w:tcPr>
            <w:tcW w:w="1589" w:type="pct"/>
            <w:noWrap/>
            <w:vAlign w:val="center"/>
            <w:hideMark/>
          </w:tcPr>
          <w:p w14:paraId="12D0964C"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400 SS</w:t>
            </w:r>
          </w:p>
        </w:tc>
        <w:tc>
          <w:tcPr>
            <w:tcW w:w="606" w:type="pct"/>
            <w:noWrap/>
            <w:vAlign w:val="center"/>
            <w:hideMark/>
          </w:tcPr>
          <w:p w14:paraId="67229DB3"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1989-96</w:t>
            </w:r>
          </w:p>
        </w:tc>
        <w:tc>
          <w:tcPr>
            <w:tcW w:w="608" w:type="pct"/>
            <w:noWrap/>
            <w:vAlign w:val="center"/>
            <w:hideMark/>
          </w:tcPr>
          <w:p w14:paraId="3608CFCB"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398</w:t>
            </w:r>
          </w:p>
        </w:tc>
      </w:tr>
      <w:tr w:rsidR="007A435E" w:rsidRPr="007A435E" w14:paraId="573CBBE6" w14:textId="77777777" w:rsidTr="00A26A6D">
        <w:trPr>
          <w:trHeight w:val="20"/>
        </w:trPr>
        <w:tc>
          <w:tcPr>
            <w:tcW w:w="985" w:type="pct"/>
            <w:noWrap/>
            <w:vAlign w:val="center"/>
            <w:hideMark/>
          </w:tcPr>
          <w:p w14:paraId="42BD5C59"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758C9F17"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400SS</w:t>
            </w:r>
          </w:p>
        </w:tc>
        <w:tc>
          <w:tcPr>
            <w:tcW w:w="1589" w:type="pct"/>
            <w:noWrap/>
            <w:vAlign w:val="center"/>
            <w:hideMark/>
          </w:tcPr>
          <w:p w14:paraId="2EC0309D"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400SS</w:t>
            </w:r>
          </w:p>
        </w:tc>
        <w:tc>
          <w:tcPr>
            <w:tcW w:w="606" w:type="pct"/>
            <w:noWrap/>
            <w:vAlign w:val="center"/>
            <w:hideMark/>
          </w:tcPr>
          <w:p w14:paraId="1E15C93C"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1992-95</w:t>
            </w:r>
          </w:p>
        </w:tc>
        <w:tc>
          <w:tcPr>
            <w:tcW w:w="608" w:type="pct"/>
            <w:noWrap/>
            <w:vAlign w:val="center"/>
            <w:hideMark/>
          </w:tcPr>
          <w:p w14:paraId="44D5C03D"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398</w:t>
            </w:r>
          </w:p>
        </w:tc>
      </w:tr>
      <w:tr w:rsidR="007A435E" w:rsidRPr="007A435E" w14:paraId="4ADC91EC" w14:textId="77777777" w:rsidTr="00A26A6D">
        <w:trPr>
          <w:trHeight w:val="20"/>
        </w:trPr>
        <w:tc>
          <w:tcPr>
            <w:tcW w:w="985" w:type="pct"/>
            <w:noWrap/>
            <w:vAlign w:val="center"/>
            <w:hideMark/>
          </w:tcPr>
          <w:p w14:paraId="50015B4B"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5F1825EF"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500 DESMO</w:t>
            </w:r>
          </w:p>
        </w:tc>
        <w:tc>
          <w:tcPr>
            <w:tcW w:w="1589" w:type="pct"/>
            <w:noWrap/>
            <w:vAlign w:val="center"/>
            <w:hideMark/>
          </w:tcPr>
          <w:p w14:paraId="3C742BEC"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500 Sport Desmo</w:t>
            </w:r>
          </w:p>
        </w:tc>
        <w:tc>
          <w:tcPr>
            <w:tcW w:w="606" w:type="pct"/>
            <w:noWrap/>
            <w:vAlign w:val="center"/>
            <w:hideMark/>
          </w:tcPr>
          <w:p w14:paraId="4FC5DE5E"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1977-83</w:t>
            </w:r>
          </w:p>
        </w:tc>
        <w:tc>
          <w:tcPr>
            <w:tcW w:w="608" w:type="pct"/>
            <w:noWrap/>
            <w:vAlign w:val="center"/>
            <w:hideMark/>
          </w:tcPr>
          <w:p w14:paraId="74F0899F"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497</w:t>
            </w:r>
          </w:p>
        </w:tc>
      </w:tr>
      <w:tr w:rsidR="007A435E" w:rsidRPr="007A435E" w14:paraId="0907C6A6" w14:textId="77777777" w:rsidTr="00A26A6D">
        <w:trPr>
          <w:trHeight w:val="20"/>
        </w:trPr>
        <w:tc>
          <w:tcPr>
            <w:tcW w:w="985" w:type="pct"/>
            <w:noWrap/>
            <w:vAlign w:val="center"/>
          </w:tcPr>
          <w:p w14:paraId="0AD6D9A3"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6F67FFF4"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500GTL</w:t>
            </w:r>
          </w:p>
        </w:tc>
        <w:tc>
          <w:tcPr>
            <w:tcW w:w="1589" w:type="pct"/>
            <w:noWrap/>
            <w:vAlign w:val="center"/>
          </w:tcPr>
          <w:p w14:paraId="03D32742"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500GTL</w:t>
            </w:r>
          </w:p>
        </w:tc>
        <w:tc>
          <w:tcPr>
            <w:tcW w:w="606" w:type="pct"/>
            <w:noWrap/>
            <w:vAlign w:val="center"/>
          </w:tcPr>
          <w:p w14:paraId="5695CCF1"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1975-77</w:t>
            </w:r>
          </w:p>
        </w:tc>
        <w:tc>
          <w:tcPr>
            <w:tcW w:w="608" w:type="pct"/>
            <w:noWrap/>
            <w:vAlign w:val="center"/>
          </w:tcPr>
          <w:p w14:paraId="4BE41BB5"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497</w:t>
            </w:r>
          </w:p>
        </w:tc>
      </w:tr>
      <w:tr w:rsidR="007A435E" w:rsidRPr="007A435E" w14:paraId="376D9B13" w14:textId="77777777" w:rsidTr="00A26A6D">
        <w:trPr>
          <w:trHeight w:val="20"/>
        </w:trPr>
        <w:tc>
          <w:tcPr>
            <w:tcW w:w="985" w:type="pct"/>
            <w:noWrap/>
            <w:vAlign w:val="center"/>
            <w:hideMark/>
          </w:tcPr>
          <w:p w14:paraId="0A5C8442"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1A4A8310"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500SL</w:t>
            </w:r>
          </w:p>
        </w:tc>
        <w:tc>
          <w:tcPr>
            <w:tcW w:w="1589" w:type="pct"/>
            <w:noWrap/>
            <w:vAlign w:val="center"/>
            <w:hideMark/>
          </w:tcPr>
          <w:p w14:paraId="3792C14C"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PANTAH</w:t>
            </w:r>
          </w:p>
        </w:tc>
        <w:tc>
          <w:tcPr>
            <w:tcW w:w="606" w:type="pct"/>
            <w:noWrap/>
            <w:vAlign w:val="center"/>
            <w:hideMark/>
          </w:tcPr>
          <w:p w14:paraId="140E5B33"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1984</w:t>
            </w:r>
          </w:p>
        </w:tc>
        <w:tc>
          <w:tcPr>
            <w:tcW w:w="608" w:type="pct"/>
            <w:noWrap/>
            <w:vAlign w:val="center"/>
            <w:hideMark/>
          </w:tcPr>
          <w:p w14:paraId="05CD7E29"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499</w:t>
            </w:r>
          </w:p>
        </w:tc>
      </w:tr>
      <w:tr w:rsidR="007A435E" w:rsidRPr="007A435E" w14:paraId="387564E7" w14:textId="77777777" w:rsidTr="00A26A6D">
        <w:trPr>
          <w:trHeight w:val="20"/>
        </w:trPr>
        <w:tc>
          <w:tcPr>
            <w:tcW w:w="985" w:type="pct"/>
            <w:noWrap/>
            <w:vAlign w:val="center"/>
            <w:hideMark/>
          </w:tcPr>
          <w:p w14:paraId="02E2F9E1"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5898D546"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600 MONSTER</w:t>
            </w:r>
          </w:p>
        </w:tc>
        <w:tc>
          <w:tcPr>
            <w:tcW w:w="1589" w:type="pct"/>
            <w:noWrap/>
            <w:vAlign w:val="center"/>
            <w:hideMark/>
          </w:tcPr>
          <w:p w14:paraId="7A3AC288"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600 MONSTER</w:t>
            </w:r>
          </w:p>
        </w:tc>
        <w:tc>
          <w:tcPr>
            <w:tcW w:w="606" w:type="pct"/>
            <w:noWrap/>
            <w:vAlign w:val="center"/>
            <w:hideMark/>
          </w:tcPr>
          <w:p w14:paraId="3B45E606"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1994-01</w:t>
            </w:r>
          </w:p>
        </w:tc>
        <w:tc>
          <w:tcPr>
            <w:tcW w:w="608" w:type="pct"/>
            <w:noWrap/>
            <w:vAlign w:val="center"/>
            <w:hideMark/>
          </w:tcPr>
          <w:p w14:paraId="03964F85"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583</w:t>
            </w:r>
          </w:p>
        </w:tc>
      </w:tr>
      <w:tr w:rsidR="007A435E" w:rsidRPr="007A435E" w14:paraId="3411A147" w14:textId="77777777" w:rsidTr="00A26A6D">
        <w:trPr>
          <w:trHeight w:val="20"/>
        </w:trPr>
        <w:tc>
          <w:tcPr>
            <w:tcW w:w="985" w:type="pct"/>
            <w:noWrap/>
            <w:vAlign w:val="center"/>
            <w:hideMark/>
          </w:tcPr>
          <w:p w14:paraId="0AACC59E"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2125EDC1"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600 MONSTER</w:t>
            </w:r>
          </w:p>
        </w:tc>
        <w:tc>
          <w:tcPr>
            <w:tcW w:w="1589" w:type="pct"/>
            <w:noWrap/>
            <w:vAlign w:val="center"/>
            <w:hideMark/>
          </w:tcPr>
          <w:p w14:paraId="471ED729"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DARK</w:t>
            </w:r>
          </w:p>
        </w:tc>
        <w:tc>
          <w:tcPr>
            <w:tcW w:w="606" w:type="pct"/>
            <w:noWrap/>
            <w:vAlign w:val="center"/>
            <w:hideMark/>
          </w:tcPr>
          <w:p w14:paraId="053115C4"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1998-01</w:t>
            </w:r>
          </w:p>
        </w:tc>
        <w:tc>
          <w:tcPr>
            <w:tcW w:w="608" w:type="pct"/>
            <w:noWrap/>
            <w:vAlign w:val="center"/>
            <w:hideMark/>
          </w:tcPr>
          <w:p w14:paraId="471CB9D3"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583</w:t>
            </w:r>
          </w:p>
        </w:tc>
      </w:tr>
      <w:tr w:rsidR="007A435E" w:rsidRPr="007A435E" w14:paraId="390C4A23" w14:textId="77777777" w:rsidTr="00A26A6D">
        <w:trPr>
          <w:trHeight w:val="20"/>
        </w:trPr>
        <w:tc>
          <w:tcPr>
            <w:tcW w:w="985" w:type="pct"/>
            <w:noWrap/>
            <w:vAlign w:val="center"/>
            <w:hideMark/>
          </w:tcPr>
          <w:p w14:paraId="23650187"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74F85E9F"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600 S</w:t>
            </w:r>
          </w:p>
        </w:tc>
        <w:tc>
          <w:tcPr>
            <w:tcW w:w="1589" w:type="pct"/>
            <w:noWrap/>
            <w:vAlign w:val="center"/>
            <w:hideMark/>
          </w:tcPr>
          <w:p w14:paraId="7752FE02"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600 SUPERSPORT</w:t>
            </w:r>
          </w:p>
        </w:tc>
        <w:tc>
          <w:tcPr>
            <w:tcW w:w="606" w:type="pct"/>
            <w:noWrap/>
            <w:vAlign w:val="center"/>
            <w:hideMark/>
          </w:tcPr>
          <w:p w14:paraId="45E7837E"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1994-97</w:t>
            </w:r>
          </w:p>
        </w:tc>
        <w:tc>
          <w:tcPr>
            <w:tcW w:w="608" w:type="pct"/>
            <w:noWrap/>
            <w:vAlign w:val="center"/>
            <w:hideMark/>
          </w:tcPr>
          <w:p w14:paraId="5DAC60D9"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583</w:t>
            </w:r>
          </w:p>
        </w:tc>
      </w:tr>
      <w:tr w:rsidR="007A435E" w:rsidRPr="007A435E" w14:paraId="5FB3BEAC" w14:textId="77777777" w:rsidTr="00A26A6D">
        <w:trPr>
          <w:trHeight w:val="20"/>
        </w:trPr>
        <w:tc>
          <w:tcPr>
            <w:tcW w:w="985" w:type="pct"/>
            <w:noWrap/>
            <w:vAlign w:val="center"/>
            <w:hideMark/>
          </w:tcPr>
          <w:p w14:paraId="2784EA5F"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31200732"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600M</w:t>
            </w:r>
          </w:p>
        </w:tc>
        <w:tc>
          <w:tcPr>
            <w:tcW w:w="1589" w:type="pct"/>
            <w:noWrap/>
            <w:vAlign w:val="center"/>
            <w:hideMark/>
          </w:tcPr>
          <w:p w14:paraId="34C0C3FC"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600M</w:t>
            </w:r>
          </w:p>
        </w:tc>
        <w:tc>
          <w:tcPr>
            <w:tcW w:w="606" w:type="pct"/>
            <w:noWrap/>
            <w:vAlign w:val="center"/>
            <w:hideMark/>
          </w:tcPr>
          <w:p w14:paraId="622B6493"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1994-01</w:t>
            </w:r>
          </w:p>
        </w:tc>
        <w:tc>
          <w:tcPr>
            <w:tcW w:w="608" w:type="pct"/>
            <w:noWrap/>
            <w:vAlign w:val="center"/>
            <w:hideMark/>
          </w:tcPr>
          <w:p w14:paraId="35BE46ED"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583</w:t>
            </w:r>
          </w:p>
        </w:tc>
      </w:tr>
      <w:tr w:rsidR="007A435E" w:rsidRPr="007A435E" w14:paraId="346C176C" w14:textId="77777777" w:rsidTr="00A26A6D">
        <w:trPr>
          <w:trHeight w:val="20"/>
        </w:trPr>
        <w:tc>
          <w:tcPr>
            <w:tcW w:w="985" w:type="pct"/>
            <w:noWrap/>
            <w:vAlign w:val="center"/>
            <w:hideMark/>
          </w:tcPr>
          <w:p w14:paraId="0DA6BEC1"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50F0A5AA"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600SL</w:t>
            </w:r>
          </w:p>
        </w:tc>
        <w:tc>
          <w:tcPr>
            <w:tcW w:w="1589" w:type="pct"/>
            <w:noWrap/>
            <w:vAlign w:val="center"/>
            <w:hideMark/>
          </w:tcPr>
          <w:p w14:paraId="3B104366"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PANTAH</w:t>
            </w:r>
          </w:p>
        </w:tc>
        <w:tc>
          <w:tcPr>
            <w:tcW w:w="606" w:type="pct"/>
            <w:noWrap/>
            <w:vAlign w:val="center"/>
            <w:hideMark/>
          </w:tcPr>
          <w:p w14:paraId="79F67552"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1980-84</w:t>
            </w:r>
          </w:p>
        </w:tc>
        <w:tc>
          <w:tcPr>
            <w:tcW w:w="608" w:type="pct"/>
            <w:noWrap/>
            <w:vAlign w:val="center"/>
            <w:hideMark/>
          </w:tcPr>
          <w:p w14:paraId="7EFFBFC0"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583</w:t>
            </w:r>
          </w:p>
        </w:tc>
      </w:tr>
      <w:tr w:rsidR="007A435E" w:rsidRPr="007A435E" w14:paraId="29E1A695" w14:textId="77777777" w:rsidTr="00A26A6D">
        <w:trPr>
          <w:trHeight w:val="20"/>
        </w:trPr>
        <w:tc>
          <w:tcPr>
            <w:tcW w:w="985" w:type="pct"/>
            <w:noWrap/>
            <w:vAlign w:val="center"/>
            <w:hideMark/>
          </w:tcPr>
          <w:p w14:paraId="31CB48A7"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5EAEEDE8"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600SS</w:t>
            </w:r>
          </w:p>
        </w:tc>
        <w:tc>
          <w:tcPr>
            <w:tcW w:w="1589" w:type="pct"/>
            <w:noWrap/>
            <w:vAlign w:val="center"/>
            <w:hideMark/>
          </w:tcPr>
          <w:p w14:paraId="77E9C2CE"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600SS</w:t>
            </w:r>
          </w:p>
        </w:tc>
        <w:tc>
          <w:tcPr>
            <w:tcW w:w="606" w:type="pct"/>
            <w:noWrap/>
            <w:vAlign w:val="center"/>
            <w:hideMark/>
          </w:tcPr>
          <w:p w14:paraId="5DE35DC2"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1994-98</w:t>
            </w:r>
          </w:p>
        </w:tc>
        <w:tc>
          <w:tcPr>
            <w:tcW w:w="608" w:type="pct"/>
            <w:noWrap/>
            <w:vAlign w:val="center"/>
            <w:hideMark/>
          </w:tcPr>
          <w:p w14:paraId="7690BE4E"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583</w:t>
            </w:r>
          </w:p>
        </w:tc>
      </w:tr>
      <w:tr w:rsidR="007A435E" w:rsidRPr="007A435E" w14:paraId="0BAF0A88" w14:textId="77777777" w:rsidTr="00A26A6D">
        <w:trPr>
          <w:trHeight w:val="20"/>
        </w:trPr>
        <w:tc>
          <w:tcPr>
            <w:tcW w:w="985" w:type="pct"/>
            <w:noWrap/>
            <w:vAlign w:val="center"/>
            <w:hideMark/>
          </w:tcPr>
          <w:p w14:paraId="50C05980"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7E366641"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620 MONSTER LITE</w:t>
            </w:r>
          </w:p>
        </w:tc>
        <w:tc>
          <w:tcPr>
            <w:tcW w:w="1589" w:type="pct"/>
            <w:noWrap/>
            <w:vAlign w:val="center"/>
            <w:hideMark/>
          </w:tcPr>
          <w:p w14:paraId="07FDB4E4"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M620 LITE</w:t>
            </w:r>
          </w:p>
        </w:tc>
        <w:tc>
          <w:tcPr>
            <w:tcW w:w="606" w:type="pct"/>
            <w:noWrap/>
            <w:vAlign w:val="center"/>
            <w:hideMark/>
          </w:tcPr>
          <w:p w14:paraId="2B114A3F"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2003-07</w:t>
            </w:r>
          </w:p>
        </w:tc>
        <w:tc>
          <w:tcPr>
            <w:tcW w:w="608" w:type="pct"/>
            <w:noWrap/>
            <w:vAlign w:val="center"/>
            <w:hideMark/>
          </w:tcPr>
          <w:p w14:paraId="515A2E4C"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618</w:t>
            </w:r>
          </w:p>
        </w:tc>
      </w:tr>
      <w:tr w:rsidR="007A435E" w:rsidRPr="007A435E" w14:paraId="296C6E33" w14:textId="77777777" w:rsidTr="00A26A6D">
        <w:trPr>
          <w:trHeight w:val="20"/>
        </w:trPr>
        <w:tc>
          <w:tcPr>
            <w:tcW w:w="985" w:type="pct"/>
            <w:noWrap/>
            <w:vAlign w:val="center"/>
            <w:hideMark/>
          </w:tcPr>
          <w:p w14:paraId="5533AC9E"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3A71FF7E"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620 MULTISTRADA LITE</w:t>
            </w:r>
          </w:p>
        </w:tc>
        <w:tc>
          <w:tcPr>
            <w:tcW w:w="1589" w:type="pct"/>
            <w:noWrap/>
            <w:vAlign w:val="center"/>
            <w:hideMark/>
          </w:tcPr>
          <w:p w14:paraId="4263534C"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MTS620 24.5Kw</w:t>
            </w:r>
          </w:p>
        </w:tc>
        <w:tc>
          <w:tcPr>
            <w:tcW w:w="606" w:type="pct"/>
            <w:noWrap/>
            <w:vAlign w:val="center"/>
            <w:hideMark/>
          </w:tcPr>
          <w:p w14:paraId="777F723B"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2005-07</w:t>
            </w:r>
          </w:p>
        </w:tc>
        <w:tc>
          <w:tcPr>
            <w:tcW w:w="608" w:type="pct"/>
            <w:noWrap/>
            <w:vAlign w:val="center"/>
            <w:hideMark/>
          </w:tcPr>
          <w:p w14:paraId="6F4E49A7"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618</w:t>
            </w:r>
          </w:p>
        </w:tc>
      </w:tr>
      <w:tr w:rsidR="007A435E" w:rsidRPr="007A435E" w14:paraId="2C39E6C4" w14:textId="77777777" w:rsidTr="00A26A6D">
        <w:trPr>
          <w:trHeight w:val="20"/>
        </w:trPr>
        <w:tc>
          <w:tcPr>
            <w:tcW w:w="985" w:type="pct"/>
            <w:noWrap/>
            <w:vAlign w:val="center"/>
            <w:hideMark/>
          </w:tcPr>
          <w:p w14:paraId="3FCC6EF9"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20CA1522"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 xml:space="preserve">659 Monster </w:t>
            </w:r>
          </w:p>
        </w:tc>
        <w:tc>
          <w:tcPr>
            <w:tcW w:w="1589" w:type="pct"/>
            <w:noWrap/>
            <w:vAlign w:val="center"/>
            <w:hideMark/>
          </w:tcPr>
          <w:p w14:paraId="0399888E"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Monster 659</w:t>
            </w:r>
          </w:p>
        </w:tc>
        <w:tc>
          <w:tcPr>
            <w:tcW w:w="606" w:type="pct"/>
            <w:noWrap/>
            <w:vAlign w:val="center"/>
            <w:hideMark/>
          </w:tcPr>
          <w:p w14:paraId="341862D7"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All</w:t>
            </w:r>
          </w:p>
        </w:tc>
        <w:tc>
          <w:tcPr>
            <w:tcW w:w="608" w:type="pct"/>
            <w:noWrap/>
            <w:vAlign w:val="center"/>
            <w:hideMark/>
          </w:tcPr>
          <w:p w14:paraId="26948EE0"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659</w:t>
            </w:r>
          </w:p>
        </w:tc>
      </w:tr>
      <w:tr w:rsidR="007A435E" w:rsidRPr="007A435E" w14:paraId="5C6FE018" w14:textId="77777777" w:rsidTr="00A26A6D">
        <w:trPr>
          <w:trHeight w:val="20"/>
        </w:trPr>
        <w:tc>
          <w:tcPr>
            <w:tcW w:w="985" w:type="pct"/>
            <w:noWrap/>
            <w:vAlign w:val="center"/>
            <w:hideMark/>
          </w:tcPr>
          <w:p w14:paraId="4456BA4E"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4E3618A7"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DM 350</w:t>
            </w:r>
          </w:p>
        </w:tc>
        <w:tc>
          <w:tcPr>
            <w:tcW w:w="1589" w:type="pct"/>
            <w:noWrap/>
            <w:vAlign w:val="center"/>
            <w:hideMark/>
          </w:tcPr>
          <w:p w14:paraId="0C5CA21A"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350</w:t>
            </w:r>
          </w:p>
        </w:tc>
        <w:tc>
          <w:tcPr>
            <w:tcW w:w="606" w:type="pct"/>
            <w:noWrap/>
            <w:vAlign w:val="center"/>
            <w:hideMark/>
          </w:tcPr>
          <w:p w14:paraId="58C37458"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pre 85</w:t>
            </w:r>
          </w:p>
        </w:tc>
        <w:tc>
          <w:tcPr>
            <w:tcW w:w="608" w:type="pct"/>
            <w:noWrap/>
            <w:vAlign w:val="center"/>
            <w:hideMark/>
          </w:tcPr>
          <w:p w14:paraId="5D5336F3"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350</w:t>
            </w:r>
          </w:p>
        </w:tc>
      </w:tr>
      <w:tr w:rsidR="007A435E" w:rsidRPr="007A435E" w14:paraId="00DE3902" w14:textId="77777777" w:rsidTr="00A26A6D">
        <w:trPr>
          <w:trHeight w:val="20"/>
        </w:trPr>
        <w:tc>
          <w:tcPr>
            <w:tcW w:w="985" w:type="pct"/>
            <w:noWrap/>
            <w:vAlign w:val="center"/>
            <w:hideMark/>
          </w:tcPr>
          <w:p w14:paraId="4AF4CE10"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2C921162"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DM 450</w:t>
            </w:r>
          </w:p>
        </w:tc>
        <w:tc>
          <w:tcPr>
            <w:tcW w:w="1589" w:type="pct"/>
            <w:noWrap/>
            <w:vAlign w:val="center"/>
            <w:hideMark/>
          </w:tcPr>
          <w:p w14:paraId="7AB1A0B5"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450</w:t>
            </w:r>
          </w:p>
        </w:tc>
        <w:tc>
          <w:tcPr>
            <w:tcW w:w="606" w:type="pct"/>
            <w:noWrap/>
            <w:vAlign w:val="center"/>
            <w:hideMark/>
          </w:tcPr>
          <w:p w14:paraId="0B6F443B"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pre 85</w:t>
            </w:r>
          </w:p>
        </w:tc>
        <w:tc>
          <w:tcPr>
            <w:tcW w:w="608" w:type="pct"/>
            <w:noWrap/>
            <w:vAlign w:val="center"/>
            <w:hideMark/>
          </w:tcPr>
          <w:p w14:paraId="4699444E"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448</w:t>
            </w:r>
          </w:p>
        </w:tc>
      </w:tr>
      <w:tr w:rsidR="007A435E" w:rsidRPr="007A435E" w14:paraId="4973AEE0" w14:textId="77777777" w:rsidTr="00A26A6D">
        <w:trPr>
          <w:trHeight w:val="20"/>
        </w:trPr>
        <w:tc>
          <w:tcPr>
            <w:tcW w:w="985" w:type="pct"/>
            <w:noWrap/>
            <w:vAlign w:val="center"/>
            <w:hideMark/>
          </w:tcPr>
          <w:p w14:paraId="683DBEF1"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23D30CC1"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DM450</w:t>
            </w:r>
          </w:p>
        </w:tc>
        <w:tc>
          <w:tcPr>
            <w:tcW w:w="1589" w:type="pct"/>
            <w:noWrap/>
            <w:vAlign w:val="center"/>
            <w:hideMark/>
          </w:tcPr>
          <w:p w14:paraId="729D07F3"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DM450</w:t>
            </w:r>
          </w:p>
        </w:tc>
        <w:tc>
          <w:tcPr>
            <w:tcW w:w="606" w:type="pct"/>
            <w:noWrap/>
            <w:vAlign w:val="center"/>
            <w:hideMark/>
          </w:tcPr>
          <w:p w14:paraId="0D46EC31"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1972</w:t>
            </w:r>
          </w:p>
        </w:tc>
        <w:tc>
          <w:tcPr>
            <w:tcW w:w="608" w:type="pct"/>
            <w:noWrap/>
            <w:vAlign w:val="center"/>
            <w:hideMark/>
          </w:tcPr>
          <w:p w14:paraId="74DFD177"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450</w:t>
            </w:r>
          </w:p>
        </w:tc>
      </w:tr>
      <w:tr w:rsidR="007A435E" w:rsidRPr="007A435E" w14:paraId="790372FD" w14:textId="77777777" w:rsidTr="00A26A6D">
        <w:trPr>
          <w:trHeight w:val="20"/>
        </w:trPr>
        <w:tc>
          <w:tcPr>
            <w:tcW w:w="985" w:type="pct"/>
            <w:noWrap/>
            <w:vAlign w:val="center"/>
            <w:hideMark/>
          </w:tcPr>
          <w:p w14:paraId="7608AFE6"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4650F34E"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DM500</w:t>
            </w:r>
          </w:p>
        </w:tc>
        <w:tc>
          <w:tcPr>
            <w:tcW w:w="1589" w:type="pct"/>
            <w:noWrap/>
            <w:vAlign w:val="center"/>
            <w:hideMark/>
          </w:tcPr>
          <w:p w14:paraId="2A92CEC7"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DM500</w:t>
            </w:r>
          </w:p>
        </w:tc>
        <w:tc>
          <w:tcPr>
            <w:tcW w:w="606" w:type="pct"/>
            <w:noWrap/>
            <w:vAlign w:val="center"/>
            <w:hideMark/>
          </w:tcPr>
          <w:p w14:paraId="5D138128"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1981-84</w:t>
            </w:r>
          </w:p>
        </w:tc>
        <w:tc>
          <w:tcPr>
            <w:tcW w:w="608" w:type="pct"/>
            <w:noWrap/>
            <w:vAlign w:val="center"/>
            <w:hideMark/>
          </w:tcPr>
          <w:p w14:paraId="504EC5B4"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498</w:t>
            </w:r>
          </w:p>
        </w:tc>
      </w:tr>
      <w:tr w:rsidR="007A435E" w:rsidRPr="007A435E" w14:paraId="12D777CF" w14:textId="77777777" w:rsidTr="00A26A6D">
        <w:trPr>
          <w:trHeight w:val="20"/>
        </w:trPr>
        <w:tc>
          <w:tcPr>
            <w:tcW w:w="985" w:type="pct"/>
            <w:noWrap/>
            <w:vAlign w:val="center"/>
            <w:hideMark/>
          </w:tcPr>
          <w:p w14:paraId="145F43A2"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25B24ABC"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F3</w:t>
            </w:r>
          </w:p>
        </w:tc>
        <w:tc>
          <w:tcPr>
            <w:tcW w:w="1589" w:type="pct"/>
            <w:noWrap/>
            <w:vAlign w:val="center"/>
            <w:hideMark/>
          </w:tcPr>
          <w:p w14:paraId="43E9E091"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350 F3</w:t>
            </w:r>
          </w:p>
        </w:tc>
        <w:tc>
          <w:tcPr>
            <w:tcW w:w="606" w:type="pct"/>
            <w:noWrap/>
            <w:vAlign w:val="center"/>
            <w:hideMark/>
          </w:tcPr>
          <w:p w14:paraId="7E590572"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1986-1989</w:t>
            </w:r>
          </w:p>
        </w:tc>
        <w:tc>
          <w:tcPr>
            <w:tcW w:w="608" w:type="pct"/>
            <w:noWrap/>
            <w:vAlign w:val="center"/>
            <w:hideMark/>
          </w:tcPr>
          <w:p w14:paraId="3832E066"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349</w:t>
            </w:r>
          </w:p>
        </w:tc>
      </w:tr>
      <w:tr w:rsidR="007A435E" w:rsidRPr="007A435E" w14:paraId="757F19F3" w14:textId="77777777" w:rsidTr="00A26A6D">
        <w:trPr>
          <w:trHeight w:val="20"/>
        </w:trPr>
        <w:tc>
          <w:tcPr>
            <w:tcW w:w="985" w:type="pct"/>
            <w:noWrap/>
            <w:vAlign w:val="center"/>
            <w:hideMark/>
          </w:tcPr>
          <w:p w14:paraId="6F1BF000"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1DD32BDC"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F4</w:t>
            </w:r>
          </w:p>
        </w:tc>
        <w:tc>
          <w:tcPr>
            <w:tcW w:w="1589" w:type="pct"/>
            <w:noWrap/>
            <w:vAlign w:val="center"/>
            <w:hideMark/>
          </w:tcPr>
          <w:p w14:paraId="49465423"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400 F4</w:t>
            </w:r>
          </w:p>
        </w:tc>
        <w:tc>
          <w:tcPr>
            <w:tcW w:w="606" w:type="pct"/>
            <w:noWrap/>
            <w:vAlign w:val="center"/>
            <w:hideMark/>
          </w:tcPr>
          <w:p w14:paraId="2A16ABEA"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1986</w:t>
            </w:r>
          </w:p>
        </w:tc>
        <w:tc>
          <w:tcPr>
            <w:tcW w:w="608" w:type="pct"/>
            <w:noWrap/>
            <w:vAlign w:val="center"/>
            <w:hideMark/>
          </w:tcPr>
          <w:p w14:paraId="42CE0ABF"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400</w:t>
            </w:r>
          </w:p>
        </w:tc>
      </w:tr>
      <w:tr w:rsidR="007A435E" w:rsidRPr="007A435E" w14:paraId="22BDE5A8" w14:textId="77777777" w:rsidTr="00A26A6D">
        <w:trPr>
          <w:trHeight w:val="20"/>
        </w:trPr>
        <w:tc>
          <w:tcPr>
            <w:tcW w:w="985" w:type="pct"/>
            <w:noWrap/>
            <w:vAlign w:val="center"/>
            <w:hideMark/>
          </w:tcPr>
          <w:p w14:paraId="281373F1"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0D53B75A"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KA (Scrambler)</w:t>
            </w:r>
          </w:p>
        </w:tc>
        <w:tc>
          <w:tcPr>
            <w:tcW w:w="1589" w:type="pct"/>
            <w:noWrap/>
            <w:vAlign w:val="center"/>
            <w:hideMark/>
          </w:tcPr>
          <w:p w14:paraId="5FADA028"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00AA Sixty2</w:t>
            </w:r>
          </w:p>
        </w:tc>
        <w:tc>
          <w:tcPr>
            <w:tcW w:w="606" w:type="pct"/>
            <w:noWrap/>
            <w:vAlign w:val="center"/>
            <w:hideMark/>
          </w:tcPr>
          <w:p w14:paraId="22E5FBAB"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2015-on</w:t>
            </w:r>
          </w:p>
        </w:tc>
        <w:tc>
          <w:tcPr>
            <w:tcW w:w="608" w:type="pct"/>
            <w:noWrap/>
            <w:vAlign w:val="center"/>
            <w:hideMark/>
          </w:tcPr>
          <w:p w14:paraId="6BF4A07E"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399</w:t>
            </w:r>
          </w:p>
        </w:tc>
      </w:tr>
      <w:tr w:rsidR="007A435E" w:rsidRPr="007A435E" w14:paraId="2AE74C13" w14:textId="77777777" w:rsidTr="00A26A6D">
        <w:trPr>
          <w:trHeight w:val="20"/>
        </w:trPr>
        <w:tc>
          <w:tcPr>
            <w:tcW w:w="985" w:type="pct"/>
            <w:noWrap/>
            <w:vAlign w:val="center"/>
            <w:hideMark/>
          </w:tcPr>
          <w:p w14:paraId="6A201673"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6C0A315C"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M4</w:t>
            </w:r>
          </w:p>
        </w:tc>
        <w:tc>
          <w:tcPr>
            <w:tcW w:w="1589" w:type="pct"/>
            <w:noWrap/>
            <w:vAlign w:val="center"/>
            <w:hideMark/>
          </w:tcPr>
          <w:p w14:paraId="5E1492BA"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M620ie LITE</w:t>
            </w:r>
          </w:p>
        </w:tc>
        <w:tc>
          <w:tcPr>
            <w:tcW w:w="606" w:type="pct"/>
            <w:noWrap/>
            <w:vAlign w:val="center"/>
            <w:hideMark/>
          </w:tcPr>
          <w:p w14:paraId="564DD098"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2003-04</w:t>
            </w:r>
          </w:p>
        </w:tc>
        <w:tc>
          <w:tcPr>
            <w:tcW w:w="608" w:type="pct"/>
            <w:noWrap/>
            <w:vAlign w:val="center"/>
            <w:hideMark/>
          </w:tcPr>
          <w:p w14:paraId="02484E0F"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620</w:t>
            </w:r>
          </w:p>
        </w:tc>
      </w:tr>
      <w:tr w:rsidR="007A435E" w:rsidRPr="007A435E" w14:paraId="2B148429" w14:textId="77777777" w:rsidTr="00A26A6D">
        <w:trPr>
          <w:trHeight w:val="20"/>
        </w:trPr>
        <w:tc>
          <w:tcPr>
            <w:tcW w:w="985" w:type="pct"/>
            <w:noWrap/>
            <w:vAlign w:val="center"/>
            <w:hideMark/>
          </w:tcPr>
          <w:p w14:paraId="065E3858"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67A43E5D"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M5</w:t>
            </w:r>
          </w:p>
        </w:tc>
        <w:tc>
          <w:tcPr>
            <w:tcW w:w="1589" w:type="pct"/>
            <w:noWrap/>
            <w:vAlign w:val="center"/>
            <w:hideMark/>
          </w:tcPr>
          <w:p w14:paraId="22F9710B"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Monster 659</w:t>
            </w:r>
          </w:p>
        </w:tc>
        <w:tc>
          <w:tcPr>
            <w:tcW w:w="606" w:type="pct"/>
            <w:noWrap/>
            <w:vAlign w:val="center"/>
            <w:hideMark/>
          </w:tcPr>
          <w:p w14:paraId="5672851E"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2011</w:t>
            </w:r>
          </w:p>
        </w:tc>
        <w:tc>
          <w:tcPr>
            <w:tcW w:w="608" w:type="pct"/>
            <w:noWrap/>
            <w:vAlign w:val="center"/>
            <w:hideMark/>
          </w:tcPr>
          <w:p w14:paraId="0269ACBD"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659</w:t>
            </w:r>
          </w:p>
        </w:tc>
      </w:tr>
      <w:tr w:rsidR="007A435E" w:rsidRPr="007A435E" w14:paraId="78D497FC" w14:textId="77777777" w:rsidTr="00A26A6D">
        <w:trPr>
          <w:trHeight w:val="20"/>
        </w:trPr>
        <w:tc>
          <w:tcPr>
            <w:tcW w:w="985" w:type="pct"/>
            <w:tcBorders>
              <w:bottom w:val="single" w:sz="4" w:space="0" w:color="auto"/>
            </w:tcBorders>
            <w:noWrap/>
            <w:vAlign w:val="center"/>
          </w:tcPr>
          <w:p w14:paraId="4D1EE6E6" w14:textId="77777777" w:rsidR="007A435E" w:rsidRPr="007A435E" w:rsidRDefault="007A435E" w:rsidP="007A435E">
            <w:pPr>
              <w:spacing w:after="0"/>
              <w:rPr>
                <w:rFonts w:eastAsia="Times New Roman"/>
                <w:b/>
                <w:bCs/>
                <w:szCs w:val="17"/>
                <w:lang w:eastAsia="en-AU"/>
              </w:rPr>
            </w:pPr>
          </w:p>
        </w:tc>
        <w:tc>
          <w:tcPr>
            <w:tcW w:w="1212" w:type="pct"/>
            <w:tcBorders>
              <w:bottom w:val="single" w:sz="4" w:space="0" w:color="auto"/>
            </w:tcBorders>
            <w:noWrap/>
            <w:vAlign w:val="center"/>
          </w:tcPr>
          <w:p w14:paraId="358CD368"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MD</w:t>
            </w:r>
          </w:p>
        </w:tc>
        <w:tc>
          <w:tcPr>
            <w:tcW w:w="1589" w:type="pct"/>
            <w:tcBorders>
              <w:bottom w:val="single" w:sz="4" w:space="0" w:color="auto"/>
            </w:tcBorders>
            <w:noWrap/>
            <w:vAlign w:val="center"/>
          </w:tcPr>
          <w:p w14:paraId="76970C0D"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02AU</w:t>
            </w:r>
          </w:p>
        </w:tc>
        <w:tc>
          <w:tcPr>
            <w:tcW w:w="606" w:type="pct"/>
            <w:tcBorders>
              <w:bottom w:val="single" w:sz="4" w:space="0" w:color="auto"/>
            </w:tcBorders>
            <w:noWrap/>
            <w:vAlign w:val="center"/>
          </w:tcPr>
          <w:p w14:paraId="1BB655AC"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2017</w:t>
            </w:r>
          </w:p>
        </w:tc>
        <w:tc>
          <w:tcPr>
            <w:tcW w:w="608" w:type="pct"/>
            <w:tcBorders>
              <w:bottom w:val="single" w:sz="4" w:space="0" w:color="auto"/>
            </w:tcBorders>
            <w:noWrap/>
            <w:vAlign w:val="center"/>
          </w:tcPr>
          <w:p w14:paraId="3D016035"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659</w:t>
            </w:r>
          </w:p>
        </w:tc>
      </w:tr>
      <w:tr w:rsidR="007A435E" w:rsidRPr="007A435E" w14:paraId="1095815B" w14:textId="77777777" w:rsidTr="00A26A6D">
        <w:trPr>
          <w:trHeight w:val="20"/>
        </w:trPr>
        <w:tc>
          <w:tcPr>
            <w:tcW w:w="985" w:type="pct"/>
            <w:noWrap/>
            <w:vAlign w:val="center"/>
          </w:tcPr>
          <w:p w14:paraId="0ED78A5F" w14:textId="77777777" w:rsidR="007A435E" w:rsidRPr="007A435E" w:rsidRDefault="007A435E" w:rsidP="007A435E">
            <w:pPr>
              <w:keepNext/>
              <w:spacing w:after="0"/>
              <w:rPr>
                <w:rFonts w:eastAsia="Times New Roman"/>
                <w:b/>
                <w:bCs/>
                <w:szCs w:val="17"/>
                <w:lang w:eastAsia="en-AU"/>
              </w:rPr>
            </w:pPr>
            <w:r w:rsidRPr="007A435E">
              <w:rPr>
                <w:rFonts w:eastAsia="Times New Roman"/>
                <w:b/>
                <w:bCs/>
                <w:szCs w:val="17"/>
                <w:lang w:eastAsia="en-AU"/>
              </w:rPr>
              <w:t>ELSTAR SHINERAY</w:t>
            </w:r>
          </w:p>
        </w:tc>
        <w:tc>
          <w:tcPr>
            <w:tcW w:w="1212" w:type="pct"/>
            <w:noWrap/>
            <w:vAlign w:val="center"/>
          </w:tcPr>
          <w:p w14:paraId="7DE420AC"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XY400</w:t>
            </w:r>
          </w:p>
        </w:tc>
        <w:tc>
          <w:tcPr>
            <w:tcW w:w="1589" w:type="pct"/>
            <w:noWrap/>
            <w:vAlign w:val="center"/>
          </w:tcPr>
          <w:p w14:paraId="33C64F3C"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CAFÉ RACER</w:t>
            </w:r>
          </w:p>
        </w:tc>
        <w:tc>
          <w:tcPr>
            <w:tcW w:w="606" w:type="pct"/>
            <w:noWrap/>
            <w:vAlign w:val="center"/>
          </w:tcPr>
          <w:p w14:paraId="59DA883D"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2018</w:t>
            </w:r>
          </w:p>
        </w:tc>
        <w:tc>
          <w:tcPr>
            <w:tcW w:w="608" w:type="pct"/>
            <w:noWrap/>
            <w:vAlign w:val="center"/>
          </w:tcPr>
          <w:p w14:paraId="2FA96507"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397</w:t>
            </w:r>
          </w:p>
        </w:tc>
      </w:tr>
      <w:tr w:rsidR="007A435E" w:rsidRPr="007A435E" w14:paraId="3CF63BB4" w14:textId="77777777" w:rsidTr="00A26A6D">
        <w:trPr>
          <w:trHeight w:val="20"/>
        </w:trPr>
        <w:tc>
          <w:tcPr>
            <w:tcW w:w="985" w:type="pct"/>
            <w:noWrap/>
            <w:vAlign w:val="center"/>
          </w:tcPr>
          <w:p w14:paraId="5290424B"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034C26F8"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XY400</w:t>
            </w:r>
          </w:p>
        </w:tc>
        <w:tc>
          <w:tcPr>
            <w:tcW w:w="1589" w:type="pct"/>
            <w:noWrap/>
            <w:vAlign w:val="center"/>
          </w:tcPr>
          <w:p w14:paraId="1B7FA4E7"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CAFÉ RACER F</w:t>
            </w:r>
          </w:p>
        </w:tc>
        <w:tc>
          <w:tcPr>
            <w:tcW w:w="606" w:type="pct"/>
            <w:noWrap/>
            <w:vAlign w:val="center"/>
          </w:tcPr>
          <w:p w14:paraId="0AE5FD3A"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2018</w:t>
            </w:r>
          </w:p>
        </w:tc>
        <w:tc>
          <w:tcPr>
            <w:tcW w:w="608" w:type="pct"/>
            <w:noWrap/>
            <w:vAlign w:val="center"/>
          </w:tcPr>
          <w:p w14:paraId="3430533E"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397</w:t>
            </w:r>
          </w:p>
        </w:tc>
      </w:tr>
      <w:tr w:rsidR="007A435E" w:rsidRPr="007A435E" w14:paraId="047C140D" w14:textId="77777777" w:rsidTr="00A26A6D">
        <w:trPr>
          <w:trHeight w:val="20"/>
        </w:trPr>
        <w:tc>
          <w:tcPr>
            <w:tcW w:w="985" w:type="pct"/>
            <w:noWrap/>
            <w:vAlign w:val="center"/>
          </w:tcPr>
          <w:p w14:paraId="4D5D3B7C"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0CBFEEC0"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XY400</w:t>
            </w:r>
          </w:p>
        </w:tc>
        <w:tc>
          <w:tcPr>
            <w:tcW w:w="1589" w:type="pct"/>
            <w:noWrap/>
            <w:vAlign w:val="center"/>
          </w:tcPr>
          <w:p w14:paraId="3A36E20A"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CLASSIC C</w:t>
            </w:r>
          </w:p>
        </w:tc>
        <w:tc>
          <w:tcPr>
            <w:tcW w:w="606" w:type="pct"/>
            <w:noWrap/>
            <w:vAlign w:val="center"/>
          </w:tcPr>
          <w:p w14:paraId="668A6C80"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2018</w:t>
            </w:r>
          </w:p>
        </w:tc>
        <w:tc>
          <w:tcPr>
            <w:tcW w:w="608" w:type="pct"/>
            <w:noWrap/>
            <w:vAlign w:val="center"/>
          </w:tcPr>
          <w:p w14:paraId="677166A7"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397</w:t>
            </w:r>
          </w:p>
        </w:tc>
      </w:tr>
      <w:tr w:rsidR="007A435E" w:rsidRPr="007A435E" w14:paraId="2EDD0053" w14:textId="77777777" w:rsidTr="00A26A6D">
        <w:trPr>
          <w:trHeight w:val="20"/>
        </w:trPr>
        <w:tc>
          <w:tcPr>
            <w:tcW w:w="985" w:type="pct"/>
            <w:noWrap/>
            <w:vAlign w:val="center"/>
          </w:tcPr>
          <w:p w14:paraId="2719E21C"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2704062B"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XY400</w:t>
            </w:r>
          </w:p>
        </w:tc>
        <w:tc>
          <w:tcPr>
            <w:tcW w:w="1589" w:type="pct"/>
            <w:noWrap/>
            <w:vAlign w:val="center"/>
          </w:tcPr>
          <w:p w14:paraId="606D69B9"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SCRAMBLER C</w:t>
            </w:r>
          </w:p>
        </w:tc>
        <w:tc>
          <w:tcPr>
            <w:tcW w:w="606" w:type="pct"/>
            <w:noWrap/>
            <w:vAlign w:val="center"/>
          </w:tcPr>
          <w:p w14:paraId="607DD0B2"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2018</w:t>
            </w:r>
          </w:p>
        </w:tc>
        <w:tc>
          <w:tcPr>
            <w:tcW w:w="608" w:type="pct"/>
            <w:noWrap/>
            <w:vAlign w:val="center"/>
          </w:tcPr>
          <w:p w14:paraId="55BC2B7B"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397</w:t>
            </w:r>
          </w:p>
        </w:tc>
      </w:tr>
      <w:tr w:rsidR="007A435E" w:rsidRPr="007A435E" w14:paraId="6FF4F774" w14:textId="77777777" w:rsidTr="00A26A6D">
        <w:trPr>
          <w:trHeight w:val="20"/>
        </w:trPr>
        <w:tc>
          <w:tcPr>
            <w:tcW w:w="985" w:type="pct"/>
            <w:noWrap/>
            <w:vAlign w:val="center"/>
            <w:hideMark/>
          </w:tcPr>
          <w:p w14:paraId="6F62468B"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28392CE5"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XY400</w:t>
            </w:r>
          </w:p>
        </w:tc>
        <w:tc>
          <w:tcPr>
            <w:tcW w:w="1589" w:type="pct"/>
            <w:noWrap/>
            <w:vAlign w:val="center"/>
            <w:hideMark/>
          </w:tcPr>
          <w:p w14:paraId="347C2456"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WB400 &amp; WB400c</w:t>
            </w:r>
          </w:p>
        </w:tc>
        <w:tc>
          <w:tcPr>
            <w:tcW w:w="606" w:type="pct"/>
            <w:noWrap/>
            <w:vAlign w:val="center"/>
            <w:hideMark/>
          </w:tcPr>
          <w:p w14:paraId="198AB43D"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2015-17</w:t>
            </w:r>
          </w:p>
        </w:tc>
        <w:tc>
          <w:tcPr>
            <w:tcW w:w="608" w:type="pct"/>
            <w:noWrap/>
            <w:vAlign w:val="center"/>
            <w:hideMark/>
          </w:tcPr>
          <w:p w14:paraId="79313617"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397</w:t>
            </w:r>
          </w:p>
        </w:tc>
      </w:tr>
      <w:tr w:rsidR="007A435E" w:rsidRPr="007A435E" w14:paraId="406C5629" w14:textId="77777777" w:rsidTr="00A26A6D">
        <w:trPr>
          <w:trHeight w:val="20"/>
        </w:trPr>
        <w:tc>
          <w:tcPr>
            <w:tcW w:w="985" w:type="pct"/>
            <w:tcBorders>
              <w:top w:val="single" w:sz="4" w:space="0" w:color="auto"/>
            </w:tcBorders>
            <w:noWrap/>
            <w:vAlign w:val="center"/>
            <w:hideMark/>
          </w:tcPr>
          <w:p w14:paraId="23C61AF3" w14:textId="77777777" w:rsidR="007A435E" w:rsidRPr="007A435E" w:rsidRDefault="007A435E" w:rsidP="007A435E">
            <w:pPr>
              <w:keepNext/>
              <w:spacing w:after="0"/>
              <w:rPr>
                <w:rFonts w:eastAsia="Times New Roman"/>
                <w:b/>
                <w:bCs/>
                <w:szCs w:val="17"/>
                <w:lang w:eastAsia="en-AU"/>
              </w:rPr>
            </w:pPr>
            <w:r w:rsidRPr="007A435E">
              <w:rPr>
                <w:rFonts w:eastAsia="Times New Roman"/>
                <w:b/>
                <w:bCs/>
                <w:szCs w:val="17"/>
                <w:lang w:eastAsia="en-AU"/>
              </w:rPr>
              <w:t>ENFIELD</w:t>
            </w:r>
          </w:p>
        </w:tc>
        <w:tc>
          <w:tcPr>
            <w:tcW w:w="1212" w:type="pct"/>
            <w:tcBorders>
              <w:top w:val="single" w:sz="4" w:space="0" w:color="auto"/>
            </w:tcBorders>
            <w:noWrap/>
            <w:vAlign w:val="center"/>
            <w:hideMark/>
          </w:tcPr>
          <w:p w14:paraId="02048EDC"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BULLET</w:t>
            </w:r>
          </w:p>
        </w:tc>
        <w:tc>
          <w:tcPr>
            <w:tcW w:w="1589" w:type="pct"/>
            <w:tcBorders>
              <w:top w:val="single" w:sz="4" w:space="0" w:color="auto"/>
            </w:tcBorders>
            <w:noWrap/>
            <w:vAlign w:val="center"/>
            <w:hideMark/>
          </w:tcPr>
          <w:p w14:paraId="03E93257"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CLASSIC</w:t>
            </w:r>
          </w:p>
        </w:tc>
        <w:tc>
          <w:tcPr>
            <w:tcW w:w="606" w:type="pct"/>
            <w:tcBorders>
              <w:top w:val="single" w:sz="4" w:space="0" w:color="auto"/>
            </w:tcBorders>
            <w:noWrap/>
            <w:vAlign w:val="center"/>
            <w:hideMark/>
          </w:tcPr>
          <w:p w14:paraId="243CF1BA"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1993-08</w:t>
            </w:r>
          </w:p>
        </w:tc>
        <w:tc>
          <w:tcPr>
            <w:tcW w:w="608" w:type="pct"/>
            <w:tcBorders>
              <w:top w:val="single" w:sz="4" w:space="0" w:color="auto"/>
            </w:tcBorders>
            <w:noWrap/>
            <w:vAlign w:val="center"/>
            <w:hideMark/>
          </w:tcPr>
          <w:p w14:paraId="511226EE"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499</w:t>
            </w:r>
          </w:p>
        </w:tc>
      </w:tr>
      <w:tr w:rsidR="007A435E" w:rsidRPr="007A435E" w14:paraId="5AB33EF4" w14:textId="77777777" w:rsidTr="00A26A6D">
        <w:trPr>
          <w:trHeight w:val="20"/>
        </w:trPr>
        <w:tc>
          <w:tcPr>
            <w:tcW w:w="985" w:type="pct"/>
            <w:noWrap/>
            <w:vAlign w:val="center"/>
            <w:hideMark/>
          </w:tcPr>
          <w:p w14:paraId="17322F06"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7B42C1A2"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BULLET</w:t>
            </w:r>
          </w:p>
        </w:tc>
        <w:tc>
          <w:tcPr>
            <w:tcW w:w="1589" w:type="pct"/>
            <w:noWrap/>
            <w:vAlign w:val="center"/>
            <w:hideMark/>
          </w:tcPr>
          <w:p w14:paraId="4B0B567E"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DELUXE</w:t>
            </w:r>
          </w:p>
        </w:tc>
        <w:tc>
          <w:tcPr>
            <w:tcW w:w="606" w:type="pct"/>
            <w:noWrap/>
            <w:vAlign w:val="center"/>
            <w:hideMark/>
          </w:tcPr>
          <w:p w14:paraId="0D01F652"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1993-08</w:t>
            </w:r>
          </w:p>
        </w:tc>
        <w:tc>
          <w:tcPr>
            <w:tcW w:w="608" w:type="pct"/>
            <w:noWrap/>
            <w:vAlign w:val="center"/>
            <w:hideMark/>
          </w:tcPr>
          <w:p w14:paraId="1F535366"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499</w:t>
            </w:r>
          </w:p>
        </w:tc>
      </w:tr>
      <w:tr w:rsidR="007A435E" w:rsidRPr="007A435E" w14:paraId="618598ED" w14:textId="77777777" w:rsidTr="00A26A6D">
        <w:trPr>
          <w:trHeight w:val="20"/>
        </w:trPr>
        <w:tc>
          <w:tcPr>
            <w:tcW w:w="985" w:type="pct"/>
            <w:noWrap/>
            <w:vAlign w:val="center"/>
            <w:hideMark/>
          </w:tcPr>
          <w:p w14:paraId="2982FABF"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20DA3EA4"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BULLET</w:t>
            </w:r>
          </w:p>
        </w:tc>
        <w:tc>
          <w:tcPr>
            <w:tcW w:w="1589" w:type="pct"/>
            <w:noWrap/>
            <w:vAlign w:val="center"/>
            <w:hideMark/>
          </w:tcPr>
          <w:p w14:paraId="6FA1D777"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ELECTRA ROAD</w:t>
            </w:r>
          </w:p>
        </w:tc>
        <w:tc>
          <w:tcPr>
            <w:tcW w:w="606" w:type="pct"/>
            <w:noWrap/>
            <w:vAlign w:val="center"/>
            <w:hideMark/>
          </w:tcPr>
          <w:p w14:paraId="2ED3F1C8"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2006-08</w:t>
            </w:r>
          </w:p>
        </w:tc>
        <w:tc>
          <w:tcPr>
            <w:tcW w:w="608" w:type="pct"/>
            <w:noWrap/>
            <w:vAlign w:val="center"/>
            <w:hideMark/>
          </w:tcPr>
          <w:p w14:paraId="13EF61BF"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499</w:t>
            </w:r>
          </w:p>
        </w:tc>
      </w:tr>
      <w:tr w:rsidR="007A435E" w:rsidRPr="007A435E" w14:paraId="3D617784" w14:textId="77777777" w:rsidTr="00A26A6D">
        <w:trPr>
          <w:trHeight w:val="20"/>
        </w:trPr>
        <w:tc>
          <w:tcPr>
            <w:tcW w:w="985" w:type="pct"/>
            <w:noWrap/>
            <w:vAlign w:val="center"/>
            <w:hideMark/>
          </w:tcPr>
          <w:p w14:paraId="5D48B34F"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4913B72A"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BULLET 350</w:t>
            </w:r>
          </w:p>
        </w:tc>
        <w:tc>
          <w:tcPr>
            <w:tcW w:w="1589" w:type="pct"/>
            <w:noWrap/>
            <w:vAlign w:val="center"/>
            <w:hideMark/>
          </w:tcPr>
          <w:p w14:paraId="14669B74"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DELUXE</w:t>
            </w:r>
          </w:p>
        </w:tc>
        <w:tc>
          <w:tcPr>
            <w:tcW w:w="606" w:type="pct"/>
            <w:noWrap/>
            <w:vAlign w:val="center"/>
            <w:hideMark/>
          </w:tcPr>
          <w:p w14:paraId="3F6678C6"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1988-01</w:t>
            </w:r>
          </w:p>
        </w:tc>
        <w:tc>
          <w:tcPr>
            <w:tcW w:w="608" w:type="pct"/>
            <w:noWrap/>
            <w:vAlign w:val="center"/>
            <w:hideMark/>
          </w:tcPr>
          <w:p w14:paraId="59341048"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346</w:t>
            </w:r>
          </w:p>
        </w:tc>
      </w:tr>
      <w:tr w:rsidR="007A435E" w:rsidRPr="007A435E" w14:paraId="68E0D368" w14:textId="77777777" w:rsidTr="00A26A6D">
        <w:trPr>
          <w:trHeight w:val="20"/>
        </w:trPr>
        <w:tc>
          <w:tcPr>
            <w:tcW w:w="985" w:type="pct"/>
            <w:noWrap/>
            <w:vAlign w:val="center"/>
            <w:hideMark/>
          </w:tcPr>
          <w:p w14:paraId="5F32E93B"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3F2A53F3"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BULLET 350</w:t>
            </w:r>
          </w:p>
        </w:tc>
        <w:tc>
          <w:tcPr>
            <w:tcW w:w="1589" w:type="pct"/>
            <w:noWrap/>
            <w:vAlign w:val="center"/>
            <w:hideMark/>
          </w:tcPr>
          <w:p w14:paraId="55E3711C"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SUPERSTAR</w:t>
            </w:r>
          </w:p>
        </w:tc>
        <w:tc>
          <w:tcPr>
            <w:tcW w:w="606" w:type="pct"/>
            <w:noWrap/>
            <w:vAlign w:val="center"/>
            <w:hideMark/>
          </w:tcPr>
          <w:p w14:paraId="1177253A"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1988-95</w:t>
            </w:r>
          </w:p>
        </w:tc>
        <w:tc>
          <w:tcPr>
            <w:tcW w:w="608" w:type="pct"/>
            <w:noWrap/>
            <w:vAlign w:val="center"/>
            <w:hideMark/>
          </w:tcPr>
          <w:p w14:paraId="22DBE4AF"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346</w:t>
            </w:r>
          </w:p>
        </w:tc>
      </w:tr>
      <w:tr w:rsidR="007A435E" w:rsidRPr="007A435E" w14:paraId="6783C23F" w14:textId="77777777" w:rsidTr="00A26A6D">
        <w:trPr>
          <w:trHeight w:val="20"/>
        </w:trPr>
        <w:tc>
          <w:tcPr>
            <w:tcW w:w="985" w:type="pct"/>
            <w:noWrap/>
            <w:vAlign w:val="center"/>
            <w:hideMark/>
          </w:tcPr>
          <w:p w14:paraId="141B21B6"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6FE9104A"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BULLET 350</w:t>
            </w:r>
          </w:p>
        </w:tc>
        <w:tc>
          <w:tcPr>
            <w:tcW w:w="1589" w:type="pct"/>
            <w:noWrap/>
            <w:vAlign w:val="center"/>
            <w:hideMark/>
          </w:tcPr>
          <w:p w14:paraId="5B22EA88"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CLASSIC</w:t>
            </w:r>
          </w:p>
        </w:tc>
        <w:tc>
          <w:tcPr>
            <w:tcW w:w="606" w:type="pct"/>
            <w:noWrap/>
            <w:vAlign w:val="center"/>
            <w:hideMark/>
          </w:tcPr>
          <w:p w14:paraId="658C42CA"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1993-01</w:t>
            </w:r>
          </w:p>
        </w:tc>
        <w:tc>
          <w:tcPr>
            <w:tcW w:w="608" w:type="pct"/>
            <w:noWrap/>
            <w:vAlign w:val="center"/>
            <w:hideMark/>
          </w:tcPr>
          <w:p w14:paraId="50EB21FD"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346</w:t>
            </w:r>
          </w:p>
        </w:tc>
      </w:tr>
      <w:tr w:rsidR="007A435E" w:rsidRPr="007A435E" w14:paraId="15ABDE16" w14:textId="77777777" w:rsidTr="00A26A6D">
        <w:trPr>
          <w:trHeight w:val="20"/>
        </w:trPr>
        <w:tc>
          <w:tcPr>
            <w:tcW w:w="985" w:type="pct"/>
            <w:noWrap/>
            <w:vAlign w:val="center"/>
            <w:hideMark/>
          </w:tcPr>
          <w:p w14:paraId="44BFD4D6"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0E54E971"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BULLET 500</w:t>
            </w:r>
          </w:p>
        </w:tc>
        <w:tc>
          <w:tcPr>
            <w:tcW w:w="1589" w:type="pct"/>
            <w:noWrap/>
            <w:vAlign w:val="center"/>
            <w:hideMark/>
          </w:tcPr>
          <w:p w14:paraId="6A8C4367"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500</w:t>
            </w:r>
          </w:p>
        </w:tc>
        <w:tc>
          <w:tcPr>
            <w:tcW w:w="606" w:type="pct"/>
            <w:noWrap/>
            <w:vAlign w:val="center"/>
            <w:hideMark/>
          </w:tcPr>
          <w:p w14:paraId="2202BED4"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1995-08</w:t>
            </w:r>
          </w:p>
        </w:tc>
        <w:tc>
          <w:tcPr>
            <w:tcW w:w="608" w:type="pct"/>
            <w:noWrap/>
            <w:vAlign w:val="center"/>
            <w:hideMark/>
          </w:tcPr>
          <w:p w14:paraId="5E5FA0E2"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499</w:t>
            </w:r>
          </w:p>
        </w:tc>
      </w:tr>
      <w:tr w:rsidR="007A435E" w:rsidRPr="007A435E" w14:paraId="1535CBA7" w14:textId="77777777" w:rsidTr="00A26A6D">
        <w:trPr>
          <w:trHeight w:val="20"/>
        </w:trPr>
        <w:tc>
          <w:tcPr>
            <w:tcW w:w="985" w:type="pct"/>
            <w:noWrap/>
            <w:vAlign w:val="center"/>
            <w:hideMark/>
          </w:tcPr>
          <w:p w14:paraId="7D73BF9D"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5C8AF121"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BULLET 65</w:t>
            </w:r>
          </w:p>
        </w:tc>
        <w:tc>
          <w:tcPr>
            <w:tcW w:w="1589" w:type="pct"/>
            <w:noWrap/>
            <w:vAlign w:val="center"/>
            <w:hideMark/>
          </w:tcPr>
          <w:p w14:paraId="59516C02"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ROAD</w:t>
            </w:r>
          </w:p>
        </w:tc>
        <w:tc>
          <w:tcPr>
            <w:tcW w:w="606" w:type="pct"/>
            <w:noWrap/>
            <w:vAlign w:val="center"/>
            <w:hideMark/>
          </w:tcPr>
          <w:p w14:paraId="23A96D95"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2003-04</w:t>
            </w:r>
          </w:p>
        </w:tc>
        <w:tc>
          <w:tcPr>
            <w:tcW w:w="608" w:type="pct"/>
            <w:noWrap/>
            <w:vAlign w:val="center"/>
            <w:hideMark/>
          </w:tcPr>
          <w:p w14:paraId="35DDB356"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499</w:t>
            </w:r>
          </w:p>
        </w:tc>
      </w:tr>
      <w:tr w:rsidR="007A435E" w:rsidRPr="007A435E" w14:paraId="177D0DE6" w14:textId="77777777" w:rsidTr="00A26A6D">
        <w:trPr>
          <w:trHeight w:val="20"/>
        </w:trPr>
        <w:tc>
          <w:tcPr>
            <w:tcW w:w="985" w:type="pct"/>
            <w:noWrap/>
            <w:vAlign w:val="center"/>
            <w:hideMark/>
          </w:tcPr>
          <w:p w14:paraId="4BD27E3D"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6541C951"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LIGHTNING</w:t>
            </w:r>
          </w:p>
        </w:tc>
        <w:tc>
          <w:tcPr>
            <w:tcW w:w="1589" w:type="pct"/>
            <w:noWrap/>
            <w:vAlign w:val="center"/>
            <w:hideMark/>
          </w:tcPr>
          <w:p w14:paraId="27D51C7E"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ROAD</w:t>
            </w:r>
          </w:p>
        </w:tc>
        <w:tc>
          <w:tcPr>
            <w:tcW w:w="606" w:type="pct"/>
            <w:noWrap/>
            <w:vAlign w:val="center"/>
            <w:hideMark/>
          </w:tcPr>
          <w:p w14:paraId="35B2CF1D"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2000-08</w:t>
            </w:r>
          </w:p>
        </w:tc>
        <w:tc>
          <w:tcPr>
            <w:tcW w:w="608" w:type="pct"/>
            <w:noWrap/>
            <w:vAlign w:val="center"/>
            <w:hideMark/>
          </w:tcPr>
          <w:p w14:paraId="27C04E00"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499</w:t>
            </w:r>
          </w:p>
        </w:tc>
      </w:tr>
      <w:tr w:rsidR="007A435E" w:rsidRPr="007A435E" w14:paraId="7F2CC84F" w14:textId="77777777" w:rsidTr="00A26A6D">
        <w:trPr>
          <w:trHeight w:val="20"/>
        </w:trPr>
        <w:tc>
          <w:tcPr>
            <w:tcW w:w="985" w:type="pct"/>
            <w:noWrap/>
            <w:vAlign w:val="center"/>
            <w:hideMark/>
          </w:tcPr>
          <w:p w14:paraId="338AF75D"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75407736"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MILITARY</w:t>
            </w:r>
          </w:p>
        </w:tc>
        <w:tc>
          <w:tcPr>
            <w:tcW w:w="1589" w:type="pct"/>
            <w:noWrap/>
            <w:vAlign w:val="center"/>
            <w:hideMark/>
          </w:tcPr>
          <w:p w14:paraId="452A36F2"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ROAD</w:t>
            </w:r>
          </w:p>
        </w:tc>
        <w:tc>
          <w:tcPr>
            <w:tcW w:w="606" w:type="pct"/>
            <w:noWrap/>
            <w:vAlign w:val="center"/>
            <w:hideMark/>
          </w:tcPr>
          <w:p w14:paraId="7F8AC424"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2002-08</w:t>
            </w:r>
          </w:p>
        </w:tc>
        <w:tc>
          <w:tcPr>
            <w:tcW w:w="608" w:type="pct"/>
            <w:noWrap/>
            <w:vAlign w:val="center"/>
            <w:hideMark/>
          </w:tcPr>
          <w:p w14:paraId="09939E4E"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499</w:t>
            </w:r>
          </w:p>
        </w:tc>
      </w:tr>
      <w:tr w:rsidR="007A435E" w:rsidRPr="007A435E" w14:paraId="072AB97D" w14:textId="77777777" w:rsidTr="00A26A6D">
        <w:trPr>
          <w:trHeight w:val="20"/>
        </w:trPr>
        <w:tc>
          <w:tcPr>
            <w:tcW w:w="985" w:type="pct"/>
            <w:tcBorders>
              <w:bottom w:val="single" w:sz="4" w:space="0" w:color="auto"/>
            </w:tcBorders>
            <w:noWrap/>
            <w:vAlign w:val="center"/>
            <w:hideMark/>
          </w:tcPr>
          <w:p w14:paraId="740D84D1" w14:textId="77777777" w:rsidR="007A435E" w:rsidRPr="007A435E" w:rsidRDefault="007A435E" w:rsidP="007A435E">
            <w:pPr>
              <w:spacing w:after="0"/>
              <w:rPr>
                <w:rFonts w:eastAsia="Times New Roman"/>
                <w:b/>
                <w:bCs/>
                <w:szCs w:val="17"/>
                <w:lang w:eastAsia="en-AU"/>
              </w:rPr>
            </w:pPr>
          </w:p>
        </w:tc>
        <w:tc>
          <w:tcPr>
            <w:tcW w:w="1212" w:type="pct"/>
            <w:tcBorders>
              <w:bottom w:val="single" w:sz="4" w:space="0" w:color="auto"/>
            </w:tcBorders>
            <w:noWrap/>
            <w:vAlign w:val="center"/>
            <w:hideMark/>
          </w:tcPr>
          <w:p w14:paraId="45AD4B86"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TAURUS</w:t>
            </w:r>
          </w:p>
        </w:tc>
        <w:tc>
          <w:tcPr>
            <w:tcW w:w="1589" w:type="pct"/>
            <w:tcBorders>
              <w:bottom w:val="single" w:sz="4" w:space="0" w:color="auto"/>
            </w:tcBorders>
            <w:noWrap/>
            <w:vAlign w:val="center"/>
            <w:hideMark/>
          </w:tcPr>
          <w:p w14:paraId="2437286D"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DIESEL</w:t>
            </w:r>
          </w:p>
        </w:tc>
        <w:tc>
          <w:tcPr>
            <w:tcW w:w="606" w:type="pct"/>
            <w:tcBorders>
              <w:bottom w:val="single" w:sz="4" w:space="0" w:color="auto"/>
            </w:tcBorders>
            <w:noWrap/>
            <w:vAlign w:val="center"/>
            <w:hideMark/>
          </w:tcPr>
          <w:p w14:paraId="7316A1C8"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2001</w:t>
            </w:r>
          </w:p>
        </w:tc>
        <w:tc>
          <w:tcPr>
            <w:tcW w:w="608" w:type="pct"/>
            <w:tcBorders>
              <w:bottom w:val="single" w:sz="4" w:space="0" w:color="auto"/>
            </w:tcBorders>
            <w:noWrap/>
            <w:vAlign w:val="center"/>
            <w:hideMark/>
          </w:tcPr>
          <w:p w14:paraId="46495ABC"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325</w:t>
            </w:r>
          </w:p>
        </w:tc>
      </w:tr>
      <w:tr w:rsidR="007A435E" w:rsidRPr="007A435E" w14:paraId="4A42D664" w14:textId="77777777" w:rsidTr="00A26A6D">
        <w:trPr>
          <w:trHeight w:val="20"/>
        </w:trPr>
        <w:tc>
          <w:tcPr>
            <w:tcW w:w="985" w:type="pct"/>
            <w:tcBorders>
              <w:top w:val="single" w:sz="4" w:space="0" w:color="auto"/>
            </w:tcBorders>
            <w:noWrap/>
            <w:vAlign w:val="center"/>
          </w:tcPr>
          <w:p w14:paraId="0D1AA610" w14:textId="77777777" w:rsidR="007A435E" w:rsidRPr="007A435E" w:rsidRDefault="007A435E" w:rsidP="007A435E">
            <w:pPr>
              <w:keepNext/>
              <w:spacing w:after="0"/>
              <w:rPr>
                <w:rFonts w:eastAsia="Times New Roman"/>
                <w:b/>
                <w:bCs/>
                <w:szCs w:val="17"/>
                <w:lang w:eastAsia="en-AU"/>
              </w:rPr>
            </w:pPr>
            <w:r w:rsidRPr="007A435E">
              <w:rPr>
                <w:rFonts w:eastAsia="Times New Roman"/>
                <w:b/>
                <w:bCs/>
                <w:szCs w:val="17"/>
                <w:lang w:eastAsia="en-AU"/>
              </w:rPr>
              <w:t>FANTIC</w:t>
            </w:r>
          </w:p>
        </w:tc>
        <w:tc>
          <w:tcPr>
            <w:tcW w:w="1212" w:type="pct"/>
            <w:tcBorders>
              <w:top w:val="single" w:sz="4" w:space="0" w:color="auto"/>
            </w:tcBorders>
            <w:noWrap/>
            <w:vAlign w:val="center"/>
          </w:tcPr>
          <w:p w14:paraId="52616963"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CA50</w:t>
            </w:r>
          </w:p>
        </w:tc>
        <w:tc>
          <w:tcPr>
            <w:tcW w:w="1589" w:type="pct"/>
            <w:tcBorders>
              <w:top w:val="single" w:sz="4" w:space="0" w:color="auto"/>
            </w:tcBorders>
            <w:noWrap/>
            <w:vAlign w:val="center"/>
          </w:tcPr>
          <w:p w14:paraId="7E14CFEE"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Flat Track</w:t>
            </w:r>
          </w:p>
        </w:tc>
        <w:tc>
          <w:tcPr>
            <w:tcW w:w="606" w:type="pct"/>
            <w:tcBorders>
              <w:top w:val="single" w:sz="4" w:space="0" w:color="auto"/>
            </w:tcBorders>
            <w:noWrap/>
            <w:vAlign w:val="center"/>
          </w:tcPr>
          <w:p w14:paraId="7F79DCE9"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2020-on</w:t>
            </w:r>
          </w:p>
        </w:tc>
        <w:tc>
          <w:tcPr>
            <w:tcW w:w="608" w:type="pct"/>
            <w:tcBorders>
              <w:top w:val="single" w:sz="4" w:space="0" w:color="auto"/>
            </w:tcBorders>
            <w:noWrap/>
            <w:vAlign w:val="center"/>
          </w:tcPr>
          <w:p w14:paraId="011CD5CD"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449</w:t>
            </w:r>
          </w:p>
        </w:tc>
      </w:tr>
      <w:tr w:rsidR="007A435E" w:rsidRPr="007A435E" w14:paraId="438CF009" w14:textId="77777777" w:rsidTr="00A26A6D">
        <w:trPr>
          <w:trHeight w:val="20"/>
        </w:trPr>
        <w:tc>
          <w:tcPr>
            <w:tcW w:w="985" w:type="pct"/>
            <w:noWrap/>
            <w:vAlign w:val="center"/>
          </w:tcPr>
          <w:p w14:paraId="012787A9"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648C085A"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CA50</w:t>
            </w:r>
          </w:p>
        </w:tc>
        <w:tc>
          <w:tcPr>
            <w:tcW w:w="1589" w:type="pct"/>
            <w:noWrap/>
            <w:vAlign w:val="center"/>
          </w:tcPr>
          <w:p w14:paraId="6B295A1B"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Scrambler</w:t>
            </w:r>
          </w:p>
        </w:tc>
        <w:tc>
          <w:tcPr>
            <w:tcW w:w="606" w:type="pct"/>
            <w:noWrap/>
            <w:vAlign w:val="center"/>
          </w:tcPr>
          <w:p w14:paraId="2C72BB51"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2020-on</w:t>
            </w:r>
          </w:p>
        </w:tc>
        <w:tc>
          <w:tcPr>
            <w:tcW w:w="608" w:type="pct"/>
            <w:noWrap/>
            <w:vAlign w:val="center"/>
          </w:tcPr>
          <w:p w14:paraId="4888CF7E"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449</w:t>
            </w:r>
          </w:p>
        </w:tc>
      </w:tr>
      <w:tr w:rsidR="007A435E" w:rsidRPr="007A435E" w14:paraId="7C912882" w14:textId="77777777" w:rsidTr="00A26A6D">
        <w:trPr>
          <w:trHeight w:val="20"/>
        </w:trPr>
        <w:tc>
          <w:tcPr>
            <w:tcW w:w="985" w:type="pct"/>
            <w:noWrap/>
            <w:vAlign w:val="center"/>
          </w:tcPr>
          <w:p w14:paraId="10E16C41"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3302AB11"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CA50</w:t>
            </w:r>
          </w:p>
        </w:tc>
        <w:tc>
          <w:tcPr>
            <w:tcW w:w="1589" w:type="pct"/>
            <w:noWrap/>
            <w:vAlign w:val="center"/>
          </w:tcPr>
          <w:p w14:paraId="08698086"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Rally</w:t>
            </w:r>
          </w:p>
        </w:tc>
        <w:tc>
          <w:tcPr>
            <w:tcW w:w="606" w:type="pct"/>
            <w:noWrap/>
            <w:vAlign w:val="center"/>
          </w:tcPr>
          <w:p w14:paraId="527443E2"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2020-on</w:t>
            </w:r>
          </w:p>
        </w:tc>
        <w:tc>
          <w:tcPr>
            <w:tcW w:w="608" w:type="pct"/>
            <w:noWrap/>
            <w:vAlign w:val="center"/>
          </w:tcPr>
          <w:p w14:paraId="515D1F93"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449</w:t>
            </w:r>
          </w:p>
        </w:tc>
      </w:tr>
      <w:tr w:rsidR="007A435E" w:rsidRPr="007A435E" w14:paraId="6DE79279" w14:textId="77777777" w:rsidTr="00A26A6D">
        <w:trPr>
          <w:trHeight w:val="20"/>
        </w:trPr>
        <w:tc>
          <w:tcPr>
            <w:tcW w:w="985" w:type="pct"/>
            <w:noWrap/>
            <w:vAlign w:val="center"/>
            <w:hideMark/>
          </w:tcPr>
          <w:p w14:paraId="67CC08D2"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197B5B66"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TZ</w:t>
            </w:r>
          </w:p>
        </w:tc>
        <w:tc>
          <w:tcPr>
            <w:tcW w:w="1589" w:type="pct"/>
            <w:noWrap/>
            <w:vAlign w:val="center"/>
            <w:hideMark/>
          </w:tcPr>
          <w:p w14:paraId="2C6E1C3E"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EC300</w:t>
            </w:r>
          </w:p>
        </w:tc>
        <w:tc>
          <w:tcPr>
            <w:tcW w:w="606" w:type="pct"/>
            <w:noWrap/>
            <w:vAlign w:val="center"/>
            <w:hideMark/>
          </w:tcPr>
          <w:p w14:paraId="173E353E"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2011-12</w:t>
            </w:r>
          </w:p>
        </w:tc>
        <w:tc>
          <w:tcPr>
            <w:tcW w:w="608" w:type="pct"/>
            <w:noWrap/>
            <w:vAlign w:val="center"/>
            <w:hideMark/>
          </w:tcPr>
          <w:p w14:paraId="488D4046"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300</w:t>
            </w:r>
          </w:p>
        </w:tc>
      </w:tr>
      <w:tr w:rsidR="007A435E" w:rsidRPr="007A435E" w14:paraId="428633AE" w14:textId="77777777" w:rsidTr="00A26A6D">
        <w:trPr>
          <w:trHeight w:val="20"/>
        </w:trPr>
        <w:tc>
          <w:tcPr>
            <w:tcW w:w="985" w:type="pct"/>
            <w:tcBorders>
              <w:bottom w:val="single" w:sz="4" w:space="0" w:color="auto"/>
            </w:tcBorders>
            <w:noWrap/>
            <w:vAlign w:val="center"/>
            <w:hideMark/>
          </w:tcPr>
          <w:p w14:paraId="67EB0C03" w14:textId="77777777" w:rsidR="007A435E" w:rsidRPr="007A435E" w:rsidRDefault="007A435E" w:rsidP="007A435E">
            <w:pPr>
              <w:spacing w:after="0"/>
              <w:rPr>
                <w:rFonts w:eastAsia="Times New Roman"/>
                <w:b/>
                <w:bCs/>
                <w:szCs w:val="17"/>
                <w:lang w:eastAsia="en-AU"/>
              </w:rPr>
            </w:pPr>
          </w:p>
        </w:tc>
        <w:tc>
          <w:tcPr>
            <w:tcW w:w="1212" w:type="pct"/>
            <w:tcBorders>
              <w:bottom w:val="single" w:sz="4" w:space="0" w:color="auto"/>
            </w:tcBorders>
            <w:noWrap/>
            <w:vAlign w:val="center"/>
            <w:hideMark/>
          </w:tcPr>
          <w:p w14:paraId="3F38CA33"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TZ</w:t>
            </w:r>
          </w:p>
          <w:p w14:paraId="00B1CAB7" w14:textId="77777777" w:rsidR="007A435E" w:rsidRPr="007A435E" w:rsidRDefault="007A435E" w:rsidP="007A435E">
            <w:pPr>
              <w:spacing w:after="0"/>
              <w:jc w:val="left"/>
              <w:rPr>
                <w:rFonts w:eastAsia="Times New Roman"/>
                <w:szCs w:val="17"/>
                <w:lang w:eastAsia="en-AU"/>
              </w:rPr>
            </w:pPr>
          </w:p>
        </w:tc>
        <w:tc>
          <w:tcPr>
            <w:tcW w:w="1589" w:type="pct"/>
            <w:tcBorders>
              <w:bottom w:val="single" w:sz="4" w:space="0" w:color="auto"/>
            </w:tcBorders>
            <w:noWrap/>
            <w:vAlign w:val="center"/>
            <w:hideMark/>
          </w:tcPr>
          <w:p w14:paraId="3FBA8D32"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Gas Gas EC30</w:t>
            </w:r>
          </w:p>
          <w:p w14:paraId="72C79246" w14:textId="77777777" w:rsidR="007A435E" w:rsidRPr="007A435E" w:rsidRDefault="007A435E" w:rsidP="007A435E">
            <w:pPr>
              <w:spacing w:after="0"/>
              <w:ind w:left="113"/>
              <w:jc w:val="left"/>
              <w:rPr>
                <w:rFonts w:eastAsia="Times New Roman"/>
                <w:szCs w:val="17"/>
                <w:lang w:eastAsia="en-AU"/>
              </w:rPr>
            </w:pPr>
          </w:p>
        </w:tc>
        <w:tc>
          <w:tcPr>
            <w:tcW w:w="606" w:type="pct"/>
            <w:tcBorders>
              <w:bottom w:val="single" w:sz="4" w:space="0" w:color="auto"/>
            </w:tcBorders>
            <w:noWrap/>
            <w:vAlign w:val="center"/>
            <w:hideMark/>
          </w:tcPr>
          <w:p w14:paraId="6D438E4C"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2012</w:t>
            </w:r>
          </w:p>
        </w:tc>
        <w:tc>
          <w:tcPr>
            <w:tcW w:w="608" w:type="pct"/>
            <w:tcBorders>
              <w:bottom w:val="single" w:sz="4" w:space="0" w:color="auto"/>
            </w:tcBorders>
            <w:noWrap/>
            <w:vAlign w:val="center"/>
            <w:hideMark/>
          </w:tcPr>
          <w:p w14:paraId="53B6F803"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300</w:t>
            </w:r>
          </w:p>
          <w:p w14:paraId="2D55756A" w14:textId="77777777" w:rsidR="007A435E" w:rsidRPr="007A435E" w:rsidRDefault="007A435E" w:rsidP="007A435E">
            <w:pPr>
              <w:spacing w:after="0"/>
              <w:ind w:right="340"/>
              <w:jc w:val="right"/>
              <w:rPr>
                <w:rFonts w:eastAsia="Times New Roman"/>
                <w:szCs w:val="17"/>
                <w:lang w:eastAsia="en-AU"/>
              </w:rPr>
            </w:pPr>
          </w:p>
        </w:tc>
      </w:tr>
      <w:tr w:rsidR="007A435E" w:rsidRPr="007A435E" w14:paraId="028F8204" w14:textId="77777777" w:rsidTr="00A26A6D">
        <w:trPr>
          <w:trHeight w:val="20"/>
        </w:trPr>
        <w:tc>
          <w:tcPr>
            <w:tcW w:w="985" w:type="pct"/>
            <w:tcBorders>
              <w:top w:val="single" w:sz="4" w:space="0" w:color="auto"/>
            </w:tcBorders>
            <w:noWrap/>
            <w:vAlign w:val="center"/>
          </w:tcPr>
          <w:p w14:paraId="317981B0" w14:textId="77777777" w:rsidR="007A435E" w:rsidRPr="007A435E" w:rsidRDefault="007A435E" w:rsidP="007A435E">
            <w:pPr>
              <w:keepNext/>
              <w:spacing w:after="0"/>
              <w:rPr>
                <w:rFonts w:eastAsia="Times New Roman"/>
                <w:b/>
                <w:bCs/>
                <w:szCs w:val="17"/>
                <w:lang w:eastAsia="en-AU"/>
              </w:rPr>
            </w:pPr>
            <w:r w:rsidRPr="007A435E">
              <w:rPr>
                <w:rFonts w:eastAsia="Times New Roman"/>
                <w:b/>
                <w:bCs/>
                <w:szCs w:val="17"/>
                <w:lang w:eastAsia="en-AU"/>
              </w:rPr>
              <w:t>GAS-GAS</w:t>
            </w:r>
          </w:p>
        </w:tc>
        <w:tc>
          <w:tcPr>
            <w:tcW w:w="1212" w:type="pct"/>
            <w:tcBorders>
              <w:top w:val="single" w:sz="4" w:space="0" w:color="auto"/>
            </w:tcBorders>
            <w:noWrap/>
            <w:vAlign w:val="center"/>
          </w:tcPr>
          <w:p w14:paraId="1D7110DC"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4E</w:t>
            </w:r>
          </w:p>
        </w:tc>
        <w:tc>
          <w:tcPr>
            <w:tcW w:w="1589" w:type="pct"/>
            <w:tcBorders>
              <w:top w:val="single" w:sz="4" w:space="0" w:color="auto"/>
            </w:tcBorders>
            <w:noWrap/>
            <w:vAlign w:val="center"/>
          </w:tcPr>
          <w:p w14:paraId="15A08C2F"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EC 30</w:t>
            </w:r>
          </w:p>
        </w:tc>
        <w:tc>
          <w:tcPr>
            <w:tcW w:w="606" w:type="pct"/>
            <w:tcBorders>
              <w:top w:val="single" w:sz="4" w:space="0" w:color="auto"/>
            </w:tcBorders>
            <w:noWrap/>
            <w:vAlign w:val="center"/>
          </w:tcPr>
          <w:p w14:paraId="4B2EACC2"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2017</w:t>
            </w:r>
          </w:p>
        </w:tc>
        <w:tc>
          <w:tcPr>
            <w:tcW w:w="608" w:type="pct"/>
            <w:tcBorders>
              <w:top w:val="single" w:sz="4" w:space="0" w:color="auto"/>
            </w:tcBorders>
            <w:noWrap/>
            <w:vAlign w:val="center"/>
          </w:tcPr>
          <w:p w14:paraId="58A66578"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299</w:t>
            </w:r>
          </w:p>
        </w:tc>
      </w:tr>
      <w:tr w:rsidR="007A435E" w:rsidRPr="007A435E" w14:paraId="6B783E38" w14:textId="77777777" w:rsidTr="00A26A6D">
        <w:trPr>
          <w:trHeight w:val="20"/>
        </w:trPr>
        <w:tc>
          <w:tcPr>
            <w:tcW w:w="985" w:type="pct"/>
            <w:noWrap/>
            <w:vAlign w:val="center"/>
          </w:tcPr>
          <w:p w14:paraId="567B89A0"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5C5BA57A"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4E</w:t>
            </w:r>
          </w:p>
        </w:tc>
        <w:tc>
          <w:tcPr>
            <w:tcW w:w="1589" w:type="pct"/>
            <w:noWrap/>
            <w:vAlign w:val="center"/>
          </w:tcPr>
          <w:p w14:paraId="42E82ECF"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EC25</w:t>
            </w:r>
          </w:p>
        </w:tc>
        <w:tc>
          <w:tcPr>
            <w:tcW w:w="606" w:type="pct"/>
            <w:noWrap/>
            <w:vAlign w:val="center"/>
          </w:tcPr>
          <w:p w14:paraId="60588DD8"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2017</w:t>
            </w:r>
          </w:p>
        </w:tc>
        <w:tc>
          <w:tcPr>
            <w:tcW w:w="608" w:type="pct"/>
            <w:noWrap/>
            <w:vAlign w:val="center"/>
          </w:tcPr>
          <w:p w14:paraId="40467EB8"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299</w:t>
            </w:r>
          </w:p>
        </w:tc>
      </w:tr>
      <w:tr w:rsidR="007A435E" w:rsidRPr="007A435E" w14:paraId="2A711354" w14:textId="77777777" w:rsidTr="00A26A6D">
        <w:trPr>
          <w:trHeight w:val="20"/>
        </w:trPr>
        <w:tc>
          <w:tcPr>
            <w:tcW w:w="985" w:type="pct"/>
            <w:noWrap/>
            <w:vAlign w:val="center"/>
          </w:tcPr>
          <w:p w14:paraId="7EF7E154"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068C3E71"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4E (IPA 48807)</w:t>
            </w:r>
          </w:p>
        </w:tc>
        <w:tc>
          <w:tcPr>
            <w:tcW w:w="1589" w:type="pct"/>
            <w:noWrap/>
            <w:vAlign w:val="center"/>
          </w:tcPr>
          <w:p w14:paraId="4D443052"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EC 30</w:t>
            </w:r>
          </w:p>
        </w:tc>
        <w:tc>
          <w:tcPr>
            <w:tcW w:w="606" w:type="pct"/>
            <w:noWrap/>
            <w:vAlign w:val="center"/>
          </w:tcPr>
          <w:p w14:paraId="4BFE8744"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2018</w:t>
            </w:r>
          </w:p>
        </w:tc>
        <w:tc>
          <w:tcPr>
            <w:tcW w:w="608" w:type="pct"/>
            <w:noWrap/>
            <w:vAlign w:val="center"/>
          </w:tcPr>
          <w:p w14:paraId="7E980E7F"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299</w:t>
            </w:r>
          </w:p>
        </w:tc>
      </w:tr>
      <w:tr w:rsidR="007A435E" w:rsidRPr="007A435E" w14:paraId="23CE580A" w14:textId="77777777" w:rsidTr="00A26A6D">
        <w:trPr>
          <w:trHeight w:val="20"/>
        </w:trPr>
        <w:tc>
          <w:tcPr>
            <w:tcW w:w="985" w:type="pct"/>
            <w:noWrap/>
            <w:vAlign w:val="center"/>
          </w:tcPr>
          <w:p w14:paraId="4EFF344A"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2F85CC42"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CONTACT ES</w:t>
            </w:r>
          </w:p>
        </w:tc>
        <w:tc>
          <w:tcPr>
            <w:tcW w:w="1589" w:type="pct"/>
            <w:noWrap/>
            <w:vAlign w:val="center"/>
          </w:tcPr>
          <w:p w14:paraId="3AF9BD7E"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280 ES</w:t>
            </w:r>
          </w:p>
        </w:tc>
        <w:tc>
          <w:tcPr>
            <w:tcW w:w="606" w:type="pct"/>
            <w:noWrap/>
            <w:vAlign w:val="center"/>
          </w:tcPr>
          <w:p w14:paraId="19E7697C"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2018</w:t>
            </w:r>
          </w:p>
        </w:tc>
        <w:tc>
          <w:tcPr>
            <w:tcW w:w="608" w:type="pct"/>
            <w:noWrap/>
            <w:vAlign w:val="center"/>
          </w:tcPr>
          <w:p w14:paraId="5DC6844D"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272</w:t>
            </w:r>
          </w:p>
        </w:tc>
      </w:tr>
      <w:tr w:rsidR="007A435E" w:rsidRPr="007A435E" w14:paraId="22A0DC06" w14:textId="77777777" w:rsidTr="00A26A6D">
        <w:trPr>
          <w:trHeight w:val="20"/>
        </w:trPr>
        <w:tc>
          <w:tcPr>
            <w:tcW w:w="985" w:type="pct"/>
            <w:noWrap/>
            <w:vAlign w:val="center"/>
            <w:hideMark/>
          </w:tcPr>
          <w:p w14:paraId="3E1437D9"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28AF4CDC"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EC ENDURO</w:t>
            </w:r>
          </w:p>
        </w:tc>
        <w:tc>
          <w:tcPr>
            <w:tcW w:w="1589" w:type="pct"/>
            <w:noWrap/>
            <w:vAlign w:val="center"/>
            <w:hideMark/>
          </w:tcPr>
          <w:p w14:paraId="68246345"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EC30</w:t>
            </w:r>
          </w:p>
        </w:tc>
        <w:tc>
          <w:tcPr>
            <w:tcW w:w="606" w:type="pct"/>
            <w:noWrap/>
            <w:vAlign w:val="center"/>
            <w:hideMark/>
          </w:tcPr>
          <w:p w14:paraId="5701359E"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2016-17</w:t>
            </w:r>
          </w:p>
        </w:tc>
        <w:tc>
          <w:tcPr>
            <w:tcW w:w="608" w:type="pct"/>
            <w:noWrap/>
            <w:vAlign w:val="center"/>
            <w:hideMark/>
          </w:tcPr>
          <w:p w14:paraId="6472C949"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299</w:t>
            </w:r>
          </w:p>
        </w:tc>
      </w:tr>
      <w:tr w:rsidR="007A435E" w:rsidRPr="007A435E" w14:paraId="0180E256" w14:textId="77777777" w:rsidTr="00A26A6D">
        <w:trPr>
          <w:trHeight w:val="20"/>
        </w:trPr>
        <w:tc>
          <w:tcPr>
            <w:tcW w:w="985" w:type="pct"/>
            <w:noWrap/>
            <w:vAlign w:val="center"/>
            <w:hideMark/>
          </w:tcPr>
          <w:p w14:paraId="1025983E"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0D4E2FA2"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EC Series</w:t>
            </w:r>
          </w:p>
        </w:tc>
        <w:tc>
          <w:tcPr>
            <w:tcW w:w="1589" w:type="pct"/>
            <w:noWrap/>
            <w:vAlign w:val="center"/>
            <w:hideMark/>
          </w:tcPr>
          <w:p w14:paraId="0B861AAB"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EC300</w:t>
            </w:r>
          </w:p>
        </w:tc>
        <w:tc>
          <w:tcPr>
            <w:tcW w:w="606" w:type="pct"/>
            <w:noWrap/>
            <w:vAlign w:val="center"/>
            <w:hideMark/>
          </w:tcPr>
          <w:p w14:paraId="32B9CA2B"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2001-on</w:t>
            </w:r>
          </w:p>
        </w:tc>
        <w:tc>
          <w:tcPr>
            <w:tcW w:w="608" w:type="pct"/>
            <w:noWrap/>
            <w:vAlign w:val="center"/>
            <w:hideMark/>
          </w:tcPr>
          <w:p w14:paraId="1C8DA85E"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293</w:t>
            </w:r>
          </w:p>
        </w:tc>
      </w:tr>
      <w:tr w:rsidR="007A435E" w:rsidRPr="007A435E" w14:paraId="1388D27E" w14:textId="77777777" w:rsidTr="00A26A6D">
        <w:trPr>
          <w:trHeight w:val="20"/>
        </w:trPr>
        <w:tc>
          <w:tcPr>
            <w:tcW w:w="985" w:type="pct"/>
            <w:noWrap/>
            <w:vAlign w:val="center"/>
            <w:hideMark/>
          </w:tcPr>
          <w:p w14:paraId="4877BBF5"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3472811E"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EC Series</w:t>
            </w:r>
          </w:p>
        </w:tc>
        <w:tc>
          <w:tcPr>
            <w:tcW w:w="1589" w:type="pct"/>
            <w:noWrap/>
            <w:vAlign w:val="center"/>
            <w:hideMark/>
          </w:tcPr>
          <w:p w14:paraId="27D03C68"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EC350F</w:t>
            </w:r>
          </w:p>
        </w:tc>
        <w:tc>
          <w:tcPr>
            <w:tcW w:w="606" w:type="pct"/>
            <w:noWrap/>
            <w:vAlign w:val="center"/>
            <w:hideMark/>
          </w:tcPr>
          <w:p w14:paraId="7AAA39D2"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2021-on</w:t>
            </w:r>
          </w:p>
        </w:tc>
        <w:tc>
          <w:tcPr>
            <w:tcW w:w="608" w:type="pct"/>
            <w:noWrap/>
            <w:vAlign w:val="center"/>
            <w:hideMark/>
          </w:tcPr>
          <w:p w14:paraId="6F791789"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350</w:t>
            </w:r>
          </w:p>
        </w:tc>
      </w:tr>
      <w:tr w:rsidR="007A435E" w:rsidRPr="007A435E" w14:paraId="64FAAB6C" w14:textId="77777777" w:rsidTr="00A26A6D">
        <w:trPr>
          <w:trHeight w:val="20"/>
        </w:trPr>
        <w:tc>
          <w:tcPr>
            <w:tcW w:w="985" w:type="pct"/>
            <w:noWrap/>
            <w:vAlign w:val="center"/>
          </w:tcPr>
          <w:p w14:paraId="02FFD8A9"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2C27774E"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EC300</w:t>
            </w:r>
          </w:p>
        </w:tc>
        <w:tc>
          <w:tcPr>
            <w:tcW w:w="1589" w:type="pct"/>
            <w:noWrap/>
            <w:vAlign w:val="center"/>
          </w:tcPr>
          <w:p w14:paraId="0118AFC1"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SM SUPERMOTARD</w:t>
            </w:r>
          </w:p>
        </w:tc>
        <w:tc>
          <w:tcPr>
            <w:tcW w:w="606" w:type="pct"/>
            <w:noWrap/>
            <w:vAlign w:val="center"/>
          </w:tcPr>
          <w:p w14:paraId="2B1B1D03"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2002</w:t>
            </w:r>
          </w:p>
        </w:tc>
        <w:tc>
          <w:tcPr>
            <w:tcW w:w="608" w:type="pct"/>
            <w:noWrap/>
            <w:vAlign w:val="center"/>
          </w:tcPr>
          <w:p w14:paraId="4A34C1C6"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299</w:t>
            </w:r>
          </w:p>
        </w:tc>
      </w:tr>
      <w:tr w:rsidR="007A435E" w:rsidRPr="007A435E" w14:paraId="6847E0B8" w14:textId="77777777" w:rsidTr="00A26A6D">
        <w:trPr>
          <w:trHeight w:val="20"/>
        </w:trPr>
        <w:tc>
          <w:tcPr>
            <w:tcW w:w="985" w:type="pct"/>
            <w:noWrap/>
            <w:vAlign w:val="center"/>
          </w:tcPr>
          <w:p w14:paraId="7F8F3256"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338B00DC"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EC300</w:t>
            </w:r>
          </w:p>
        </w:tc>
        <w:tc>
          <w:tcPr>
            <w:tcW w:w="1589" w:type="pct"/>
            <w:noWrap/>
            <w:vAlign w:val="center"/>
          </w:tcPr>
          <w:p w14:paraId="76ACB5E2"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ENDURO</w:t>
            </w:r>
          </w:p>
        </w:tc>
        <w:tc>
          <w:tcPr>
            <w:tcW w:w="606" w:type="pct"/>
            <w:noWrap/>
            <w:vAlign w:val="center"/>
          </w:tcPr>
          <w:p w14:paraId="5ACAA79F"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2001-on</w:t>
            </w:r>
          </w:p>
        </w:tc>
        <w:tc>
          <w:tcPr>
            <w:tcW w:w="608" w:type="pct"/>
            <w:noWrap/>
            <w:vAlign w:val="center"/>
          </w:tcPr>
          <w:p w14:paraId="2B8D56CE"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299</w:t>
            </w:r>
          </w:p>
        </w:tc>
      </w:tr>
      <w:tr w:rsidR="007A435E" w:rsidRPr="007A435E" w14:paraId="7867C1E2" w14:textId="77777777" w:rsidTr="00A26A6D">
        <w:trPr>
          <w:trHeight w:val="20"/>
        </w:trPr>
        <w:tc>
          <w:tcPr>
            <w:tcW w:w="985" w:type="pct"/>
            <w:noWrap/>
            <w:vAlign w:val="center"/>
          </w:tcPr>
          <w:p w14:paraId="2884E26A"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0CEEC1BF"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EC300</w:t>
            </w:r>
          </w:p>
        </w:tc>
        <w:tc>
          <w:tcPr>
            <w:tcW w:w="1589" w:type="pct"/>
            <w:noWrap/>
            <w:vAlign w:val="center"/>
          </w:tcPr>
          <w:p w14:paraId="3E8B6992"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EC300</w:t>
            </w:r>
          </w:p>
        </w:tc>
        <w:tc>
          <w:tcPr>
            <w:tcW w:w="606" w:type="pct"/>
            <w:noWrap/>
            <w:vAlign w:val="center"/>
          </w:tcPr>
          <w:p w14:paraId="055DCDD3"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2024-on</w:t>
            </w:r>
          </w:p>
        </w:tc>
        <w:tc>
          <w:tcPr>
            <w:tcW w:w="608" w:type="pct"/>
            <w:noWrap/>
            <w:vAlign w:val="center"/>
          </w:tcPr>
          <w:p w14:paraId="7AADCB93"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293</w:t>
            </w:r>
          </w:p>
        </w:tc>
      </w:tr>
      <w:tr w:rsidR="007A435E" w:rsidRPr="007A435E" w14:paraId="2E5FEB06" w14:textId="77777777" w:rsidTr="00A26A6D">
        <w:trPr>
          <w:trHeight w:val="20"/>
        </w:trPr>
        <w:tc>
          <w:tcPr>
            <w:tcW w:w="985" w:type="pct"/>
            <w:noWrap/>
            <w:vAlign w:val="center"/>
          </w:tcPr>
          <w:p w14:paraId="3F85E221"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0E40DC8A"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EC350F</w:t>
            </w:r>
          </w:p>
        </w:tc>
        <w:tc>
          <w:tcPr>
            <w:tcW w:w="1589" w:type="pct"/>
            <w:noWrap/>
            <w:vAlign w:val="center"/>
          </w:tcPr>
          <w:p w14:paraId="695957B9"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EC350F</w:t>
            </w:r>
          </w:p>
        </w:tc>
        <w:tc>
          <w:tcPr>
            <w:tcW w:w="606" w:type="pct"/>
            <w:noWrap/>
            <w:vAlign w:val="center"/>
          </w:tcPr>
          <w:p w14:paraId="238739E3"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2024-on</w:t>
            </w:r>
          </w:p>
        </w:tc>
        <w:tc>
          <w:tcPr>
            <w:tcW w:w="608" w:type="pct"/>
            <w:noWrap/>
            <w:vAlign w:val="center"/>
          </w:tcPr>
          <w:p w14:paraId="15C47F9A"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299</w:t>
            </w:r>
          </w:p>
        </w:tc>
      </w:tr>
      <w:tr w:rsidR="007A435E" w:rsidRPr="007A435E" w14:paraId="546AAE2D" w14:textId="77777777" w:rsidTr="00A26A6D">
        <w:trPr>
          <w:trHeight w:val="20"/>
        </w:trPr>
        <w:tc>
          <w:tcPr>
            <w:tcW w:w="985" w:type="pct"/>
            <w:noWrap/>
            <w:vAlign w:val="center"/>
            <w:hideMark/>
          </w:tcPr>
          <w:p w14:paraId="30C801DF"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03FCA6CD"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EC400</w:t>
            </w:r>
          </w:p>
        </w:tc>
        <w:tc>
          <w:tcPr>
            <w:tcW w:w="1589" w:type="pct"/>
            <w:noWrap/>
            <w:vAlign w:val="center"/>
            <w:hideMark/>
          </w:tcPr>
          <w:p w14:paraId="0E97B156"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FSE ENDURO</w:t>
            </w:r>
          </w:p>
        </w:tc>
        <w:tc>
          <w:tcPr>
            <w:tcW w:w="606" w:type="pct"/>
            <w:noWrap/>
            <w:vAlign w:val="center"/>
            <w:hideMark/>
          </w:tcPr>
          <w:p w14:paraId="6C7ADFD2"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2002-03</w:t>
            </w:r>
          </w:p>
        </w:tc>
        <w:tc>
          <w:tcPr>
            <w:tcW w:w="608" w:type="pct"/>
            <w:noWrap/>
            <w:vAlign w:val="center"/>
            <w:hideMark/>
          </w:tcPr>
          <w:p w14:paraId="40E9623E"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399</w:t>
            </w:r>
          </w:p>
        </w:tc>
      </w:tr>
      <w:tr w:rsidR="007A435E" w:rsidRPr="007A435E" w14:paraId="4DBA0DF7" w14:textId="77777777" w:rsidTr="00A26A6D">
        <w:trPr>
          <w:trHeight w:val="20"/>
        </w:trPr>
        <w:tc>
          <w:tcPr>
            <w:tcW w:w="985" w:type="pct"/>
            <w:noWrap/>
            <w:vAlign w:val="center"/>
            <w:hideMark/>
          </w:tcPr>
          <w:p w14:paraId="1BA8E365"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39285483"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EC450</w:t>
            </w:r>
          </w:p>
        </w:tc>
        <w:tc>
          <w:tcPr>
            <w:tcW w:w="1589" w:type="pct"/>
            <w:noWrap/>
            <w:vAlign w:val="center"/>
            <w:hideMark/>
          </w:tcPr>
          <w:p w14:paraId="5B3EEF9E"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FSE ENDURO</w:t>
            </w:r>
          </w:p>
        </w:tc>
        <w:tc>
          <w:tcPr>
            <w:tcW w:w="606" w:type="pct"/>
            <w:noWrap/>
            <w:vAlign w:val="center"/>
            <w:hideMark/>
          </w:tcPr>
          <w:p w14:paraId="187B6BEC"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2003-05</w:t>
            </w:r>
          </w:p>
        </w:tc>
        <w:tc>
          <w:tcPr>
            <w:tcW w:w="608" w:type="pct"/>
            <w:noWrap/>
            <w:vAlign w:val="center"/>
            <w:hideMark/>
          </w:tcPr>
          <w:p w14:paraId="51E8094F"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449</w:t>
            </w:r>
          </w:p>
        </w:tc>
      </w:tr>
      <w:tr w:rsidR="007A435E" w:rsidRPr="007A435E" w14:paraId="112D8F2C" w14:textId="77777777" w:rsidTr="00A26A6D">
        <w:trPr>
          <w:trHeight w:val="20"/>
        </w:trPr>
        <w:tc>
          <w:tcPr>
            <w:tcW w:w="985" w:type="pct"/>
            <w:noWrap/>
            <w:vAlign w:val="center"/>
            <w:hideMark/>
          </w:tcPr>
          <w:p w14:paraId="75B696A4"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78BE1094"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EC450</w:t>
            </w:r>
          </w:p>
        </w:tc>
        <w:tc>
          <w:tcPr>
            <w:tcW w:w="1589" w:type="pct"/>
            <w:noWrap/>
            <w:vAlign w:val="center"/>
            <w:hideMark/>
          </w:tcPr>
          <w:p w14:paraId="2E8EF979"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FSE SUPERMOTARD</w:t>
            </w:r>
          </w:p>
        </w:tc>
        <w:tc>
          <w:tcPr>
            <w:tcW w:w="606" w:type="pct"/>
            <w:noWrap/>
            <w:vAlign w:val="center"/>
            <w:hideMark/>
          </w:tcPr>
          <w:p w14:paraId="3E056C9A"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2003-08</w:t>
            </w:r>
          </w:p>
        </w:tc>
        <w:tc>
          <w:tcPr>
            <w:tcW w:w="608" w:type="pct"/>
            <w:noWrap/>
            <w:vAlign w:val="center"/>
            <w:hideMark/>
          </w:tcPr>
          <w:p w14:paraId="71241B05"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449</w:t>
            </w:r>
          </w:p>
        </w:tc>
      </w:tr>
      <w:tr w:rsidR="007A435E" w:rsidRPr="007A435E" w14:paraId="65A2D2F2" w14:textId="77777777" w:rsidTr="00A26A6D">
        <w:trPr>
          <w:trHeight w:val="20"/>
        </w:trPr>
        <w:tc>
          <w:tcPr>
            <w:tcW w:w="985" w:type="pct"/>
            <w:noWrap/>
            <w:vAlign w:val="center"/>
            <w:hideMark/>
          </w:tcPr>
          <w:p w14:paraId="1BDA444F"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1F7B3C74"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EC450</w:t>
            </w:r>
          </w:p>
        </w:tc>
        <w:tc>
          <w:tcPr>
            <w:tcW w:w="1589" w:type="pct"/>
            <w:noWrap/>
            <w:vAlign w:val="center"/>
            <w:hideMark/>
          </w:tcPr>
          <w:p w14:paraId="55CAF8FE"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FSR ENDURO</w:t>
            </w:r>
          </w:p>
        </w:tc>
        <w:tc>
          <w:tcPr>
            <w:tcW w:w="606" w:type="pct"/>
            <w:noWrap/>
            <w:vAlign w:val="center"/>
            <w:hideMark/>
          </w:tcPr>
          <w:p w14:paraId="66BF13B8"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2006-12</w:t>
            </w:r>
          </w:p>
        </w:tc>
        <w:tc>
          <w:tcPr>
            <w:tcW w:w="608" w:type="pct"/>
            <w:noWrap/>
            <w:vAlign w:val="center"/>
            <w:hideMark/>
          </w:tcPr>
          <w:p w14:paraId="4B6465D1"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449</w:t>
            </w:r>
          </w:p>
        </w:tc>
      </w:tr>
      <w:tr w:rsidR="007A435E" w:rsidRPr="007A435E" w14:paraId="4095ED0B" w14:textId="77777777" w:rsidTr="00A26A6D">
        <w:trPr>
          <w:trHeight w:val="20"/>
        </w:trPr>
        <w:tc>
          <w:tcPr>
            <w:tcW w:w="985" w:type="pct"/>
            <w:noWrap/>
            <w:vAlign w:val="center"/>
          </w:tcPr>
          <w:p w14:paraId="32838DD1"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7BE46716"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EC450F</w:t>
            </w:r>
          </w:p>
        </w:tc>
        <w:tc>
          <w:tcPr>
            <w:tcW w:w="1589" w:type="pct"/>
            <w:noWrap/>
            <w:vAlign w:val="center"/>
          </w:tcPr>
          <w:p w14:paraId="0453A0DF"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EC450F</w:t>
            </w:r>
          </w:p>
        </w:tc>
        <w:tc>
          <w:tcPr>
            <w:tcW w:w="606" w:type="pct"/>
            <w:noWrap/>
            <w:vAlign w:val="center"/>
          </w:tcPr>
          <w:p w14:paraId="174F3174"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2024-on</w:t>
            </w:r>
          </w:p>
        </w:tc>
        <w:tc>
          <w:tcPr>
            <w:tcW w:w="608" w:type="pct"/>
            <w:noWrap/>
            <w:vAlign w:val="center"/>
          </w:tcPr>
          <w:p w14:paraId="5428E995"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450</w:t>
            </w:r>
          </w:p>
        </w:tc>
      </w:tr>
      <w:tr w:rsidR="007A435E" w:rsidRPr="007A435E" w14:paraId="40EB5837" w14:textId="77777777" w:rsidTr="00A26A6D">
        <w:trPr>
          <w:trHeight w:val="20"/>
        </w:trPr>
        <w:tc>
          <w:tcPr>
            <w:tcW w:w="985" w:type="pct"/>
            <w:noWrap/>
            <w:vAlign w:val="center"/>
          </w:tcPr>
          <w:p w14:paraId="52B398C2"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4EF83B8B"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EC500F</w:t>
            </w:r>
          </w:p>
        </w:tc>
        <w:tc>
          <w:tcPr>
            <w:tcW w:w="1589" w:type="pct"/>
            <w:noWrap/>
            <w:vAlign w:val="center"/>
          </w:tcPr>
          <w:p w14:paraId="24112102"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EC500F</w:t>
            </w:r>
          </w:p>
        </w:tc>
        <w:tc>
          <w:tcPr>
            <w:tcW w:w="606" w:type="pct"/>
            <w:noWrap/>
            <w:vAlign w:val="center"/>
          </w:tcPr>
          <w:p w14:paraId="402C1794"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2024-on</w:t>
            </w:r>
          </w:p>
        </w:tc>
        <w:tc>
          <w:tcPr>
            <w:tcW w:w="608" w:type="pct"/>
            <w:noWrap/>
            <w:vAlign w:val="center"/>
          </w:tcPr>
          <w:p w14:paraId="76915809"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510</w:t>
            </w:r>
          </w:p>
        </w:tc>
      </w:tr>
      <w:tr w:rsidR="007A435E" w:rsidRPr="007A435E" w14:paraId="70D587C2" w14:textId="77777777" w:rsidTr="00A26A6D">
        <w:trPr>
          <w:trHeight w:val="20"/>
        </w:trPr>
        <w:tc>
          <w:tcPr>
            <w:tcW w:w="985" w:type="pct"/>
            <w:noWrap/>
            <w:vAlign w:val="center"/>
            <w:hideMark/>
          </w:tcPr>
          <w:p w14:paraId="1FA41511"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74C8F3E8"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FS 400</w:t>
            </w:r>
          </w:p>
        </w:tc>
        <w:tc>
          <w:tcPr>
            <w:tcW w:w="1589" w:type="pct"/>
            <w:noWrap/>
            <w:vAlign w:val="center"/>
            <w:hideMark/>
          </w:tcPr>
          <w:p w14:paraId="5C41F71A"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FS40A</w:t>
            </w:r>
          </w:p>
        </w:tc>
        <w:tc>
          <w:tcPr>
            <w:tcW w:w="606" w:type="pct"/>
            <w:noWrap/>
            <w:vAlign w:val="center"/>
            <w:hideMark/>
          </w:tcPr>
          <w:p w14:paraId="69B188F8"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2006</w:t>
            </w:r>
          </w:p>
        </w:tc>
        <w:tc>
          <w:tcPr>
            <w:tcW w:w="608" w:type="pct"/>
            <w:noWrap/>
            <w:vAlign w:val="center"/>
            <w:hideMark/>
          </w:tcPr>
          <w:p w14:paraId="5AE07AD8"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398</w:t>
            </w:r>
          </w:p>
        </w:tc>
      </w:tr>
      <w:tr w:rsidR="007A435E" w:rsidRPr="007A435E" w14:paraId="275734B6" w14:textId="77777777" w:rsidTr="00A26A6D">
        <w:trPr>
          <w:trHeight w:val="20"/>
        </w:trPr>
        <w:tc>
          <w:tcPr>
            <w:tcW w:w="985" w:type="pct"/>
            <w:noWrap/>
            <w:vAlign w:val="center"/>
            <w:hideMark/>
          </w:tcPr>
          <w:p w14:paraId="4AC60EC5"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2B31679F"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FS 450</w:t>
            </w:r>
          </w:p>
        </w:tc>
        <w:tc>
          <w:tcPr>
            <w:tcW w:w="1589" w:type="pct"/>
            <w:noWrap/>
            <w:vAlign w:val="center"/>
            <w:hideMark/>
          </w:tcPr>
          <w:p w14:paraId="21610040"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FS45</w:t>
            </w:r>
          </w:p>
        </w:tc>
        <w:tc>
          <w:tcPr>
            <w:tcW w:w="606" w:type="pct"/>
            <w:noWrap/>
            <w:vAlign w:val="center"/>
            <w:hideMark/>
          </w:tcPr>
          <w:p w14:paraId="215367A6"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2006</w:t>
            </w:r>
          </w:p>
        </w:tc>
        <w:tc>
          <w:tcPr>
            <w:tcW w:w="608" w:type="pct"/>
            <w:noWrap/>
            <w:vAlign w:val="center"/>
            <w:hideMark/>
          </w:tcPr>
          <w:p w14:paraId="17BC2153"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443</w:t>
            </w:r>
          </w:p>
        </w:tc>
      </w:tr>
      <w:tr w:rsidR="007A435E" w:rsidRPr="007A435E" w14:paraId="6736315C" w14:textId="77777777" w:rsidTr="00A26A6D">
        <w:trPr>
          <w:trHeight w:val="20"/>
        </w:trPr>
        <w:tc>
          <w:tcPr>
            <w:tcW w:w="985" w:type="pct"/>
            <w:noWrap/>
            <w:vAlign w:val="center"/>
            <w:hideMark/>
          </w:tcPr>
          <w:p w14:paraId="578DEF80"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7B29E2FA"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FS 500</w:t>
            </w:r>
          </w:p>
        </w:tc>
        <w:tc>
          <w:tcPr>
            <w:tcW w:w="1589" w:type="pct"/>
            <w:noWrap/>
            <w:vAlign w:val="center"/>
            <w:hideMark/>
          </w:tcPr>
          <w:p w14:paraId="10F59D17"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FS50 (503)</w:t>
            </w:r>
          </w:p>
        </w:tc>
        <w:tc>
          <w:tcPr>
            <w:tcW w:w="606" w:type="pct"/>
            <w:noWrap/>
            <w:vAlign w:val="center"/>
            <w:hideMark/>
          </w:tcPr>
          <w:p w14:paraId="39983008"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2006-2009</w:t>
            </w:r>
          </w:p>
        </w:tc>
        <w:tc>
          <w:tcPr>
            <w:tcW w:w="608" w:type="pct"/>
            <w:noWrap/>
            <w:vAlign w:val="center"/>
            <w:hideMark/>
          </w:tcPr>
          <w:p w14:paraId="1E7770FC"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503</w:t>
            </w:r>
          </w:p>
        </w:tc>
      </w:tr>
      <w:tr w:rsidR="007A435E" w:rsidRPr="007A435E" w14:paraId="271F4D26" w14:textId="77777777" w:rsidTr="00A26A6D">
        <w:trPr>
          <w:trHeight w:val="20"/>
        </w:trPr>
        <w:tc>
          <w:tcPr>
            <w:tcW w:w="985" w:type="pct"/>
            <w:noWrap/>
            <w:vAlign w:val="center"/>
            <w:hideMark/>
          </w:tcPr>
          <w:p w14:paraId="25109102"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0797B380"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FSE 400</w:t>
            </w:r>
          </w:p>
        </w:tc>
        <w:tc>
          <w:tcPr>
            <w:tcW w:w="1589" w:type="pct"/>
            <w:noWrap/>
            <w:vAlign w:val="center"/>
            <w:hideMark/>
          </w:tcPr>
          <w:p w14:paraId="61CDEAB3"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400</w:t>
            </w:r>
          </w:p>
        </w:tc>
        <w:tc>
          <w:tcPr>
            <w:tcW w:w="606" w:type="pct"/>
            <w:noWrap/>
            <w:vAlign w:val="center"/>
            <w:hideMark/>
          </w:tcPr>
          <w:p w14:paraId="33B1AD85"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2002</w:t>
            </w:r>
          </w:p>
        </w:tc>
        <w:tc>
          <w:tcPr>
            <w:tcW w:w="608" w:type="pct"/>
            <w:noWrap/>
            <w:vAlign w:val="center"/>
            <w:hideMark/>
          </w:tcPr>
          <w:p w14:paraId="425A8EA6"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398</w:t>
            </w:r>
          </w:p>
        </w:tc>
      </w:tr>
      <w:tr w:rsidR="007A435E" w:rsidRPr="007A435E" w14:paraId="448D9FC6" w14:textId="77777777" w:rsidTr="00A26A6D">
        <w:trPr>
          <w:trHeight w:val="20"/>
        </w:trPr>
        <w:tc>
          <w:tcPr>
            <w:tcW w:w="985" w:type="pct"/>
            <w:noWrap/>
            <w:vAlign w:val="center"/>
            <w:hideMark/>
          </w:tcPr>
          <w:p w14:paraId="76DF7249"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75303F4C"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FSE 450</w:t>
            </w:r>
          </w:p>
        </w:tc>
        <w:tc>
          <w:tcPr>
            <w:tcW w:w="1589" w:type="pct"/>
            <w:noWrap/>
            <w:vAlign w:val="center"/>
            <w:hideMark/>
          </w:tcPr>
          <w:p w14:paraId="56F92C49"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450</w:t>
            </w:r>
          </w:p>
        </w:tc>
        <w:tc>
          <w:tcPr>
            <w:tcW w:w="606" w:type="pct"/>
            <w:noWrap/>
            <w:vAlign w:val="center"/>
            <w:hideMark/>
          </w:tcPr>
          <w:p w14:paraId="3024D918"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2003-08</w:t>
            </w:r>
          </w:p>
        </w:tc>
        <w:tc>
          <w:tcPr>
            <w:tcW w:w="608" w:type="pct"/>
            <w:noWrap/>
            <w:vAlign w:val="center"/>
            <w:hideMark/>
          </w:tcPr>
          <w:p w14:paraId="10A928C4"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398</w:t>
            </w:r>
          </w:p>
        </w:tc>
      </w:tr>
      <w:tr w:rsidR="007A435E" w:rsidRPr="007A435E" w14:paraId="213D8DBE" w14:textId="77777777" w:rsidTr="00A26A6D">
        <w:trPr>
          <w:trHeight w:val="20"/>
        </w:trPr>
        <w:tc>
          <w:tcPr>
            <w:tcW w:w="985" w:type="pct"/>
            <w:noWrap/>
            <w:vAlign w:val="center"/>
            <w:hideMark/>
          </w:tcPr>
          <w:p w14:paraId="08374E18"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4CBB960E"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PAMPERA</w:t>
            </w:r>
          </w:p>
        </w:tc>
        <w:tc>
          <w:tcPr>
            <w:tcW w:w="1589" w:type="pct"/>
            <w:noWrap/>
            <w:vAlign w:val="center"/>
            <w:hideMark/>
          </w:tcPr>
          <w:p w14:paraId="53787EC9"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320 TRAIL</w:t>
            </w:r>
          </w:p>
        </w:tc>
        <w:tc>
          <w:tcPr>
            <w:tcW w:w="606" w:type="pct"/>
            <w:noWrap/>
            <w:vAlign w:val="center"/>
            <w:hideMark/>
          </w:tcPr>
          <w:p w14:paraId="50A4CDD8"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1998-02</w:t>
            </w:r>
          </w:p>
        </w:tc>
        <w:tc>
          <w:tcPr>
            <w:tcW w:w="608" w:type="pct"/>
            <w:noWrap/>
            <w:vAlign w:val="center"/>
            <w:hideMark/>
          </w:tcPr>
          <w:p w14:paraId="5D79B5BA"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333</w:t>
            </w:r>
          </w:p>
        </w:tc>
      </w:tr>
      <w:tr w:rsidR="007A435E" w:rsidRPr="007A435E" w14:paraId="2DBFF45A" w14:textId="77777777" w:rsidTr="00A26A6D">
        <w:trPr>
          <w:trHeight w:val="20"/>
        </w:trPr>
        <w:tc>
          <w:tcPr>
            <w:tcW w:w="985" w:type="pct"/>
            <w:noWrap/>
            <w:vAlign w:val="center"/>
            <w:hideMark/>
          </w:tcPr>
          <w:p w14:paraId="51737E73"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56C6E61B"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PAMPERA</w:t>
            </w:r>
          </w:p>
        </w:tc>
        <w:tc>
          <w:tcPr>
            <w:tcW w:w="1589" w:type="pct"/>
            <w:noWrap/>
            <w:vAlign w:val="center"/>
            <w:hideMark/>
          </w:tcPr>
          <w:p w14:paraId="27767BF7"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400 TRAIL</w:t>
            </w:r>
          </w:p>
        </w:tc>
        <w:tc>
          <w:tcPr>
            <w:tcW w:w="606" w:type="pct"/>
            <w:noWrap/>
            <w:vAlign w:val="center"/>
            <w:hideMark/>
          </w:tcPr>
          <w:p w14:paraId="077E8AA0"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2006-08</w:t>
            </w:r>
          </w:p>
        </w:tc>
        <w:tc>
          <w:tcPr>
            <w:tcW w:w="608" w:type="pct"/>
            <w:noWrap/>
            <w:vAlign w:val="center"/>
            <w:hideMark/>
          </w:tcPr>
          <w:p w14:paraId="1C98D213"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399</w:t>
            </w:r>
          </w:p>
        </w:tc>
      </w:tr>
      <w:tr w:rsidR="007A435E" w:rsidRPr="007A435E" w14:paraId="7E91E55E" w14:textId="77777777" w:rsidTr="00A26A6D">
        <w:trPr>
          <w:trHeight w:val="20"/>
        </w:trPr>
        <w:tc>
          <w:tcPr>
            <w:tcW w:w="985" w:type="pct"/>
            <w:noWrap/>
            <w:vAlign w:val="center"/>
            <w:hideMark/>
          </w:tcPr>
          <w:p w14:paraId="380DE52E"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081DF04E"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PAMPERA</w:t>
            </w:r>
          </w:p>
        </w:tc>
        <w:tc>
          <w:tcPr>
            <w:tcW w:w="1589" w:type="pct"/>
            <w:noWrap/>
            <w:vAlign w:val="center"/>
            <w:hideMark/>
          </w:tcPr>
          <w:p w14:paraId="7F988499"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450</w:t>
            </w:r>
          </w:p>
        </w:tc>
        <w:tc>
          <w:tcPr>
            <w:tcW w:w="606" w:type="pct"/>
            <w:noWrap/>
            <w:vAlign w:val="center"/>
            <w:hideMark/>
          </w:tcPr>
          <w:p w14:paraId="1923DE7D"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2007-09</w:t>
            </w:r>
          </w:p>
        </w:tc>
        <w:tc>
          <w:tcPr>
            <w:tcW w:w="608" w:type="pct"/>
            <w:noWrap/>
            <w:vAlign w:val="center"/>
            <w:hideMark/>
          </w:tcPr>
          <w:p w14:paraId="101B3376"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443</w:t>
            </w:r>
          </w:p>
        </w:tc>
      </w:tr>
      <w:tr w:rsidR="007A435E" w:rsidRPr="007A435E" w14:paraId="7BB76105" w14:textId="77777777" w:rsidTr="00A26A6D">
        <w:trPr>
          <w:trHeight w:val="20"/>
        </w:trPr>
        <w:tc>
          <w:tcPr>
            <w:tcW w:w="985" w:type="pct"/>
            <w:noWrap/>
            <w:vAlign w:val="center"/>
            <w:hideMark/>
          </w:tcPr>
          <w:p w14:paraId="3E194D7F"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6BBECED6"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SM400</w:t>
            </w:r>
          </w:p>
        </w:tc>
        <w:tc>
          <w:tcPr>
            <w:tcW w:w="1589" w:type="pct"/>
            <w:noWrap/>
            <w:vAlign w:val="center"/>
            <w:hideMark/>
          </w:tcPr>
          <w:p w14:paraId="1211CF72"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SUPERMOTARD</w:t>
            </w:r>
          </w:p>
        </w:tc>
        <w:tc>
          <w:tcPr>
            <w:tcW w:w="606" w:type="pct"/>
            <w:noWrap/>
            <w:vAlign w:val="center"/>
            <w:hideMark/>
          </w:tcPr>
          <w:p w14:paraId="50500AE0"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2003-08</w:t>
            </w:r>
          </w:p>
        </w:tc>
        <w:tc>
          <w:tcPr>
            <w:tcW w:w="608" w:type="pct"/>
            <w:noWrap/>
            <w:vAlign w:val="center"/>
            <w:hideMark/>
          </w:tcPr>
          <w:p w14:paraId="29BE11A3"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399</w:t>
            </w:r>
          </w:p>
        </w:tc>
      </w:tr>
      <w:tr w:rsidR="007A435E" w:rsidRPr="007A435E" w14:paraId="23B81662" w14:textId="77777777" w:rsidTr="00A26A6D">
        <w:trPr>
          <w:trHeight w:val="20"/>
        </w:trPr>
        <w:tc>
          <w:tcPr>
            <w:tcW w:w="985" w:type="pct"/>
            <w:noWrap/>
            <w:vAlign w:val="center"/>
            <w:hideMark/>
          </w:tcPr>
          <w:p w14:paraId="4511EF9B"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5C21F1A3"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SM450</w:t>
            </w:r>
          </w:p>
        </w:tc>
        <w:tc>
          <w:tcPr>
            <w:tcW w:w="1589" w:type="pct"/>
            <w:noWrap/>
            <w:vAlign w:val="center"/>
            <w:hideMark/>
          </w:tcPr>
          <w:p w14:paraId="1D3FDC60"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SUPERMOTARD</w:t>
            </w:r>
          </w:p>
        </w:tc>
        <w:tc>
          <w:tcPr>
            <w:tcW w:w="606" w:type="pct"/>
            <w:noWrap/>
            <w:vAlign w:val="center"/>
            <w:hideMark/>
          </w:tcPr>
          <w:p w14:paraId="35F60067"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2003-08</w:t>
            </w:r>
          </w:p>
        </w:tc>
        <w:tc>
          <w:tcPr>
            <w:tcW w:w="608" w:type="pct"/>
            <w:noWrap/>
            <w:vAlign w:val="center"/>
            <w:hideMark/>
          </w:tcPr>
          <w:p w14:paraId="397A4BBB"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443</w:t>
            </w:r>
          </w:p>
        </w:tc>
      </w:tr>
      <w:tr w:rsidR="007A435E" w:rsidRPr="007A435E" w14:paraId="2D98D849" w14:textId="77777777" w:rsidTr="00A26A6D">
        <w:trPr>
          <w:trHeight w:val="20"/>
        </w:trPr>
        <w:tc>
          <w:tcPr>
            <w:tcW w:w="985" w:type="pct"/>
            <w:tcBorders>
              <w:bottom w:val="single" w:sz="4" w:space="0" w:color="auto"/>
            </w:tcBorders>
            <w:noWrap/>
            <w:vAlign w:val="center"/>
            <w:hideMark/>
          </w:tcPr>
          <w:p w14:paraId="683F7215" w14:textId="77777777" w:rsidR="007A435E" w:rsidRPr="007A435E" w:rsidRDefault="007A435E" w:rsidP="007A435E">
            <w:pPr>
              <w:spacing w:after="0"/>
              <w:rPr>
                <w:rFonts w:eastAsia="Times New Roman"/>
                <w:b/>
                <w:bCs/>
                <w:szCs w:val="17"/>
                <w:lang w:eastAsia="en-AU"/>
              </w:rPr>
            </w:pPr>
          </w:p>
        </w:tc>
        <w:tc>
          <w:tcPr>
            <w:tcW w:w="1212" w:type="pct"/>
            <w:tcBorders>
              <w:bottom w:val="single" w:sz="4" w:space="0" w:color="auto"/>
            </w:tcBorders>
            <w:noWrap/>
            <w:vAlign w:val="center"/>
            <w:hideMark/>
          </w:tcPr>
          <w:p w14:paraId="65089094"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TT300</w:t>
            </w:r>
          </w:p>
        </w:tc>
        <w:tc>
          <w:tcPr>
            <w:tcW w:w="1589" w:type="pct"/>
            <w:tcBorders>
              <w:bottom w:val="single" w:sz="4" w:space="0" w:color="auto"/>
            </w:tcBorders>
            <w:noWrap/>
            <w:vAlign w:val="center"/>
            <w:hideMark/>
          </w:tcPr>
          <w:p w14:paraId="149F6EC3"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EC300</w:t>
            </w:r>
          </w:p>
        </w:tc>
        <w:tc>
          <w:tcPr>
            <w:tcW w:w="606" w:type="pct"/>
            <w:tcBorders>
              <w:bottom w:val="single" w:sz="4" w:space="0" w:color="auto"/>
            </w:tcBorders>
            <w:noWrap/>
            <w:vAlign w:val="center"/>
            <w:hideMark/>
          </w:tcPr>
          <w:p w14:paraId="4368DF05"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1998-08</w:t>
            </w:r>
          </w:p>
        </w:tc>
        <w:tc>
          <w:tcPr>
            <w:tcW w:w="608" w:type="pct"/>
            <w:tcBorders>
              <w:bottom w:val="single" w:sz="4" w:space="0" w:color="auto"/>
            </w:tcBorders>
            <w:noWrap/>
            <w:vAlign w:val="center"/>
            <w:hideMark/>
          </w:tcPr>
          <w:p w14:paraId="294094CA"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295</w:t>
            </w:r>
          </w:p>
        </w:tc>
      </w:tr>
      <w:tr w:rsidR="007A435E" w:rsidRPr="007A435E" w14:paraId="1F26F243" w14:textId="77777777" w:rsidTr="00A26A6D">
        <w:trPr>
          <w:trHeight w:val="20"/>
        </w:trPr>
        <w:tc>
          <w:tcPr>
            <w:tcW w:w="985" w:type="pct"/>
            <w:tcBorders>
              <w:top w:val="single" w:sz="4" w:space="0" w:color="auto"/>
            </w:tcBorders>
            <w:noWrap/>
            <w:vAlign w:val="center"/>
          </w:tcPr>
          <w:p w14:paraId="5BAE2642" w14:textId="77777777" w:rsidR="007A435E" w:rsidRPr="007A435E" w:rsidRDefault="007A435E" w:rsidP="007A435E">
            <w:pPr>
              <w:keepNext/>
              <w:spacing w:after="0"/>
              <w:rPr>
                <w:rFonts w:eastAsia="Times New Roman"/>
                <w:b/>
                <w:bCs/>
                <w:szCs w:val="17"/>
                <w:lang w:eastAsia="en-AU"/>
              </w:rPr>
            </w:pPr>
            <w:r w:rsidRPr="007A435E">
              <w:rPr>
                <w:rFonts w:eastAsia="Times New Roman"/>
                <w:b/>
                <w:bCs/>
                <w:szCs w:val="17"/>
                <w:lang w:eastAsia="en-AU"/>
              </w:rPr>
              <w:t>GILERA</w:t>
            </w:r>
          </w:p>
        </w:tc>
        <w:tc>
          <w:tcPr>
            <w:tcW w:w="1212" w:type="pct"/>
            <w:tcBorders>
              <w:top w:val="single" w:sz="4" w:space="0" w:color="auto"/>
            </w:tcBorders>
            <w:noWrap/>
            <w:vAlign w:val="center"/>
          </w:tcPr>
          <w:p w14:paraId="42FEA597"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FUOCO 500</w:t>
            </w:r>
          </w:p>
        </w:tc>
        <w:tc>
          <w:tcPr>
            <w:tcW w:w="1589" w:type="pct"/>
            <w:tcBorders>
              <w:top w:val="single" w:sz="4" w:space="0" w:color="auto"/>
            </w:tcBorders>
            <w:noWrap/>
            <w:vAlign w:val="center"/>
          </w:tcPr>
          <w:p w14:paraId="3E23761C"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FUOCO 500</w:t>
            </w:r>
          </w:p>
        </w:tc>
        <w:tc>
          <w:tcPr>
            <w:tcW w:w="606" w:type="pct"/>
            <w:tcBorders>
              <w:top w:val="single" w:sz="4" w:space="0" w:color="auto"/>
            </w:tcBorders>
            <w:noWrap/>
            <w:vAlign w:val="center"/>
          </w:tcPr>
          <w:p w14:paraId="7176EB5B"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2007-13</w:t>
            </w:r>
          </w:p>
        </w:tc>
        <w:tc>
          <w:tcPr>
            <w:tcW w:w="608" w:type="pct"/>
            <w:tcBorders>
              <w:top w:val="single" w:sz="4" w:space="0" w:color="auto"/>
            </w:tcBorders>
            <w:noWrap/>
            <w:vAlign w:val="center"/>
          </w:tcPr>
          <w:p w14:paraId="7A30046E"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493</w:t>
            </w:r>
          </w:p>
        </w:tc>
      </w:tr>
      <w:tr w:rsidR="007A435E" w:rsidRPr="007A435E" w14:paraId="563FE394" w14:textId="77777777" w:rsidTr="00A26A6D">
        <w:trPr>
          <w:trHeight w:val="20"/>
        </w:trPr>
        <w:tc>
          <w:tcPr>
            <w:tcW w:w="985" w:type="pct"/>
            <w:tcBorders>
              <w:bottom w:val="single" w:sz="4" w:space="0" w:color="auto"/>
            </w:tcBorders>
            <w:noWrap/>
            <w:vAlign w:val="center"/>
            <w:hideMark/>
          </w:tcPr>
          <w:p w14:paraId="3428C962" w14:textId="77777777" w:rsidR="007A435E" w:rsidRPr="007A435E" w:rsidRDefault="007A435E" w:rsidP="007A435E">
            <w:pPr>
              <w:spacing w:after="0"/>
              <w:rPr>
                <w:rFonts w:eastAsia="Times New Roman"/>
                <w:b/>
                <w:bCs/>
                <w:szCs w:val="17"/>
                <w:lang w:eastAsia="en-AU"/>
              </w:rPr>
            </w:pPr>
          </w:p>
        </w:tc>
        <w:tc>
          <w:tcPr>
            <w:tcW w:w="1212" w:type="pct"/>
            <w:tcBorders>
              <w:bottom w:val="single" w:sz="4" w:space="0" w:color="auto"/>
            </w:tcBorders>
            <w:noWrap/>
            <w:vAlign w:val="center"/>
            <w:hideMark/>
          </w:tcPr>
          <w:p w14:paraId="1BC294AA"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NEXUS 500</w:t>
            </w:r>
          </w:p>
        </w:tc>
        <w:tc>
          <w:tcPr>
            <w:tcW w:w="1589" w:type="pct"/>
            <w:tcBorders>
              <w:bottom w:val="single" w:sz="4" w:space="0" w:color="auto"/>
            </w:tcBorders>
            <w:noWrap/>
            <w:vAlign w:val="center"/>
            <w:hideMark/>
          </w:tcPr>
          <w:p w14:paraId="12CDEBFE"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NEXUS 500</w:t>
            </w:r>
          </w:p>
        </w:tc>
        <w:tc>
          <w:tcPr>
            <w:tcW w:w="606" w:type="pct"/>
            <w:tcBorders>
              <w:bottom w:val="single" w:sz="4" w:space="0" w:color="auto"/>
            </w:tcBorders>
            <w:noWrap/>
            <w:vAlign w:val="center"/>
            <w:hideMark/>
          </w:tcPr>
          <w:p w14:paraId="00E32587"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2003-08</w:t>
            </w:r>
          </w:p>
        </w:tc>
        <w:tc>
          <w:tcPr>
            <w:tcW w:w="608" w:type="pct"/>
            <w:tcBorders>
              <w:bottom w:val="single" w:sz="4" w:space="0" w:color="auto"/>
            </w:tcBorders>
            <w:noWrap/>
            <w:vAlign w:val="center"/>
            <w:hideMark/>
          </w:tcPr>
          <w:p w14:paraId="25234CA4"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460</w:t>
            </w:r>
          </w:p>
        </w:tc>
      </w:tr>
      <w:tr w:rsidR="007A435E" w:rsidRPr="007A435E" w14:paraId="574DA947" w14:textId="77777777" w:rsidTr="00A26A6D">
        <w:trPr>
          <w:trHeight w:val="20"/>
        </w:trPr>
        <w:tc>
          <w:tcPr>
            <w:tcW w:w="985" w:type="pct"/>
            <w:tcBorders>
              <w:top w:val="single" w:sz="4" w:space="0" w:color="auto"/>
            </w:tcBorders>
            <w:noWrap/>
            <w:vAlign w:val="center"/>
            <w:hideMark/>
          </w:tcPr>
          <w:p w14:paraId="6C0A8C5A" w14:textId="77777777" w:rsidR="007A435E" w:rsidRPr="007A435E" w:rsidRDefault="007A435E" w:rsidP="007A435E">
            <w:pPr>
              <w:keepNext/>
              <w:spacing w:after="0"/>
              <w:rPr>
                <w:rFonts w:eastAsia="Times New Roman"/>
                <w:b/>
                <w:bCs/>
                <w:szCs w:val="17"/>
                <w:lang w:eastAsia="en-AU"/>
              </w:rPr>
            </w:pPr>
            <w:r w:rsidRPr="007A435E">
              <w:rPr>
                <w:rFonts w:eastAsia="Times New Roman"/>
                <w:b/>
                <w:bCs/>
                <w:szCs w:val="17"/>
                <w:lang w:eastAsia="en-AU"/>
              </w:rPr>
              <w:t>HARLEY DAVIDSON</w:t>
            </w:r>
          </w:p>
        </w:tc>
        <w:tc>
          <w:tcPr>
            <w:tcW w:w="1212" w:type="pct"/>
            <w:tcBorders>
              <w:top w:val="single" w:sz="4" w:space="0" w:color="auto"/>
            </w:tcBorders>
            <w:noWrap/>
            <w:vAlign w:val="center"/>
          </w:tcPr>
          <w:p w14:paraId="6BB74A49"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LWZ Series</w:t>
            </w:r>
          </w:p>
        </w:tc>
        <w:tc>
          <w:tcPr>
            <w:tcW w:w="1589" w:type="pct"/>
            <w:tcBorders>
              <w:top w:val="single" w:sz="4" w:space="0" w:color="auto"/>
            </w:tcBorders>
            <w:noWrap/>
            <w:vAlign w:val="center"/>
          </w:tcPr>
          <w:p w14:paraId="71A9BA71"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X350</w:t>
            </w:r>
          </w:p>
        </w:tc>
        <w:tc>
          <w:tcPr>
            <w:tcW w:w="606" w:type="pct"/>
            <w:tcBorders>
              <w:top w:val="single" w:sz="4" w:space="0" w:color="auto"/>
            </w:tcBorders>
            <w:noWrap/>
            <w:vAlign w:val="center"/>
          </w:tcPr>
          <w:p w14:paraId="17627EDC"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2023-on</w:t>
            </w:r>
          </w:p>
        </w:tc>
        <w:tc>
          <w:tcPr>
            <w:tcW w:w="608" w:type="pct"/>
            <w:tcBorders>
              <w:top w:val="single" w:sz="4" w:space="0" w:color="auto"/>
            </w:tcBorders>
            <w:noWrap/>
            <w:vAlign w:val="center"/>
          </w:tcPr>
          <w:p w14:paraId="38A97080"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353</w:t>
            </w:r>
          </w:p>
        </w:tc>
      </w:tr>
      <w:tr w:rsidR="007A435E" w:rsidRPr="007A435E" w14:paraId="4E18D9B2" w14:textId="77777777" w:rsidTr="00A26A6D">
        <w:trPr>
          <w:trHeight w:val="20"/>
        </w:trPr>
        <w:tc>
          <w:tcPr>
            <w:tcW w:w="985" w:type="pct"/>
            <w:noWrap/>
            <w:vAlign w:val="center"/>
          </w:tcPr>
          <w:p w14:paraId="5963ED45"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69926028"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LWZ Series</w:t>
            </w:r>
          </w:p>
        </w:tc>
        <w:tc>
          <w:tcPr>
            <w:tcW w:w="1589" w:type="pct"/>
            <w:noWrap/>
            <w:vAlign w:val="center"/>
          </w:tcPr>
          <w:p w14:paraId="2F7FD48B"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X500</w:t>
            </w:r>
          </w:p>
        </w:tc>
        <w:tc>
          <w:tcPr>
            <w:tcW w:w="606" w:type="pct"/>
            <w:noWrap/>
            <w:vAlign w:val="center"/>
          </w:tcPr>
          <w:p w14:paraId="5609B58E"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2023-on</w:t>
            </w:r>
          </w:p>
        </w:tc>
        <w:tc>
          <w:tcPr>
            <w:tcW w:w="608" w:type="pct"/>
            <w:noWrap/>
            <w:vAlign w:val="center"/>
          </w:tcPr>
          <w:p w14:paraId="4D86F95A"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500</w:t>
            </w:r>
          </w:p>
        </w:tc>
      </w:tr>
      <w:tr w:rsidR="007A435E" w:rsidRPr="007A435E" w14:paraId="3A1D15D1" w14:textId="77777777" w:rsidTr="00A26A6D">
        <w:trPr>
          <w:trHeight w:val="20"/>
        </w:trPr>
        <w:tc>
          <w:tcPr>
            <w:tcW w:w="985" w:type="pct"/>
            <w:noWrap/>
            <w:vAlign w:val="center"/>
          </w:tcPr>
          <w:p w14:paraId="2A646000"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67C3ADC6"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SS350</w:t>
            </w:r>
          </w:p>
        </w:tc>
        <w:tc>
          <w:tcPr>
            <w:tcW w:w="1589" w:type="pct"/>
            <w:noWrap/>
            <w:vAlign w:val="center"/>
          </w:tcPr>
          <w:p w14:paraId="58EE7399"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Sprint </w:t>
            </w:r>
          </w:p>
        </w:tc>
        <w:tc>
          <w:tcPr>
            <w:tcW w:w="606" w:type="pct"/>
            <w:noWrap/>
            <w:vAlign w:val="center"/>
          </w:tcPr>
          <w:p w14:paraId="4ED59949"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69-1974</w:t>
            </w:r>
          </w:p>
        </w:tc>
        <w:tc>
          <w:tcPr>
            <w:tcW w:w="608" w:type="pct"/>
            <w:noWrap/>
            <w:vAlign w:val="center"/>
          </w:tcPr>
          <w:p w14:paraId="73666427"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350</w:t>
            </w:r>
          </w:p>
        </w:tc>
      </w:tr>
      <w:tr w:rsidR="007A435E" w:rsidRPr="007A435E" w14:paraId="277B24D9" w14:textId="77777777" w:rsidTr="00A26A6D">
        <w:trPr>
          <w:trHeight w:val="20"/>
        </w:trPr>
        <w:tc>
          <w:tcPr>
            <w:tcW w:w="985" w:type="pct"/>
            <w:noWrap/>
            <w:vAlign w:val="center"/>
            <w:hideMark/>
          </w:tcPr>
          <w:p w14:paraId="08DAD144"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4D9AC51D"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XGS SERIES</w:t>
            </w:r>
          </w:p>
        </w:tc>
        <w:tc>
          <w:tcPr>
            <w:tcW w:w="1589" w:type="pct"/>
            <w:noWrap/>
            <w:vAlign w:val="center"/>
            <w:hideMark/>
          </w:tcPr>
          <w:p w14:paraId="4588D834"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Street 500 -XG500 16MY</w:t>
            </w:r>
          </w:p>
        </w:tc>
        <w:tc>
          <w:tcPr>
            <w:tcW w:w="606" w:type="pct"/>
            <w:noWrap/>
            <w:vAlign w:val="center"/>
            <w:hideMark/>
          </w:tcPr>
          <w:p w14:paraId="2DDB2798"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2014-15</w:t>
            </w:r>
          </w:p>
        </w:tc>
        <w:tc>
          <w:tcPr>
            <w:tcW w:w="608" w:type="pct"/>
            <w:noWrap/>
            <w:vAlign w:val="center"/>
            <w:hideMark/>
          </w:tcPr>
          <w:p w14:paraId="4B8AD0DA"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494</w:t>
            </w:r>
          </w:p>
        </w:tc>
      </w:tr>
      <w:tr w:rsidR="007A435E" w:rsidRPr="007A435E" w14:paraId="01FD309C" w14:textId="77777777" w:rsidTr="00A26A6D">
        <w:trPr>
          <w:trHeight w:val="20"/>
        </w:trPr>
        <w:tc>
          <w:tcPr>
            <w:tcW w:w="985" w:type="pct"/>
            <w:noWrap/>
            <w:vAlign w:val="center"/>
          </w:tcPr>
          <w:p w14:paraId="3A4150A7"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76BFFCDE"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XGS SERIES</w:t>
            </w:r>
          </w:p>
        </w:tc>
        <w:tc>
          <w:tcPr>
            <w:tcW w:w="1589" w:type="pct"/>
            <w:noWrap/>
            <w:vAlign w:val="center"/>
          </w:tcPr>
          <w:p w14:paraId="3E54C78F"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Street 500</w:t>
            </w:r>
          </w:p>
        </w:tc>
        <w:tc>
          <w:tcPr>
            <w:tcW w:w="606" w:type="pct"/>
            <w:noWrap/>
            <w:vAlign w:val="center"/>
          </w:tcPr>
          <w:p w14:paraId="55789CFA"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2015-on</w:t>
            </w:r>
          </w:p>
        </w:tc>
        <w:tc>
          <w:tcPr>
            <w:tcW w:w="608" w:type="pct"/>
            <w:noWrap/>
            <w:vAlign w:val="center"/>
          </w:tcPr>
          <w:p w14:paraId="0F2B0F78"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494</w:t>
            </w:r>
          </w:p>
        </w:tc>
      </w:tr>
      <w:tr w:rsidR="007A435E" w:rsidRPr="007A435E" w14:paraId="4ED1C837" w14:textId="77777777" w:rsidTr="00A26A6D">
        <w:trPr>
          <w:trHeight w:val="20"/>
        </w:trPr>
        <w:tc>
          <w:tcPr>
            <w:tcW w:w="985" w:type="pct"/>
            <w:tcBorders>
              <w:top w:val="single" w:sz="4" w:space="0" w:color="auto"/>
            </w:tcBorders>
            <w:noWrap/>
            <w:vAlign w:val="center"/>
            <w:hideMark/>
          </w:tcPr>
          <w:p w14:paraId="693E851F" w14:textId="77777777" w:rsidR="007A435E" w:rsidRPr="007A435E" w:rsidRDefault="007A435E" w:rsidP="007A435E">
            <w:pPr>
              <w:keepNext/>
              <w:spacing w:after="0"/>
              <w:rPr>
                <w:rFonts w:eastAsia="Times New Roman"/>
                <w:b/>
                <w:bCs/>
                <w:szCs w:val="17"/>
                <w:lang w:eastAsia="en-AU"/>
              </w:rPr>
            </w:pPr>
            <w:r w:rsidRPr="007A435E">
              <w:rPr>
                <w:rFonts w:eastAsia="Times New Roman"/>
                <w:b/>
                <w:bCs/>
                <w:szCs w:val="17"/>
                <w:lang w:eastAsia="en-AU"/>
              </w:rPr>
              <w:t>HONDA</w:t>
            </w:r>
          </w:p>
        </w:tc>
        <w:tc>
          <w:tcPr>
            <w:tcW w:w="1212" w:type="pct"/>
            <w:tcBorders>
              <w:top w:val="single" w:sz="4" w:space="0" w:color="auto"/>
            </w:tcBorders>
            <w:noWrap/>
            <w:vAlign w:val="center"/>
            <w:hideMark/>
          </w:tcPr>
          <w:p w14:paraId="1E85D5CD"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600V TRANSALP</w:t>
            </w:r>
          </w:p>
        </w:tc>
        <w:tc>
          <w:tcPr>
            <w:tcW w:w="1589" w:type="pct"/>
            <w:tcBorders>
              <w:top w:val="single" w:sz="4" w:space="0" w:color="auto"/>
            </w:tcBorders>
            <w:noWrap/>
            <w:vAlign w:val="center"/>
            <w:hideMark/>
          </w:tcPr>
          <w:p w14:paraId="0F67D44B"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 xml:space="preserve">600V </w:t>
            </w:r>
          </w:p>
        </w:tc>
        <w:tc>
          <w:tcPr>
            <w:tcW w:w="606" w:type="pct"/>
            <w:tcBorders>
              <w:top w:val="single" w:sz="4" w:space="0" w:color="auto"/>
            </w:tcBorders>
            <w:noWrap/>
            <w:vAlign w:val="center"/>
            <w:hideMark/>
          </w:tcPr>
          <w:p w14:paraId="1D480B47"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1988</w:t>
            </w:r>
          </w:p>
        </w:tc>
        <w:tc>
          <w:tcPr>
            <w:tcW w:w="608" w:type="pct"/>
            <w:tcBorders>
              <w:top w:val="single" w:sz="4" w:space="0" w:color="auto"/>
            </w:tcBorders>
            <w:noWrap/>
            <w:vAlign w:val="center"/>
            <w:hideMark/>
          </w:tcPr>
          <w:p w14:paraId="6FE567F3"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583</w:t>
            </w:r>
          </w:p>
        </w:tc>
      </w:tr>
      <w:tr w:rsidR="007A435E" w:rsidRPr="007A435E" w14:paraId="401F7BBB" w14:textId="77777777" w:rsidTr="00A26A6D">
        <w:trPr>
          <w:trHeight w:val="20"/>
        </w:trPr>
        <w:tc>
          <w:tcPr>
            <w:tcW w:w="985" w:type="pct"/>
            <w:noWrap/>
            <w:vAlign w:val="center"/>
            <w:hideMark/>
          </w:tcPr>
          <w:p w14:paraId="60FAD865"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124C828C"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BROS400</w:t>
            </w:r>
          </w:p>
        </w:tc>
        <w:tc>
          <w:tcPr>
            <w:tcW w:w="1589" w:type="pct"/>
            <w:noWrap/>
            <w:vAlign w:val="center"/>
            <w:hideMark/>
          </w:tcPr>
          <w:p w14:paraId="1C38DEE6"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BROS400</w:t>
            </w:r>
          </w:p>
        </w:tc>
        <w:tc>
          <w:tcPr>
            <w:tcW w:w="606" w:type="pct"/>
            <w:noWrap/>
            <w:vAlign w:val="center"/>
            <w:hideMark/>
          </w:tcPr>
          <w:p w14:paraId="4CCBCD35"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1988</w:t>
            </w:r>
          </w:p>
        </w:tc>
        <w:tc>
          <w:tcPr>
            <w:tcW w:w="608" w:type="pct"/>
            <w:noWrap/>
            <w:vAlign w:val="center"/>
            <w:hideMark/>
          </w:tcPr>
          <w:p w14:paraId="418C582D"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399</w:t>
            </w:r>
          </w:p>
        </w:tc>
      </w:tr>
      <w:tr w:rsidR="007A435E" w:rsidRPr="007A435E" w14:paraId="7BDE32C3" w14:textId="77777777" w:rsidTr="00A26A6D">
        <w:trPr>
          <w:trHeight w:val="20"/>
        </w:trPr>
        <w:tc>
          <w:tcPr>
            <w:tcW w:w="985" w:type="pct"/>
            <w:noWrap/>
            <w:vAlign w:val="center"/>
            <w:hideMark/>
          </w:tcPr>
          <w:p w14:paraId="12DA966B"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66C94669"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C70</w:t>
            </w:r>
          </w:p>
        </w:tc>
        <w:tc>
          <w:tcPr>
            <w:tcW w:w="1589" w:type="pct"/>
            <w:noWrap/>
            <w:vAlign w:val="center"/>
            <w:hideMark/>
          </w:tcPr>
          <w:p w14:paraId="529F052E"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DREAM</w:t>
            </w:r>
          </w:p>
        </w:tc>
        <w:tc>
          <w:tcPr>
            <w:tcW w:w="606" w:type="pct"/>
            <w:noWrap/>
            <w:vAlign w:val="center"/>
            <w:hideMark/>
          </w:tcPr>
          <w:p w14:paraId="3996AA26"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pre 1970</w:t>
            </w:r>
          </w:p>
        </w:tc>
        <w:tc>
          <w:tcPr>
            <w:tcW w:w="608" w:type="pct"/>
            <w:noWrap/>
            <w:vAlign w:val="center"/>
            <w:hideMark/>
          </w:tcPr>
          <w:p w14:paraId="640A57FB"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305</w:t>
            </w:r>
          </w:p>
        </w:tc>
      </w:tr>
      <w:tr w:rsidR="007A435E" w:rsidRPr="007A435E" w14:paraId="795285B2" w14:textId="77777777" w:rsidTr="00A26A6D">
        <w:trPr>
          <w:trHeight w:val="20"/>
        </w:trPr>
        <w:tc>
          <w:tcPr>
            <w:tcW w:w="985" w:type="pct"/>
            <w:noWrap/>
            <w:vAlign w:val="center"/>
            <w:hideMark/>
          </w:tcPr>
          <w:p w14:paraId="164E6957"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592BE3E1"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CB300 (FA)</w:t>
            </w:r>
          </w:p>
        </w:tc>
        <w:tc>
          <w:tcPr>
            <w:tcW w:w="1589" w:type="pct"/>
            <w:noWrap/>
            <w:vAlign w:val="center"/>
            <w:hideMark/>
          </w:tcPr>
          <w:p w14:paraId="03D20E33"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CB300FA</w:t>
            </w:r>
          </w:p>
        </w:tc>
        <w:tc>
          <w:tcPr>
            <w:tcW w:w="606" w:type="pct"/>
            <w:noWrap/>
            <w:vAlign w:val="center"/>
            <w:hideMark/>
          </w:tcPr>
          <w:p w14:paraId="2C777DBD"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2014-18</w:t>
            </w:r>
          </w:p>
        </w:tc>
        <w:tc>
          <w:tcPr>
            <w:tcW w:w="608" w:type="pct"/>
            <w:noWrap/>
            <w:vAlign w:val="center"/>
            <w:hideMark/>
          </w:tcPr>
          <w:p w14:paraId="7F1F92E0"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286</w:t>
            </w:r>
          </w:p>
        </w:tc>
      </w:tr>
      <w:tr w:rsidR="007A435E" w:rsidRPr="007A435E" w14:paraId="55D8B713" w14:textId="77777777" w:rsidTr="00A26A6D">
        <w:trPr>
          <w:trHeight w:val="20"/>
        </w:trPr>
        <w:tc>
          <w:tcPr>
            <w:tcW w:w="985" w:type="pct"/>
            <w:noWrap/>
            <w:vAlign w:val="center"/>
          </w:tcPr>
          <w:p w14:paraId="6DDFF446"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43AB0FF3"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CB300R</w:t>
            </w:r>
          </w:p>
        </w:tc>
        <w:tc>
          <w:tcPr>
            <w:tcW w:w="1589" w:type="pct"/>
            <w:noWrap/>
            <w:vAlign w:val="center"/>
          </w:tcPr>
          <w:p w14:paraId="148FB41F"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CBF300NA</w:t>
            </w:r>
          </w:p>
        </w:tc>
        <w:tc>
          <w:tcPr>
            <w:tcW w:w="606" w:type="pct"/>
            <w:noWrap/>
            <w:vAlign w:val="center"/>
          </w:tcPr>
          <w:p w14:paraId="67FDD0BE"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2018-on</w:t>
            </w:r>
          </w:p>
        </w:tc>
        <w:tc>
          <w:tcPr>
            <w:tcW w:w="608" w:type="pct"/>
            <w:noWrap/>
            <w:vAlign w:val="center"/>
          </w:tcPr>
          <w:p w14:paraId="0F3DEDCE"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286</w:t>
            </w:r>
          </w:p>
        </w:tc>
      </w:tr>
      <w:tr w:rsidR="007A435E" w:rsidRPr="007A435E" w14:paraId="5C0F3BB6" w14:textId="77777777" w:rsidTr="00A26A6D">
        <w:trPr>
          <w:trHeight w:val="20"/>
        </w:trPr>
        <w:tc>
          <w:tcPr>
            <w:tcW w:w="985" w:type="pct"/>
            <w:noWrap/>
            <w:vAlign w:val="center"/>
            <w:hideMark/>
          </w:tcPr>
          <w:p w14:paraId="75F4396D"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354C0F85"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CB350</w:t>
            </w:r>
          </w:p>
        </w:tc>
        <w:tc>
          <w:tcPr>
            <w:tcW w:w="1589" w:type="pct"/>
            <w:noWrap/>
            <w:vAlign w:val="center"/>
            <w:hideMark/>
          </w:tcPr>
          <w:p w14:paraId="41FC4426"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CB350</w:t>
            </w:r>
          </w:p>
        </w:tc>
        <w:tc>
          <w:tcPr>
            <w:tcW w:w="606" w:type="pct"/>
            <w:noWrap/>
            <w:vAlign w:val="center"/>
            <w:hideMark/>
          </w:tcPr>
          <w:p w14:paraId="05CF2FB0"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1969-72</w:t>
            </w:r>
          </w:p>
        </w:tc>
        <w:tc>
          <w:tcPr>
            <w:tcW w:w="608" w:type="pct"/>
            <w:noWrap/>
            <w:vAlign w:val="center"/>
            <w:hideMark/>
          </w:tcPr>
          <w:p w14:paraId="78652A28"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348</w:t>
            </w:r>
          </w:p>
        </w:tc>
      </w:tr>
      <w:tr w:rsidR="007A435E" w:rsidRPr="007A435E" w14:paraId="376D3A26" w14:textId="77777777" w:rsidTr="00A26A6D">
        <w:trPr>
          <w:trHeight w:val="20"/>
        </w:trPr>
        <w:tc>
          <w:tcPr>
            <w:tcW w:w="985" w:type="pct"/>
            <w:noWrap/>
            <w:vAlign w:val="center"/>
            <w:hideMark/>
          </w:tcPr>
          <w:p w14:paraId="4F72A6A2"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7C6F75CE"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CB350F</w:t>
            </w:r>
          </w:p>
        </w:tc>
        <w:tc>
          <w:tcPr>
            <w:tcW w:w="1589" w:type="pct"/>
            <w:noWrap/>
            <w:vAlign w:val="center"/>
            <w:hideMark/>
          </w:tcPr>
          <w:p w14:paraId="5B0761AF"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CB350F</w:t>
            </w:r>
          </w:p>
        </w:tc>
        <w:tc>
          <w:tcPr>
            <w:tcW w:w="606" w:type="pct"/>
            <w:noWrap/>
            <w:vAlign w:val="center"/>
            <w:hideMark/>
          </w:tcPr>
          <w:p w14:paraId="453B6E89"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1972-74</w:t>
            </w:r>
          </w:p>
        </w:tc>
        <w:tc>
          <w:tcPr>
            <w:tcW w:w="608" w:type="pct"/>
            <w:noWrap/>
            <w:vAlign w:val="center"/>
            <w:hideMark/>
          </w:tcPr>
          <w:p w14:paraId="140C5032"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325</w:t>
            </w:r>
          </w:p>
        </w:tc>
      </w:tr>
      <w:tr w:rsidR="007A435E" w:rsidRPr="007A435E" w14:paraId="1438F205" w14:textId="77777777" w:rsidTr="00A26A6D">
        <w:trPr>
          <w:trHeight w:val="20"/>
        </w:trPr>
        <w:tc>
          <w:tcPr>
            <w:tcW w:w="985" w:type="pct"/>
            <w:noWrap/>
            <w:vAlign w:val="center"/>
            <w:hideMark/>
          </w:tcPr>
          <w:p w14:paraId="745C8F2E"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1DEDCD93"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CB360</w:t>
            </w:r>
          </w:p>
        </w:tc>
        <w:tc>
          <w:tcPr>
            <w:tcW w:w="1589" w:type="pct"/>
            <w:noWrap/>
            <w:vAlign w:val="center"/>
            <w:hideMark/>
          </w:tcPr>
          <w:p w14:paraId="46F44F9A"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CB360</w:t>
            </w:r>
          </w:p>
        </w:tc>
        <w:tc>
          <w:tcPr>
            <w:tcW w:w="606" w:type="pct"/>
            <w:noWrap/>
            <w:vAlign w:val="center"/>
            <w:hideMark/>
          </w:tcPr>
          <w:p w14:paraId="259EA090"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1973-76</w:t>
            </w:r>
          </w:p>
        </w:tc>
        <w:tc>
          <w:tcPr>
            <w:tcW w:w="608" w:type="pct"/>
            <w:noWrap/>
            <w:vAlign w:val="center"/>
            <w:hideMark/>
          </w:tcPr>
          <w:p w14:paraId="51827114"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360</w:t>
            </w:r>
          </w:p>
        </w:tc>
      </w:tr>
      <w:tr w:rsidR="007A435E" w:rsidRPr="007A435E" w14:paraId="5088337B" w14:textId="77777777" w:rsidTr="00A26A6D">
        <w:trPr>
          <w:trHeight w:val="20"/>
        </w:trPr>
        <w:tc>
          <w:tcPr>
            <w:tcW w:w="985" w:type="pct"/>
            <w:noWrap/>
            <w:vAlign w:val="center"/>
            <w:hideMark/>
          </w:tcPr>
          <w:p w14:paraId="67A976EA"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6B43EBB0"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CB400</w:t>
            </w:r>
          </w:p>
        </w:tc>
        <w:tc>
          <w:tcPr>
            <w:tcW w:w="1589" w:type="pct"/>
            <w:noWrap/>
            <w:vAlign w:val="center"/>
            <w:hideMark/>
          </w:tcPr>
          <w:p w14:paraId="27B5A25F"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CB400</w:t>
            </w:r>
          </w:p>
        </w:tc>
        <w:tc>
          <w:tcPr>
            <w:tcW w:w="606" w:type="pct"/>
            <w:noWrap/>
            <w:vAlign w:val="center"/>
            <w:hideMark/>
          </w:tcPr>
          <w:p w14:paraId="7E22CB7C"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1981-2014</w:t>
            </w:r>
          </w:p>
        </w:tc>
        <w:tc>
          <w:tcPr>
            <w:tcW w:w="608" w:type="pct"/>
            <w:noWrap/>
            <w:vAlign w:val="center"/>
            <w:hideMark/>
          </w:tcPr>
          <w:p w14:paraId="17E53E00"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395</w:t>
            </w:r>
          </w:p>
        </w:tc>
      </w:tr>
      <w:tr w:rsidR="007A435E" w:rsidRPr="007A435E" w14:paraId="55B9B8F4" w14:textId="77777777" w:rsidTr="00A26A6D">
        <w:trPr>
          <w:trHeight w:val="20"/>
        </w:trPr>
        <w:tc>
          <w:tcPr>
            <w:tcW w:w="985" w:type="pct"/>
            <w:noWrap/>
            <w:vAlign w:val="center"/>
            <w:hideMark/>
          </w:tcPr>
          <w:p w14:paraId="142BD957"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713DA868"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CB400 ABS</w:t>
            </w:r>
          </w:p>
        </w:tc>
        <w:tc>
          <w:tcPr>
            <w:tcW w:w="1589" w:type="pct"/>
            <w:noWrap/>
            <w:vAlign w:val="center"/>
            <w:hideMark/>
          </w:tcPr>
          <w:p w14:paraId="65729AC2"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CB400 ABS</w:t>
            </w:r>
          </w:p>
        </w:tc>
        <w:tc>
          <w:tcPr>
            <w:tcW w:w="606" w:type="pct"/>
            <w:noWrap/>
            <w:vAlign w:val="center"/>
            <w:hideMark/>
          </w:tcPr>
          <w:p w14:paraId="78A803C7"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2008-2016</w:t>
            </w:r>
          </w:p>
        </w:tc>
        <w:tc>
          <w:tcPr>
            <w:tcW w:w="608" w:type="pct"/>
            <w:noWrap/>
            <w:vAlign w:val="center"/>
            <w:hideMark/>
          </w:tcPr>
          <w:p w14:paraId="60A5DA6F"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399</w:t>
            </w:r>
          </w:p>
        </w:tc>
      </w:tr>
      <w:tr w:rsidR="007A435E" w:rsidRPr="007A435E" w14:paraId="17F82076" w14:textId="77777777" w:rsidTr="00A26A6D">
        <w:trPr>
          <w:trHeight w:val="20"/>
        </w:trPr>
        <w:tc>
          <w:tcPr>
            <w:tcW w:w="985" w:type="pct"/>
            <w:noWrap/>
            <w:vAlign w:val="center"/>
            <w:hideMark/>
          </w:tcPr>
          <w:p w14:paraId="50F9404E"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0524DE1C"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CB400F</w:t>
            </w:r>
          </w:p>
        </w:tc>
        <w:tc>
          <w:tcPr>
            <w:tcW w:w="1589" w:type="pct"/>
            <w:noWrap/>
            <w:vAlign w:val="center"/>
            <w:hideMark/>
          </w:tcPr>
          <w:p w14:paraId="72698F9E"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CB400F</w:t>
            </w:r>
          </w:p>
        </w:tc>
        <w:tc>
          <w:tcPr>
            <w:tcW w:w="606" w:type="pct"/>
            <w:noWrap/>
            <w:vAlign w:val="center"/>
            <w:hideMark/>
          </w:tcPr>
          <w:p w14:paraId="56B78A1F"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1975-77</w:t>
            </w:r>
          </w:p>
        </w:tc>
        <w:tc>
          <w:tcPr>
            <w:tcW w:w="608" w:type="pct"/>
            <w:noWrap/>
            <w:vAlign w:val="center"/>
            <w:hideMark/>
          </w:tcPr>
          <w:p w14:paraId="5A3AAC7D"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408</w:t>
            </w:r>
          </w:p>
        </w:tc>
      </w:tr>
      <w:tr w:rsidR="007A435E" w:rsidRPr="007A435E" w14:paraId="20CAD698" w14:textId="77777777" w:rsidTr="00A26A6D">
        <w:trPr>
          <w:trHeight w:val="20"/>
        </w:trPr>
        <w:tc>
          <w:tcPr>
            <w:tcW w:w="985" w:type="pct"/>
            <w:noWrap/>
            <w:vAlign w:val="center"/>
            <w:hideMark/>
          </w:tcPr>
          <w:p w14:paraId="25021BAC"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5CEC4FED"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CB400N</w:t>
            </w:r>
          </w:p>
        </w:tc>
        <w:tc>
          <w:tcPr>
            <w:tcW w:w="1589" w:type="pct"/>
            <w:noWrap/>
            <w:vAlign w:val="center"/>
            <w:hideMark/>
          </w:tcPr>
          <w:p w14:paraId="70C32B02"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CB400N</w:t>
            </w:r>
          </w:p>
        </w:tc>
        <w:tc>
          <w:tcPr>
            <w:tcW w:w="606" w:type="pct"/>
            <w:noWrap/>
            <w:vAlign w:val="center"/>
            <w:hideMark/>
          </w:tcPr>
          <w:p w14:paraId="0A55EBDC"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1981</w:t>
            </w:r>
          </w:p>
        </w:tc>
        <w:tc>
          <w:tcPr>
            <w:tcW w:w="608" w:type="pct"/>
            <w:noWrap/>
            <w:vAlign w:val="center"/>
            <w:hideMark/>
          </w:tcPr>
          <w:p w14:paraId="1D45FB6A"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395</w:t>
            </w:r>
          </w:p>
        </w:tc>
      </w:tr>
      <w:tr w:rsidR="007A435E" w:rsidRPr="007A435E" w14:paraId="42A56927" w14:textId="77777777" w:rsidTr="00A26A6D">
        <w:trPr>
          <w:trHeight w:val="20"/>
        </w:trPr>
        <w:tc>
          <w:tcPr>
            <w:tcW w:w="985" w:type="pct"/>
            <w:noWrap/>
            <w:vAlign w:val="center"/>
            <w:hideMark/>
          </w:tcPr>
          <w:p w14:paraId="20974AD4"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671E7709"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CB400T</w:t>
            </w:r>
          </w:p>
        </w:tc>
        <w:tc>
          <w:tcPr>
            <w:tcW w:w="1589" w:type="pct"/>
            <w:noWrap/>
            <w:vAlign w:val="center"/>
            <w:hideMark/>
          </w:tcPr>
          <w:p w14:paraId="16C9942D"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CB400T</w:t>
            </w:r>
          </w:p>
        </w:tc>
        <w:tc>
          <w:tcPr>
            <w:tcW w:w="606" w:type="pct"/>
            <w:noWrap/>
            <w:vAlign w:val="center"/>
            <w:hideMark/>
          </w:tcPr>
          <w:p w14:paraId="4E463825"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1977</w:t>
            </w:r>
          </w:p>
        </w:tc>
        <w:tc>
          <w:tcPr>
            <w:tcW w:w="608" w:type="pct"/>
            <w:noWrap/>
            <w:vAlign w:val="center"/>
            <w:hideMark/>
          </w:tcPr>
          <w:p w14:paraId="76E4CD50"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408</w:t>
            </w:r>
          </w:p>
        </w:tc>
      </w:tr>
      <w:tr w:rsidR="007A435E" w:rsidRPr="007A435E" w14:paraId="1DEF4612" w14:textId="77777777" w:rsidTr="00A26A6D">
        <w:trPr>
          <w:trHeight w:val="20"/>
        </w:trPr>
        <w:tc>
          <w:tcPr>
            <w:tcW w:w="985" w:type="pct"/>
            <w:noWrap/>
            <w:vAlign w:val="center"/>
            <w:hideMark/>
          </w:tcPr>
          <w:p w14:paraId="5EBFD701"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00A83967"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CB450</w:t>
            </w:r>
          </w:p>
        </w:tc>
        <w:tc>
          <w:tcPr>
            <w:tcW w:w="1589" w:type="pct"/>
            <w:noWrap/>
            <w:vAlign w:val="center"/>
            <w:hideMark/>
          </w:tcPr>
          <w:p w14:paraId="50AED772"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CB450</w:t>
            </w:r>
          </w:p>
        </w:tc>
        <w:tc>
          <w:tcPr>
            <w:tcW w:w="606" w:type="pct"/>
            <w:noWrap/>
            <w:vAlign w:val="center"/>
            <w:hideMark/>
          </w:tcPr>
          <w:p w14:paraId="5E8BFEA4"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1967-75</w:t>
            </w:r>
          </w:p>
        </w:tc>
        <w:tc>
          <w:tcPr>
            <w:tcW w:w="608" w:type="pct"/>
            <w:noWrap/>
            <w:vAlign w:val="center"/>
            <w:hideMark/>
          </w:tcPr>
          <w:p w14:paraId="3BB4B0CC"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450</w:t>
            </w:r>
          </w:p>
        </w:tc>
      </w:tr>
      <w:tr w:rsidR="007A435E" w:rsidRPr="007A435E" w14:paraId="1BC89614" w14:textId="77777777" w:rsidTr="00A26A6D">
        <w:trPr>
          <w:trHeight w:val="20"/>
        </w:trPr>
        <w:tc>
          <w:tcPr>
            <w:tcW w:w="985" w:type="pct"/>
            <w:noWrap/>
            <w:vAlign w:val="center"/>
            <w:hideMark/>
          </w:tcPr>
          <w:p w14:paraId="7F5FF0B5"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1EA25D98"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CB500 FOUR</w:t>
            </w:r>
          </w:p>
        </w:tc>
        <w:tc>
          <w:tcPr>
            <w:tcW w:w="1589" w:type="pct"/>
            <w:noWrap/>
            <w:vAlign w:val="center"/>
            <w:hideMark/>
          </w:tcPr>
          <w:p w14:paraId="55ED6436"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CB500-FOUR K, K1, K2</w:t>
            </w:r>
          </w:p>
        </w:tc>
        <w:tc>
          <w:tcPr>
            <w:tcW w:w="606" w:type="pct"/>
            <w:noWrap/>
            <w:vAlign w:val="center"/>
            <w:hideMark/>
          </w:tcPr>
          <w:p w14:paraId="0F2A5D36"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1971-73</w:t>
            </w:r>
          </w:p>
        </w:tc>
        <w:tc>
          <w:tcPr>
            <w:tcW w:w="608" w:type="pct"/>
            <w:noWrap/>
            <w:vAlign w:val="center"/>
            <w:hideMark/>
          </w:tcPr>
          <w:p w14:paraId="6746A22D"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498</w:t>
            </w:r>
          </w:p>
        </w:tc>
      </w:tr>
      <w:tr w:rsidR="007A435E" w:rsidRPr="007A435E" w14:paraId="1DF0B8EC" w14:textId="77777777" w:rsidTr="00A26A6D">
        <w:trPr>
          <w:trHeight w:val="20"/>
        </w:trPr>
        <w:tc>
          <w:tcPr>
            <w:tcW w:w="985" w:type="pct"/>
            <w:noWrap/>
            <w:vAlign w:val="center"/>
            <w:hideMark/>
          </w:tcPr>
          <w:p w14:paraId="79324F29"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1A13C631"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CB500 TWIN</w:t>
            </w:r>
          </w:p>
        </w:tc>
        <w:tc>
          <w:tcPr>
            <w:tcW w:w="1589" w:type="pct"/>
            <w:noWrap/>
            <w:vAlign w:val="center"/>
            <w:hideMark/>
          </w:tcPr>
          <w:p w14:paraId="03A707AB"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CB500T</w:t>
            </w:r>
          </w:p>
        </w:tc>
        <w:tc>
          <w:tcPr>
            <w:tcW w:w="606" w:type="pct"/>
            <w:noWrap/>
            <w:vAlign w:val="center"/>
            <w:hideMark/>
          </w:tcPr>
          <w:p w14:paraId="39DDD1A3"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1974-78</w:t>
            </w:r>
          </w:p>
        </w:tc>
        <w:tc>
          <w:tcPr>
            <w:tcW w:w="608" w:type="pct"/>
            <w:noWrap/>
            <w:vAlign w:val="center"/>
            <w:hideMark/>
          </w:tcPr>
          <w:p w14:paraId="0DC01BA1"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498</w:t>
            </w:r>
          </w:p>
        </w:tc>
      </w:tr>
      <w:tr w:rsidR="007A435E" w:rsidRPr="007A435E" w14:paraId="23A12119" w14:textId="77777777" w:rsidTr="00A26A6D">
        <w:trPr>
          <w:trHeight w:val="20"/>
        </w:trPr>
        <w:tc>
          <w:tcPr>
            <w:tcW w:w="985" w:type="pct"/>
            <w:noWrap/>
            <w:vAlign w:val="center"/>
            <w:hideMark/>
          </w:tcPr>
          <w:p w14:paraId="36F2E983"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1FF50DC6"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CB500F</w:t>
            </w:r>
          </w:p>
          <w:p w14:paraId="171E2DD6" w14:textId="77777777" w:rsidR="007A435E" w:rsidRPr="007A435E" w:rsidRDefault="007A435E" w:rsidP="007A435E">
            <w:pPr>
              <w:spacing w:after="0"/>
              <w:jc w:val="left"/>
              <w:rPr>
                <w:rFonts w:eastAsia="Times New Roman"/>
                <w:szCs w:val="17"/>
                <w:lang w:eastAsia="en-AU"/>
              </w:rPr>
            </w:pPr>
          </w:p>
        </w:tc>
        <w:tc>
          <w:tcPr>
            <w:tcW w:w="1589" w:type="pct"/>
            <w:noWrap/>
            <w:vAlign w:val="center"/>
            <w:hideMark/>
          </w:tcPr>
          <w:p w14:paraId="7BD13A76"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CB500FA/F</w:t>
            </w:r>
          </w:p>
          <w:p w14:paraId="24BCCB43" w14:textId="77777777" w:rsidR="007A435E" w:rsidRPr="007A435E" w:rsidRDefault="007A435E" w:rsidP="007A435E">
            <w:pPr>
              <w:spacing w:after="0"/>
              <w:ind w:left="113"/>
              <w:jc w:val="left"/>
              <w:rPr>
                <w:rFonts w:eastAsia="Times New Roman"/>
                <w:szCs w:val="17"/>
                <w:lang w:eastAsia="en-AU"/>
              </w:rPr>
            </w:pPr>
          </w:p>
        </w:tc>
        <w:tc>
          <w:tcPr>
            <w:tcW w:w="606" w:type="pct"/>
            <w:noWrap/>
            <w:vAlign w:val="center"/>
            <w:hideMark/>
          </w:tcPr>
          <w:p w14:paraId="79CE8FB2"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2012-on</w:t>
            </w:r>
          </w:p>
          <w:p w14:paraId="046B8F03" w14:textId="77777777" w:rsidR="007A435E" w:rsidRPr="007A435E" w:rsidRDefault="007A435E" w:rsidP="007A435E">
            <w:pPr>
              <w:spacing w:after="0"/>
              <w:ind w:left="57"/>
              <w:rPr>
                <w:rFonts w:eastAsia="Times New Roman"/>
                <w:szCs w:val="17"/>
                <w:lang w:eastAsia="en-AU"/>
              </w:rPr>
            </w:pPr>
          </w:p>
        </w:tc>
        <w:tc>
          <w:tcPr>
            <w:tcW w:w="608" w:type="pct"/>
            <w:noWrap/>
            <w:vAlign w:val="center"/>
            <w:hideMark/>
          </w:tcPr>
          <w:p w14:paraId="2D5A1692"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471</w:t>
            </w:r>
          </w:p>
          <w:p w14:paraId="7420A685" w14:textId="77777777" w:rsidR="007A435E" w:rsidRPr="007A435E" w:rsidRDefault="007A435E" w:rsidP="007A435E">
            <w:pPr>
              <w:spacing w:after="0"/>
              <w:ind w:right="340"/>
              <w:jc w:val="right"/>
              <w:rPr>
                <w:rFonts w:eastAsia="Times New Roman"/>
                <w:szCs w:val="17"/>
                <w:lang w:eastAsia="en-AU"/>
              </w:rPr>
            </w:pPr>
          </w:p>
        </w:tc>
      </w:tr>
      <w:tr w:rsidR="007A435E" w:rsidRPr="007A435E" w14:paraId="53D8F5A6" w14:textId="77777777" w:rsidTr="00A26A6D">
        <w:trPr>
          <w:trHeight w:val="20"/>
        </w:trPr>
        <w:tc>
          <w:tcPr>
            <w:tcW w:w="985" w:type="pct"/>
            <w:noWrap/>
            <w:vAlign w:val="center"/>
          </w:tcPr>
          <w:p w14:paraId="777F7B65"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70ADBE2F"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CB500FA</w:t>
            </w:r>
          </w:p>
        </w:tc>
        <w:tc>
          <w:tcPr>
            <w:tcW w:w="1589" w:type="pct"/>
            <w:noWrap/>
            <w:vAlign w:val="center"/>
          </w:tcPr>
          <w:p w14:paraId="546611E0"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CB500FA</w:t>
            </w:r>
          </w:p>
        </w:tc>
        <w:tc>
          <w:tcPr>
            <w:tcW w:w="606" w:type="pct"/>
            <w:noWrap/>
            <w:vAlign w:val="center"/>
          </w:tcPr>
          <w:p w14:paraId="6AC8A181"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2023-on</w:t>
            </w:r>
          </w:p>
        </w:tc>
        <w:tc>
          <w:tcPr>
            <w:tcW w:w="608" w:type="pct"/>
            <w:noWrap/>
            <w:vAlign w:val="center"/>
          </w:tcPr>
          <w:p w14:paraId="2DE8B79E"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471</w:t>
            </w:r>
          </w:p>
        </w:tc>
      </w:tr>
      <w:tr w:rsidR="007A435E" w:rsidRPr="007A435E" w14:paraId="2DE8B641" w14:textId="77777777" w:rsidTr="00A26A6D">
        <w:trPr>
          <w:trHeight w:val="20"/>
        </w:trPr>
        <w:tc>
          <w:tcPr>
            <w:tcW w:w="985" w:type="pct"/>
            <w:noWrap/>
            <w:vAlign w:val="center"/>
            <w:hideMark/>
          </w:tcPr>
          <w:p w14:paraId="4554C58F"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602BDA23"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CB500XA</w:t>
            </w:r>
          </w:p>
        </w:tc>
        <w:tc>
          <w:tcPr>
            <w:tcW w:w="1589" w:type="pct"/>
            <w:noWrap/>
            <w:vAlign w:val="center"/>
            <w:hideMark/>
          </w:tcPr>
          <w:p w14:paraId="0D5C4CBB"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CB500XA</w:t>
            </w:r>
          </w:p>
        </w:tc>
        <w:tc>
          <w:tcPr>
            <w:tcW w:w="606" w:type="pct"/>
            <w:noWrap/>
            <w:vAlign w:val="center"/>
            <w:hideMark/>
          </w:tcPr>
          <w:p w14:paraId="28F85782"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2013-on</w:t>
            </w:r>
          </w:p>
        </w:tc>
        <w:tc>
          <w:tcPr>
            <w:tcW w:w="608" w:type="pct"/>
            <w:noWrap/>
            <w:vAlign w:val="center"/>
            <w:hideMark/>
          </w:tcPr>
          <w:p w14:paraId="5A41EB32"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471</w:t>
            </w:r>
          </w:p>
        </w:tc>
      </w:tr>
      <w:tr w:rsidR="007A435E" w:rsidRPr="007A435E" w14:paraId="298009BB" w14:textId="77777777" w:rsidTr="00A26A6D">
        <w:trPr>
          <w:trHeight w:val="20"/>
        </w:trPr>
        <w:tc>
          <w:tcPr>
            <w:tcW w:w="985" w:type="pct"/>
            <w:noWrap/>
            <w:vAlign w:val="center"/>
          </w:tcPr>
          <w:p w14:paraId="53A4B454"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70A6D6C0"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CB500XK</w:t>
            </w:r>
          </w:p>
        </w:tc>
        <w:tc>
          <w:tcPr>
            <w:tcW w:w="1589" w:type="pct"/>
            <w:noWrap/>
            <w:vAlign w:val="center"/>
          </w:tcPr>
          <w:p w14:paraId="4B897497"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CB500XK</w:t>
            </w:r>
          </w:p>
        </w:tc>
        <w:tc>
          <w:tcPr>
            <w:tcW w:w="606" w:type="pct"/>
            <w:noWrap/>
            <w:vAlign w:val="center"/>
          </w:tcPr>
          <w:p w14:paraId="734AB3F9"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2019-on</w:t>
            </w:r>
          </w:p>
        </w:tc>
        <w:tc>
          <w:tcPr>
            <w:tcW w:w="608" w:type="pct"/>
            <w:noWrap/>
            <w:vAlign w:val="center"/>
          </w:tcPr>
          <w:p w14:paraId="13E73F9C"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471</w:t>
            </w:r>
          </w:p>
        </w:tc>
      </w:tr>
      <w:tr w:rsidR="007A435E" w:rsidRPr="007A435E" w14:paraId="1CF9316A" w14:textId="77777777" w:rsidTr="00A26A6D">
        <w:trPr>
          <w:trHeight w:val="20"/>
        </w:trPr>
        <w:tc>
          <w:tcPr>
            <w:tcW w:w="985" w:type="pct"/>
            <w:noWrap/>
            <w:vAlign w:val="center"/>
            <w:hideMark/>
          </w:tcPr>
          <w:p w14:paraId="30021E68"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5C553C98"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CB550</w:t>
            </w:r>
          </w:p>
        </w:tc>
        <w:tc>
          <w:tcPr>
            <w:tcW w:w="1589" w:type="pct"/>
            <w:noWrap/>
            <w:vAlign w:val="center"/>
            <w:hideMark/>
          </w:tcPr>
          <w:p w14:paraId="4D0271A1"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CB550</w:t>
            </w:r>
          </w:p>
        </w:tc>
        <w:tc>
          <w:tcPr>
            <w:tcW w:w="606" w:type="pct"/>
            <w:noWrap/>
            <w:vAlign w:val="center"/>
            <w:hideMark/>
          </w:tcPr>
          <w:p w14:paraId="71CE023B"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1974-78</w:t>
            </w:r>
          </w:p>
        </w:tc>
        <w:tc>
          <w:tcPr>
            <w:tcW w:w="608" w:type="pct"/>
            <w:noWrap/>
            <w:vAlign w:val="center"/>
            <w:hideMark/>
          </w:tcPr>
          <w:p w14:paraId="07387BFC"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544</w:t>
            </w:r>
          </w:p>
        </w:tc>
      </w:tr>
      <w:tr w:rsidR="007A435E" w:rsidRPr="007A435E" w14:paraId="0C7CB650" w14:textId="77777777" w:rsidTr="00A26A6D">
        <w:trPr>
          <w:trHeight w:val="20"/>
        </w:trPr>
        <w:tc>
          <w:tcPr>
            <w:tcW w:w="985" w:type="pct"/>
            <w:noWrap/>
            <w:vAlign w:val="center"/>
            <w:hideMark/>
          </w:tcPr>
          <w:p w14:paraId="1EE97232"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7CCEB4F6"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CB650</w:t>
            </w:r>
          </w:p>
        </w:tc>
        <w:tc>
          <w:tcPr>
            <w:tcW w:w="1589" w:type="pct"/>
            <w:noWrap/>
            <w:vAlign w:val="center"/>
            <w:hideMark/>
          </w:tcPr>
          <w:p w14:paraId="2101488A"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CB650</w:t>
            </w:r>
          </w:p>
        </w:tc>
        <w:tc>
          <w:tcPr>
            <w:tcW w:w="606" w:type="pct"/>
            <w:noWrap/>
            <w:vAlign w:val="center"/>
            <w:hideMark/>
          </w:tcPr>
          <w:p w14:paraId="4948A3AF"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1979-85</w:t>
            </w:r>
          </w:p>
        </w:tc>
        <w:tc>
          <w:tcPr>
            <w:tcW w:w="608" w:type="pct"/>
            <w:noWrap/>
            <w:vAlign w:val="center"/>
            <w:hideMark/>
          </w:tcPr>
          <w:p w14:paraId="02BC4A58"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627</w:t>
            </w:r>
          </w:p>
        </w:tc>
      </w:tr>
      <w:tr w:rsidR="007A435E" w:rsidRPr="007A435E" w14:paraId="3D9DD19E" w14:textId="77777777" w:rsidTr="00A26A6D">
        <w:trPr>
          <w:trHeight w:val="20"/>
        </w:trPr>
        <w:tc>
          <w:tcPr>
            <w:tcW w:w="985" w:type="pct"/>
            <w:noWrap/>
            <w:vAlign w:val="center"/>
            <w:hideMark/>
          </w:tcPr>
          <w:p w14:paraId="276AD237"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480F4676"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CB650F</w:t>
            </w:r>
          </w:p>
        </w:tc>
        <w:tc>
          <w:tcPr>
            <w:tcW w:w="1589" w:type="pct"/>
            <w:noWrap/>
            <w:vAlign w:val="center"/>
            <w:hideMark/>
          </w:tcPr>
          <w:p w14:paraId="0D0EFA32"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CB650FA-LTD-16ym</w:t>
            </w:r>
          </w:p>
        </w:tc>
        <w:tc>
          <w:tcPr>
            <w:tcW w:w="606" w:type="pct"/>
            <w:noWrap/>
            <w:vAlign w:val="center"/>
            <w:hideMark/>
          </w:tcPr>
          <w:p w14:paraId="12A0F961"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2015-2017</w:t>
            </w:r>
          </w:p>
        </w:tc>
        <w:tc>
          <w:tcPr>
            <w:tcW w:w="608" w:type="pct"/>
            <w:noWrap/>
            <w:vAlign w:val="center"/>
            <w:hideMark/>
          </w:tcPr>
          <w:p w14:paraId="448BADF8"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649</w:t>
            </w:r>
          </w:p>
        </w:tc>
      </w:tr>
      <w:tr w:rsidR="007A435E" w:rsidRPr="007A435E" w14:paraId="16AD7444" w14:textId="77777777" w:rsidTr="00A26A6D">
        <w:trPr>
          <w:trHeight w:val="20"/>
        </w:trPr>
        <w:tc>
          <w:tcPr>
            <w:tcW w:w="985" w:type="pct"/>
            <w:noWrap/>
            <w:vAlign w:val="center"/>
          </w:tcPr>
          <w:p w14:paraId="6A7F8206"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38AC0209"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CB650F</w:t>
            </w:r>
          </w:p>
        </w:tc>
        <w:tc>
          <w:tcPr>
            <w:tcW w:w="1589" w:type="pct"/>
            <w:noWrap/>
            <w:vAlign w:val="center"/>
          </w:tcPr>
          <w:p w14:paraId="39D6F5A7"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CB650FL</w:t>
            </w:r>
          </w:p>
        </w:tc>
        <w:tc>
          <w:tcPr>
            <w:tcW w:w="606" w:type="pct"/>
            <w:noWrap/>
            <w:vAlign w:val="center"/>
          </w:tcPr>
          <w:p w14:paraId="069ACE1B"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2015-20</w:t>
            </w:r>
          </w:p>
        </w:tc>
        <w:tc>
          <w:tcPr>
            <w:tcW w:w="608" w:type="pct"/>
            <w:noWrap/>
            <w:vAlign w:val="center"/>
          </w:tcPr>
          <w:p w14:paraId="7BE18B64"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649</w:t>
            </w:r>
          </w:p>
        </w:tc>
      </w:tr>
      <w:tr w:rsidR="007A435E" w:rsidRPr="007A435E" w14:paraId="52BA4F5B" w14:textId="77777777" w:rsidTr="00A26A6D">
        <w:trPr>
          <w:trHeight w:val="20"/>
        </w:trPr>
        <w:tc>
          <w:tcPr>
            <w:tcW w:w="985" w:type="pct"/>
            <w:noWrap/>
            <w:vAlign w:val="center"/>
            <w:hideMark/>
          </w:tcPr>
          <w:p w14:paraId="17520EC6"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420D9301"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CBR300R</w:t>
            </w:r>
          </w:p>
        </w:tc>
        <w:tc>
          <w:tcPr>
            <w:tcW w:w="1589" w:type="pct"/>
            <w:noWrap/>
            <w:vAlign w:val="center"/>
            <w:hideMark/>
          </w:tcPr>
          <w:p w14:paraId="1DCD555F"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CBR300R</w:t>
            </w:r>
          </w:p>
        </w:tc>
        <w:tc>
          <w:tcPr>
            <w:tcW w:w="606" w:type="pct"/>
            <w:noWrap/>
            <w:vAlign w:val="center"/>
            <w:hideMark/>
          </w:tcPr>
          <w:p w14:paraId="6950E657"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2014-16</w:t>
            </w:r>
          </w:p>
        </w:tc>
        <w:tc>
          <w:tcPr>
            <w:tcW w:w="608" w:type="pct"/>
            <w:noWrap/>
            <w:vAlign w:val="center"/>
            <w:hideMark/>
          </w:tcPr>
          <w:p w14:paraId="5FA186B9"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286</w:t>
            </w:r>
          </w:p>
        </w:tc>
      </w:tr>
      <w:tr w:rsidR="007A435E" w:rsidRPr="007A435E" w14:paraId="44947FEB" w14:textId="77777777" w:rsidTr="00A26A6D">
        <w:trPr>
          <w:trHeight w:val="20"/>
        </w:trPr>
        <w:tc>
          <w:tcPr>
            <w:tcW w:w="985" w:type="pct"/>
            <w:noWrap/>
            <w:vAlign w:val="center"/>
            <w:hideMark/>
          </w:tcPr>
          <w:p w14:paraId="50834254"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56947C69"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CBR300R</w:t>
            </w:r>
          </w:p>
        </w:tc>
        <w:tc>
          <w:tcPr>
            <w:tcW w:w="1589" w:type="pct"/>
            <w:noWrap/>
            <w:vAlign w:val="center"/>
            <w:hideMark/>
          </w:tcPr>
          <w:p w14:paraId="1975B791"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CBR300RA</w:t>
            </w:r>
          </w:p>
        </w:tc>
        <w:tc>
          <w:tcPr>
            <w:tcW w:w="606" w:type="pct"/>
            <w:noWrap/>
            <w:vAlign w:val="center"/>
            <w:hideMark/>
          </w:tcPr>
          <w:p w14:paraId="540FECF9"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2014-18</w:t>
            </w:r>
          </w:p>
        </w:tc>
        <w:tc>
          <w:tcPr>
            <w:tcW w:w="608" w:type="pct"/>
            <w:noWrap/>
            <w:vAlign w:val="center"/>
            <w:hideMark/>
          </w:tcPr>
          <w:p w14:paraId="0202E840"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286</w:t>
            </w:r>
          </w:p>
        </w:tc>
      </w:tr>
      <w:tr w:rsidR="007A435E" w:rsidRPr="007A435E" w14:paraId="4DB85BEC" w14:textId="77777777" w:rsidTr="00A26A6D">
        <w:trPr>
          <w:trHeight w:val="20"/>
        </w:trPr>
        <w:tc>
          <w:tcPr>
            <w:tcW w:w="985" w:type="pct"/>
            <w:noWrap/>
            <w:vAlign w:val="center"/>
            <w:hideMark/>
          </w:tcPr>
          <w:p w14:paraId="0FFC3BB5"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5A8B575C"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CBR500R</w:t>
            </w:r>
          </w:p>
        </w:tc>
        <w:tc>
          <w:tcPr>
            <w:tcW w:w="1589" w:type="pct"/>
            <w:noWrap/>
            <w:vAlign w:val="center"/>
            <w:hideMark/>
          </w:tcPr>
          <w:p w14:paraId="2EA33EA3"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CBR500RA, CBR500R (ABS)</w:t>
            </w:r>
          </w:p>
        </w:tc>
        <w:tc>
          <w:tcPr>
            <w:tcW w:w="606" w:type="pct"/>
            <w:noWrap/>
            <w:vAlign w:val="center"/>
            <w:hideMark/>
          </w:tcPr>
          <w:p w14:paraId="47A6C15D"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2012-on</w:t>
            </w:r>
          </w:p>
        </w:tc>
        <w:tc>
          <w:tcPr>
            <w:tcW w:w="608" w:type="pct"/>
            <w:noWrap/>
            <w:vAlign w:val="center"/>
            <w:hideMark/>
          </w:tcPr>
          <w:p w14:paraId="6354F7EE"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471</w:t>
            </w:r>
          </w:p>
        </w:tc>
      </w:tr>
      <w:tr w:rsidR="007A435E" w:rsidRPr="007A435E" w14:paraId="5E378D3B" w14:textId="77777777" w:rsidTr="00A26A6D">
        <w:trPr>
          <w:trHeight w:val="20"/>
        </w:trPr>
        <w:tc>
          <w:tcPr>
            <w:tcW w:w="985" w:type="pct"/>
            <w:noWrap/>
            <w:vAlign w:val="center"/>
            <w:hideMark/>
          </w:tcPr>
          <w:p w14:paraId="34AB4D3E"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2ABF1B91"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CBR650F</w:t>
            </w:r>
          </w:p>
        </w:tc>
        <w:tc>
          <w:tcPr>
            <w:tcW w:w="1589" w:type="pct"/>
            <w:noWrap/>
            <w:vAlign w:val="center"/>
            <w:hideMark/>
          </w:tcPr>
          <w:p w14:paraId="00914D91"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CBR650F LAMS CBR650F LAMS (CBR650FL)</w:t>
            </w:r>
          </w:p>
        </w:tc>
        <w:tc>
          <w:tcPr>
            <w:tcW w:w="606" w:type="pct"/>
            <w:noWrap/>
            <w:vAlign w:val="center"/>
            <w:hideMark/>
          </w:tcPr>
          <w:p w14:paraId="61595684"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2015-2019</w:t>
            </w:r>
          </w:p>
        </w:tc>
        <w:tc>
          <w:tcPr>
            <w:tcW w:w="608" w:type="pct"/>
            <w:noWrap/>
            <w:vAlign w:val="center"/>
            <w:hideMark/>
          </w:tcPr>
          <w:p w14:paraId="3B58F18D"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649</w:t>
            </w:r>
          </w:p>
        </w:tc>
      </w:tr>
      <w:tr w:rsidR="007A435E" w:rsidRPr="007A435E" w14:paraId="1AB41C78" w14:textId="77777777" w:rsidTr="00A26A6D">
        <w:trPr>
          <w:trHeight w:val="20"/>
        </w:trPr>
        <w:tc>
          <w:tcPr>
            <w:tcW w:w="985" w:type="pct"/>
            <w:noWrap/>
            <w:vAlign w:val="center"/>
          </w:tcPr>
          <w:p w14:paraId="1431F690"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5BCCBBE4"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CBR650R</w:t>
            </w:r>
          </w:p>
        </w:tc>
        <w:tc>
          <w:tcPr>
            <w:tcW w:w="1589" w:type="pct"/>
            <w:noWrap/>
            <w:vAlign w:val="center"/>
          </w:tcPr>
          <w:p w14:paraId="585101E7"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CBR650R ABS, CBR650R E-Clutch</w:t>
            </w:r>
          </w:p>
        </w:tc>
        <w:tc>
          <w:tcPr>
            <w:tcW w:w="606" w:type="pct"/>
            <w:noWrap/>
            <w:vAlign w:val="center"/>
          </w:tcPr>
          <w:p w14:paraId="36C2E039"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2019-on</w:t>
            </w:r>
          </w:p>
        </w:tc>
        <w:tc>
          <w:tcPr>
            <w:tcW w:w="608" w:type="pct"/>
            <w:noWrap/>
            <w:vAlign w:val="center"/>
          </w:tcPr>
          <w:p w14:paraId="6D20B45C"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649</w:t>
            </w:r>
          </w:p>
        </w:tc>
      </w:tr>
      <w:tr w:rsidR="007A435E" w:rsidRPr="007A435E" w14:paraId="57DA1F50" w14:textId="77777777" w:rsidTr="00A26A6D">
        <w:trPr>
          <w:trHeight w:val="20"/>
        </w:trPr>
        <w:tc>
          <w:tcPr>
            <w:tcW w:w="985" w:type="pct"/>
            <w:noWrap/>
            <w:vAlign w:val="center"/>
            <w:hideMark/>
          </w:tcPr>
          <w:p w14:paraId="0AB4E291"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58648647"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CBX550</w:t>
            </w:r>
          </w:p>
        </w:tc>
        <w:tc>
          <w:tcPr>
            <w:tcW w:w="1589" w:type="pct"/>
            <w:noWrap/>
            <w:vAlign w:val="center"/>
            <w:hideMark/>
          </w:tcPr>
          <w:p w14:paraId="23803513"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CBX550F</w:t>
            </w:r>
          </w:p>
        </w:tc>
        <w:tc>
          <w:tcPr>
            <w:tcW w:w="606" w:type="pct"/>
            <w:noWrap/>
            <w:vAlign w:val="center"/>
            <w:hideMark/>
          </w:tcPr>
          <w:p w14:paraId="0880E73B"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1982-85</w:t>
            </w:r>
          </w:p>
        </w:tc>
        <w:tc>
          <w:tcPr>
            <w:tcW w:w="608" w:type="pct"/>
            <w:noWrap/>
            <w:vAlign w:val="center"/>
            <w:hideMark/>
          </w:tcPr>
          <w:p w14:paraId="5433874B"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572</w:t>
            </w:r>
          </w:p>
        </w:tc>
      </w:tr>
      <w:tr w:rsidR="007A435E" w:rsidRPr="007A435E" w14:paraId="6F4076AD" w14:textId="77777777" w:rsidTr="00A26A6D">
        <w:trPr>
          <w:trHeight w:val="20"/>
        </w:trPr>
        <w:tc>
          <w:tcPr>
            <w:tcW w:w="985" w:type="pct"/>
            <w:noWrap/>
            <w:vAlign w:val="center"/>
            <w:hideMark/>
          </w:tcPr>
          <w:p w14:paraId="65F01C72"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47804031"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CJ360</w:t>
            </w:r>
          </w:p>
        </w:tc>
        <w:tc>
          <w:tcPr>
            <w:tcW w:w="1589" w:type="pct"/>
            <w:noWrap/>
            <w:vAlign w:val="center"/>
            <w:hideMark/>
          </w:tcPr>
          <w:p w14:paraId="1E2B7E88"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CJ360</w:t>
            </w:r>
          </w:p>
        </w:tc>
        <w:tc>
          <w:tcPr>
            <w:tcW w:w="606" w:type="pct"/>
            <w:noWrap/>
            <w:vAlign w:val="center"/>
            <w:hideMark/>
          </w:tcPr>
          <w:p w14:paraId="05A1DC03"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1976</w:t>
            </w:r>
          </w:p>
        </w:tc>
        <w:tc>
          <w:tcPr>
            <w:tcW w:w="608" w:type="pct"/>
            <w:noWrap/>
            <w:vAlign w:val="center"/>
            <w:hideMark/>
          </w:tcPr>
          <w:p w14:paraId="2D81FFD6"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356</w:t>
            </w:r>
          </w:p>
        </w:tc>
      </w:tr>
      <w:tr w:rsidR="007A435E" w:rsidRPr="007A435E" w14:paraId="74286AE4" w14:textId="77777777" w:rsidTr="00A26A6D">
        <w:trPr>
          <w:trHeight w:val="20"/>
        </w:trPr>
        <w:tc>
          <w:tcPr>
            <w:tcW w:w="985" w:type="pct"/>
            <w:noWrap/>
            <w:vAlign w:val="center"/>
          </w:tcPr>
          <w:p w14:paraId="1715C50F"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39358DD1"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CL350</w:t>
            </w:r>
          </w:p>
        </w:tc>
        <w:tc>
          <w:tcPr>
            <w:tcW w:w="1589" w:type="pct"/>
            <w:noWrap/>
            <w:vAlign w:val="center"/>
          </w:tcPr>
          <w:p w14:paraId="568E5BB3"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CL350 Scrambler</w:t>
            </w:r>
          </w:p>
        </w:tc>
        <w:tc>
          <w:tcPr>
            <w:tcW w:w="606" w:type="pct"/>
            <w:noWrap/>
            <w:vAlign w:val="center"/>
          </w:tcPr>
          <w:p w14:paraId="2E60B486"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1971-73</w:t>
            </w:r>
          </w:p>
        </w:tc>
        <w:tc>
          <w:tcPr>
            <w:tcW w:w="608" w:type="pct"/>
            <w:noWrap/>
            <w:vAlign w:val="center"/>
          </w:tcPr>
          <w:p w14:paraId="4EFA51FE"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325</w:t>
            </w:r>
          </w:p>
        </w:tc>
      </w:tr>
      <w:tr w:rsidR="007A435E" w:rsidRPr="007A435E" w14:paraId="2343F198" w14:textId="77777777" w:rsidTr="00A26A6D">
        <w:trPr>
          <w:trHeight w:val="20"/>
        </w:trPr>
        <w:tc>
          <w:tcPr>
            <w:tcW w:w="985" w:type="pct"/>
            <w:noWrap/>
            <w:vAlign w:val="center"/>
            <w:hideMark/>
          </w:tcPr>
          <w:p w14:paraId="4D99A311"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1A118EEE"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CL360</w:t>
            </w:r>
          </w:p>
        </w:tc>
        <w:tc>
          <w:tcPr>
            <w:tcW w:w="1589" w:type="pct"/>
            <w:noWrap/>
            <w:vAlign w:val="center"/>
          </w:tcPr>
          <w:p w14:paraId="2EA50C71"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CL360 Scrambler</w:t>
            </w:r>
          </w:p>
        </w:tc>
        <w:tc>
          <w:tcPr>
            <w:tcW w:w="606" w:type="pct"/>
            <w:noWrap/>
            <w:vAlign w:val="center"/>
          </w:tcPr>
          <w:p w14:paraId="0CDB0593"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1974-76</w:t>
            </w:r>
          </w:p>
        </w:tc>
        <w:tc>
          <w:tcPr>
            <w:tcW w:w="608" w:type="pct"/>
            <w:noWrap/>
            <w:vAlign w:val="center"/>
          </w:tcPr>
          <w:p w14:paraId="4971868F"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356</w:t>
            </w:r>
          </w:p>
        </w:tc>
      </w:tr>
      <w:tr w:rsidR="007A435E" w:rsidRPr="007A435E" w14:paraId="7AA76997" w14:textId="77777777" w:rsidTr="00A26A6D">
        <w:trPr>
          <w:trHeight w:val="20"/>
        </w:trPr>
        <w:tc>
          <w:tcPr>
            <w:tcW w:w="985" w:type="pct"/>
            <w:noWrap/>
            <w:vAlign w:val="center"/>
          </w:tcPr>
          <w:p w14:paraId="00981F4D"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66F58099"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CL450</w:t>
            </w:r>
          </w:p>
        </w:tc>
        <w:tc>
          <w:tcPr>
            <w:tcW w:w="1589" w:type="pct"/>
            <w:noWrap/>
            <w:vAlign w:val="center"/>
          </w:tcPr>
          <w:p w14:paraId="73534D30"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CL450 Scrambler</w:t>
            </w:r>
          </w:p>
        </w:tc>
        <w:tc>
          <w:tcPr>
            <w:tcW w:w="606" w:type="pct"/>
            <w:noWrap/>
            <w:vAlign w:val="center"/>
          </w:tcPr>
          <w:p w14:paraId="5DC52D69"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1965-77</w:t>
            </w:r>
          </w:p>
        </w:tc>
        <w:tc>
          <w:tcPr>
            <w:tcW w:w="608" w:type="pct"/>
            <w:noWrap/>
            <w:vAlign w:val="center"/>
          </w:tcPr>
          <w:p w14:paraId="706C0276"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444</w:t>
            </w:r>
          </w:p>
        </w:tc>
      </w:tr>
      <w:tr w:rsidR="007A435E" w:rsidRPr="007A435E" w14:paraId="6B733CEB" w14:textId="77777777" w:rsidTr="00A26A6D">
        <w:trPr>
          <w:trHeight w:val="20"/>
        </w:trPr>
        <w:tc>
          <w:tcPr>
            <w:tcW w:w="985" w:type="pct"/>
            <w:noWrap/>
            <w:vAlign w:val="center"/>
          </w:tcPr>
          <w:p w14:paraId="038AC876"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7E38FB0E"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CL500</w:t>
            </w:r>
          </w:p>
        </w:tc>
        <w:tc>
          <w:tcPr>
            <w:tcW w:w="1589" w:type="pct"/>
            <w:noWrap/>
            <w:vAlign w:val="center"/>
          </w:tcPr>
          <w:p w14:paraId="6B043E05"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CL500</w:t>
            </w:r>
          </w:p>
        </w:tc>
        <w:tc>
          <w:tcPr>
            <w:tcW w:w="606" w:type="pct"/>
            <w:noWrap/>
            <w:vAlign w:val="center"/>
          </w:tcPr>
          <w:p w14:paraId="1CCC426D"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2023-on</w:t>
            </w:r>
          </w:p>
        </w:tc>
        <w:tc>
          <w:tcPr>
            <w:tcW w:w="608" w:type="pct"/>
            <w:noWrap/>
            <w:vAlign w:val="center"/>
          </w:tcPr>
          <w:p w14:paraId="631D05C5"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471</w:t>
            </w:r>
          </w:p>
        </w:tc>
      </w:tr>
      <w:tr w:rsidR="007A435E" w:rsidRPr="007A435E" w14:paraId="189973B8" w14:textId="77777777" w:rsidTr="00A26A6D">
        <w:trPr>
          <w:trHeight w:val="20"/>
        </w:trPr>
        <w:tc>
          <w:tcPr>
            <w:tcW w:w="985" w:type="pct"/>
            <w:noWrap/>
            <w:vAlign w:val="center"/>
          </w:tcPr>
          <w:p w14:paraId="3EF4E1DB"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53896A58"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CL77</w:t>
            </w:r>
          </w:p>
        </w:tc>
        <w:tc>
          <w:tcPr>
            <w:tcW w:w="1589" w:type="pct"/>
            <w:noWrap/>
            <w:vAlign w:val="center"/>
          </w:tcPr>
          <w:p w14:paraId="59C19F5D"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CL77 Scrambler</w:t>
            </w:r>
          </w:p>
        </w:tc>
        <w:tc>
          <w:tcPr>
            <w:tcW w:w="606" w:type="pct"/>
            <w:noWrap/>
            <w:vAlign w:val="center"/>
          </w:tcPr>
          <w:p w14:paraId="740B941D"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1965-68</w:t>
            </w:r>
          </w:p>
        </w:tc>
        <w:tc>
          <w:tcPr>
            <w:tcW w:w="608" w:type="pct"/>
            <w:noWrap/>
            <w:vAlign w:val="center"/>
          </w:tcPr>
          <w:p w14:paraId="7B3E1ADC"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305</w:t>
            </w:r>
          </w:p>
        </w:tc>
      </w:tr>
      <w:tr w:rsidR="007A435E" w:rsidRPr="007A435E" w14:paraId="2E6EBC0D" w14:textId="77777777" w:rsidTr="00A26A6D">
        <w:trPr>
          <w:trHeight w:val="20"/>
        </w:trPr>
        <w:tc>
          <w:tcPr>
            <w:tcW w:w="985" w:type="pct"/>
            <w:noWrap/>
            <w:vAlign w:val="center"/>
          </w:tcPr>
          <w:p w14:paraId="51F90ED1"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5ABA51E0"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CMX500</w:t>
            </w:r>
          </w:p>
        </w:tc>
        <w:tc>
          <w:tcPr>
            <w:tcW w:w="1589" w:type="pct"/>
            <w:noWrap/>
            <w:vAlign w:val="center"/>
          </w:tcPr>
          <w:p w14:paraId="38E3D212"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CMX500 S ABS,CMX500</w:t>
            </w:r>
          </w:p>
        </w:tc>
        <w:tc>
          <w:tcPr>
            <w:tcW w:w="606" w:type="pct"/>
            <w:noWrap/>
            <w:vAlign w:val="center"/>
          </w:tcPr>
          <w:p w14:paraId="16FED243"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2016-on</w:t>
            </w:r>
          </w:p>
        </w:tc>
        <w:tc>
          <w:tcPr>
            <w:tcW w:w="608" w:type="pct"/>
            <w:noWrap/>
            <w:vAlign w:val="center"/>
          </w:tcPr>
          <w:p w14:paraId="48D50006"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471</w:t>
            </w:r>
          </w:p>
        </w:tc>
      </w:tr>
      <w:tr w:rsidR="007A435E" w:rsidRPr="007A435E" w14:paraId="73F5108B" w14:textId="77777777" w:rsidTr="00A26A6D">
        <w:trPr>
          <w:trHeight w:val="20"/>
        </w:trPr>
        <w:tc>
          <w:tcPr>
            <w:tcW w:w="985" w:type="pct"/>
            <w:noWrap/>
            <w:vAlign w:val="center"/>
            <w:hideMark/>
          </w:tcPr>
          <w:p w14:paraId="6930F857"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16B41599"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CMX500A</w:t>
            </w:r>
          </w:p>
        </w:tc>
        <w:tc>
          <w:tcPr>
            <w:tcW w:w="1589" w:type="pct"/>
            <w:noWrap/>
            <w:vAlign w:val="center"/>
            <w:hideMark/>
          </w:tcPr>
          <w:p w14:paraId="15AD48F4"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 xml:space="preserve">CMX500A </w:t>
            </w:r>
          </w:p>
        </w:tc>
        <w:tc>
          <w:tcPr>
            <w:tcW w:w="606" w:type="pct"/>
            <w:noWrap/>
            <w:vAlign w:val="center"/>
            <w:hideMark/>
          </w:tcPr>
          <w:p w14:paraId="33D47F39"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2016-20</w:t>
            </w:r>
          </w:p>
        </w:tc>
        <w:tc>
          <w:tcPr>
            <w:tcW w:w="608" w:type="pct"/>
            <w:noWrap/>
            <w:vAlign w:val="center"/>
            <w:hideMark/>
          </w:tcPr>
          <w:p w14:paraId="7A218B97"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471</w:t>
            </w:r>
          </w:p>
        </w:tc>
      </w:tr>
      <w:tr w:rsidR="007A435E" w:rsidRPr="007A435E" w14:paraId="4573D11B" w14:textId="77777777" w:rsidTr="00A26A6D">
        <w:trPr>
          <w:trHeight w:val="20"/>
        </w:trPr>
        <w:tc>
          <w:tcPr>
            <w:tcW w:w="985" w:type="pct"/>
            <w:noWrap/>
            <w:vAlign w:val="center"/>
          </w:tcPr>
          <w:p w14:paraId="1B88ABE5"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65372C5B"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CRF300</w:t>
            </w:r>
          </w:p>
        </w:tc>
        <w:tc>
          <w:tcPr>
            <w:tcW w:w="1589" w:type="pct"/>
            <w:noWrap/>
            <w:vAlign w:val="center"/>
          </w:tcPr>
          <w:p w14:paraId="10AD99CB"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CRF300 Rally</w:t>
            </w:r>
          </w:p>
        </w:tc>
        <w:tc>
          <w:tcPr>
            <w:tcW w:w="606" w:type="pct"/>
            <w:noWrap/>
            <w:vAlign w:val="center"/>
          </w:tcPr>
          <w:p w14:paraId="6EF1C873"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2020-on</w:t>
            </w:r>
          </w:p>
        </w:tc>
        <w:tc>
          <w:tcPr>
            <w:tcW w:w="608" w:type="pct"/>
            <w:noWrap/>
            <w:vAlign w:val="center"/>
          </w:tcPr>
          <w:p w14:paraId="4CA3DD76"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286</w:t>
            </w:r>
          </w:p>
        </w:tc>
      </w:tr>
      <w:tr w:rsidR="007A435E" w:rsidRPr="007A435E" w14:paraId="64E891AF" w14:textId="77777777" w:rsidTr="00A26A6D">
        <w:trPr>
          <w:trHeight w:val="20"/>
        </w:trPr>
        <w:tc>
          <w:tcPr>
            <w:tcW w:w="985" w:type="pct"/>
            <w:noWrap/>
            <w:vAlign w:val="center"/>
          </w:tcPr>
          <w:p w14:paraId="0729DF77"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6C6E85DC"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CRF300</w:t>
            </w:r>
          </w:p>
        </w:tc>
        <w:tc>
          <w:tcPr>
            <w:tcW w:w="1589" w:type="pct"/>
            <w:noWrap/>
            <w:vAlign w:val="center"/>
          </w:tcPr>
          <w:p w14:paraId="67123A83"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CRF300L</w:t>
            </w:r>
          </w:p>
        </w:tc>
        <w:tc>
          <w:tcPr>
            <w:tcW w:w="606" w:type="pct"/>
            <w:noWrap/>
            <w:vAlign w:val="center"/>
          </w:tcPr>
          <w:p w14:paraId="415B9B84"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2020-on</w:t>
            </w:r>
          </w:p>
        </w:tc>
        <w:tc>
          <w:tcPr>
            <w:tcW w:w="608" w:type="pct"/>
            <w:noWrap/>
            <w:vAlign w:val="center"/>
          </w:tcPr>
          <w:p w14:paraId="7269EE51"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286</w:t>
            </w:r>
          </w:p>
        </w:tc>
      </w:tr>
      <w:tr w:rsidR="007A435E" w:rsidRPr="007A435E" w14:paraId="71D08B93" w14:textId="77777777" w:rsidTr="00A26A6D">
        <w:trPr>
          <w:trHeight w:val="20"/>
        </w:trPr>
        <w:tc>
          <w:tcPr>
            <w:tcW w:w="985" w:type="pct"/>
            <w:noWrap/>
            <w:vAlign w:val="center"/>
            <w:hideMark/>
          </w:tcPr>
          <w:p w14:paraId="4929D4F1"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64DB10BE"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CRF400R</w:t>
            </w:r>
          </w:p>
        </w:tc>
        <w:tc>
          <w:tcPr>
            <w:tcW w:w="1589" w:type="pct"/>
            <w:noWrap/>
            <w:vAlign w:val="center"/>
            <w:hideMark/>
          </w:tcPr>
          <w:p w14:paraId="431E3824"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CRF400R</w:t>
            </w:r>
          </w:p>
        </w:tc>
        <w:tc>
          <w:tcPr>
            <w:tcW w:w="606" w:type="pct"/>
            <w:noWrap/>
            <w:vAlign w:val="center"/>
            <w:hideMark/>
          </w:tcPr>
          <w:p w14:paraId="795CA53A"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2013</w:t>
            </w:r>
          </w:p>
        </w:tc>
        <w:tc>
          <w:tcPr>
            <w:tcW w:w="608" w:type="pct"/>
            <w:noWrap/>
            <w:vAlign w:val="center"/>
            <w:hideMark/>
          </w:tcPr>
          <w:p w14:paraId="723B8E57"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399</w:t>
            </w:r>
          </w:p>
        </w:tc>
      </w:tr>
      <w:tr w:rsidR="007A435E" w:rsidRPr="007A435E" w14:paraId="44BD23E7" w14:textId="77777777" w:rsidTr="00A26A6D">
        <w:trPr>
          <w:trHeight w:val="20"/>
        </w:trPr>
        <w:tc>
          <w:tcPr>
            <w:tcW w:w="985" w:type="pct"/>
            <w:noWrap/>
            <w:vAlign w:val="center"/>
          </w:tcPr>
          <w:p w14:paraId="68877CDD"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30CE0ADE"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CRF450L</w:t>
            </w:r>
          </w:p>
        </w:tc>
        <w:tc>
          <w:tcPr>
            <w:tcW w:w="1589" w:type="pct"/>
            <w:noWrap/>
            <w:vAlign w:val="center"/>
          </w:tcPr>
          <w:p w14:paraId="6B83C5A8"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CRF450L</w:t>
            </w:r>
          </w:p>
        </w:tc>
        <w:tc>
          <w:tcPr>
            <w:tcW w:w="606" w:type="pct"/>
            <w:noWrap/>
            <w:vAlign w:val="center"/>
          </w:tcPr>
          <w:p w14:paraId="3942A429"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2018-on</w:t>
            </w:r>
          </w:p>
        </w:tc>
        <w:tc>
          <w:tcPr>
            <w:tcW w:w="608" w:type="pct"/>
            <w:noWrap/>
            <w:vAlign w:val="center"/>
          </w:tcPr>
          <w:p w14:paraId="4CA0828C"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449</w:t>
            </w:r>
          </w:p>
        </w:tc>
      </w:tr>
      <w:tr w:rsidR="007A435E" w:rsidRPr="007A435E" w14:paraId="552A5370" w14:textId="77777777" w:rsidTr="00A26A6D">
        <w:trPr>
          <w:trHeight w:val="20"/>
        </w:trPr>
        <w:tc>
          <w:tcPr>
            <w:tcW w:w="985" w:type="pct"/>
            <w:noWrap/>
            <w:vAlign w:val="center"/>
          </w:tcPr>
          <w:p w14:paraId="2717361A"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40834D7A"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CRF450L</w:t>
            </w:r>
          </w:p>
        </w:tc>
        <w:tc>
          <w:tcPr>
            <w:tcW w:w="1589" w:type="pct"/>
            <w:noWrap/>
            <w:vAlign w:val="center"/>
          </w:tcPr>
          <w:p w14:paraId="0840067C"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CRF450L2019YM</w:t>
            </w:r>
          </w:p>
        </w:tc>
        <w:tc>
          <w:tcPr>
            <w:tcW w:w="606" w:type="pct"/>
            <w:noWrap/>
            <w:vAlign w:val="center"/>
          </w:tcPr>
          <w:p w14:paraId="1B456943"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2018-on</w:t>
            </w:r>
          </w:p>
        </w:tc>
        <w:tc>
          <w:tcPr>
            <w:tcW w:w="608" w:type="pct"/>
            <w:noWrap/>
            <w:vAlign w:val="center"/>
          </w:tcPr>
          <w:p w14:paraId="50E3FB3E"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449</w:t>
            </w:r>
          </w:p>
        </w:tc>
      </w:tr>
      <w:tr w:rsidR="007A435E" w:rsidRPr="007A435E" w14:paraId="47167C7B" w14:textId="77777777" w:rsidTr="00A26A6D">
        <w:trPr>
          <w:trHeight w:val="20"/>
        </w:trPr>
        <w:tc>
          <w:tcPr>
            <w:tcW w:w="985" w:type="pct"/>
            <w:noWrap/>
            <w:vAlign w:val="center"/>
            <w:hideMark/>
          </w:tcPr>
          <w:p w14:paraId="53CFC854"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654513C8"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CRF450X</w:t>
            </w:r>
          </w:p>
        </w:tc>
        <w:tc>
          <w:tcPr>
            <w:tcW w:w="1589" w:type="pct"/>
            <w:noWrap/>
            <w:vAlign w:val="center"/>
            <w:hideMark/>
          </w:tcPr>
          <w:p w14:paraId="2614D49F"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CRF450X</w:t>
            </w:r>
          </w:p>
        </w:tc>
        <w:tc>
          <w:tcPr>
            <w:tcW w:w="606" w:type="pct"/>
            <w:noWrap/>
            <w:vAlign w:val="center"/>
            <w:hideMark/>
          </w:tcPr>
          <w:p w14:paraId="082D9FFF"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2005-09</w:t>
            </w:r>
          </w:p>
        </w:tc>
        <w:tc>
          <w:tcPr>
            <w:tcW w:w="608" w:type="pct"/>
            <w:noWrap/>
            <w:vAlign w:val="center"/>
            <w:hideMark/>
          </w:tcPr>
          <w:p w14:paraId="595FB102"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449</w:t>
            </w:r>
          </w:p>
        </w:tc>
      </w:tr>
      <w:tr w:rsidR="007A435E" w:rsidRPr="007A435E" w14:paraId="27E473CA" w14:textId="77777777" w:rsidTr="00A26A6D">
        <w:trPr>
          <w:trHeight w:val="20"/>
        </w:trPr>
        <w:tc>
          <w:tcPr>
            <w:tcW w:w="985" w:type="pct"/>
            <w:noWrap/>
            <w:vAlign w:val="center"/>
            <w:hideMark/>
          </w:tcPr>
          <w:p w14:paraId="44B263F5"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0AB18FB7"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CX500</w:t>
            </w:r>
          </w:p>
        </w:tc>
        <w:tc>
          <w:tcPr>
            <w:tcW w:w="1589" w:type="pct"/>
            <w:noWrap/>
            <w:vAlign w:val="center"/>
            <w:hideMark/>
          </w:tcPr>
          <w:p w14:paraId="58E30D8F"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CX500, CX500A, CX500C, CX500EC</w:t>
            </w:r>
          </w:p>
        </w:tc>
        <w:tc>
          <w:tcPr>
            <w:tcW w:w="606" w:type="pct"/>
            <w:noWrap/>
            <w:vAlign w:val="center"/>
            <w:hideMark/>
          </w:tcPr>
          <w:p w14:paraId="198C1BFD"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1977-84</w:t>
            </w:r>
          </w:p>
        </w:tc>
        <w:tc>
          <w:tcPr>
            <w:tcW w:w="608" w:type="pct"/>
            <w:noWrap/>
            <w:vAlign w:val="center"/>
            <w:hideMark/>
          </w:tcPr>
          <w:p w14:paraId="2F1A881C"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495</w:t>
            </w:r>
          </w:p>
        </w:tc>
      </w:tr>
      <w:tr w:rsidR="007A435E" w:rsidRPr="007A435E" w14:paraId="26268883" w14:textId="77777777" w:rsidTr="00A26A6D">
        <w:trPr>
          <w:trHeight w:val="20"/>
        </w:trPr>
        <w:tc>
          <w:tcPr>
            <w:tcW w:w="985" w:type="pct"/>
            <w:noWrap/>
            <w:vAlign w:val="center"/>
            <w:hideMark/>
          </w:tcPr>
          <w:p w14:paraId="023AC927"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24439C8F"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DEAUVILLE</w:t>
            </w:r>
          </w:p>
        </w:tc>
        <w:tc>
          <w:tcPr>
            <w:tcW w:w="1589" w:type="pct"/>
            <w:noWrap/>
            <w:vAlign w:val="center"/>
            <w:hideMark/>
          </w:tcPr>
          <w:p w14:paraId="50D9E70D"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NT650V</w:t>
            </w:r>
          </w:p>
        </w:tc>
        <w:tc>
          <w:tcPr>
            <w:tcW w:w="606" w:type="pct"/>
            <w:noWrap/>
            <w:vAlign w:val="center"/>
            <w:hideMark/>
          </w:tcPr>
          <w:p w14:paraId="5281CB0B"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2000-07</w:t>
            </w:r>
          </w:p>
        </w:tc>
        <w:tc>
          <w:tcPr>
            <w:tcW w:w="608" w:type="pct"/>
            <w:noWrap/>
            <w:vAlign w:val="center"/>
            <w:hideMark/>
          </w:tcPr>
          <w:p w14:paraId="58573F5C"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647</w:t>
            </w:r>
          </w:p>
        </w:tc>
      </w:tr>
      <w:tr w:rsidR="007A435E" w:rsidRPr="007A435E" w14:paraId="43EA196C" w14:textId="77777777" w:rsidTr="00A26A6D">
        <w:trPr>
          <w:trHeight w:val="20"/>
        </w:trPr>
        <w:tc>
          <w:tcPr>
            <w:tcW w:w="985" w:type="pct"/>
            <w:noWrap/>
            <w:vAlign w:val="center"/>
            <w:hideMark/>
          </w:tcPr>
          <w:p w14:paraId="2F4FC622"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2270D734"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FJS400</w:t>
            </w:r>
          </w:p>
        </w:tc>
        <w:tc>
          <w:tcPr>
            <w:tcW w:w="1589" w:type="pct"/>
            <w:noWrap/>
            <w:vAlign w:val="center"/>
            <w:hideMark/>
          </w:tcPr>
          <w:p w14:paraId="5DFC98FD"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SILVERWING 400</w:t>
            </w:r>
          </w:p>
        </w:tc>
        <w:tc>
          <w:tcPr>
            <w:tcW w:w="606" w:type="pct"/>
            <w:noWrap/>
            <w:vAlign w:val="center"/>
            <w:hideMark/>
          </w:tcPr>
          <w:p w14:paraId="3E861D78"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2009-10</w:t>
            </w:r>
          </w:p>
        </w:tc>
        <w:tc>
          <w:tcPr>
            <w:tcW w:w="608" w:type="pct"/>
            <w:noWrap/>
            <w:vAlign w:val="center"/>
            <w:hideMark/>
          </w:tcPr>
          <w:p w14:paraId="3A254C3A"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399</w:t>
            </w:r>
          </w:p>
        </w:tc>
      </w:tr>
      <w:tr w:rsidR="007A435E" w:rsidRPr="007A435E" w14:paraId="65C40932" w14:textId="77777777" w:rsidTr="00A26A6D">
        <w:trPr>
          <w:trHeight w:val="20"/>
        </w:trPr>
        <w:tc>
          <w:tcPr>
            <w:tcW w:w="985" w:type="pct"/>
            <w:noWrap/>
            <w:vAlign w:val="center"/>
          </w:tcPr>
          <w:p w14:paraId="06DE2199"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12BBAA80"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FJS600D</w:t>
            </w:r>
          </w:p>
        </w:tc>
        <w:tc>
          <w:tcPr>
            <w:tcW w:w="1589" w:type="pct"/>
            <w:noWrap/>
            <w:vAlign w:val="center"/>
          </w:tcPr>
          <w:p w14:paraId="4488A1A7"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SILVERWING 600</w:t>
            </w:r>
          </w:p>
        </w:tc>
        <w:tc>
          <w:tcPr>
            <w:tcW w:w="606" w:type="pct"/>
            <w:noWrap/>
            <w:vAlign w:val="center"/>
          </w:tcPr>
          <w:p w14:paraId="48AE6380"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2006-09</w:t>
            </w:r>
          </w:p>
        </w:tc>
        <w:tc>
          <w:tcPr>
            <w:tcW w:w="608" w:type="pct"/>
            <w:noWrap/>
            <w:vAlign w:val="center"/>
          </w:tcPr>
          <w:p w14:paraId="652C0B8D"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582</w:t>
            </w:r>
          </w:p>
        </w:tc>
      </w:tr>
      <w:tr w:rsidR="007A435E" w:rsidRPr="007A435E" w14:paraId="1FD31303" w14:textId="77777777" w:rsidTr="00A26A6D">
        <w:trPr>
          <w:trHeight w:val="20"/>
        </w:trPr>
        <w:tc>
          <w:tcPr>
            <w:tcW w:w="985" w:type="pct"/>
            <w:noWrap/>
            <w:vAlign w:val="center"/>
            <w:hideMark/>
          </w:tcPr>
          <w:p w14:paraId="2CA1AF5D"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51D14159"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Fortza 300</w:t>
            </w:r>
          </w:p>
        </w:tc>
        <w:tc>
          <w:tcPr>
            <w:tcW w:w="1589" w:type="pct"/>
            <w:noWrap/>
            <w:vAlign w:val="center"/>
            <w:hideMark/>
          </w:tcPr>
          <w:p w14:paraId="63C4E6DF"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NSS300 Forza</w:t>
            </w:r>
          </w:p>
        </w:tc>
        <w:tc>
          <w:tcPr>
            <w:tcW w:w="606" w:type="pct"/>
            <w:noWrap/>
            <w:vAlign w:val="center"/>
            <w:hideMark/>
          </w:tcPr>
          <w:p w14:paraId="13D9D64D"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All</w:t>
            </w:r>
          </w:p>
        </w:tc>
        <w:tc>
          <w:tcPr>
            <w:tcW w:w="608" w:type="pct"/>
            <w:noWrap/>
            <w:vAlign w:val="center"/>
            <w:hideMark/>
          </w:tcPr>
          <w:p w14:paraId="26FF00EC"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279</w:t>
            </w:r>
          </w:p>
        </w:tc>
      </w:tr>
      <w:tr w:rsidR="007A435E" w:rsidRPr="007A435E" w14:paraId="4BB7EA81" w14:textId="77777777" w:rsidTr="00A26A6D">
        <w:trPr>
          <w:trHeight w:val="20"/>
        </w:trPr>
        <w:tc>
          <w:tcPr>
            <w:tcW w:w="985" w:type="pct"/>
            <w:noWrap/>
            <w:vAlign w:val="center"/>
            <w:hideMark/>
          </w:tcPr>
          <w:p w14:paraId="7F8D132F"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6225DBA5"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FT500</w:t>
            </w:r>
          </w:p>
        </w:tc>
        <w:tc>
          <w:tcPr>
            <w:tcW w:w="1589" w:type="pct"/>
            <w:noWrap/>
            <w:vAlign w:val="center"/>
            <w:hideMark/>
          </w:tcPr>
          <w:p w14:paraId="61684698"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FT500 Ascot</w:t>
            </w:r>
          </w:p>
        </w:tc>
        <w:tc>
          <w:tcPr>
            <w:tcW w:w="606" w:type="pct"/>
            <w:noWrap/>
            <w:vAlign w:val="center"/>
            <w:hideMark/>
          </w:tcPr>
          <w:p w14:paraId="78692682"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1982-84</w:t>
            </w:r>
          </w:p>
        </w:tc>
        <w:tc>
          <w:tcPr>
            <w:tcW w:w="608" w:type="pct"/>
            <w:noWrap/>
            <w:vAlign w:val="center"/>
            <w:hideMark/>
          </w:tcPr>
          <w:p w14:paraId="74F73BA4"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498</w:t>
            </w:r>
          </w:p>
        </w:tc>
      </w:tr>
      <w:tr w:rsidR="007A435E" w:rsidRPr="007A435E" w14:paraId="6718DEA3" w14:textId="77777777" w:rsidTr="00A26A6D">
        <w:trPr>
          <w:trHeight w:val="20"/>
        </w:trPr>
        <w:tc>
          <w:tcPr>
            <w:tcW w:w="985" w:type="pct"/>
            <w:noWrap/>
            <w:vAlign w:val="center"/>
            <w:hideMark/>
          </w:tcPr>
          <w:p w14:paraId="69AC2E4D"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0D793F34"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FTS600D</w:t>
            </w:r>
          </w:p>
        </w:tc>
        <w:tc>
          <w:tcPr>
            <w:tcW w:w="1589" w:type="pct"/>
            <w:noWrap/>
            <w:vAlign w:val="center"/>
            <w:hideMark/>
          </w:tcPr>
          <w:p w14:paraId="7F7A71B2"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SILVERWING</w:t>
            </w:r>
          </w:p>
        </w:tc>
        <w:tc>
          <w:tcPr>
            <w:tcW w:w="606" w:type="pct"/>
            <w:noWrap/>
            <w:vAlign w:val="center"/>
            <w:hideMark/>
          </w:tcPr>
          <w:p w14:paraId="1768C8A1"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2006-08</w:t>
            </w:r>
          </w:p>
        </w:tc>
        <w:tc>
          <w:tcPr>
            <w:tcW w:w="608" w:type="pct"/>
            <w:noWrap/>
            <w:vAlign w:val="center"/>
            <w:hideMark/>
          </w:tcPr>
          <w:p w14:paraId="29E591D8"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582</w:t>
            </w:r>
          </w:p>
        </w:tc>
      </w:tr>
      <w:tr w:rsidR="007A435E" w:rsidRPr="007A435E" w14:paraId="31AC391B" w14:textId="77777777" w:rsidTr="00A26A6D">
        <w:trPr>
          <w:trHeight w:val="20"/>
        </w:trPr>
        <w:tc>
          <w:tcPr>
            <w:tcW w:w="985" w:type="pct"/>
            <w:noWrap/>
            <w:vAlign w:val="center"/>
          </w:tcPr>
          <w:p w14:paraId="402204E2"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74221AA1"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GB350</w:t>
            </w:r>
          </w:p>
        </w:tc>
        <w:tc>
          <w:tcPr>
            <w:tcW w:w="1589" w:type="pct"/>
            <w:noWrap/>
            <w:vAlign w:val="center"/>
          </w:tcPr>
          <w:p w14:paraId="5B648C18"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GB350</w:t>
            </w:r>
          </w:p>
        </w:tc>
        <w:tc>
          <w:tcPr>
            <w:tcW w:w="606" w:type="pct"/>
            <w:noWrap/>
            <w:vAlign w:val="center"/>
          </w:tcPr>
          <w:p w14:paraId="3B5F6D6E"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2023-on</w:t>
            </w:r>
          </w:p>
        </w:tc>
        <w:tc>
          <w:tcPr>
            <w:tcW w:w="608" w:type="pct"/>
            <w:noWrap/>
            <w:vAlign w:val="center"/>
          </w:tcPr>
          <w:p w14:paraId="56F5E056"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348</w:t>
            </w:r>
          </w:p>
        </w:tc>
      </w:tr>
      <w:tr w:rsidR="007A435E" w:rsidRPr="007A435E" w14:paraId="057CA911" w14:textId="77777777" w:rsidTr="00A26A6D">
        <w:trPr>
          <w:trHeight w:val="20"/>
        </w:trPr>
        <w:tc>
          <w:tcPr>
            <w:tcW w:w="985" w:type="pct"/>
            <w:noWrap/>
            <w:vAlign w:val="center"/>
          </w:tcPr>
          <w:p w14:paraId="37178FEF"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1DF99679"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GB350C</w:t>
            </w:r>
          </w:p>
        </w:tc>
        <w:tc>
          <w:tcPr>
            <w:tcW w:w="1589" w:type="pct"/>
            <w:noWrap/>
            <w:vAlign w:val="center"/>
          </w:tcPr>
          <w:p w14:paraId="0B0E60D9"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GB350C</w:t>
            </w:r>
          </w:p>
        </w:tc>
        <w:tc>
          <w:tcPr>
            <w:tcW w:w="606" w:type="pct"/>
            <w:noWrap/>
            <w:vAlign w:val="center"/>
          </w:tcPr>
          <w:p w14:paraId="41A623D9"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2024-on</w:t>
            </w:r>
          </w:p>
        </w:tc>
        <w:tc>
          <w:tcPr>
            <w:tcW w:w="608" w:type="pct"/>
            <w:noWrap/>
            <w:vAlign w:val="center"/>
          </w:tcPr>
          <w:p w14:paraId="1DBA0C75"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348</w:t>
            </w:r>
          </w:p>
        </w:tc>
      </w:tr>
      <w:tr w:rsidR="007A435E" w:rsidRPr="007A435E" w14:paraId="085BF2FA" w14:textId="77777777" w:rsidTr="00A26A6D">
        <w:trPr>
          <w:trHeight w:val="20"/>
        </w:trPr>
        <w:tc>
          <w:tcPr>
            <w:tcW w:w="985" w:type="pct"/>
            <w:noWrap/>
            <w:vAlign w:val="center"/>
          </w:tcPr>
          <w:p w14:paraId="1A6EAC5F"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22D77F05"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GB350S</w:t>
            </w:r>
          </w:p>
        </w:tc>
        <w:tc>
          <w:tcPr>
            <w:tcW w:w="1589" w:type="pct"/>
            <w:noWrap/>
            <w:vAlign w:val="center"/>
          </w:tcPr>
          <w:p w14:paraId="4030B9BC"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GB350S</w:t>
            </w:r>
          </w:p>
        </w:tc>
        <w:tc>
          <w:tcPr>
            <w:tcW w:w="606" w:type="pct"/>
            <w:noWrap/>
            <w:vAlign w:val="center"/>
          </w:tcPr>
          <w:p w14:paraId="28522FC0"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2025-on</w:t>
            </w:r>
          </w:p>
        </w:tc>
        <w:tc>
          <w:tcPr>
            <w:tcW w:w="608" w:type="pct"/>
            <w:noWrap/>
            <w:vAlign w:val="center"/>
          </w:tcPr>
          <w:p w14:paraId="73FE930B"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348</w:t>
            </w:r>
          </w:p>
        </w:tc>
      </w:tr>
      <w:tr w:rsidR="007A435E" w:rsidRPr="007A435E" w14:paraId="3756B91D" w14:textId="77777777" w:rsidTr="00A26A6D">
        <w:trPr>
          <w:trHeight w:val="20"/>
        </w:trPr>
        <w:tc>
          <w:tcPr>
            <w:tcW w:w="985" w:type="pct"/>
            <w:noWrap/>
            <w:vAlign w:val="center"/>
            <w:hideMark/>
          </w:tcPr>
          <w:p w14:paraId="4A851C8A"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6FA4AB0E"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GB400</w:t>
            </w:r>
          </w:p>
        </w:tc>
        <w:tc>
          <w:tcPr>
            <w:tcW w:w="1589" w:type="pct"/>
            <w:noWrap/>
            <w:vAlign w:val="center"/>
            <w:hideMark/>
          </w:tcPr>
          <w:p w14:paraId="1B431885"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GB400</w:t>
            </w:r>
          </w:p>
        </w:tc>
        <w:tc>
          <w:tcPr>
            <w:tcW w:w="606" w:type="pct"/>
            <w:noWrap/>
            <w:vAlign w:val="center"/>
            <w:hideMark/>
          </w:tcPr>
          <w:p w14:paraId="78107776"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All</w:t>
            </w:r>
          </w:p>
        </w:tc>
        <w:tc>
          <w:tcPr>
            <w:tcW w:w="608" w:type="pct"/>
            <w:noWrap/>
            <w:vAlign w:val="center"/>
            <w:hideMark/>
          </w:tcPr>
          <w:p w14:paraId="2AC3DF35"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400</w:t>
            </w:r>
          </w:p>
        </w:tc>
      </w:tr>
      <w:tr w:rsidR="007A435E" w:rsidRPr="007A435E" w14:paraId="2E867D58" w14:textId="77777777" w:rsidTr="00A26A6D">
        <w:trPr>
          <w:trHeight w:val="20"/>
        </w:trPr>
        <w:tc>
          <w:tcPr>
            <w:tcW w:w="985" w:type="pct"/>
            <w:noWrap/>
            <w:vAlign w:val="center"/>
            <w:hideMark/>
          </w:tcPr>
          <w:p w14:paraId="1508649B"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7E084454"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GB400TT</w:t>
            </w:r>
          </w:p>
        </w:tc>
        <w:tc>
          <w:tcPr>
            <w:tcW w:w="1589" w:type="pct"/>
            <w:noWrap/>
            <w:vAlign w:val="center"/>
          </w:tcPr>
          <w:p w14:paraId="1E32494C"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GB400 TT</w:t>
            </w:r>
          </w:p>
        </w:tc>
        <w:tc>
          <w:tcPr>
            <w:tcW w:w="606" w:type="pct"/>
            <w:noWrap/>
            <w:vAlign w:val="center"/>
          </w:tcPr>
          <w:p w14:paraId="0A32A8FA"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All</w:t>
            </w:r>
          </w:p>
        </w:tc>
        <w:tc>
          <w:tcPr>
            <w:tcW w:w="608" w:type="pct"/>
            <w:noWrap/>
            <w:vAlign w:val="center"/>
          </w:tcPr>
          <w:p w14:paraId="5489336B"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399</w:t>
            </w:r>
          </w:p>
        </w:tc>
      </w:tr>
      <w:tr w:rsidR="007A435E" w:rsidRPr="007A435E" w14:paraId="5AEE33B0" w14:textId="77777777" w:rsidTr="00A26A6D">
        <w:trPr>
          <w:trHeight w:val="20"/>
        </w:trPr>
        <w:tc>
          <w:tcPr>
            <w:tcW w:w="985" w:type="pct"/>
            <w:noWrap/>
            <w:vAlign w:val="center"/>
          </w:tcPr>
          <w:p w14:paraId="78835AE7"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62434A20"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GB500</w:t>
            </w:r>
          </w:p>
        </w:tc>
        <w:tc>
          <w:tcPr>
            <w:tcW w:w="1589" w:type="pct"/>
            <w:noWrap/>
            <w:vAlign w:val="center"/>
          </w:tcPr>
          <w:p w14:paraId="4A7F915B"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GB500 TT</w:t>
            </w:r>
          </w:p>
        </w:tc>
        <w:tc>
          <w:tcPr>
            <w:tcW w:w="606" w:type="pct"/>
            <w:noWrap/>
            <w:vAlign w:val="center"/>
          </w:tcPr>
          <w:p w14:paraId="1AF820D5"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1975-91</w:t>
            </w:r>
          </w:p>
        </w:tc>
        <w:tc>
          <w:tcPr>
            <w:tcW w:w="608" w:type="pct"/>
            <w:noWrap/>
            <w:vAlign w:val="center"/>
          </w:tcPr>
          <w:p w14:paraId="3C105DE0"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498</w:t>
            </w:r>
          </w:p>
        </w:tc>
      </w:tr>
      <w:tr w:rsidR="007A435E" w:rsidRPr="007A435E" w14:paraId="351D30F1" w14:textId="77777777" w:rsidTr="00A26A6D">
        <w:trPr>
          <w:trHeight w:val="20"/>
        </w:trPr>
        <w:tc>
          <w:tcPr>
            <w:tcW w:w="985" w:type="pct"/>
            <w:noWrap/>
            <w:vAlign w:val="center"/>
            <w:hideMark/>
          </w:tcPr>
          <w:p w14:paraId="7F41D48E"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1B8441D3"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GL400</w:t>
            </w:r>
          </w:p>
        </w:tc>
        <w:tc>
          <w:tcPr>
            <w:tcW w:w="1589" w:type="pct"/>
            <w:noWrap/>
            <w:vAlign w:val="center"/>
            <w:hideMark/>
          </w:tcPr>
          <w:p w14:paraId="3BDE0768"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GL400</w:t>
            </w:r>
          </w:p>
        </w:tc>
        <w:tc>
          <w:tcPr>
            <w:tcW w:w="606" w:type="pct"/>
            <w:noWrap/>
            <w:vAlign w:val="center"/>
            <w:hideMark/>
          </w:tcPr>
          <w:p w14:paraId="4FCEECC2"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1985</w:t>
            </w:r>
          </w:p>
        </w:tc>
        <w:tc>
          <w:tcPr>
            <w:tcW w:w="608" w:type="pct"/>
            <w:noWrap/>
            <w:vAlign w:val="center"/>
            <w:hideMark/>
          </w:tcPr>
          <w:p w14:paraId="505DAF5C"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396</w:t>
            </w:r>
          </w:p>
        </w:tc>
      </w:tr>
      <w:tr w:rsidR="007A435E" w:rsidRPr="007A435E" w14:paraId="09D179D3" w14:textId="77777777" w:rsidTr="00A26A6D">
        <w:trPr>
          <w:trHeight w:val="20"/>
        </w:trPr>
        <w:tc>
          <w:tcPr>
            <w:tcW w:w="985" w:type="pct"/>
            <w:noWrap/>
            <w:vAlign w:val="center"/>
          </w:tcPr>
          <w:p w14:paraId="3BEB6332"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5049403E"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GL500 S</w:t>
            </w:r>
          </w:p>
        </w:tc>
        <w:tc>
          <w:tcPr>
            <w:tcW w:w="1589" w:type="pct"/>
            <w:noWrap/>
            <w:vAlign w:val="center"/>
          </w:tcPr>
          <w:p w14:paraId="25326484"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Silverwing 500</w:t>
            </w:r>
          </w:p>
        </w:tc>
        <w:tc>
          <w:tcPr>
            <w:tcW w:w="606" w:type="pct"/>
            <w:noWrap/>
            <w:vAlign w:val="center"/>
          </w:tcPr>
          <w:p w14:paraId="1946D533"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1981-82</w:t>
            </w:r>
          </w:p>
        </w:tc>
        <w:tc>
          <w:tcPr>
            <w:tcW w:w="608" w:type="pct"/>
            <w:noWrap/>
            <w:vAlign w:val="center"/>
          </w:tcPr>
          <w:p w14:paraId="4D6DD6AD"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498</w:t>
            </w:r>
          </w:p>
        </w:tc>
      </w:tr>
      <w:tr w:rsidR="007A435E" w:rsidRPr="007A435E" w14:paraId="55CCE6C7" w14:textId="77777777" w:rsidTr="00A26A6D">
        <w:trPr>
          <w:trHeight w:val="20"/>
        </w:trPr>
        <w:tc>
          <w:tcPr>
            <w:tcW w:w="985" w:type="pct"/>
            <w:noWrap/>
            <w:vAlign w:val="center"/>
            <w:hideMark/>
          </w:tcPr>
          <w:p w14:paraId="443B585D"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33B9B0EB"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NF02</w:t>
            </w:r>
          </w:p>
        </w:tc>
        <w:tc>
          <w:tcPr>
            <w:tcW w:w="1589" w:type="pct"/>
            <w:noWrap/>
            <w:vAlign w:val="center"/>
            <w:hideMark/>
          </w:tcPr>
          <w:p w14:paraId="75C4E5A2"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SH300</w:t>
            </w:r>
          </w:p>
        </w:tc>
        <w:tc>
          <w:tcPr>
            <w:tcW w:w="606" w:type="pct"/>
            <w:noWrap/>
            <w:vAlign w:val="center"/>
            <w:hideMark/>
          </w:tcPr>
          <w:p w14:paraId="1DAA75E2"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2009</w:t>
            </w:r>
          </w:p>
        </w:tc>
        <w:tc>
          <w:tcPr>
            <w:tcW w:w="608" w:type="pct"/>
            <w:noWrap/>
            <w:vAlign w:val="center"/>
            <w:hideMark/>
          </w:tcPr>
          <w:p w14:paraId="2F7926A9"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279</w:t>
            </w:r>
          </w:p>
        </w:tc>
      </w:tr>
      <w:tr w:rsidR="007A435E" w:rsidRPr="007A435E" w14:paraId="2E0366F1" w14:textId="77777777" w:rsidTr="00A26A6D">
        <w:trPr>
          <w:trHeight w:val="20"/>
        </w:trPr>
        <w:tc>
          <w:tcPr>
            <w:tcW w:w="985" w:type="pct"/>
            <w:noWrap/>
            <w:vAlign w:val="center"/>
            <w:hideMark/>
          </w:tcPr>
          <w:p w14:paraId="30BE41C7"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0DEE2ED6"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NSS300</w:t>
            </w:r>
          </w:p>
        </w:tc>
        <w:tc>
          <w:tcPr>
            <w:tcW w:w="1589" w:type="pct"/>
            <w:noWrap/>
            <w:vAlign w:val="center"/>
            <w:hideMark/>
          </w:tcPr>
          <w:p w14:paraId="05877C6C"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NSS300 Forza</w:t>
            </w:r>
          </w:p>
        </w:tc>
        <w:tc>
          <w:tcPr>
            <w:tcW w:w="606" w:type="pct"/>
            <w:noWrap/>
            <w:vAlign w:val="center"/>
            <w:hideMark/>
          </w:tcPr>
          <w:p w14:paraId="39BCE2F2"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2013-on</w:t>
            </w:r>
          </w:p>
        </w:tc>
        <w:tc>
          <w:tcPr>
            <w:tcW w:w="608" w:type="pct"/>
            <w:noWrap/>
            <w:vAlign w:val="center"/>
            <w:hideMark/>
          </w:tcPr>
          <w:p w14:paraId="1E5B4218"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279</w:t>
            </w:r>
          </w:p>
        </w:tc>
      </w:tr>
      <w:tr w:rsidR="007A435E" w:rsidRPr="007A435E" w14:paraId="2BD9F085" w14:textId="77777777" w:rsidTr="00A26A6D">
        <w:trPr>
          <w:trHeight w:val="20"/>
        </w:trPr>
        <w:tc>
          <w:tcPr>
            <w:tcW w:w="985" w:type="pct"/>
            <w:noWrap/>
            <w:vAlign w:val="center"/>
          </w:tcPr>
          <w:p w14:paraId="5390E552"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78BA5659"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NSS350</w:t>
            </w:r>
          </w:p>
        </w:tc>
        <w:tc>
          <w:tcPr>
            <w:tcW w:w="1589" w:type="pct"/>
            <w:noWrap/>
            <w:vAlign w:val="center"/>
          </w:tcPr>
          <w:p w14:paraId="1F8F9330"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NSS350 Forza</w:t>
            </w:r>
          </w:p>
        </w:tc>
        <w:tc>
          <w:tcPr>
            <w:tcW w:w="606" w:type="pct"/>
            <w:noWrap/>
            <w:vAlign w:val="center"/>
          </w:tcPr>
          <w:p w14:paraId="620E5FD8"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2020-on</w:t>
            </w:r>
          </w:p>
        </w:tc>
        <w:tc>
          <w:tcPr>
            <w:tcW w:w="608" w:type="pct"/>
            <w:noWrap/>
            <w:vAlign w:val="center"/>
          </w:tcPr>
          <w:p w14:paraId="5C7FBF47"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330</w:t>
            </w:r>
          </w:p>
        </w:tc>
      </w:tr>
      <w:tr w:rsidR="007A435E" w:rsidRPr="007A435E" w14:paraId="33F6B8D0" w14:textId="77777777" w:rsidTr="00A26A6D">
        <w:trPr>
          <w:trHeight w:val="20"/>
        </w:trPr>
        <w:tc>
          <w:tcPr>
            <w:tcW w:w="985" w:type="pct"/>
            <w:noWrap/>
            <w:vAlign w:val="center"/>
            <w:hideMark/>
          </w:tcPr>
          <w:p w14:paraId="62ECDD1B"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33EB36E4"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NT400</w:t>
            </w:r>
          </w:p>
        </w:tc>
        <w:tc>
          <w:tcPr>
            <w:tcW w:w="1589" w:type="pct"/>
            <w:noWrap/>
            <w:vAlign w:val="center"/>
            <w:hideMark/>
          </w:tcPr>
          <w:p w14:paraId="61A599C0"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NT400</w:t>
            </w:r>
          </w:p>
        </w:tc>
        <w:tc>
          <w:tcPr>
            <w:tcW w:w="606" w:type="pct"/>
            <w:noWrap/>
            <w:vAlign w:val="center"/>
            <w:hideMark/>
          </w:tcPr>
          <w:p w14:paraId="29083B2F"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1989-92</w:t>
            </w:r>
          </w:p>
        </w:tc>
        <w:tc>
          <w:tcPr>
            <w:tcW w:w="608" w:type="pct"/>
            <w:noWrap/>
            <w:vAlign w:val="center"/>
            <w:hideMark/>
          </w:tcPr>
          <w:p w14:paraId="3BD34B26"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400</w:t>
            </w:r>
          </w:p>
        </w:tc>
      </w:tr>
      <w:tr w:rsidR="007A435E" w:rsidRPr="007A435E" w14:paraId="1A013D9A" w14:textId="77777777" w:rsidTr="00A26A6D">
        <w:trPr>
          <w:trHeight w:val="20"/>
        </w:trPr>
        <w:tc>
          <w:tcPr>
            <w:tcW w:w="985" w:type="pct"/>
            <w:noWrap/>
            <w:vAlign w:val="center"/>
            <w:hideMark/>
          </w:tcPr>
          <w:p w14:paraId="1B1CCC65"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3ADA0773"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NT650V</w:t>
            </w:r>
          </w:p>
        </w:tc>
        <w:tc>
          <w:tcPr>
            <w:tcW w:w="1589" w:type="pct"/>
            <w:noWrap/>
            <w:vAlign w:val="center"/>
            <w:hideMark/>
          </w:tcPr>
          <w:p w14:paraId="595C8890"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DEAUVILLE</w:t>
            </w:r>
          </w:p>
        </w:tc>
        <w:tc>
          <w:tcPr>
            <w:tcW w:w="606" w:type="pct"/>
            <w:noWrap/>
            <w:vAlign w:val="center"/>
            <w:hideMark/>
          </w:tcPr>
          <w:p w14:paraId="4DEFE895"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2003-07</w:t>
            </w:r>
          </w:p>
        </w:tc>
        <w:tc>
          <w:tcPr>
            <w:tcW w:w="608" w:type="pct"/>
            <w:noWrap/>
            <w:vAlign w:val="center"/>
            <w:hideMark/>
          </w:tcPr>
          <w:p w14:paraId="07BA8808"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647</w:t>
            </w:r>
          </w:p>
        </w:tc>
      </w:tr>
      <w:tr w:rsidR="007A435E" w:rsidRPr="007A435E" w14:paraId="64652D37" w14:textId="77777777" w:rsidTr="00A26A6D">
        <w:trPr>
          <w:trHeight w:val="20"/>
        </w:trPr>
        <w:tc>
          <w:tcPr>
            <w:tcW w:w="985" w:type="pct"/>
            <w:noWrap/>
            <w:vAlign w:val="center"/>
            <w:hideMark/>
          </w:tcPr>
          <w:p w14:paraId="3CA4F43E"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1F3ACA50"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NTV650</w:t>
            </w:r>
          </w:p>
        </w:tc>
        <w:tc>
          <w:tcPr>
            <w:tcW w:w="1589" w:type="pct"/>
            <w:noWrap/>
            <w:vAlign w:val="center"/>
            <w:hideMark/>
          </w:tcPr>
          <w:p w14:paraId="2D702619"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REVERE</w:t>
            </w:r>
          </w:p>
        </w:tc>
        <w:tc>
          <w:tcPr>
            <w:tcW w:w="606" w:type="pct"/>
            <w:noWrap/>
            <w:vAlign w:val="center"/>
            <w:hideMark/>
          </w:tcPr>
          <w:p w14:paraId="4272480D"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1989-92</w:t>
            </w:r>
          </w:p>
        </w:tc>
        <w:tc>
          <w:tcPr>
            <w:tcW w:w="608" w:type="pct"/>
            <w:noWrap/>
            <w:vAlign w:val="center"/>
            <w:hideMark/>
          </w:tcPr>
          <w:p w14:paraId="3542F2B0"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647</w:t>
            </w:r>
          </w:p>
        </w:tc>
      </w:tr>
      <w:tr w:rsidR="007A435E" w:rsidRPr="007A435E" w14:paraId="655ECA24" w14:textId="77777777" w:rsidTr="00A26A6D">
        <w:trPr>
          <w:trHeight w:val="20"/>
        </w:trPr>
        <w:tc>
          <w:tcPr>
            <w:tcW w:w="985" w:type="pct"/>
            <w:noWrap/>
            <w:vAlign w:val="center"/>
          </w:tcPr>
          <w:p w14:paraId="18848AAC"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2FC8AD58"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NX500</w:t>
            </w:r>
          </w:p>
        </w:tc>
        <w:tc>
          <w:tcPr>
            <w:tcW w:w="1589" w:type="pct"/>
            <w:noWrap/>
            <w:vAlign w:val="center"/>
          </w:tcPr>
          <w:p w14:paraId="40AEE009"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NX500/NX500 E-Clutch</w:t>
            </w:r>
          </w:p>
        </w:tc>
        <w:tc>
          <w:tcPr>
            <w:tcW w:w="606" w:type="pct"/>
            <w:noWrap/>
            <w:vAlign w:val="center"/>
          </w:tcPr>
          <w:p w14:paraId="0FD595A9"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2024-on</w:t>
            </w:r>
          </w:p>
        </w:tc>
        <w:tc>
          <w:tcPr>
            <w:tcW w:w="608" w:type="pct"/>
            <w:noWrap/>
            <w:vAlign w:val="center"/>
          </w:tcPr>
          <w:p w14:paraId="0FDB2673"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471</w:t>
            </w:r>
          </w:p>
        </w:tc>
      </w:tr>
      <w:tr w:rsidR="007A435E" w:rsidRPr="007A435E" w14:paraId="32EA2153" w14:textId="77777777" w:rsidTr="00A26A6D">
        <w:trPr>
          <w:trHeight w:val="20"/>
        </w:trPr>
        <w:tc>
          <w:tcPr>
            <w:tcW w:w="985" w:type="pct"/>
            <w:noWrap/>
            <w:vAlign w:val="center"/>
            <w:hideMark/>
          </w:tcPr>
          <w:p w14:paraId="007DA20C"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6EBE471A"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NX650</w:t>
            </w:r>
          </w:p>
        </w:tc>
        <w:tc>
          <w:tcPr>
            <w:tcW w:w="1589" w:type="pct"/>
            <w:noWrap/>
            <w:vAlign w:val="center"/>
            <w:hideMark/>
          </w:tcPr>
          <w:p w14:paraId="14BA98C0"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DOMINATOR</w:t>
            </w:r>
          </w:p>
        </w:tc>
        <w:tc>
          <w:tcPr>
            <w:tcW w:w="606" w:type="pct"/>
            <w:noWrap/>
            <w:vAlign w:val="center"/>
            <w:hideMark/>
          </w:tcPr>
          <w:p w14:paraId="5582B6C5"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1988-00</w:t>
            </w:r>
          </w:p>
        </w:tc>
        <w:tc>
          <w:tcPr>
            <w:tcW w:w="608" w:type="pct"/>
            <w:noWrap/>
            <w:vAlign w:val="center"/>
            <w:hideMark/>
          </w:tcPr>
          <w:p w14:paraId="12AA862D"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644</w:t>
            </w:r>
          </w:p>
        </w:tc>
      </w:tr>
      <w:tr w:rsidR="007A435E" w:rsidRPr="007A435E" w14:paraId="28C996F1" w14:textId="77777777" w:rsidTr="00A26A6D">
        <w:trPr>
          <w:trHeight w:val="20"/>
        </w:trPr>
        <w:tc>
          <w:tcPr>
            <w:tcW w:w="985" w:type="pct"/>
            <w:noWrap/>
            <w:vAlign w:val="center"/>
            <w:hideMark/>
          </w:tcPr>
          <w:p w14:paraId="5B0D30BD"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2413965B"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OBI RVF400 VFR400</w:t>
            </w:r>
          </w:p>
        </w:tc>
        <w:tc>
          <w:tcPr>
            <w:tcW w:w="1589" w:type="pct"/>
            <w:noWrap/>
            <w:vAlign w:val="center"/>
            <w:hideMark/>
          </w:tcPr>
          <w:p w14:paraId="1E7BF6C7"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OBI RVF400 Otobai import model only</w:t>
            </w:r>
          </w:p>
        </w:tc>
        <w:tc>
          <w:tcPr>
            <w:tcW w:w="606" w:type="pct"/>
            <w:noWrap/>
            <w:vAlign w:val="center"/>
            <w:hideMark/>
          </w:tcPr>
          <w:p w14:paraId="14B70258"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All</w:t>
            </w:r>
          </w:p>
        </w:tc>
        <w:tc>
          <w:tcPr>
            <w:tcW w:w="608" w:type="pct"/>
            <w:noWrap/>
            <w:vAlign w:val="center"/>
            <w:hideMark/>
          </w:tcPr>
          <w:p w14:paraId="4BE19979"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400</w:t>
            </w:r>
          </w:p>
        </w:tc>
      </w:tr>
      <w:tr w:rsidR="007A435E" w:rsidRPr="007A435E" w14:paraId="273BF122" w14:textId="77777777" w:rsidTr="00A26A6D">
        <w:trPr>
          <w:trHeight w:val="20"/>
        </w:trPr>
        <w:tc>
          <w:tcPr>
            <w:tcW w:w="985" w:type="pct"/>
            <w:noWrap/>
            <w:vAlign w:val="center"/>
            <w:hideMark/>
          </w:tcPr>
          <w:p w14:paraId="58B0692D"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02BFC416"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REVERE</w:t>
            </w:r>
          </w:p>
        </w:tc>
        <w:tc>
          <w:tcPr>
            <w:tcW w:w="1589" w:type="pct"/>
            <w:noWrap/>
            <w:vAlign w:val="center"/>
            <w:hideMark/>
          </w:tcPr>
          <w:p w14:paraId="11D22037"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REVERE</w:t>
            </w:r>
          </w:p>
        </w:tc>
        <w:tc>
          <w:tcPr>
            <w:tcW w:w="606" w:type="pct"/>
            <w:noWrap/>
            <w:vAlign w:val="center"/>
            <w:hideMark/>
          </w:tcPr>
          <w:p w14:paraId="452A9581"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1990</w:t>
            </w:r>
          </w:p>
        </w:tc>
        <w:tc>
          <w:tcPr>
            <w:tcW w:w="608" w:type="pct"/>
            <w:noWrap/>
            <w:vAlign w:val="center"/>
            <w:hideMark/>
          </w:tcPr>
          <w:p w14:paraId="0DB65733"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647</w:t>
            </w:r>
          </w:p>
        </w:tc>
      </w:tr>
      <w:tr w:rsidR="007A435E" w:rsidRPr="007A435E" w14:paraId="2AE6193F" w14:textId="77777777" w:rsidTr="00A26A6D">
        <w:trPr>
          <w:trHeight w:val="20"/>
        </w:trPr>
        <w:tc>
          <w:tcPr>
            <w:tcW w:w="985" w:type="pct"/>
            <w:noWrap/>
            <w:vAlign w:val="center"/>
          </w:tcPr>
          <w:p w14:paraId="419E6245"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742CBE64"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SH300i</w:t>
            </w:r>
          </w:p>
        </w:tc>
        <w:tc>
          <w:tcPr>
            <w:tcW w:w="1589" w:type="pct"/>
            <w:noWrap/>
            <w:vAlign w:val="center"/>
          </w:tcPr>
          <w:p w14:paraId="7390ED8C"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SH300i</w:t>
            </w:r>
          </w:p>
        </w:tc>
        <w:tc>
          <w:tcPr>
            <w:tcW w:w="606" w:type="pct"/>
            <w:noWrap/>
            <w:vAlign w:val="center"/>
          </w:tcPr>
          <w:p w14:paraId="19F6115E"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2009-11</w:t>
            </w:r>
          </w:p>
        </w:tc>
        <w:tc>
          <w:tcPr>
            <w:tcW w:w="608" w:type="pct"/>
            <w:noWrap/>
            <w:vAlign w:val="center"/>
          </w:tcPr>
          <w:p w14:paraId="10050038"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297</w:t>
            </w:r>
          </w:p>
        </w:tc>
      </w:tr>
      <w:tr w:rsidR="007A435E" w:rsidRPr="007A435E" w14:paraId="1890A895" w14:textId="77777777" w:rsidTr="00A26A6D">
        <w:trPr>
          <w:trHeight w:val="20"/>
        </w:trPr>
        <w:tc>
          <w:tcPr>
            <w:tcW w:w="985" w:type="pct"/>
            <w:noWrap/>
            <w:vAlign w:val="center"/>
            <w:hideMark/>
          </w:tcPr>
          <w:p w14:paraId="58634281"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72FB26AD"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SL350</w:t>
            </w:r>
          </w:p>
        </w:tc>
        <w:tc>
          <w:tcPr>
            <w:tcW w:w="1589" w:type="pct"/>
            <w:noWrap/>
            <w:vAlign w:val="center"/>
            <w:hideMark/>
          </w:tcPr>
          <w:p w14:paraId="2807B68E"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SL350</w:t>
            </w:r>
          </w:p>
        </w:tc>
        <w:tc>
          <w:tcPr>
            <w:tcW w:w="606" w:type="pct"/>
            <w:noWrap/>
            <w:vAlign w:val="center"/>
            <w:hideMark/>
          </w:tcPr>
          <w:p w14:paraId="4AF33B3B"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1970-72</w:t>
            </w:r>
          </w:p>
        </w:tc>
        <w:tc>
          <w:tcPr>
            <w:tcW w:w="608" w:type="pct"/>
            <w:noWrap/>
            <w:vAlign w:val="center"/>
            <w:hideMark/>
          </w:tcPr>
          <w:p w14:paraId="70341182"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348</w:t>
            </w:r>
          </w:p>
        </w:tc>
      </w:tr>
      <w:tr w:rsidR="007A435E" w:rsidRPr="007A435E" w14:paraId="21B9AC7D" w14:textId="77777777" w:rsidTr="00A26A6D">
        <w:trPr>
          <w:trHeight w:val="20"/>
        </w:trPr>
        <w:tc>
          <w:tcPr>
            <w:tcW w:w="985" w:type="pct"/>
            <w:noWrap/>
            <w:vAlign w:val="center"/>
            <w:hideMark/>
          </w:tcPr>
          <w:p w14:paraId="00A01574"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1863B4E5"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Steed</w:t>
            </w:r>
          </w:p>
        </w:tc>
        <w:tc>
          <w:tcPr>
            <w:tcW w:w="1589" w:type="pct"/>
            <w:noWrap/>
            <w:vAlign w:val="center"/>
            <w:hideMark/>
          </w:tcPr>
          <w:p w14:paraId="441F800C"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steed</w:t>
            </w:r>
          </w:p>
        </w:tc>
        <w:tc>
          <w:tcPr>
            <w:tcW w:w="606" w:type="pct"/>
            <w:noWrap/>
            <w:vAlign w:val="center"/>
            <w:hideMark/>
          </w:tcPr>
          <w:p w14:paraId="07801CF3"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2002</w:t>
            </w:r>
          </w:p>
        </w:tc>
        <w:tc>
          <w:tcPr>
            <w:tcW w:w="608" w:type="pct"/>
            <w:noWrap/>
            <w:vAlign w:val="center"/>
            <w:hideMark/>
          </w:tcPr>
          <w:p w14:paraId="58E34422"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398</w:t>
            </w:r>
          </w:p>
        </w:tc>
      </w:tr>
      <w:tr w:rsidR="007A435E" w:rsidRPr="007A435E" w14:paraId="1AFEE8A8" w14:textId="77777777" w:rsidTr="00A26A6D">
        <w:trPr>
          <w:trHeight w:val="20"/>
        </w:trPr>
        <w:tc>
          <w:tcPr>
            <w:tcW w:w="985" w:type="pct"/>
            <w:noWrap/>
            <w:vAlign w:val="center"/>
            <w:hideMark/>
          </w:tcPr>
          <w:p w14:paraId="6B1AEC9B"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02F3F52B"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VT400</w:t>
            </w:r>
          </w:p>
        </w:tc>
        <w:tc>
          <w:tcPr>
            <w:tcW w:w="1589" w:type="pct"/>
            <w:noWrap/>
            <w:vAlign w:val="center"/>
            <w:hideMark/>
          </w:tcPr>
          <w:p w14:paraId="641113AA"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VT 400</w:t>
            </w:r>
          </w:p>
        </w:tc>
        <w:tc>
          <w:tcPr>
            <w:tcW w:w="606" w:type="pct"/>
            <w:noWrap/>
            <w:vAlign w:val="center"/>
            <w:hideMark/>
          </w:tcPr>
          <w:p w14:paraId="7E2C3E91"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All</w:t>
            </w:r>
          </w:p>
        </w:tc>
        <w:tc>
          <w:tcPr>
            <w:tcW w:w="608" w:type="pct"/>
            <w:noWrap/>
            <w:vAlign w:val="center"/>
            <w:hideMark/>
          </w:tcPr>
          <w:p w14:paraId="02694168"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398</w:t>
            </w:r>
          </w:p>
        </w:tc>
      </w:tr>
      <w:tr w:rsidR="007A435E" w:rsidRPr="007A435E" w14:paraId="77916FE9" w14:textId="77777777" w:rsidTr="00A26A6D">
        <w:trPr>
          <w:trHeight w:val="20"/>
        </w:trPr>
        <w:tc>
          <w:tcPr>
            <w:tcW w:w="985" w:type="pct"/>
            <w:noWrap/>
            <w:vAlign w:val="center"/>
            <w:hideMark/>
          </w:tcPr>
          <w:p w14:paraId="40303F83"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16016434"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VT400C</w:t>
            </w:r>
          </w:p>
        </w:tc>
        <w:tc>
          <w:tcPr>
            <w:tcW w:w="1589" w:type="pct"/>
            <w:noWrap/>
            <w:vAlign w:val="center"/>
            <w:hideMark/>
          </w:tcPr>
          <w:p w14:paraId="4E6DC9AD"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SHADOW</w:t>
            </w:r>
          </w:p>
        </w:tc>
        <w:tc>
          <w:tcPr>
            <w:tcW w:w="606" w:type="pct"/>
            <w:noWrap/>
            <w:vAlign w:val="center"/>
            <w:hideMark/>
          </w:tcPr>
          <w:p w14:paraId="64DEC0D2"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All</w:t>
            </w:r>
          </w:p>
        </w:tc>
        <w:tc>
          <w:tcPr>
            <w:tcW w:w="608" w:type="pct"/>
            <w:noWrap/>
            <w:vAlign w:val="center"/>
            <w:hideMark/>
          </w:tcPr>
          <w:p w14:paraId="5098235C"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399</w:t>
            </w:r>
          </w:p>
        </w:tc>
      </w:tr>
      <w:tr w:rsidR="007A435E" w:rsidRPr="007A435E" w14:paraId="343AECAB" w14:textId="77777777" w:rsidTr="00A26A6D">
        <w:trPr>
          <w:trHeight w:val="20"/>
        </w:trPr>
        <w:tc>
          <w:tcPr>
            <w:tcW w:w="985" w:type="pct"/>
            <w:noWrap/>
            <w:vAlign w:val="center"/>
            <w:hideMark/>
          </w:tcPr>
          <w:p w14:paraId="217F48A4"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2B126CF5"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VT500E</w:t>
            </w:r>
          </w:p>
        </w:tc>
        <w:tc>
          <w:tcPr>
            <w:tcW w:w="1589" w:type="pct"/>
            <w:noWrap/>
            <w:vAlign w:val="center"/>
            <w:hideMark/>
          </w:tcPr>
          <w:p w14:paraId="7CEAC160"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Ascot (VT500E)</w:t>
            </w:r>
          </w:p>
        </w:tc>
        <w:tc>
          <w:tcPr>
            <w:tcW w:w="606" w:type="pct"/>
            <w:noWrap/>
            <w:vAlign w:val="center"/>
            <w:hideMark/>
          </w:tcPr>
          <w:p w14:paraId="55097FED"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1983-87</w:t>
            </w:r>
          </w:p>
        </w:tc>
        <w:tc>
          <w:tcPr>
            <w:tcW w:w="608" w:type="pct"/>
            <w:noWrap/>
            <w:vAlign w:val="center"/>
            <w:hideMark/>
          </w:tcPr>
          <w:p w14:paraId="687D9145"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491</w:t>
            </w:r>
          </w:p>
        </w:tc>
      </w:tr>
      <w:tr w:rsidR="007A435E" w:rsidRPr="007A435E" w14:paraId="7A5F1267" w14:textId="77777777" w:rsidTr="00A26A6D">
        <w:trPr>
          <w:trHeight w:val="20"/>
        </w:trPr>
        <w:tc>
          <w:tcPr>
            <w:tcW w:w="985" w:type="pct"/>
            <w:noWrap/>
            <w:vAlign w:val="center"/>
            <w:hideMark/>
          </w:tcPr>
          <w:p w14:paraId="5396257A"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42288C7E"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VT600C</w:t>
            </w:r>
          </w:p>
        </w:tc>
        <w:tc>
          <w:tcPr>
            <w:tcW w:w="1589" w:type="pct"/>
            <w:noWrap/>
            <w:vAlign w:val="center"/>
            <w:hideMark/>
          </w:tcPr>
          <w:p w14:paraId="28A28914"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VT600C</w:t>
            </w:r>
          </w:p>
        </w:tc>
        <w:tc>
          <w:tcPr>
            <w:tcW w:w="606" w:type="pct"/>
            <w:noWrap/>
            <w:vAlign w:val="center"/>
            <w:hideMark/>
          </w:tcPr>
          <w:p w14:paraId="7E718CCB"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1993-00</w:t>
            </w:r>
          </w:p>
        </w:tc>
        <w:tc>
          <w:tcPr>
            <w:tcW w:w="608" w:type="pct"/>
            <w:noWrap/>
            <w:vAlign w:val="center"/>
            <w:hideMark/>
          </w:tcPr>
          <w:p w14:paraId="6533415A"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583</w:t>
            </w:r>
          </w:p>
        </w:tc>
      </w:tr>
      <w:tr w:rsidR="007A435E" w:rsidRPr="007A435E" w14:paraId="19CC0F00" w14:textId="77777777" w:rsidTr="00A26A6D">
        <w:trPr>
          <w:trHeight w:val="20"/>
        </w:trPr>
        <w:tc>
          <w:tcPr>
            <w:tcW w:w="985" w:type="pct"/>
            <w:noWrap/>
            <w:vAlign w:val="center"/>
            <w:hideMark/>
          </w:tcPr>
          <w:p w14:paraId="2C51EB29"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5DB7538B"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VT600C</w:t>
            </w:r>
          </w:p>
        </w:tc>
        <w:tc>
          <w:tcPr>
            <w:tcW w:w="1589" w:type="pct"/>
            <w:noWrap/>
            <w:vAlign w:val="center"/>
            <w:hideMark/>
          </w:tcPr>
          <w:p w14:paraId="5D0CD88E"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SHADOW VLX</w:t>
            </w:r>
          </w:p>
        </w:tc>
        <w:tc>
          <w:tcPr>
            <w:tcW w:w="606" w:type="pct"/>
            <w:noWrap/>
            <w:vAlign w:val="center"/>
            <w:hideMark/>
          </w:tcPr>
          <w:p w14:paraId="50DCB05A"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1988-2008</w:t>
            </w:r>
          </w:p>
        </w:tc>
        <w:tc>
          <w:tcPr>
            <w:tcW w:w="608" w:type="pct"/>
            <w:noWrap/>
            <w:vAlign w:val="center"/>
            <w:hideMark/>
          </w:tcPr>
          <w:p w14:paraId="3D6654B2"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583</w:t>
            </w:r>
          </w:p>
        </w:tc>
      </w:tr>
      <w:tr w:rsidR="007A435E" w:rsidRPr="007A435E" w14:paraId="132AE843" w14:textId="77777777" w:rsidTr="00A26A6D">
        <w:trPr>
          <w:trHeight w:val="20"/>
        </w:trPr>
        <w:tc>
          <w:tcPr>
            <w:tcW w:w="985" w:type="pct"/>
            <w:noWrap/>
            <w:vAlign w:val="center"/>
            <w:hideMark/>
          </w:tcPr>
          <w:p w14:paraId="446840C7"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6E89DA99"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XBR500</w:t>
            </w:r>
          </w:p>
        </w:tc>
        <w:tc>
          <w:tcPr>
            <w:tcW w:w="1589" w:type="pct"/>
            <w:noWrap/>
            <w:vAlign w:val="center"/>
            <w:hideMark/>
          </w:tcPr>
          <w:p w14:paraId="39940449"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XBR500</w:t>
            </w:r>
          </w:p>
        </w:tc>
        <w:tc>
          <w:tcPr>
            <w:tcW w:w="606" w:type="pct"/>
            <w:noWrap/>
            <w:vAlign w:val="center"/>
            <w:hideMark/>
          </w:tcPr>
          <w:p w14:paraId="7E754327"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1986-89</w:t>
            </w:r>
          </w:p>
        </w:tc>
        <w:tc>
          <w:tcPr>
            <w:tcW w:w="608" w:type="pct"/>
            <w:noWrap/>
            <w:vAlign w:val="center"/>
            <w:hideMark/>
          </w:tcPr>
          <w:p w14:paraId="739E18D0"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499</w:t>
            </w:r>
          </w:p>
        </w:tc>
      </w:tr>
      <w:tr w:rsidR="007A435E" w:rsidRPr="007A435E" w14:paraId="10C272F8" w14:textId="77777777" w:rsidTr="00A26A6D">
        <w:trPr>
          <w:trHeight w:val="20"/>
        </w:trPr>
        <w:tc>
          <w:tcPr>
            <w:tcW w:w="985" w:type="pct"/>
            <w:noWrap/>
            <w:vAlign w:val="center"/>
            <w:hideMark/>
          </w:tcPr>
          <w:p w14:paraId="701D2030"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2868C714"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XBR500S</w:t>
            </w:r>
          </w:p>
        </w:tc>
        <w:tc>
          <w:tcPr>
            <w:tcW w:w="1589" w:type="pct"/>
            <w:noWrap/>
            <w:vAlign w:val="center"/>
            <w:hideMark/>
          </w:tcPr>
          <w:p w14:paraId="56AA04A2"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XBR500SH</w:t>
            </w:r>
          </w:p>
        </w:tc>
        <w:tc>
          <w:tcPr>
            <w:tcW w:w="606" w:type="pct"/>
            <w:noWrap/>
            <w:vAlign w:val="center"/>
            <w:hideMark/>
          </w:tcPr>
          <w:p w14:paraId="5380A7CC"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1986-89</w:t>
            </w:r>
          </w:p>
        </w:tc>
        <w:tc>
          <w:tcPr>
            <w:tcW w:w="608" w:type="pct"/>
            <w:noWrap/>
            <w:vAlign w:val="center"/>
            <w:hideMark/>
          </w:tcPr>
          <w:p w14:paraId="09B21B00"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499</w:t>
            </w:r>
          </w:p>
        </w:tc>
      </w:tr>
      <w:tr w:rsidR="007A435E" w:rsidRPr="007A435E" w14:paraId="546F8630" w14:textId="77777777" w:rsidTr="00A26A6D">
        <w:trPr>
          <w:trHeight w:val="20"/>
        </w:trPr>
        <w:tc>
          <w:tcPr>
            <w:tcW w:w="985" w:type="pct"/>
            <w:noWrap/>
            <w:vAlign w:val="center"/>
            <w:hideMark/>
          </w:tcPr>
          <w:p w14:paraId="0EC14EC4"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28F7714C"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XL350</w:t>
            </w:r>
          </w:p>
        </w:tc>
        <w:tc>
          <w:tcPr>
            <w:tcW w:w="1589" w:type="pct"/>
            <w:noWrap/>
            <w:vAlign w:val="center"/>
            <w:hideMark/>
          </w:tcPr>
          <w:p w14:paraId="37C23E03"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XL350</w:t>
            </w:r>
          </w:p>
        </w:tc>
        <w:tc>
          <w:tcPr>
            <w:tcW w:w="606" w:type="pct"/>
            <w:noWrap/>
            <w:vAlign w:val="center"/>
            <w:hideMark/>
          </w:tcPr>
          <w:p w14:paraId="31D1C4EB"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1973-74</w:t>
            </w:r>
          </w:p>
        </w:tc>
        <w:tc>
          <w:tcPr>
            <w:tcW w:w="608" w:type="pct"/>
            <w:noWrap/>
            <w:vAlign w:val="center"/>
            <w:hideMark/>
          </w:tcPr>
          <w:p w14:paraId="577C3E51"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339</w:t>
            </w:r>
          </w:p>
        </w:tc>
      </w:tr>
      <w:tr w:rsidR="007A435E" w:rsidRPr="007A435E" w14:paraId="27E11FA7" w14:textId="77777777" w:rsidTr="00A26A6D">
        <w:trPr>
          <w:trHeight w:val="20"/>
        </w:trPr>
        <w:tc>
          <w:tcPr>
            <w:tcW w:w="985" w:type="pct"/>
            <w:noWrap/>
            <w:vAlign w:val="center"/>
            <w:hideMark/>
          </w:tcPr>
          <w:p w14:paraId="557BB455"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05C1F301"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XL500</w:t>
            </w:r>
          </w:p>
        </w:tc>
        <w:tc>
          <w:tcPr>
            <w:tcW w:w="1589" w:type="pct"/>
            <w:noWrap/>
            <w:vAlign w:val="center"/>
            <w:hideMark/>
          </w:tcPr>
          <w:p w14:paraId="7C9423D5"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XL500</w:t>
            </w:r>
          </w:p>
        </w:tc>
        <w:tc>
          <w:tcPr>
            <w:tcW w:w="606" w:type="pct"/>
            <w:noWrap/>
            <w:vAlign w:val="center"/>
            <w:hideMark/>
          </w:tcPr>
          <w:p w14:paraId="5A2FA49A"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1979-84</w:t>
            </w:r>
          </w:p>
        </w:tc>
        <w:tc>
          <w:tcPr>
            <w:tcW w:w="608" w:type="pct"/>
            <w:noWrap/>
            <w:vAlign w:val="center"/>
            <w:hideMark/>
          </w:tcPr>
          <w:p w14:paraId="70CA9C75"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498</w:t>
            </w:r>
          </w:p>
        </w:tc>
      </w:tr>
      <w:tr w:rsidR="007A435E" w:rsidRPr="007A435E" w14:paraId="5F23D4EA" w14:textId="77777777" w:rsidTr="00A26A6D">
        <w:trPr>
          <w:trHeight w:val="20"/>
        </w:trPr>
        <w:tc>
          <w:tcPr>
            <w:tcW w:w="985" w:type="pct"/>
            <w:noWrap/>
            <w:vAlign w:val="center"/>
            <w:hideMark/>
          </w:tcPr>
          <w:p w14:paraId="028819EC"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3A571474"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XL600R</w:t>
            </w:r>
          </w:p>
        </w:tc>
        <w:tc>
          <w:tcPr>
            <w:tcW w:w="1589" w:type="pct"/>
            <w:noWrap/>
            <w:vAlign w:val="center"/>
            <w:hideMark/>
          </w:tcPr>
          <w:p w14:paraId="39B875F1"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XL600R</w:t>
            </w:r>
          </w:p>
        </w:tc>
        <w:tc>
          <w:tcPr>
            <w:tcW w:w="606" w:type="pct"/>
            <w:noWrap/>
            <w:vAlign w:val="center"/>
            <w:hideMark/>
          </w:tcPr>
          <w:p w14:paraId="74917A2F"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1983-88</w:t>
            </w:r>
          </w:p>
        </w:tc>
        <w:tc>
          <w:tcPr>
            <w:tcW w:w="608" w:type="pct"/>
            <w:noWrap/>
            <w:vAlign w:val="center"/>
            <w:hideMark/>
          </w:tcPr>
          <w:p w14:paraId="0C0962E6"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589</w:t>
            </w:r>
          </w:p>
        </w:tc>
      </w:tr>
      <w:tr w:rsidR="007A435E" w:rsidRPr="007A435E" w14:paraId="2251A0DE" w14:textId="77777777" w:rsidTr="00A26A6D">
        <w:trPr>
          <w:trHeight w:val="20"/>
        </w:trPr>
        <w:tc>
          <w:tcPr>
            <w:tcW w:w="985" w:type="pct"/>
            <w:noWrap/>
            <w:vAlign w:val="center"/>
            <w:hideMark/>
          </w:tcPr>
          <w:p w14:paraId="7CABFA28"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6CA8D8F9"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XL600RMG</w:t>
            </w:r>
          </w:p>
        </w:tc>
        <w:tc>
          <w:tcPr>
            <w:tcW w:w="1589" w:type="pct"/>
            <w:noWrap/>
            <w:vAlign w:val="center"/>
            <w:hideMark/>
          </w:tcPr>
          <w:p w14:paraId="2498BFD2"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XL600RMG</w:t>
            </w:r>
          </w:p>
        </w:tc>
        <w:tc>
          <w:tcPr>
            <w:tcW w:w="606" w:type="pct"/>
            <w:noWrap/>
            <w:vAlign w:val="center"/>
            <w:hideMark/>
          </w:tcPr>
          <w:p w14:paraId="13039C68"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1986-88</w:t>
            </w:r>
          </w:p>
        </w:tc>
        <w:tc>
          <w:tcPr>
            <w:tcW w:w="608" w:type="pct"/>
            <w:noWrap/>
            <w:vAlign w:val="center"/>
            <w:hideMark/>
          </w:tcPr>
          <w:p w14:paraId="0C93EF57"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591</w:t>
            </w:r>
          </w:p>
        </w:tc>
      </w:tr>
      <w:tr w:rsidR="007A435E" w:rsidRPr="007A435E" w14:paraId="13EC4CE6" w14:textId="77777777" w:rsidTr="00A26A6D">
        <w:trPr>
          <w:trHeight w:val="20"/>
        </w:trPr>
        <w:tc>
          <w:tcPr>
            <w:tcW w:w="985" w:type="pct"/>
            <w:noWrap/>
            <w:vAlign w:val="center"/>
            <w:hideMark/>
          </w:tcPr>
          <w:p w14:paraId="30952A55"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6585D5DE"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XL600VH</w:t>
            </w:r>
          </w:p>
        </w:tc>
        <w:tc>
          <w:tcPr>
            <w:tcW w:w="1589" w:type="pct"/>
            <w:noWrap/>
            <w:vAlign w:val="center"/>
            <w:hideMark/>
          </w:tcPr>
          <w:p w14:paraId="5A6AA16E"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 xml:space="preserve"> XL 600 TRANSALP</w:t>
            </w:r>
          </w:p>
        </w:tc>
        <w:tc>
          <w:tcPr>
            <w:tcW w:w="606" w:type="pct"/>
            <w:noWrap/>
            <w:vAlign w:val="center"/>
            <w:hideMark/>
          </w:tcPr>
          <w:p w14:paraId="47BFD57F"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1983-89</w:t>
            </w:r>
          </w:p>
        </w:tc>
        <w:tc>
          <w:tcPr>
            <w:tcW w:w="608" w:type="pct"/>
            <w:noWrap/>
            <w:vAlign w:val="center"/>
            <w:hideMark/>
          </w:tcPr>
          <w:p w14:paraId="256E4F7E"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583</w:t>
            </w:r>
          </w:p>
        </w:tc>
      </w:tr>
      <w:tr w:rsidR="007A435E" w:rsidRPr="007A435E" w14:paraId="742CF046" w14:textId="77777777" w:rsidTr="00A26A6D">
        <w:trPr>
          <w:trHeight w:val="20"/>
        </w:trPr>
        <w:tc>
          <w:tcPr>
            <w:tcW w:w="985" w:type="pct"/>
            <w:noWrap/>
            <w:vAlign w:val="center"/>
            <w:hideMark/>
          </w:tcPr>
          <w:p w14:paraId="6B4EC8E7"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487E2C58"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XL650</w:t>
            </w:r>
          </w:p>
        </w:tc>
        <w:tc>
          <w:tcPr>
            <w:tcW w:w="1589" w:type="pct"/>
            <w:noWrap/>
            <w:vAlign w:val="center"/>
            <w:hideMark/>
          </w:tcPr>
          <w:p w14:paraId="2B781180"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TRANSALP</w:t>
            </w:r>
          </w:p>
        </w:tc>
        <w:tc>
          <w:tcPr>
            <w:tcW w:w="606" w:type="pct"/>
            <w:noWrap/>
            <w:vAlign w:val="center"/>
            <w:hideMark/>
          </w:tcPr>
          <w:p w14:paraId="384413B2"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2005</w:t>
            </w:r>
          </w:p>
        </w:tc>
        <w:tc>
          <w:tcPr>
            <w:tcW w:w="608" w:type="pct"/>
            <w:noWrap/>
            <w:vAlign w:val="center"/>
            <w:hideMark/>
          </w:tcPr>
          <w:p w14:paraId="26B47659"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647</w:t>
            </w:r>
          </w:p>
        </w:tc>
      </w:tr>
      <w:tr w:rsidR="007A435E" w:rsidRPr="007A435E" w14:paraId="412ED47C" w14:textId="77777777" w:rsidTr="00A26A6D">
        <w:trPr>
          <w:trHeight w:val="20"/>
        </w:trPr>
        <w:tc>
          <w:tcPr>
            <w:tcW w:w="985" w:type="pct"/>
            <w:noWrap/>
            <w:vAlign w:val="center"/>
            <w:hideMark/>
          </w:tcPr>
          <w:p w14:paraId="7B0A9341"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5FC01F1F"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XL650V</w:t>
            </w:r>
          </w:p>
        </w:tc>
        <w:tc>
          <w:tcPr>
            <w:tcW w:w="1589" w:type="pct"/>
            <w:noWrap/>
            <w:vAlign w:val="center"/>
            <w:hideMark/>
          </w:tcPr>
          <w:p w14:paraId="6876C180"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TRANSALP</w:t>
            </w:r>
          </w:p>
        </w:tc>
        <w:tc>
          <w:tcPr>
            <w:tcW w:w="606" w:type="pct"/>
            <w:noWrap/>
            <w:vAlign w:val="center"/>
            <w:hideMark/>
          </w:tcPr>
          <w:p w14:paraId="2EEA3227"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2002-08</w:t>
            </w:r>
          </w:p>
        </w:tc>
        <w:tc>
          <w:tcPr>
            <w:tcW w:w="608" w:type="pct"/>
            <w:noWrap/>
            <w:vAlign w:val="center"/>
            <w:hideMark/>
          </w:tcPr>
          <w:p w14:paraId="6992D629"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647</w:t>
            </w:r>
          </w:p>
        </w:tc>
      </w:tr>
      <w:tr w:rsidR="007A435E" w:rsidRPr="007A435E" w14:paraId="491A27A4" w14:textId="77777777" w:rsidTr="00A26A6D">
        <w:trPr>
          <w:trHeight w:val="20"/>
        </w:trPr>
        <w:tc>
          <w:tcPr>
            <w:tcW w:w="985" w:type="pct"/>
            <w:noWrap/>
            <w:vAlign w:val="center"/>
            <w:hideMark/>
          </w:tcPr>
          <w:p w14:paraId="3C9A80F9"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0E52A7D4"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XR350</w:t>
            </w:r>
          </w:p>
        </w:tc>
        <w:tc>
          <w:tcPr>
            <w:tcW w:w="1589" w:type="pct"/>
            <w:noWrap/>
            <w:vAlign w:val="center"/>
            <w:hideMark/>
          </w:tcPr>
          <w:p w14:paraId="13FD1B8D"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XR350</w:t>
            </w:r>
          </w:p>
        </w:tc>
        <w:tc>
          <w:tcPr>
            <w:tcW w:w="606" w:type="pct"/>
            <w:noWrap/>
            <w:vAlign w:val="center"/>
            <w:hideMark/>
          </w:tcPr>
          <w:p w14:paraId="7016B827"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1983</w:t>
            </w:r>
          </w:p>
        </w:tc>
        <w:tc>
          <w:tcPr>
            <w:tcW w:w="608" w:type="pct"/>
            <w:noWrap/>
            <w:vAlign w:val="center"/>
            <w:hideMark/>
          </w:tcPr>
          <w:p w14:paraId="32A39865"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339</w:t>
            </w:r>
          </w:p>
        </w:tc>
      </w:tr>
      <w:tr w:rsidR="007A435E" w:rsidRPr="007A435E" w14:paraId="12C78F1D" w14:textId="77777777" w:rsidTr="00A26A6D">
        <w:trPr>
          <w:trHeight w:val="20"/>
        </w:trPr>
        <w:tc>
          <w:tcPr>
            <w:tcW w:w="985" w:type="pct"/>
            <w:noWrap/>
            <w:vAlign w:val="center"/>
            <w:hideMark/>
          </w:tcPr>
          <w:p w14:paraId="0B6FAD53"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56590E76"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XR350R</w:t>
            </w:r>
          </w:p>
        </w:tc>
        <w:tc>
          <w:tcPr>
            <w:tcW w:w="1589" w:type="pct"/>
            <w:noWrap/>
            <w:vAlign w:val="center"/>
            <w:hideMark/>
          </w:tcPr>
          <w:p w14:paraId="318C9F62"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XR350R</w:t>
            </w:r>
          </w:p>
        </w:tc>
        <w:tc>
          <w:tcPr>
            <w:tcW w:w="606" w:type="pct"/>
            <w:noWrap/>
            <w:vAlign w:val="center"/>
            <w:hideMark/>
          </w:tcPr>
          <w:p w14:paraId="7ACB3642"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1983-86</w:t>
            </w:r>
          </w:p>
        </w:tc>
        <w:tc>
          <w:tcPr>
            <w:tcW w:w="608" w:type="pct"/>
            <w:noWrap/>
            <w:vAlign w:val="center"/>
            <w:hideMark/>
          </w:tcPr>
          <w:p w14:paraId="60ED8300"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339</w:t>
            </w:r>
          </w:p>
        </w:tc>
      </w:tr>
      <w:tr w:rsidR="007A435E" w:rsidRPr="007A435E" w14:paraId="3D6DFBA5" w14:textId="77777777" w:rsidTr="00A26A6D">
        <w:trPr>
          <w:trHeight w:val="20"/>
        </w:trPr>
        <w:tc>
          <w:tcPr>
            <w:tcW w:w="985" w:type="pct"/>
            <w:noWrap/>
            <w:vAlign w:val="center"/>
            <w:hideMark/>
          </w:tcPr>
          <w:p w14:paraId="0CCA0588"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3D42FC83"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XR350R</w:t>
            </w:r>
          </w:p>
        </w:tc>
        <w:tc>
          <w:tcPr>
            <w:tcW w:w="1589" w:type="pct"/>
            <w:noWrap/>
            <w:vAlign w:val="center"/>
            <w:hideMark/>
          </w:tcPr>
          <w:p w14:paraId="4DDDF9B7"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XR350R</w:t>
            </w:r>
          </w:p>
        </w:tc>
        <w:tc>
          <w:tcPr>
            <w:tcW w:w="606" w:type="pct"/>
            <w:noWrap/>
            <w:vAlign w:val="center"/>
            <w:hideMark/>
          </w:tcPr>
          <w:p w14:paraId="57C1D04C"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1985-86</w:t>
            </w:r>
          </w:p>
        </w:tc>
        <w:tc>
          <w:tcPr>
            <w:tcW w:w="608" w:type="pct"/>
            <w:noWrap/>
            <w:vAlign w:val="center"/>
            <w:hideMark/>
          </w:tcPr>
          <w:p w14:paraId="4160E640"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353</w:t>
            </w:r>
          </w:p>
        </w:tc>
      </w:tr>
      <w:tr w:rsidR="007A435E" w:rsidRPr="007A435E" w14:paraId="480C1A63" w14:textId="77777777" w:rsidTr="00A26A6D">
        <w:trPr>
          <w:trHeight w:val="20"/>
        </w:trPr>
        <w:tc>
          <w:tcPr>
            <w:tcW w:w="985" w:type="pct"/>
            <w:noWrap/>
            <w:vAlign w:val="center"/>
            <w:hideMark/>
          </w:tcPr>
          <w:p w14:paraId="3F5BACFA"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3B07C9F6"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XR400</w:t>
            </w:r>
          </w:p>
        </w:tc>
        <w:tc>
          <w:tcPr>
            <w:tcW w:w="1589" w:type="pct"/>
            <w:noWrap/>
            <w:vAlign w:val="center"/>
            <w:hideMark/>
          </w:tcPr>
          <w:p w14:paraId="34DBC5B9"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XR400</w:t>
            </w:r>
          </w:p>
        </w:tc>
        <w:tc>
          <w:tcPr>
            <w:tcW w:w="606" w:type="pct"/>
            <w:noWrap/>
            <w:vAlign w:val="center"/>
            <w:hideMark/>
          </w:tcPr>
          <w:p w14:paraId="6E3D1E80"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1996-08</w:t>
            </w:r>
          </w:p>
        </w:tc>
        <w:tc>
          <w:tcPr>
            <w:tcW w:w="608" w:type="pct"/>
            <w:noWrap/>
            <w:vAlign w:val="center"/>
            <w:hideMark/>
          </w:tcPr>
          <w:p w14:paraId="39C7FB9A"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397</w:t>
            </w:r>
          </w:p>
        </w:tc>
      </w:tr>
      <w:tr w:rsidR="007A435E" w:rsidRPr="007A435E" w14:paraId="4A3D02CD" w14:textId="77777777" w:rsidTr="00A26A6D">
        <w:trPr>
          <w:trHeight w:val="20"/>
        </w:trPr>
        <w:tc>
          <w:tcPr>
            <w:tcW w:w="985" w:type="pct"/>
            <w:noWrap/>
            <w:vAlign w:val="center"/>
            <w:hideMark/>
          </w:tcPr>
          <w:p w14:paraId="135D20D5"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76C14F30"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 xml:space="preserve">XR400 MOTARD </w:t>
            </w:r>
          </w:p>
        </w:tc>
        <w:tc>
          <w:tcPr>
            <w:tcW w:w="1589" w:type="pct"/>
            <w:noWrap/>
            <w:vAlign w:val="center"/>
            <w:hideMark/>
          </w:tcPr>
          <w:p w14:paraId="7107CD09"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XR400M</w:t>
            </w:r>
          </w:p>
        </w:tc>
        <w:tc>
          <w:tcPr>
            <w:tcW w:w="606" w:type="pct"/>
            <w:noWrap/>
            <w:vAlign w:val="center"/>
            <w:hideMark/>
          </w:tcPr>
          <w:p w14:paraId="5351C1FD"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1996-08</w:t>
            </w:r>
          </w:p>
        </w:tc>
        <w:tc>
          <w:tcPr>
            <w:tcW w:w="608" w:type="pct"/>
            <w:noWrap/>
            <w:vAlign w:val="center"/>
            <w:hideMark/>
          </w:tcPr>
          <w:p w14:paraId="028BDA29"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397</w:t>
            </w:r>
          </w:p>
        </w:tc>
      </w:tr>
      <w:tr w:rsidR="007A435E" w:rsidRPr="007A435E" w14:paraId="7F43B233" w14:textId="77777777" w:rsidTr="00A26A6D">
        <w:trPr>
          <w:trHeight w:val="20"/>
        </w:trPr>
        <w:tc>
          <w:tcPr>
            <w:tcW w:w="985" w:type="pct"/>
            <w:noWrap/>
            <w:vAlign w:val="center"/>
            <w:hideMark/>
          </w:tcPr>
          <w:p w14:paraId="21A15D40"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46832482"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XR400R</w:t>
            </w:r>
          </w:p>
        </w:tc>
        <w:tc>
          <w:tcPr>
            <w:tcW w:w="1589" w:type="pct"/>
            <w:noWrap/>
            <w:vAlign w:val="center"/>
            <w:hideMark/>
          </w:tcPr>
          <w:p w14:paraId="301C7B46"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XR400R</w:t>
            </w:r>
          </w:p>
        </w:tc>
        <w:tc>
          <w:tcPr>
            <w:tcW w:w="606" w:type="pct"/>
            <w:noWrap/>
            <w:vAlign w:val="center"/>
            <w:hideMark/>
          </w:tcPr>
          <w:p w14:paraId="4FB2036C"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1996-08</w:t>
            </w:r>
          </w:p>
        </w:tc>
        <w:tc>
          <w:tcPr>
            <w:tcW w:w="608" w:type="pct"/>
            <w:noWrap/>
            <w:vAlign w:val="center"/>
            <w:hideMark/>
          </w:tcPr>
          <w:p w14:paraId="7B3A1BA6"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397</w:t>
            </w:r>
          </w:p>
        </w:tc>
      </w:tr>
      <w:tr w:rsidR="007A435E" w:rsidRPr="007A435E" w14:paraId="7C84EBC6" w14:textId="77777777" w:rsidTr="00A26A6D">
        <w:trPr>
          <w:trHeight w:val="20"/>
        </w:trPr>
        <w:tc>
          <w:tcPr>
            <w:tcW w:w="985" w:type="pct"/>
            <w:noWrap/>
            <w:vAlign w:val="center"/>
            <w:hideMark/>
          </w:tcPr>
          <w:p w14:paraId="63185B51"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387417F4"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XR500R</w:t>
            </w:r>
          </w:p>
        </w:tc>
        <w:tc>
          <w:tcPr>
            <w:tcW w:w="1589" w:type="pct"/>
            <w:noWrap/>
            <w:vAlign w:val="center"/>
            <w:hideMark/>
          </w:tcPr>
          <w:p w14:paraId="58C7CA33"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XR500R</w:t>
            </w:r>
          </w:p>
        </w:tc>
        <w:tc>
          <w:tcPr>
            <w:tcW w:w="606" w:type="pct"/>
            <w:noWrap/>
            <w:vAlign w:val="center"/>
            <w:hideMark/>
          </w:tcPr>
          <w:p w14:paraId="03A4E936"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1983-84</w:t>
            </w:r>
          </w:p>
        </w:tc>
        <w:tc>
          <w:tcPr>
            <w:tcW w:w="608" w:type="pct"/>
            <w:noWrap/>
            <w:vAlign w:val="center"/>
            <w:hideMark/>
          </w:tcPr>
          <w:p w14:paraId="6893788F"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498</w:t>
            </w:r>
          </w:p>
        </w:tc>
      </w:tr>
      <w:tr w:rsidR="007A435E" w:rsidRPr="007A435E" w14:paraId="00CCCA6D" w14:textId="77777777" w:rsidTr="00A26A6D">
        <w:trPr>
          <w:trHeight w:val="20"/>
        </w:trPr>
        <w:tc>
          <w:tcPr>
            <w:tcW w:w="985" w:type="pct"/>
            <w:noWrap/>
            <w:vAlign w:val="center"/>
            <w:hideMark/>
          </w:tcPr>
          <w:p w14:paraId="1256055E"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09189323"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XR600R</w:t>
            </w:r>
          </w:p>
        </w:tc>
        <w:tc>
          <w:tcPr>
            <w:tcW w:w="1589" w:type="pct"/>
            <w:noWrap/>
            <w:vAlign w:val="center"/>
            <w:hideMark/>
          </w:tcPr>
          <w:p w14:paraId="0ED14ABC"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XR600R</w:t>
            </w:r>
          </w:p>
        </w:tc>
        <w:tc>
          <w:tcPr>
            <w:tcW w:w="606" w:type="pct"/>
            <w:noWrap/>
            <w:vAlign w:val="center"/>
            <w:hideMark/>
          </w:tcPr>
          <w:p w14:paraId="0E2CB770"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1985-00</w:t>
            </w:r>
          </w:p>
        </w:tc>
        <w:tc>
          <w:tcPr>
            <w:tcW w:w="608" w:type="pct"/>
            <w:noWrap/>
            <w:vAlign w:val="center"/>
            <w:hideMark/>
          </w:tcPr>
          <w:p w14:paraId="6485EC72"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591</w:t>
            </w:r>
          </w:p>
        </w:tc>
      </w:tr>
      <w:tr w:rsidR="007A435E" w:rsidRPr="007A435E" w14:paraId="4A0DC0DF" w14:textId="77777777" w:rsidTr="00A26A6D">
        <w:trPr>
          <w:trHeight w:val="20"/>
        </w:trPr>
        <w:tc>
          <w:tcPr>
            <w:tcW w:w="985" w:type="pct"/>
            <w:noWrap/>
            <w:vAlign w:val="center"/>
            <w:hideMark/>
          </w:tcPr>
          <w:p w14:paraId="4B7E787C"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4DE1126D"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XR650L</w:t>
            </w:r>
          </w:p>
        </w:tc>
        <w:tc>
          <w:tcPr>
            <w:tcW w:w="1589" w:type="pct"/>
            <w:noWrap/>
            <w:vAlign w:val="center"/>
            <w:hideMark/>
          </w:tcPr>
          <w:p w14:paraId="4E8CBBAF"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XR650L/XR650R</w:t>
            </w:r>
          </w:p>
        </w:tc>
        <w:tc>
          <w:tcPr>
            <w:tcW w:w="606" w:type="pct"/>
            <w:noWrap/>
            <w:vAlign w:val="center"/>
            <w:hideMark/>
          </w:tcPr>
          <w:p w14:paraId="08090B7C"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2001-06</w:t>
            </w:r>
          </w:p>
        </w:tc>
        <w:tc>
          <w:tcPr>
            <w:tcW w:w="608" w:type="pct"/>
            <w:noWrap/>
            <w:vAlign w:val="center"/>
            <w:hideMark/>
          </w:tcPr>
          <w:p w14:paraId="5E0A3E88"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644</w:t>
            </w:r>
          </w:p>
        </w:tc>
      </w:tr>
      <w:tr w:rsidR="007A435E" w:rsidRPr="007A435E" w14:paraId="468156A0" w14:textId="77777777" w:rsidTr="00A26A6D">
        <w:trPr>
          <w:trHeight w:val="20"/>
        </w:trPr>
        <w:tc>
          <w:tcPr>
            <w:tcW w:w="985" w:type="pct"/>
            <w:noWrap/>
            <w:vAlign w:val="center"/>
            <w:hideMark/>
          </w:tcPr>
          <w:p w14:paraId="0CAD0035"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63EDB8E2"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XR650R</w:t>
            </w:r>
          </w:p>
        </w:tc>
        <w:tc>
          <w:tcPr>
            <w:tcW w:w="1589" w:type="pct"/>
            <w:noWrap/>
            <w:vAlign w:val="center"/>
            <w:hideMark/>
          </w:tcPr>
          <w:p w14:paraId="31DAA8D1"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XR650R KSS and MSS (only)</w:t>
            </w:r>
          </w:p>
        </w:tc>
        <w:tc>
          <w:tcPr>
            <w:tcW w:w="606" w:type="pct"/>
            <w:noWrap/>
            <w:vAlign w:val="center"/>
            <w:hideMark/>
          </w:tcPr>
          <w:p w14:paraId="2C8B374A"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2004-05</w:t>
            </w:r>
          </w:p>
        </w:tc>
        <w:tc>
          <w:tcPr>
            <w:tcW w:w="608" w:type="pct"/>
            <w:noWrap/>
            <w:vAlign w:val="center"/>
            <w:hideMark/>
          </w:tcPr>
          <w:p w14:paraId="73D4D1CB"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649</w:t>
            </w:r>
          </w:p>
        </w:tc>
      </w:tr>
      <w:tr w:rsidR="007A435E" w:rsidRPr="007A435E" w14:paraId="0E54ED7D" w14:textId="77777777" w:rsidTr="00A26A6D">
        <w:trPr>
          <w:trHeight w:val="20"/>
        </w:trPr>
        <w:tc>
          <w:tcPr>
            <w:tcW w:w="985" w:type="pct"/>
            <w:tcBorders>
              <w:bottom w:val="single" w:sz="4" w:space="0" w:color="auto"/>
            </w:tcBorders>
            <w:noWrap/>
            <w:vAlign w:val="center"/>
            <w:hideMark/>
          </w:tcPr>
          <w:p w14:paraId="6AE517F5" w14:textId="77777777" w:rsidR="007A435E" w:rsidRPr="007A435E" w:rsidRDefault="007A435E" w:rsidP="007A435E">
            <w:pPr>
              <w:spacing w:after="0"/>
              <w:rPr>
                <w:rFonts w:eastAsia="Times New Roman"/>
                <w:b/>
                <w:bCs/>
                <w:szCs w:val="17"/>
                <w:lang w:eastAsia="en-AU"/>
              </w:rPr>
            </w:pPr>
          </w:p>
        </w:tc>
        <w:tc>
          <w:tcPr>
            <w:tcW w:w="1212" w:type="pct"/>
            <w:tcBorders>
              <w:bottom w:val="single" w:sz="4" w:space="0" w:color="auto"/>
            </w:tcBorders>
            <w:noWrap/>
            <w:vAlign w:val="center"/>
            <w:hideMark/>
          </w:tcPr>
          <w:p w14:paraId="71D4F80E"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XR650R</w:t>
            </w:r>
          </w:p>
        </w:tc>
        <w:tc>
          <w:tcPr>
            <w:tcW w:w="1589" w:type="pct"/>
            <w:tcBorders>
              <w:bottom w:val="single" w:sz="4" w:space="0" w:color="auto"/>
            </w:tcBorders>
            <w:noWrap/>
            <w:vAlign w:val="center"/>
            <w:hideMark/>
          </w:tcPr>
          <w:p w14:paraId="123D1A37"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XR650R (Australian version only)</w:t>
            </w:r>
          </w:p>
        </w:tc>
        <w:tc>
          <w:tcPr>
            <w:tcW w:w="606" w:type="pct"/>
            <w:tcBorders>
              <w:bottom w:val="single" w:sz="4" w:space="0" w:color="auto"/>
            </w:tcBorders>
            <w:noWrap/>
            <w:vAlign w:val="center"/>
            <w:hideMark/>
          </w:tcPr>
          <w:p w14:paraId="4D235D76"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1999-2001</w:t>
            </w:r>
          </w:p>
        </w:tc>
        <w:tc>
          <w:tcPr>
            <w:tcW w:w="608" w:type="pct"/>
            <w:tcBorders>
              <w:bottom w:val="single" w:sz="4" w:space="0" w:color="auto"/>
            </w:tcBorders>
            <w:noWrap/>
            <w:vAlign w:val="center"/>
            <w:hideMark/>
          </w:tcPr>
          <w:p w14:paraId="60C55B85"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649</w:t>
            </w:r>
          </w:p>
        </w:tc>
      </w:tr>
      <w:tr w:rsidR="007A435E" w:rsidRPr="007A435E" w14:paraId="722E491F" w14:textId="77777777" w:rsidTr="00A26A6D">
        <w:trPr>
          <w:trHeight w:val="20"/>
        </w:trPr>
        <w:tc>
          <w:tcPr>
            <w:tcW w:w="985" w:type="pct"/>
            <w:tcBorders>
              <w:top w:val="single" w:sz="4" w:space="0" w:color="auto"/>
            </w:tcBorders>
            <w:noWrap/>
            <w:vAlign w:val="center"/>
            <w:hideMark/>
          </w:tcPr>
          <w:p w14:paraId="6B2784A9" w14:textId="77777777" w:rsidR="007A435E" w:rsidRPr="007A435E" w:rsidRDefault="007A435E" w:rsidP="007A435E">
            <w:pPr>
              <w:keepNext/>
              <w:spacing w:after="0"/>
              <w:rPr>
                <w:rFonts w:eastAsia="Times New Roman"/>
                <w:b/>
                <w:bCs/>
                <w:szCs w:val="17"/>
                <w:lang w:eastAsia="en-AU"/>
              </w:rPr>
            </w:pPr>
            <w:r w:rsidRPr="007A435E">
              <w:rPr>
                <w:rFonts w:eastAsia="Times New Roman"/>
                <w:b/>
                <w:bCs/>
                <w:szCs w:val="17"/>
                <w:lang w:eastAsia="en-AU"/>
              </w:rPr>
              <w:t>HUNTER</w:t>
            </w:r>
          </w:p>
        </w:tc>
        <w:tc>
          <w:tcPr>
            <w:tcW w:w="1212" w:type="pct"/>
            <w:tcBorders>
              <w:top w:val="single" w:sz="4" w:space="0" w:color="auto"/>
            </w:tcBorders>
            <w:noWrap/>
            <w:vAlign w:val="center"/>
            <w:hideMark/>
          </w:tcPr>
          <w:p w14:paraId="661946B2"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DD350E-2</w:t>
            </w:r>
          </w:p>
        </w:tc>
        <w:tc>
          <w:tcPr>
            <w:tcW w:w="1589" w:type="pct"/>
            <w:tcBorders>
              <w:top w:val="single" w:sz="4" w:space="0" w:color="auto"/>
            </w:tcBorders>
            <w:noWrap/>
            <w:vAlign w:val="center"/>
            <w:hideMark/>
          </w:tcPr>
          <w:p w14:paraId="72BA0BE1"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BOBBER</w:t>
            </w:r>
          </w:p>
        </w:tc>
        <w:tc>
          <w:tcPr>
            <w:tcW w:w="606" w:type="pct"/>
            <w:tcBorders>
              <w:top w:val="single" w:sz="4" w:space="0" w:color="auto"/>
            </w:tcBorders>
            <w:noWrap/>
            <w:vAlign w:val="center"/>
            <w:hideMark/>
          </w:tcPr>
          <w:p w14:paraId="6666A22F"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2011-13</w:t>
            </w:r>
          </w:p>
        </w:tc>
        <w:tc>
          <w:tcPr>
            <w:tcW w:w="608" w:type="pct"/>
            <w:tcBorders>
              <w:top w:val="single" w:sz="4" w:space="0" w:color="auto"/>
            </w:tcBorders>
            <w:noWrap/>
            <w:vAlign w:val="center"/>
            <w:hideMark/>
          </w:tcPr>
          <w:p w14:paraId="0A68D133"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320</w:t>
            </w:r>
          </w:p>
        </w:tc>
      </w:tr>
      <w:tr w:rsidR="007A435E" w:rsidRPr="007A435E" w14:paraId="0B50056A" w14:textId="77777777" w:rsidTr="00A26A6D">
        <w:trPr>
          <w:trHeight w:val="20"/>
        </w:trPr>
        <w:tc>
          <w:tcPr>
            <w:tcW w:w="985" w:type="pct"/>
            <w:noWrap/>
            <w:vAlign w:val="center"/>
            <w:hideMark/>
          </w:tcPr>
          <w:p w14:paraId="74B821EB"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56FA37B8"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DD350E-6C</w:t>
            </w:r>
          </w:p>
        </w:tc>
        <w:tc>
          <w:tcPr>
            <w:tcW w:w="1589" w:type="pct"/>
            <w:noWrap/>
            <w:vAlign w:val="center"/>
            <w:hideMark/>
          </w:tcPr>
          <w:p w14:paraId="583877B7"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DAYTONA</w:t>
            </w:r>
          </w:p>
        </w:tc>
        <w:tc>
          <w:tcPr>
            <w:tcW w:w="606" w:type="pct"/>
            <w:noWrap/>
            <w:vAlign w:val="center"/>
            <w:hideMark/>
          </w:tcPr>
          <w:p w14:paraId="09559A93"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2010-13</w:t>
            </w:r>
          </w:p>
        </w:tc>
        <w:tc>
          <w:tcPr>
            <w:tcW w:w="608" w:type="pct"/>
            <w:noWrap/>
            <w:vAlign w:val="center"/>
            <w:hideMark/>
          </w:tcPr>
          <w:p w14:paraId="3417ACE1"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320</w:t>
            </w:r>
          </w:p>
        </w:tc>
      </w:tr>
      <w:tr w:rsidR="007A435E" w:rsidRPr="007A435E" w14:paraId="67BACADC" w14:textId="77777777" w:rsidTr="00A26A6D">
        <w:trPr>
          <w:trHeight w:val="20"/>
        </w:trPr>
        <w:tc>
          <w:tcPr>
            <w:tcW w:w="985" w:type="pct"/>
            <w:tcBorders>
              <w:bottom w:val="single" w:sz="4" w:space="0" w:color="auto"/>
            </w:tcBorders>
            <w:noWrap/>
            <w:vAlign w:val="center"/>
            <w:hideMark/>
          </w:tcPr>
          <w:p w14:paraId="17EC6689" w14:textId="77777777" w:rsidR="007A435E" w:rsidRPr="007A435E" w:rsidRDefault="007A435E" w:rsidP="007A435E">
            <w:pPr>
              <w:spacing w:after="0"/>
              <w:rPr>
                <w:rFonts w:eastAsia="Times New Roman"/>
                <w:b/>
                <w:bCs/>
                <w:szCs w:val="17"/>
                <w:lang w:eastAsia="en-AU"/>
              </w:rPr>
            </w:pPr>
          </w:p>
        </w:tc>
        <w:tc>
          <w:tcPr>
            <w:tcW w:w="1212" w:type="pct"/>
            <w:tcBorders>
              <w:bottom w:val="single" w:sz="4" w:space="0" w:color="auto"/>
            </w:tcBorders>
            <w:noWrap/>
            <w:vAlign w:val="center"/>
            <w:hideMark/>
          </w:tcPr>
          <w:p w14:paraId="632663FE"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DD350E-6C</w:t>
            </w:r>
          </w:p>
        </w:tc>
        <w:tc>
          <w:tcPr>
            <w:tcW w:w="1589" w:type="pct"/>
            <w:tcBorders>
              <w:bottom w:val="single" w:sz="4" w:space="0" w:color="auto"/>
            </w:tcBorders>
            <w:noWrap/>
            <w:vAlign w:val="center"/>
            <w:hideMark/>
          </w:tcPr>
          <w:p w14:paraId="52D6F963"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SPYDER</w:t>
            </w:r>
          </w:p>
        </w:tc>
        <w:tc>
          <w:tcPr>
            <w:tcW w:w="606" w:type="pct"/>
            <w:tcBorders>
              <w:bottom w:val="single" w:sz="4" w:space="0" w:color="auto"/>
            </w:tcBorders>
            <w:noWrap/>
            <w:vAlign w:val="center"/>
            <w:hideMark/>
          </w:tcPr>
          <w:p w14:paraId="1C2A3D4F"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2010-13</w:t>
            </w:r>
          </w:p>
        </w:tc>
        <w:tc>
          <w:tcPr>
            <w:tcW w:w="608" w:type="pct"/>
            <w:tcBorders>
              <w:bottom w:val="single" w:sz="4" w:space="0" w:color="auto"/>
            </w:tcBorders>
            <w:noWrap/>
            <w:vAlign w:val="center"/>
            <w:hideMark/>
          </w:tcPr>
          <w:p w14:paraId="1B7EBA39"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320</w:t>
            </w:r>
          </w:p>
        </w:tc>
      </w:tr>
      <w:tr w:rsidR="007A435E" w:rsidRPr="007A435E" w14:paraId="0FE141DF" w14:textId="77777777" w:rsidTr="00A26A6D">
        <w:trPr>
          <w:trHeight w:val="20"/>
        </w:trPr>
        <w:tc>
          <w:tcPr>
            <w:tcW w:w="985" w:type="pct"/>
            <w:tcBorders>
              <w:top w:val="single" w:sz="4" w:space="0" w:color="auto"/>
            </w:tcBorders>
            <w:noWrap/>
            <w:vAlign w:val="center"/>
          </w:tcPr>
          <w:p w14:paraId="040555EF" w14:textId="77777777" w:rsidR="007A435E" w:rsidRPr="007A435E" w:rsidRDefault="007A435E" w:rsidP="007A435E">
            <w:pPr>
              <w:keepNext/>
              <w:spacing w:after="0"/>
              <w:rPr>
                <w:rFonts w:eastAsia="Times New Roman"/>
                <w:b/>
                <w:bCs/>
                <w:szCs w:val="17"/>
                <w:lang w:eastAsia="en-AU"/>
              </w:rPr>
            </w:pPr>
            <w:r w:rsidRPr="007A435E">
              <w:rPr>
                <w:rFonts w:eastAsia="Times New Roman"/>
                <w:b/>
                <w:bCs/>
                <w:szCs w:val="17"/>
                <w:lang w:eastAsia="en-AU"/>
              </w:rPr>
              <w:t>HUSABERG</w:t>
            </w:r>
          </w:p>
        </w:tc>
        <w:tc>
          <w:tcPr>
            <w:tcW w:w="1212" w:type="pct"/>
            <w:tcBorders>
              <w:top w:val="single" w:sz="4" w:space="0" w:color="auto"/>
            </w:tcBorders>
            <w:noWrap/>
            <w:vAlign w:val="center"/>
          </w:tcPr>
          <w:p w14:paraId="5BBE568A"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FE01</w:t>
            </w:r>
          </w:p>
        </w:tc>
        <w:tc>
          <w:tcPr>
            <w:tcW w:w="1589" w:type="pct"/>
            <w:tcBorders>
              <w:top w:val="single" w:sz="4" w:space="0" w:color="auto"/>
            </w:tcBorders>
            <w:noWrap/>
            <w:vAlign w:val="center"/>
          </w:tcPr>
          <w:p w14:paraId="300AC61F"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FE450 MY05 (Ab)</w:t>
            </w:r>
          </w:p>
        </w:tc>
        <w:tc>
          <w:tcPr>
            <w:tcW w:w="606" w:type="pct"/>
            <w:tcBorders>
              <w:top w:val="single" w:sz="4" w:space="0" w:color="auto"/>
            </w:tcBorders>
            <w:noWrap/>
            <w:vAlign w:val="center"/>
          </w:tcPr>
          <w:p w14:paraId="285F72DF"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2004</w:t>
            </w:r>
          </w:p>
        </w:tc>
        <w:tc>
          <w:tcPr>
            <w:tcW w:w="608" w:type="pct"/>
            <w:tcBorders>
              <w:top w:val="single" w:sz="4" w:space="0" w:color="auto"/>
            </w:tcBorders>
            <w:noWrap/>
            <w:vAlign w:val="center"/>
          </w:tcPr>
          <w:p w14:paraId="70C6A628"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449</w:t>
            </w:r>
          </w:p>
        </w:tc>
      </w:tr>
      <w:tr w:rsidR="007A435E" w:rsidRPr="007A435E" w14:paraId="4EE3F605" w14:textId="77777777" w:rsidTr="00A26A6D">
        <w:trPr>
          <w:trHeight w:val="20"/>
        </w:trPr>
        <w:tc>
          <w:tcPr>
            <w:tcW w:w="985" w:type="pct"/>
            <w:noWrap/>
            <w:vAlign w:val="center"/>
          </w:tcPr>
          <w:p w14:paraId="4FA8CCDF"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19C85E15"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FE01</w:t>
            </w:r>
          </w:p>
        </w:tc>
        <w:tc>
          <w:tcPr>
            <w:tcW w:w="1589" w:type="pct"/>
            <w:noWrap/>
            <w:vAlign w:val="center"/>
          </w:tcPr>
          <w:p w14:paraId="36CE01A7"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FS650 MY05 (Db)</w:t>
            </w:r>
          </w:p>
        </w:tc>
        <w:tc>
          <w:tcPr>
            <w:tcW w:w="606" w:type="pct"/>
            <w:noWrap/>
            <w:vAlign w:val="center"/>
          </w:tcPr>
          <w:p w14:paraId="18223C16"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2004</w:t>
            </w:r>
          </w:p>
        </w:tc>
        <w:tc>
          <w:tcPr>
            <w:tcW w:w="608" w:type="pct"/>
            <w:noWrap/>
            <w:vAlign w:val="center"/>
          </w:tcPr>
          <w:p w14:paraId="7467D85A"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628</w:t>
            </w:r>
          </w:p>
        </w:tc>
      </w:tr>
      <w:tr w:rsidR="007A435E" w:rsidRPr="007A435E" w14:paraId="61929AD6" w14:textId="77777777" w:rsidTr="00A26A6D">
        <w:trPr>
          <w:trHeight w:val="20"/>
        </w:trPr>
        <w:tc>
          <w:tcPr>
            <w:tcW w:w="985" w:type="pct"/>
            <w:noWrap/>
            <w:vAlign w:val="center"/>
            <w:hideMark/>
          </w:tcPr>
          <w:p w14:paraId="1A620B70"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3E5D9790"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FE350</w:t>
            </w:r>
          </w:p>
        </w:tc>
        <w:tc>
          <w:tcPr>
            <w:tcW w:w="1589" w:type="pct"/>
            <w:noWrap/>
            <w:vAlign w:val="center"/>
            <w:hideMark/>
          </w:tcPr>
          <w:p w14:paraId="278C3AEB"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ENDURO</w:t>
            </w:r>
          </w:p>
        </w:tc>
        <w:tc>
          <w:tcPr>
            <w:tcW w:w="606" w:type="pct"/>
            <w:noWrap/>
            <w:vAlign w:val="center"/>
            <w:hideMark/>
          </w:tcPr>
          <w:p w14:paraId="49BD0769"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All</w:t>
            </w:r>
          </w:p>
        </w:tc>
        <w:tc>
          <w:tcPr>
            <w:tcW w:w="608" w:type="pct"/>
            <w:noWrap/>
            <w:vAlign w:val="center"/>
            <w:hideMark/>
          </w:tcPr>
          <w:p w14:paraId="73D23044"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350</w:t>
            </w:r>
          </w:p>
        </w:tc>
      </w:tr>
      <w:tr w:rsidR="007A435E" w:rsidRPr="007A435E" w14:paraId="6DA4F834" w14:textId="77777777" w:rsidTr="00A26A6D">
        <w:trPr>
          <w:trHeight w:val="20"/>
        </w:trPr>
        <w:tc>
          <w:tcPr>
            <w:tcW w:w="985" w:type="pct"/>
            <w:noWrap/>
            <w:vAlign w:val="center"/>
          </w:tcPr>
          <w:p w14:paraId="504AE094"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639669A0"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FE390</w:t>
            </w:r>
          </w:p>
        </w:tc>
        <w:tc>
          <w:tcPr>
            <w:tcW w:w="1589" w:type="pct"/>
            <w:noWrap/>
            <w:vAlign w:val="center"/>
          </w:tcPr>
          <w:p w14:paraId="1C5F137E"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FE390</w:t>
            </w:r>
          </w:p>
        </w:tc>
        <w:tc>
          <w:tcPr>
            <w:tcW w:w="606" w:type="pct"/>
            <w:noWrap/>
            <w:vAlign w:val="center"/>
          </w:tcPr>
          <w:p w14:paraId="067B7FA0"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2009-12</w:t>
            </w:r>
          </w:p>
        </w:tc>
        <w:tc>
          <w:tcPr>
            <w:tcW w:w="608" w:type="pct"/>
            <w:noWrap/>
            <w:vAlign w:val="center"/>
          </w:tcPr>
          <w:p w14:paraId="4ADBCF1A"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393</w:t>
            </w:r>
          </w:p>
        </w:tc>
      </w:tr>
      <w:tr w:rsidR="007A435E" w:rsidRPr="007A435E" w14:paraId="6554BEE8" w14:textId="77777777" w:rsidTr="00A26A6D">
        <w:trPr>
          <w:trHeight w:val="20"/>
        </w:trPr>
        <w:tc>
          <w:tcPr>
            <w:tcW w:w="985" w:type="pct"/>
            <w:noWrap/>
            <w:vAlign w:val="center"/>
            <w:hideMark/>
          </w:tcPr>
          <w:p w14:paraId="6CD2C1F9"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6C685AA0"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FE400</w:t>
            </w:r>
          </w:p>
        </w:tc>
        <w:tc>
          <w:tcPr>
            <w:tcW w:w="1589" w:type="pct"/>
            <w:noWrap/>
            <w:vAlign w:val="center"/>
            <w:hideMark/>
          </w:tcPr>
          <w:p w14:paraId="7A699EFD"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ENDURO</w:t>
            </w:r>
          </w:p>
        </w:tc>
        <w:tc>
          <w:tcPr>
            <w:tcW w:w="606" w:type="pct"/>
            <w:noWrap/>
            <w:vAlign w:val="center"/>
            <w:hideMark/>
          </w:tcPr>
          <w:p w14:paraId="41053B48"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All</w:t>
            </w:r>
          </w:p>
        </w:tc>
        <w:tc>
          <w:tcPr>
            <w:tcW w:w="608" w:type="pct"/>
            <w:noWrap/>
            <w:vAlign w:val="center"/>
            <w:hideMark/>
          </w:tcPr>
          <w:p w14:paraId="00C01E3D"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399</w:t>
            </w:r>
          </w:p>
        </w:tc>
      </w:tr>
      <w:tr w:rsidR="007A435E" w:rsidRPr="007A435E" w14:paraId="68F13156" w14:textId="77777777" w:rsidTr="00A26A6D">
        <w:trPr>
          <w:trHeight w:val="20"/>
        </w:trPr>
        <w:tc>
          <w:tcPr>
            <w:tcW w:w="985" w:type="pct"/>
            <w:noWrap/>
            <w:vAlign w:val="center"/>
            <w:hideMark/>
          </w:tcPr>
          <w:p w14:paraId="7F2CC5B0"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73A8DC75"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FE450</w:t>
            </w:r>
          </w:p>
        </w:tc>
        <w:tc>
          <w:tcPr>
            <w:tcW w:w="1589" w:type="pct"/>
            <w:noWrap/>
            <w:vAlign w:val="center"/>
            <w:hideMark/>
          </w:tcPr>
          <w:p w14:paraId="301E6785"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ENDURO</w:t>
            </w:r>
          </w:p>
        </w:tc>
        <w:tc>
          <w:tcPr>
            <w:tcW w:w="606" w:type="pct"/>
            <w:noWrap/>
            <w:vAlign w:val="center"/>
            <w:hideMark/>
          </w:tcPr>
          <w:p w14:paraId="19762C44"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2008-14</w:t>
            </w:r>
          </w:p>
        </w:tc>
        <w:tc>
          <w:tcPr>
            <w:tcW w:w="608" w:type="pct"/>
            <w:noWrap/>
            <w:vAlign w:val="center"/>
            <w:hideMark/>
          </w:tcPr>
          <w:p w14:paraId="658CE319"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449</w:t>
            </w:r>
          </w:p>
        </w:tc>
      </w:tr>
      <w:tr w:rsidR="007A435E" w:rsidRPr="007A435E" w14:paraId="0C101B2F" w14:textId="77777777" w:rsidTr="00A26A6D">
        <w:trPr>
          <w:trHeight w:val="20"/>
        </w:trPr>
        <w:tc>
          <w:tcPr>
            <w:tcW w:w="985" w:type="pct"/>
            <w:noWrap/>
            <w:vAlign w:val="center"/>
            <w:hideMark/>
          </w:tcPr>
          <w:p w14:paraId="07FEA8BB"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4F9BC468"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FE501</w:t>
            </w:r>
          </w:p>
        </w:tc>
        <w:tc>
          <w:tcPr>
            <w:tcW w:w="1589" w:type="pct"/>
            <w:noWrap/>
            <w:vAlign w:val="center"/>
            <w:hideMark/>
          </w:tcPr>
          <w:p w14:paraId="25CAA5A5"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ENDURO</w:t>
            </w:r>
          </w:p>
        </w:tc>
        <w:tc>
          <w:tcPr>
            <w:tcW w:w="606" w:type="pct"/>
            <w:noWrap/>
            <w:vAlign w:val="center"/>
            <w:hideMark/>
          </w:tcPr>
          <w:p w14:paraId="6A4178F1"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2012-on</w:t>
            </w:r>
          </w:p>
        </w:tc>
        <w:tc>
          <w:tcPr>
            <w:tcW w:w="608" w:type="pct"/>
            <w:noWrap/>
            <w:vAlign w:val="center"/>
            <w:hideMark/>
          </w:tcPr>
          <w:p w14:paraId="6CC992C2"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510</w:t>
            </w:r>
          </w:p>
        </w:tc>
      </w:tr>
      <w:tr w:rsidR="007A435E" w:rsidRPr="007A435E" w14:paraId="29E0750F" w14:textId="77777777" w:rsidTr="00A26A6D">
        <w:trPr>
          <w:trHeight w:val="20"/>
        </w:trPr>
        <w:tc>
          <w:tcPr>
            <w:tcW w:w="985" w:type="pct"/>
            <w:noWrap/>
            <w:vAlign w:val="center"/>
            <w:hideMark/>
          </w:tcPr>
          <w:p w14:paraId="60EF938B"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61FC218C"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FE501E</w:t>
            </w:r>
          </w:p>
        </w:tc>
        <w:tc>
          <w:tcPr>
            <w:tcW w:w="1589" w:type="pct"/>
            <w:noWrap/>
            <w:vAlign w:val="center"/>
            <w:hideMark/>
          </w:tcPr>
          <w:p w14:paraId="209FE0D6"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ENDURO</w:t>
            </w:r>
          </w:p>
        </w:tc>
        <w:tc>
          <w:tcPr>
            <w:tcW w:w="606" w:type="pct"/>
            <w:noWrap/>
            <w:vAlign w:val="center"/>
            <w:hideMark/>
          </w:tcPr>
          <w:p w14:paraId="30813794"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1997-12</w:t>
            </w:r>
          </w:p>
        </w:tc>
        <w:tc>
          <w:tcPr>
            <w:tcW w:w="608" w:type="pct"/>
            <w:noWrap/>
            <w:vAlign w:val="center"/>
            <w:hideMark/>
          </w:tcPr>
          <w:p w14:paraId="683DE754"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501</w:t>
            </w:r>
          </w:p>
        </w:tc>
      </w:tr>
      <w:tr w:rsidR="007A435E" w:rsidRPr="007A435E" w14:paraId="700A591C" w14:textId="77777777" w:rsidTr="00A26A6D">
        <w:trPr>
          <w:trHeight w:val="20"/>
        </w:trPr>
        <w:tc>
          <w:tcPr>
            <w:tcW w:w="985" w:type="pct"/>
            <w:noWrap/>
            <w:vAlign w:val="center"/>
            <w:hideMark/>
          </w:tcPr>
          <w:p w14:paraId="22F77760"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0AAB56D3"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FE570</w:t>
            </w:r>
          </w:p>
        </w:tc>
        <w:tc>
          <w:tcPr>
            <w:tcW w:w="1589" w:type="pct"/>
            <w:noWrap/>
            <w:vAlign w:val="center"/>
            <w:hideMark/>
          </w:tcPr>
          <w:p w14:paraId="6A2E91ED"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ENDURO</w:t>
            </w:r>
          </w:p>
        </w:tc>
        <w:tc>
          <w:tcPr>
            <w:tcW w:w="606" w:type="pct"/>
            <w:noWrap/>
            <w:vAlign w:val="center"/>
            <w:hideMark/>
          </w:tcPr>
          <w:p w14:paraId="17A1108F"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2008-10</w:t>
            </w:r>
          </w:p>
        </w:tc>
        <w:tc>
          <w:tcPr>
            <w:tcW w:w="608" w:type="pct"/>
            <w:noWrap/>
            <w:vAlign w:val="center"/>
            <w:hideMark/>
          </w:tcPr>
          <w:p w14:paraId="1905012A"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565</w:t>
            </w:r>
          </w:p>
        </w:tc>
      </w:tr>
      <w:tr w:rsidR="007A435E" w:rsidRPr="007A435E" w14:paraId="0F62235A" w14:textId="77777777" w:rsidTr="00A26A6D">
        <w:trPr>
          <w:trHeight w:val="20"/>
        </w:trPr>
        <w:tc>
          <w:tcPr>
            <w:tcW w:w="985" w:type="pct"/>
            <w:noWrap/>
            <w:vAlign w:val="center"/>
            <w:hideMark/>
          </w:tcPr>
          <w:p w14:paraId="5809717E"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7D53E562"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FE600E</w:t>
            </w:r>
          </w:p>
        </w:tc>
        <w:tc>
          <w:tcPr>
            <w:tcW w:w="1589" w:type="pct"/>
            <w:noWrap/>
            <w:vAlign w:val="center"/>
            <w:hideMark/>
          </w:tcPr>
          <w:p w14:paraId="1693CF0C"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ENDURO</w:t>
            </w:r>
          </w:p>
        </w:tc>
        <w:tc>
          <w:tcPr>
            <w:tcW w:w="606" w:type="pct"/>
            <w:noWrap/>
            <w:vAlign w:val="center"/>
            <w:hideMark/>
          </w:tcPr>
          <w:p w14:paraId="3F7ACF4F"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1997-00</w:t>
            </w:r>
          </w:p>
        </w:tc>
        <w:tc>
          <w:tcPr>
            <w:tcW w:w="608" w:type="pct"/>
            <w:noWrap/>
            <w:vAlign w:val="center"/>
            <w:hideMark/>
          </w:tcPr>
          <w:p w14:paraId="656FDC45"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595</w:t>
            </w:r>
          </w:p>
        </w:tc>
      </w:tr>
      <w:tr w:rsidR="007A435E" w:rsidRPr="007A435E" w14:paraId="7DF1BBF7" w14:textId="77777777" w:rsidTr="00A26A6D">
        <w:trPr>
          <w:trHeight w:val="20"/>
        </w:trPr>
        <w:tc>
          <w:tcPr>
            <w:tcW w:w="985" w:type="pct"/>
            <w:noWrap/>
            <w:vAlign w:val="center"/>
            <w:hideMark/>
          </w:tcPr>
          <w:p w14:paraId="42F2F6D5"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7DF419A0"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FE650E</w:t>
            </w:r>
          </w:p>
        </w:tc>
        <w:tc>
          <w:tcPr>
            <w:tcW w:w="1589" w:type="pct"/>
            <w:noWrap/>
            <w:vAlign w:val="center"/>
            <w:hideMark/>
          </w:tcPr>
          <w:p w14:paraId="1887FD92"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ENDURO</w:t>
            </w:r>
          </w:p>
        </w:tc>
        <w:tc>
          <w:tcPr>
            <w:tcW w:w="606" w:type="pct"/>
            <w:noWrap/>
            <w:vAlign w:val="center"/>
            <w:hideMark/>
          </w:tcPr>
          <w:p w14:paraId="341799FD"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2004-08</w:t>
            </w:r>
          </w:p>
        </w:tc>
        <w:tc>
          <w:tcPr>
            <w:tcW w:w="608" w:type="pct"/>
            <w:noWrap/>
            <w:vAlign w:val="center"/>
            <w:hideMark/>
          </w:tcPr>
          <w:p w14:paraId="087B517C"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628</w:t>
            </w:r>
          </w:p>
        </w:tc>
      </w:tr>
      <w:tr w:rsidR="007A435E" w:rsidRPr="007A435E" w14:paraId="4B812F9D" w14:textId="77777777" w:rsidTr="00A26A6D">
        <w:trPr>
          <w:trHeight w:val="20"/>
        </w:trPr>
        <w:tc>
          <w:tcPr>
            <w:tcW w:w="985" w:type="pct"/>
            <w:noWrap/>
            <w:vAlign w:val="center"/>
            <w:hideMark/>
          </w:tcPr>
          <w:p w14:paraId="3DC4DC3B"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444193AF"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FE650E</w:t>
            </w:r>
          </w:p>
        </w:tc>
        <w:tc>
          <w:tcPr>
            <w:tcW w:w="1589" w:type="pct"/>
            <w:noWrap/>
            <w:vAlign w:val="center"/>
            <w:hideMark/>
          </w:tcPr>
          <w:p w14:paraId="22CB68A8"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ENDURO</w:t>
            </w:r>
          </w:p>
        </w:tc>
        <w:tc>
          <w:tcPr>
            <w:tcW w:w="606" w:type="pct"/>
            <w:noWrap/>
            <w:vAlign w:val="center"/>
            <w:hideMark/>
          </w:tcPr>
          <w:p w14:paraId="707AC4D4"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2000-04</w:t>
            </w:r>
          </w:p>
        </w:tc>
        <w:tc>
          <w:tcPr>
            <w:tcW w:w="608" w:type="pct"/>
            <w:noWrap/>
            <w:vAlign w:val="center"/>
            <w:hideMark/>
          </w:tcPr>
          <w:p w14:paraId="30DDE404"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644</w:t>
            </w:r>
          </w:p>
        </w:tc>
      </w:tr>
      <w:tr w:rsidR="007A435E" w:rsidRPr="007A435E" w14:paraId="75B9BDC2" w14:textId="77777777" w:rsidTr="00A26A6D">
        <w:trPr>
          <w:trHeight w:val="20"/>
        </w:trPr>
        <w:tc>
          <w:tcPr>
            <w:tcW w:w="985" w:type="pct"/>
            <w:noWrap/>
            <w:vAlign w:val="center"/>
            <w:hideMark/>
          </w:tcPr>
          <w:p w14:paraId="360C82C9"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19023050"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FS450</w:t>
            </w:r>
          </w:p>
        </w:tc>
        <w:tc>
          <w:tcPr>
            <w:tcW w:w="1589" w:type="pct"/>
            <w:noWrap/>
            <w:vAlign w:val="center"/>
            <w:hideMark/>
          </w:tcPr>
          <w:p w14:paraId="040437FF"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SUPERMOTARD</w:t>
            </w:r>
          </w:p>
        </w:tc>
        <w:tc>
          <w:tcPr>
            <w:tcW w:w="606" w:type="pct"/>
            <w:noWrap/>
            <w:vAlign w:val="center"/>
            <w:hideMark/>
          </w:tcPr>
          <w:p w14:paraId="30E4D754"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2008-10</w:t>
            </w:r>
          </w:p>
        </w:tc>
        <w:tc>
          <w:tcPr>
            <w:tcW w:w="608" w:type="pct"/>
            <w:noWrap/>
            <w:vAlign w:val="center"/>
            <w:hideMark/>
          </w:tcPr>
          <w:p w14:paraId="56257300"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449</w:t>
            </w:r>
          </w:p>
        </w:tc>
      </w:tr>
      <w:tr w:rsidR="007A435E" w:rsidRPr="007A435E" w14:paraId="79EB7910" w14:textId="77777777" w:rsidTr="00A26A6D">
        <w:trPr>
          <w:trHeight w:val="20"/>
        </w:trPr>
        <w:tc>
          <w:tcPr>
            <w:tcW w:w="985" w:type="pct"/>
            <w:noWrap/>
            <w:vAlign w:val="center"/>
            <w:hideMark/>
          </w:tcPr>
          <w:p w14:paraId="71B1B7DB"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49E73A7A"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FS450E</w:t>
            </w:r>
          </w:p>
        </w:tc>
        <w:tc>
          <w:tcPr>
            <w:tcW w:w="1589" w:type="pct"/>
            <w:noWrap/>
            <w:vAlign w:val="center"/>
            <w:hideMark/>
          </w:tcPr>
          <w:p w14:paraId="46BB4624"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ENDURO</w:t>
            </w:r>
          </w:p>
        </w:tc>
        <w:tc>
          <w:tcPr>
            <w:tcW w:w="606" w:type="pct"/>
            <w:noWrap/>
            <w:vAlign w:val="center"/>
            <w:hideMark/>
          </w:tcPr>
          <w:p w14:paraId="197EBB88"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2004</w:t>
            </w:r>
          </w:p>
        </w:tc>
        <w:tc>
          <w:tcPr>
            <w:tcW w:w="608" w:type="pct"/>
            <w:noWrap/>
            <w:vAlign w:val="center"/>
            <w:hideMark/>
          </w:tcPr>
          <w:p w14:paraId="2DED0BD3"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449</w:t>
            </w:r>
          </w:p>
        </w:tc>
      </w:tr>
      <w:tr w:rsidR="007A435E" w:rsidRPr="007A435E" w14:paraId="00B2AE2B" w14:textId="77777777" w:rsidTr="00A26A6D">
        <w:trPr>
          <w:trHeight w:val="20"/>
        </w:trPr>
        <w:tc>
          <w:tcPr>
            <w:tcW w:w="985" w:type="pct"/>
            <w:noWrap/>
            <w:vAlign w:val="center"/>
            <w:hideMark/>
          </w:tcPr>
          <w:p w14:paraId="59904BBA"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0FB61496"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FS570</w:t>
            </w:r>
          </w:p>
        </w:tc>
        <w:tc>
          <w:tcPr>
            <w:tcW w:w="1589" w:type="pct"/>
            <w:noWrap/>
            <w:vAlign w:val="center"/>
            <w:hideMark/>
          </w:tcPr>
          <w:p w14:paraId="57407530"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SUPERMOTARD</w:t>
            </w:r>
          </w:p>
        </w:tc>
        <w:tc>
          <w:tcPr>
            <w:tcW w:w="606" w:type="pct"/>
            <w:noWrap/>
            <w:vAlign w:val="center"/>
            <w:hideMark/>
          </w:tcPr>
          <w:p w14:paraId="5EDCA334"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2009-10</w:t>
            </w:r>
          </w:p>
        </w:tc>
        <w:tc>
          <w:tcPr>
            <w:tcW w:w="608" w:type="pct"/>
            <w:noWrap/>
            <w:vAlign w:val="center"/>
            <w:hideMark/>
          </w:tcPr>
          <w:p w14:paraId="516DE9E4"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565</w:t>
            </w:r>
          </w:p>
        </w:tc>
      </w:tr>
      <w:tr w:rsidR="007A435E" w:rsidRPr="007A435E" w14:paraId="2270823D" w14:textId="77777777" w:rsidTr="00A26A6D">
        <w:trPr>
          <w:trHeight w:val="20"/>
        </w:trPr>
        <w:tc>
          <w:tcPr>
            <w:tcW w:w="985" w:type="pct"/>
            <w:noWrap/>
            <w:vAlign w:val="center"/>
            <w:hideMark/>
          </w:tcPr>
          <w:p w14:paraId="61D04F08"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0F74D494"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FS650C/E</w:t>
            </w:r>
          </w:p>
        </w:tc>
        <w:tc>
          <w:tcPr>
            <w:tcW w:w="1589" w:type="pct"/>
            <w:noWrap/>
            <w:vAlign w:val="center"/>
            <w:hideMark/>
          </w:tcPr>
          <w:p w14:paraId="100BFB93"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SUPERMOTARD</w:t>
            </w:r>
          </w:p>
        </w:tc>
        <w:tc>
          <w:tcPr>
            <w:tcW w:w="606" w:type="pct"/>
            <w:noWrap/>
            <w:vAlign w:val="center"/>
            <w:hideMark/>
          </w:tcPr>
          <w:p w14:paraId="36BEE6A8"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2004-08</w:t>
            </w:r>
          </w:p>
        </w:tc>
        <w:tc>
          <w:tcPr>
            <w:tcW w:w="608" w:type="pct"/>
            <w:noWrap/>
            <w:vAlign w:val="center"/>
            <w:hideMark/>
          </w:tcPr>
          <w:p w14:paraId="54A393F8"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628</w:t>
            </w:r>
          </w:p>
        </w:tc>
      </w:tr>
      <w:tr w:rsidR="007A435E" w:rsidRPr="007A435E" w14:paraId="6810199F" w14:textId="77777777" w:rsidTr="00A26A6D">
        <w:trPr>
          <w:trHeight w:val="20"/>
        </w:trPr>
        <w:tc>
          <w:tcPr>
            <w:tcW w:w="985" w:type="pct"/>
            <w:noWrap/>
            <w:vAlign w:val="center"/>
            <w:hideMark/>
          </w:tcPr>
          <w:p w14:paraId="51411C46"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49E69986"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FS650E</w:t>
            </w:r>
          </w:p>
        </w:tc>
        <w:tc>
          <w:tcPr>
            <w:tcW w:w="1589" w:type="pct"/>
            <w:noWrap/>
            <w:vAlign w:val="center"/>
            <w:hideMark/>
          </w:tcPr>
          <w:p w14:paraId="2E9C7954"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SUPERMOTARD</w:t>
            </w:r>
          </w:p>
        </w:tc>
        <w:tc>
          <w:tcPr>
            <w:tcW w:w="606" w:type="pct"/>
            <w:noWrap/>
            <w:vAlign w:val="center"/>
            <w:hideMark/>
          </w:tcPr>
          <w:p w14:paraId="43E76894"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2002-04</w:t>
            </w:r>
          </w:p>
        </w:tc>
        <w:tc>
          <w:tcPr>
            <w:tcW w:w="608" w:type="pct"/>
            <w:noWrap/>
            <w:vAlign w:val="center"/>
            <w:hideMark/>
          </w:tcPr>
          <w:p w14:paraId="1FA3C02C"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644</w:t>
            </w:r>
          </w:p>
        </w:tc>
      </w:tr>
      <w:tr w:rsidR="007A435E" w:rsidRPr="007A435E" w14:paraId="3953E3F6" w14:textId="77777777" w:rsidTr="00A26A6D">
        <w:trPr>
          <w:trHeight w:val="20"/>
        </w:trPr>
        <w:tc>
          <w:tcPr>
            <w:tcW w:w="985" w:type="pct"/>
            <w:noWrap/>
            <w:vAlign w:val="center"/>
            <w:hideMark/>
          </w:tcPr>
          <w:p w14:paraId="4CB3C719"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27E9D7DC"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TE300</w:t>
            </w:r>
          </w:p>
        </w:tc>
        <w:tc>
          <w:tcPr>
            <w:tcW w:w="1589" w:type="pct"/>
            <w:noWrap/>
            <w:vAlign w:val="center"/>
            <w:hideMark/>
          </w:tcPr>
          <w:p w14:paraId="510ADB3A"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TE Series</w:t>
            </w:r>
          </w:p>
        </w:tc>
        <w:tc>
          <w:tcPr>
            <w:tcW w:w="606" w:type="pct"/>
            <w:noWrap/>
            <w:vAlign w:val="center"/>
            <w:hideMark/>
          </w:tcPr>
          <w:p w14:paraId="288924C7"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2010-14</w:t>
            </w:r>
          </w:p>
        </w:tc>
        <w:tc>
          <w:tcPr>
            <w:tcW w:w="608" w:type="pct"/>
            <w:noWrap/>
            <w:vAlign w:val="center"/>
            <w:hideMark/>
          </w:tcPr>
          <w:p w14:paraId="30549E91"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293</w:t>
            </w:r>
          </w:p>
        </w:tc>
      </w:tr>
      <w:tr w:rsidR="007A435E" w:rsidRPr="007A435E" w14:paraId="1FBFD0A6" w14:textId="77777777" w:rsidTr="00A26A6D">
        <w:trPr>
          <w:trHeight w:val="20"/>
        </w:trPr>
        <w:tc>
          <w:tcPr>
            <w:tcW w:w="985" w:type="pct"/>
            <w:tcBorders>
              <w:top w:val="single" w:sz="4" w:space="0" w:color="auto"/>
            </w:tcBorders>
            <w:noWrap/>
            <w:vAlign w:val="center"/>
            <w:hideMark/>
          </w:tcPr>
          <w:p w14:paraId="625D328D" w14:textId="77777777" w:rsidR="007A435E" w:rsidRPr="007A435E" w:rsidRDefault="007A435E" w:rsidP="007A435E">
            <w:pPr>
              <w:keepNext/>
              <w:spacing w:after="0"/>
              <w:rPr>
                <w:rFonts w:eastAsia="Times New Roman"/>
                <w:b/>
                <w:bCs/>
                <w:szCs w:val="17"/>
                <w:lang w:eastAsia="en-AU"/>
              </w:rPr>
            </w:pPr>
            <w:r w:rsidRPr="007A435E">
              <w:rPr>
                <w:rFonts w:eastAsia="Times New Roman"/>
                <w:b/>
                <w:bCs/>
                <w:szCs w:val="17"/>
                <w:lang w:eastAsia="en-AU"/>
              </w:rPr>
              <w:t>HUSQVARNA</w:t>
            </w:r>
          </w:p>
        </w:tc>
        <w:tc>
          <w:tcPr>
            <w:tcW w:w="1212" w:type="pct"/>
            <w:tcBorders>
              <w:top w:val="single" w:sz="4" w:space="0" w:color="auto"/>
            </w:tcBorders>
            <w:noWrap/>
            <w:vAlign w:val="center"/>
            <w:hideMark/>
          </w:tcPr>
          <w:p w14:paraId="2C69316D"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300WR</w:t>
            </w:r>
          </w:p>
        </w:tc>
        <w:tc>
          <w:tcPr>
            <w:tcW w:w="1589" w:type="pct"/>
            <w:tcBorders>
              <w:top w:val="single" w:sz="4" w:space="0" w:color="auto"/>
            </w:tcBorders>
            <w:noWrap/>
            <w:vAlign w:val="center"/>
            <w:hideMark/>
          </w:tcPr>
          <w:p w14:paraId="5A99F325"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WR300</w:t>
            </w:r>
          </w:p>
        </w:tc>
        <w:tc>
          <w:tcPr>
            <w:tcW w:w="606" w:type="pct"/>
            <w:tcBorders>
              <w:top w:val="single" w:sz="4" w:space="0" w:color="auto"/>
            </w:tcBorders>
            <w:noWrap/>
            <w:vAlign w:val="center"/>
            <w:hideMark/>
          </w:tcPr>
          <w:p w14:paraId="5F11B665"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2008-12</w:t>
            </w:r>
          </w:p>
        </w:tc>
        <w:tc>
          <w:tcPr>
            <w:tcW w:w="608" w:type="pct"/>
            <w:tcBorders>
              <w:top w:val="single" w:sz="4" w:space="0" w:color="auto"/>
            </w:tcBorders>
            <w:noWrap/>
            <w:vAlign w:val="center"/>
            <w:hideMark/>
          </w:tcPr>
          <w:p w14:paraId="458F265E"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298</w:t>
            </w:r>
          </w:p>
        </w:tc>
      </w:tr>
      <w:tr w:rsidR="007A435E" w:rsidRPr="007A435E" w14:paraId="178A0C6A" w14:textId="77777777" w:rsidTr="00A26A6D">
        <w:trPr>
          <w:trHeight w:val="20"/>
        </w:trPr>
        <w:tc>
          <w:tcPr>
            <w:tcW w:w="985" w:type="pct"/>
            <w:noWrap/>
            <w:vAlign w:val="center"/>
            <w:hideMark/>
          </w:tcPr>
          <w:p w14:paraId="1CB42462"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45E4804B"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310TE</w:t>
            </w:r>
          </w:p>
        </w:tc>
        <w:tc>
          <w:tcPr>
            <w:tcW w:w="1589" w:type="pct"/>
            <w:noWrap/>
            <w:vAlign w:val="center"/>
            <w:hideMark/>
          </w:tcPr>
          <w:p w14:paraId="6A1A9C07"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TE310 A3</w:t>
            </w:r>
          </w:p>
        </w:tc>
        <w:tc>
          <w:tcPr>
            <w:tcW w:w="606" w:type="pct"/>
            <w:noWrap/>
            <w:vAlign w:val="center"/>
            <w:hideMark/>
          </w:tcPr>
          <w:p w14:paraId="19E0B022"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2009-13</w:t>
            </w:r>
          </w:p>
        </w:tc>
        <w:tc>
          <w:tcPr>
            <w:tcW w:w="608" w:type="pct"/>
            <w:noWrap/>
            <w:vAlign w:val="center"/>
            <w:hideMark/>
          </w:tcPr>
          <w:p w14:paraId="5BD1B7EE"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303</w:t>
            </w:r>
          </w:p>
        </w:tc>
      </w:tr>
      <w:tr w:rsidR="007A435E" w:rsidRPr="007A435E" w14:paraId="39EBE1CC" w14:textId="77777777" w:rsidTr="00A26A6D">
        <w:trPr>
          <w:trHeight w:val="20"/>
        </w:trPr>
        <w:tc>
          <w:tcPr>
            <w:tcW w:w="985" w:type="pct"/>
            <w:noWrap/>
            <w:vAlign w:val="center"/>
            <w:hideMark/>
          </w:tcPr>
          <w:p w14:paraId="260B0804"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103F3C33"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310TE</w:t>
            </w:r>
          </w:p>
        </w:tc>
        <w:tc>
          <w:tcPr>
            <w:tcW w:w="1589" w:type="pct"/>
            <w:noWrap/>
            <w:vAlign w:val="center"/>
            <w:hideMark/>
          </w:tcPr>
          <w:p w14:paraId="64F53396"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TE310 A2</w:t>
            </w:r>
          </w:p>
        </w:tc>
        <w:tc>
          <w:tcPr>
            <w:tcW w:w="606" w:type="pct"/>
            <w:noWrap/>
            <w:vAlign w:val="center"/>
            <w:hideMark/>
          </w:tcPr>
          <w:p w14:paraId="2DC8F123"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2008-10</w:t>
            </w:r>
          </w:p>
        </w:tc>
        <w:tc>
          <w:tcPr>
            <w:tcW w:w="608" w:type="pct"/>
            <w:noWrap/>
            <w:vAlign w:val="center"/>
            <w:hideMark/>
          </w:tcPr>
          <w:p w14:paraId="10D797EC"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298</w:t>
            </w:r>
          </w:p>
        </w:tc>
      </w:tr>
      <w:tr w:rsidR="007A435E" w:rsidRPr="007A435E" w14:paraId="6F92A41F" w14:textId="77777777" w:rsidTr="00A26A6D">
        <w:trPr>
          <w:trHeight w:val="20"/>
        </w:trPr>
        <w:tc>
          <w:tcPr>
            <w:tcW w:w="985" w:type="pct"/>
            <w:noWrap/>
            <w:vAlign w:val="center"/>
            <w:hideMark/>
          </w:tcPr>
          <w:p w14:paraId="29421744"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67836278"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350TE</w:t>
            </w:r>
          </w:p>
        </w:tc>
        <w:tc>
          <w:tcPr>
            <w:tcW w:w="1589" w:type="pct"/>
            <w:noWrap/>
            <w:vAlign w:val="center"/>
            <w:hideMark/>
          </w:tcPr>
          <w:p w14:paraId="36657C79"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TE350</w:t>
            </w:r>
          </w:p>
        </w:tc>
        <w:tc>
          <w:tcPr>
            <w:tcW w:w="606" w:type="pct"/>
            <w:noWrap/>
            <w:vAlign w:val="center"/>
            <w:hideMark/>
          </w:tcPr>
          <w:p w14:paraId="6E64F07E"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1995</w:t>
            </w:r>
          </w:p>
        </w:tc>
        <w:tc>
          <w:tcPr>
            <w:tcW w:w="608" w:type="pct"/>
            <w:noWrap/>
            <w:vAlign w:val="center"/>
            <w:hideMark/>
          </w:tcPr>
          <w:p w14:paraId="316AF701"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349</w:t>
            </w:r>
          </w:p>
        </w:tc>
      </w:tr>
      <w:tr w:rsidR="007A435E" w:rsidRPr="007A435E" w14:paraId="73900F7C" w14:textId="77777777" w:rsidTr="00A26A6D">
        <w:trPr>
          <w:trHeight w:val="20"/>
        </w:trPr>
        <w:tc>
          <w:tcPr>
            <w:tcW w:w="985" w:type="pct"/>
            <w:noWrap/>
            <w:vAlign w:val="center"/>
            <w:hideMark/>
          </w:tcPr>
          <w:p w14:paraId="67AF3365"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47538687"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400SM</w:t>
            </w:r>
          </w:p>
        </w:tc>
        <w:tc>
          <w:tcPr>
            <w:tcW w:w="1589" w:type="pct"/>
            <w:noWrap/>
            <w:vAlign w:val="center"/>
            <w:hideMark/>
          </w:tcPr>
          <w:p w14:paraId="6A5CC4E7"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SUPERMOTARD</w:t>
            </w:r>
          </w:p>
        </w:tc>
        <w:tc>
          <w:tcPr>
            <w:tcW w:w="606" w:type="pct"/>
            <w:noWrap/>
            <w:vAlign w:val="center"/>
            <w:hideMark/>
          </w:tcPr>
          <w:p w14:paraId="03FAC649"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2002-04</w:t>
            </w:r>
          </w:p>
        </w:tc>
        <w:tc>
          <w:tcPr>
            <w:tcW w:w="608" w:type="pct"/>
            <w:noWrap/>
            <w:vAlign w:val="center"/>
            <w:hideMark/>
          </w:tcPr>
          <w:p w14:paraId="4695955E"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400</w:t>
            </w:r>
          </w:p>
        </w:tc>
      </w:tr>
      <w:tr w:rsidR="007A435E" w:rsidRPr="007A435E" w14:paraId="5358A6B2" w14:textId="77777777" w:rsidTr="00A26A6D">
        <w:trPr>
          <w:trHeight w:val="20"/>
        </w:trPr>
        <w:tc>
          <w:tcPr>
            <w:tcW w:w="985" w:type="pct"/>
            <w:noWrap/>
            <w:vAlign w:val="center"/>
            <w:hideMark/>
          </w:tcPr>
          <w:p w14:paraId="78AF0E2A"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6EBF66DA"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400TE</w:t>
            </w:r>
          </w:p>
        </w:tc>
        <w:tc>
          <w:tcPr>
            <w:tcW w:w="1589" w:type="pct"/>
            <w:noWrap/>
            <w:vAlign w:val="center"/>
            <w:hideMark/>
          </w:tcPr>
          <w:p w14:paraId="3FD9B44E"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ENDURO</w:t>
            </w:r>
          </w:p>
        </w:tc>
        <w:tc>
          <w:tcPr>
            <w:tcW w:w="606" w:type="pct"/>
            <w:noWrap/>
            <w:vAlign w:val="center"/>
            <w:hideMark/>
          </w:tcPr>
          <w:p w14:paraId="1DE6D899"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2000-01</w:t>
            </w:r>
          </w:p>
        </w:tc>
        <w:tc>
          <w:tcPr>
            <w:tcW w:w="608" w:type="pct"/>
            <w:noWrap/>
            <w:vAlign w:val="center"/>
            <w:hideMark/>
          </w:tcPr>
          <w:p w14:paraId="3C102B44"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400</w:t>
            </w:r>
          </w:p>
        </w:tc>
      </w:tr>
      <w:tr w:rsidR="007A435E" w:rsidRPr="007A435E" w14:paraId="6D61E0D2" w14:textId="77777777" w:rsidTr="00A26A6D">
        <w:trPr>
          <w:trHeight w:val="20"/>
        </w:trPr>
        <w:tc>
          <w:tcPr>
            <w:tcW w:w="985" w:type="pct"/>
            <w:noWrap/>
            <w:vAlign w:val="center"/>
            <w:hideMark/>
          </w:tcPr>
          <w:p w14:paraId="0AFFD016"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12DE922B"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410TE</w:t>
            </w:r>
          </w:p>
        </w:tc>
        <w:tc>
          <w:tcPr>
            <w:tcW w:w="1589" w:type="pct"/>
            <w:noWrap/>
            <w:vAlign w:val="center"/>
            <w:hideMark/>
          </w:tcPr>
          <w:p w14:paraId="7F9A3B9B"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ENDURO</w:t>
            </w:r>
          </w:p>
        </w:tc>
        <w:tc>
          <w:tcPr>
            <w:tcW w:w="606" w:type="pct"/>
            <w:noWrap/>
            <w:vAlign w:val="center"/>
            <w:hideMark/>
          </w:tcPr>
          <w:p w14:paraId="5AEDAE28"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1998-00</w:t>
            </w:r>
          </w:p>
        </w:tc>
        <w:tc>
          <w:tcPr>
            <w:tcW w:w="608" w:type="pct"/>
            <w:noWrap/>
            <w:vAlign w:val="center"/>
            <w:hideMark/>
          </w:tcPr>
          <w:p w14:paraId="6B3F1051"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400</w:t>
            </w:r>
          </w:p>
        </w:tc>
      </w:tr>
      <w:tr w:rsidR="007A435E" w:rsidRPr="007A435E" w14:paraId="28441392" w14:textId="77777777" w:rsidTr="00A26A6D">
        <w:trPr>
          <w:trHeight w:val="20"/>
        </w:trPr>
        <w:tc>
          <w:tcPr>
            <w:tcW w:w="985" w:type="pct"/>
            <w:noWrap/>
            <w:vAlign w:val="center"/>
            <w:hideMark/>
          </w:tcPr>
          <w:p w14:paraId="5EFAB99F"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53AFE0CD"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410TE</w:t>
            </w:r>
          </w:p>
        </w:tc>
        <w:tc>
          <w:tcPr>
            <w:tcW w:w="1589" w:type="pct"/>
            <w:noWrap/>
            <w:vAlign w:val="center"/>
            <w:hideMark/>
          </w:tcPr>
          <w:p w14:paraId="1D5002B9"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ENDURO</w:t>
            </w:r>
          </w:p>
        </w:tc>
        <w:tc>
          <w:tcPr>
            <w:tcW w:w="606" w:type="pct"/>
            <w:noWrap/>
            <w:vAlign w:val="center"/>
            <w:hideMark/>
          </w:tcPr>
          <w:p w14:paraId="21853C6A"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1994-97</w:t>
            </w:r>
          </w:p>
        </w:tc>
        <w:tc>
          <w:tcPr>
            <w:tcW w:w="608" w:type="pct"/>
            <w:noWrap/>
            <w:vAlign w:val="center"/>
            <w:hideMark/>
          </w:tcPr>
          <w:p w14:paraId="0F6B73BF"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415</w:t>
            </w:r>
          </w:p>
        </w:tc>
      </w:tr>
      <w:tr w:rsidR="007A435E" w:rsidRPr="007A435E" w14:paraId="1881F1BA" w14:textId="77777777" w:rsidTr="00A26A6D">
        <w:trPr>
          <w:trHeight w:val="20"/>
        </w:trPr>
        <w:tc>
          <w:tcPr>
            <w:tcW w:w="985" w:type="pct"/>
            <w:noWrap/>
            <w:vAlign w:val="center"/>
            <w:hideMark/>
          </w:tcPr>
          <w:p w14:paraId="56AF8FD2"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282D4594"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450SM/R/RR</w:t>
            </w:r>
          </w:p>
        </w:tc>
        <w:tc>
          <w:tcPr>
            <w:tcW w:w="1589" w:type="pct"/>
            <w:noWrap/>
            <w:vAlign w:val="center"/>
            <w:hideMark/>
          </w:tcPr>
          <w:p w14:paraId="6BD313E2"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SUPERMOTARD</w:t>
            </w:r>
          </w:p>
        </w:tc>
        <w:tc>
          <w:tcPr>
            <w:tcW w:w="606" w:type="pct"/>
            <w:noWrap/>
            <w:vAlign w:val="center"/>
            <w:hideMark/>
          </w:tcPr>
          <w:p w14:paraId="1BAEAC21"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2003-08</w:t>
            </w:r>
          </w:p>
        </w:tc>
        <w:tc>
          <w:tcPr>
            <w:tcW w:w="608" w:type="pct"/>
            <w:noWrap/>
            <w:vAlign w:val="center"/>
            <w:hideMark/>
          </w:tcPr>
          <w:p w14:paraId="170E3E8A"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449</w:t>
            </w:r>
          </w:p>
        </w:tc>
      </w:tr>
      <w:tr w:rsidR="007A435E" w:rsidRPr="007A435E" w14:paraId="16F5253A" w14:textId="77777777" w:rsidTr="00A26A6D">
        <w:trPr>
          <w:trHeight w:val="20"/>
        </w:trPr>
        <w:tc>
          <w:tcPr>
            <w:tcW w:w="985" w:type="pct"/>
            <w:noWrap/>
            <w:vAlign w:val="center"/>
            <w:hideMark/>
          </w:tcPr>
          <w:p w14:paraId="4C232BE2"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7C576998"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450TC</w:t>
            </w:r>
          </w:p>
        </w:tc>
        <w:tc>
          <w:tcPr>
            <w:tcW w:w="1589" w:type="pct"/>
            <w:noWrap/>
            <w:vAlign w:val="center"/>
            <w:hideMark/>
          </w:tcPr>
          <w:p w14:paraId="407AED05"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MOTOCROSS</w:t>
            </w:r>
          </w:p>
        </w:tc>
        <w:tc>
          <w:tcPr>
            <w:tcW w:w="606" w:type="pct"/>
            <w:noWrap/>
            <w:vAlign w:val="center"/>
            <w:hideMark/>
          </w:tcPr>
          <w:p w14:paraId="46E3BBF2"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2001-08</w:t>
            </w:r>
          </w:p>
        </w:tc>
        <w:tc>
          <w:tcPr>
            <w:tcW w:w="608" w:type="pct"/>
            <w:noWrap/>
            <w:vAlign w:val="center"/>
            <w:hideMark/>
          </w:tcPr>
          <w:p w14:paraId="29AE18AB"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449</w:t>
            </w:r>
          </w:p>
        </w:tc>
      </w:tr>
      <w:tr w:rsidR="007A435E" w:rsidRPr="007A435E" w14:paraId="63632F02" w14:textId="77777777" w:rsidTr="00A26A6D">
        <w:trPr>
          <w:trHeight w:val="20"/>
        </w:trPr>
        <w:tc>
          <w:tcPr>
            <w:tcW w:w="985" w:type="pct"/>
            <w:noWrap/>
            <w:vAlign w:val="center"/>
            <w:hideMark/>
          </w:tcPr>
          <w:p w14:paraId="55A1D206"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3C03139C"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450TE</w:t>
            </w:r>
          </w:p>
        </w:tc>
        <w:tc>
          <w:tcPr>
            <w:tcW w:w="1589" w:type="pct"/>
            <w:noWrap/>
            <w:vAlign w:val="center"/>
            <w:hideMark/>
          </w:tcPr>
          <w:p w14:paraId="5D1422EF"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ENDURO</w:t>
            </w:r>
          </w:p>
        </w:tc>
        <w:tc>
          <w:tcPr>
            <w:tcW w:w="606" w:type="pct"/>
            <w:noWrap/>
            <w:vAlign w:val="center"/>
            <w:hideMark/>
          </w:tcPr>
          <w:p w14:paraId="688D0DCD"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2001-10</w:t>
            </w:r>
          </w:p>
        </w:tc>
        <w:tc>
          <w:tcPr>
            <w:tcW w:w="608" w:type="pct"/>
            <w:noWrap/>
            <w:vAlign w:val="center"/>
            <w:hideMark/>
          </w:tcPr>
          <w:p w14:paraId="06576FA8"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449</w:t>
            </w:r>
          </w:p>
        </w:tc>
      </w:tr>
      <w:tr w:rsidR="007A435E" w:rsidRPr="007A435E" w14:paraId="7F55F6E0" w14:textId="77777777" w:rsidTr="00A26A6D">
        <w:trPr>
          <w:trHeight w:val="20"/>
        </w:trPr>
        <w:tc>
          <w:tcPr>
            <w:tcW w:w="985" w:type="pct"/>
            <w:noWrap/>
            <w:vAlign w:val="center"/>
            <w:hideMark/>
          </w:tcPr>
          <w:p w14:paraId="6F0F5BA8"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3B3C2681"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450TE-IE</w:t>
            </w:r>
          </w:p>
        </w:tc>
        <w:tc>
          <w:tcPr>
            <w:tcW w:w="1589" w:type="pct"/>
            <w:noWrap/>
            <w:vAlign w:val="center"/>
            <w:hideMark/>
          </w:tcPr>
          <w:p w14:paraId="0D9E010D"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ENDURO</w:t>
            </w:r>
          </w:p>
        </w:tc>
        <w:tc>
          <w:tcPr>
            <w:tcW w:w="606" w:type="pct"/>
            <w:noWrap/>
            <w:vAlign w:val="center"/>
            <w:hideMark/>
          </w:tcPr>
          <w:p w14:paraId="019B0F91"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2007-08</w:t>
            </w:r>
          </w:p>
        </w:tc>
        <w:tc>
          <w:tcPr>
            <w:tcW w:w="608" w:type="pct"/>
            <w:noWrap/>
            <w:vAlign w:val="center"/>
            <w:hideMark/>
          </w:tcPr>
          <w:p w14:paraId="34B0D7DD"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449</w:t>
            </w:r>
          </w:p>
        </w:tc>
      </w:tr>
      <w:tr w:rsidR="007A435E" w:rsidRPr="007A435E" w14:paraId="2C184D55" w14:textId="77777777" w:rsidTr="00A26A6D">
        <w:trPr>
          <w:trHeight w:val="20"/>
        </w:trPr>
        <w:tc>
          <w:tcPr>
            <w:tcW w:w="985" w:type="pct"/>
            <w:noWrap/>
            <w:vAlign w:val="center"/>
            <w:hideMark/>
          </w:tcPr>
          <w:p w14:paraId="1FECE08E"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5D6F7C7A"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450TXC</w:t>
            </w:r>
          </w:p>
        </w:tc>
        <w:tc>
          <w:tcPr>
            <w:tcW w:w="1589" w:type="pct"/>
            <w:noWrap/>
            <w:vAlign w:val="center"/>
            <w:hideMark/>
          </w:tcPr>
          <w:p w14:paraId="19074CCF"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TRAIL</w:t>
            </w:r>
          </w:p>
        </w:tc>
        <w:tc>
          <w:tcPr>
            <w:tcW w:w="606" w:type="pct"/>
            <w:noWrap/>
            <w:vAlign w:val="center"/>
            <w:hideMark/>
          </w:tcPr>
          <w:p w14:paraId="481A57AC"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2007-08</w:t>
            </w:r>
          </w:p>
        </w:tc>
        <w:tc>
          <w:tcPr>
            <w:tcW w:w="608" w:type="pct"/>
            <w:noWrap/>
            <w:vAlign w:val="center"/>
            <w:hideMark/>
          </w:tcPr>
          <w:p w14:paraId="35A23D59"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449</w:t>
            </w:r>
          </w:p>
        </w:tc>
      </w:tr>
      <w:tr w:rsidR="007A435E" w:rsidRPr="007A435E" w14:paraId="2FB4E524" w14:textId="77777777" w:rsidTr="00A26A6D">
        <w:trPr>
          <w:trHeight w:val="20"/>
        </w:trPr>
        <w:tc>
          <w:tcPr>
            <w:tcW w:w="985" w:type="pct"/>
            <w:noWrap/>
            <w:vAlign w:val="center"/>
            <w:hideMark/>
          </w:tcPr>
          <w:p w14:paraId="3B5B9317"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4326B1B2"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510SM</w:t>
            </w:r>
          </w:p>
        </w:tc>
        <w:tc>
          <w:tcPr>
            <w:tcW w:w="1589" w:type="pct"/>
            <w:noWrap/>
            <w:vAlign w:val="center"/>
            <w:hideMark/>
          </w:tcPr>
          <w:p w14:paraId="3E7BD96C"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SUPERMOTARD</w:t>
            </w:r>
          </w:p>
        </w:tc>
        <w:tc>
          <w:tcPr>
            <w:tcW w:w="606" w:type="pct"/>
            <w:noWrap/>
            <w:vAlign w:val="center"/>
            <w:hideMark/>
          </w:tcPr>
          <w:p w14:paraId="3050E352"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2006-10</w:t>
            </w:r>
          </w:p>
        </w:tc>
        <w:tc>
          <w:tcPr>
            <w:tcW w:w="608" w:type="pct"/>
            <w:noWrap/>
            <w:vAlign w:val="center"/>
            <w:hideMark/>
          </w:tcPr>
          <w:p w14:paraId="2A2D8786"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501</w:t>
            </w:r>
          </w:p>
        </w:tc>
      </w:tr>
      <w:tr w:rsidR="007A435E" w:rsidRPr="007A435E" w14:paraId="37484C39" w14:textId="77777777" w:rsidTr="00A26A6D">
        <w:trPr>
          <w:trHeight w:val="20"/>
        </w:trPr>
        <w:tc>
          <w:tcPr>
            <w:tcW w:w="985" w:type="pct"/>
            <w:noWrap/>
            <w:vAlign w:val="center"/>
            <w:hideMark/>
          </w:tcPr>
          <w:p w14:paraId="49C7582A"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7F8E2509"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510TC</w:t>
            </w:r>
          </w:p>
        </w:tc>
        <w:tc>
          <w:tcPr>
            <w:tcW w:w="1589" w:type="pct"/>
            <w:noWrap/>
            <w:vAlign w:val="center"/>
            <w:hideMark/>
          </w:tcPr>
          <w:p w14:paraId="0B2FCC0D"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MOTOCROSS</w:t>
            </w:r>
          </w:p>
        </w:tc>
        <w:tc>
          <w:tcPr>
            <w:tcW w:w="606" w:type="pct"/>
            <w:noWrap/>
            <w:vAlign w:val="center"/>
            <w:hideMark/>
          </w:tcPr>
          <w:p w14:paraId="43B3B2EA"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2004-07</w:t>
            </w:r>
          </w:p>
        </w:tc>
        <w:tc>
          <w:tcPr>
            <w:tcW w:w="608" w:type="pct"/>
            <w:noWrap/>
            <w:vAlign w:val="center"/>
            <w:hideMark/>
          </w:tcPr>
          <w:p w14:paraId="5FE38A94"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501</w:t>
            </w:r>
          </w:p>
        </w:tc>
      </w:tr>
      <w:tr w:rsidR="007A435E" w:rsidRPr="007A435E" w14:paraId="77F31FF1" w14:textId="77777777" w:rsidTr="00A26A6D">
        <w:trPr>
          <w:trHeight w:val="20"/>
        </w:trPr>
        <w:tc>
          <w:tcPr>
            <w:tcW w:w="985" w:type="pct"/>
            <w:noWrap/>
            <w:vAlign w:val="center"/>
            <w:hideMark/>
          </w:tcPr>
          <w:p w14:paraId="6BA0F53B"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18ECC010"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510TE</w:t>
            </w:r>
          </w:p>
        </w:tc>
        <w:tc>
          <w:tcPr>
            <w:tcW w:w="1589" w:type="pct"/>
            <w:noWrap/>
            <w:vAlign w:val="center"/>
            <w:hideMark/>
          </w:tcPr>
          <w:p w14:paraId="4D90E161"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ENDURO</w:t>
            </w:r>
          </w:p>
        </w:tc>
        <w:tc>
          <w:tcPr>
            <w:tcW w:w="606" w:type="pct"/>
            <w:noWrap/>
            <w:vAlign w:val="center"/>
            <w:hideMark/>
          </w:tcPr>
          <w:p w14:paraId="4A232F96"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1986-2008</w:t>
            </w:r>
          </w:p>
        </w:tc>
        <w:tc>
          <w:tcPr>
            <w:tcW w:w="608" w:type="pct"/>
            <w:noWrap/>
            <w:vAlign w:val="center"/>
            <w:hideMark/>
          </w:tcPr>
          <w:p w14:paraId="42E5762B"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510</w:t>
            </w:r>
          </w:p>
        </w:tc>
      </w:tr>
      <w:tr w:rsidR="007A435E" w:rsidRPr="007A435E" w14:paraId="7DE57885" w14:textId="77777777" w:rsidTr="00A26A6D">
        <w:trPr>
          <w:trHeight w:val="20"/>
        </w:trPr>
        <w:tc>
          <w:tcPr>
            <w:tcW w:w="985" w:type="pct"/>
            <w:noWrap/>
            <w:vAlign w:val="center"/>
            <w:hideMark/>
          </w:tcPr>
          <w:p w14:paraId="451D55F7"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1177B07C"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510TE-IE</w:t>
            </w:r>
          </w:p>
        </w:tc>
        <w:tc>
          <w:tcPr>
            <w:tcW w:w="1589" w:type="pct"/>
            <w:noWrap/>
            <w:vAlign w:val="center"/>
            <w:hideMark/>
          </w:tcPr>
          <w:p w14:paraId="37BA5106"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TE510IE</w:t>
            </w:r>
          </w:p>
        </w:tc>
        <w:tc>
          <w:tcPr>
            <w:tcW w:w="606" w:type="pct"/>
            <w:noWrap/>
            <w:vAlign w:val="center"/>
            <w:hideMark/>
          </w:tcPr>
          <w:p w14:paraId="01C33411"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2008</w:t>
            </w:r>
          </w:p>
        </w:tc>
        <w:tc>
          <w:tcPr>
            <w:tcW w:w="608" w:type="pct"/>
            <w:noWrap/>
            <w:vAlign w:val="center"/>
            <w:hideMark/>
          </w:tcPr>
          <w:p w14:paraId="38B11E55"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510</w:t>
            </w:r>
          </w:p>
        </w:tc>
      </w:tr>
      <w:tr w:rsidR="007A435E" w:rsidRPr="007A435E" w14:paraId="44E2C136" w14:textId="77777777" w:rsidTr="00A26A6D">
        <w:trPr>
          <w:trHeight w:val="20"/>
        </w:trPr>
        <w:tc>
          <w:tcPr>
            <w:tcW w:w="985" w:type="pct"/>
            <w:noWrap/>
            <w:vAlign w:val="center"/>
            <w:hideMark/>
          </w:tcPr>
          <w:p w14:paraId="674D8EC2"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256A9FD7"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570TE</w:t>
            </w:r>
          </w:p>
        </w:tc>
        <w:tc>
          <w:tcPr>
            <w:tcW w:w="1589" w:type="pct"/>
            <w:noWrap/>
            <w:vAlign w:val="center"/>
            <w:hideMark/>
          </w:tcPr>
          <w:p w14:paraId="0682BC26"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570TE(RP)</w:t>
            </w:r>
          </w:p>
        </w:tc>
        <w:tc>
          <w:tcPr>
            <w:tcW w:w="606" w:type="pct"/>
            <w:noWrap/>
            <w:vAlign w:val="center"/>
            <w:hideMark/>
          </w:tcPr>
          <w:p w14:paraId="6078A464"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2000</w:t>
            </w:r>
          </w:p>
        </w:tc>
        <w:tc>
          <w:tcPr>
            <w:tcW w:w="608" w:type="pct"/>
            <w:noWrap/>
            <w:vAlign w:val="center"/>
            <w:hideMark/>
          </w:tcPr>
          <w:p w14:paraId="0F477F13"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577</w:t>
            </w:r>
          </w:p>
        </w:tc>
      </w:tr>
      <w:tr w:rsidR="007A435E" w:rsidRPr="007A435E" w14:paraId="6B277D6C" w14:textId="77777777" w:rsidTr="00A26A6D">
        <w:trPr>
          <w:trHeight w:val="20"/>
        </w:trPr>
        <w:tc>
          <w:tcPr>
            <w:tcW w:w="985" w:type="pct"/>
            <w:noWrap/>
            <w:vAlign w:val="center"/>
            <w:hideMark/>
          </w:tcPr>
          <w:p w14:paraId="4A1B0F21"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0B204F04"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610SM</w:t>
            </w:r>
          </w:p>
        </w:tc>
        <w:tc>
          <w:tcPr>
            <w:tcW w:w="1589" w:type="pct"/>
            <w:noWrap/>
            <w:vAlign w:val="center"/>
            <w:hideMark/>
          </w:tcPr>
          <w:p w14:paraId="718400C0"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SUPERMOTARD</w:t>
            </w:r>
          </w:p>
        </w:tc>
        <w:tc>
          <w:tcPr>
            <w:tcW w:w="606" w:type="pct"/>
            <w:noWrap/>
            <w:vAlign w:val="center"/>
            <w:hideMark/>
          </w:tcPr>
          <w:p w14:paraId="701DBDB5"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2000-08</w:t>
            </w:r>
          </w:p>
        </w:tc>
        <w:tc>
          <w:tcPr>
            <w:tcW w:w="608" w:type="pct"/>
            <w:noWrap/>
            <w:vAlign w:val="center"/>
            <w:hideMark/>
          </w:tcPr>
          <w:p w14:paraId="4003C19D"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577</w:t>
            </w:r>
          </w:p>
        </w:tc>
      </w:tr>
      <w:tr w:rsidR="007A435E" w:rsidRPr="007A435E" w14:paraId="3BDAB211" w14:textId="77777777" w:rsidTr="00A26A6D">
        <w:trPr>
          <w:trHeight w:val="20"/>
        </w:trPr>
        <w:tc>
          <w:tcPr>
            <w:tcW w:w="985" w:type="pct"/>
            <w:noWrap/>
            <w:vAlign w:val="center"/>
            <w:hideMark/>
          </w:tcPr>
          <w:p w14:paraId="65038CD2"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543E4667"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A6 SMR 449</w:t>
            </w:r>
          </w:p>
        </w:tc>
        <w:tc>
          <w:tcPr>
            <w:tcW w:w="1589" w:type="pct"/>
            <w:noWrap/>
            <w:vAlign w:val="center"/>
            <w:hideMark/>
          </w:tcPr>
          <w:p w14:paraId="741FCFC1"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A600AB</w:t>
            </w:r>
          </w:p>
        </w:tc>
        <w:tc>
          <w:tcPr>
            <w:tcW w:w="606" w:type="pct"/>
            <w:noWrap/>
            <w:vAlign w:val="center"/>
            <w:hideMark/>
          </w:tcPr>
          <w:p w14:paraId="0372265D"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2010-12</w:t>
            </w:r>
          </w:p>
        </w:tc>
        <w:tc>
          <w:tcPr>
            <w:tcW w:w="608" w:type="pct"/>
            <w:noWrap/>
            <w:vAlign w:val="center"/>
            <w:hideMark/>
          </w:tcPr>
          <w:p w14:paraId="4D366C04"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450</w:t>
            </w:r>
          </w:p>
        </w:tc>
      </w:tr>
      <w:tr w:rsidR="007A435E" w:rsidRPr="007A435E" w14:paraId="40D8462D" w14:textId="77777777" w:rsidTr="00A26A6D">
        <w:trPr>
          <w:trHeight w:val="20"/>
        </w:trPr>
        <w:tc>
          <w:tcPr>
            <w:tcW w:w="985" w:type="pct"/>
            <w:noWrap/>
            <w:vAlign w:val="center"/>
            <w:hideMark/>
          </w:tcPr>
          <w:p w14:paraId="4FEDFD22"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7814DBB6"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A6 SMR 511</w:t>
            </w:r>
          </w:p>
        </w:tc>
        <w:tc>
          <w:tcPr>
            <w:tcW w:w="1589" w:type="pct"/>
            <w:noWrap/>
            <w:vAlign w:val="center"/>
            <w:hideMark/>
          </w:tcPr>
          <w:p w14:paraId="533DD791"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A601AB</w:t>
            </w:r>
          </w:p>
        </w:tc>
        <w:tc>
          <w:tcPr>
            <w:tcW w:w="606" w:type="pct"/>
            <w:noWrap/>
            <w:vAlign w:val="center"/>
            <w:hideMark/>
          </w:tcPr>
          <w:p w14:paraId="0683B8A9"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2010-12</w:t>
            </w:r>
          </w:p>
        </w:tc>
        <w:tc>
          <w:tcPr>
            <w:tcW w:w="608" w:type="pct"/>
            <w:noWrap/>
            <w:vAlign w:val="center"/>
            <w:hideMark/>
          </w:tcPr>
          <w:p w14:paraId="064FDCDA"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478</w:t>
            </w:r>
          </w:p>
        </w:tc>
      </w:tr>
      <w:tr w:rsidR="007A435E" w:rsidRPr="007A435E" w14:paraId="401D09C6" w14:textId="77777777" w:rsidTr="00A26A6D">
        <w:trPr>
          <w:trHeight w:val="20"/>
        </w:trPr>
        <w:tc>
          <w:tcPr>
            <w:tcW w:w="985" w:type="pct"/>
            <w:noWrap/>
            <w:vAlign w:val="center"/>
            <w:hideMark/>
          </w:tcPr>
          <w:p w14:paraId="440901EA"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289B587C"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A6 SMR 511</w:t>
            </w:r>
          </w:p>
        </w:tc>
        <w:tc>
          <w:tcPr>
            <w:tcW w:w="1589" w:type="pct"/>
            <w:noWrap/>
            <w:vAlign w:val="center"/>
            <w:hideMark/>
          </w:tcPr>
          <w:p w14:paraId="6A9E44CB"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A602AB</w:t>
            </w:r>
          </w:p>
        </w:tc>
        <w:tc>
          <w:tcPr>
            <w:tcW w:w="606" w:type="pct"/>
            <w:noWrap/>
            <w:vAlign w:val="center"/>
            <w:hideMark/>
          </w:tcPr>
          <w:p w14:paraId="54C1FEFB"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2012</w:t>
            </w:r>
          </w:p>
        </w:tc>
        <w:tc>
          <w:tcPr>
            <w:tcW w:w="608" w:type="pct"/>
            <w:noWrap/>
            <w:vAlign w:val="center"/>
            <w:hideMark/>
          </w:tcPr>
          <w:p w14:paraId="315FB7DB"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478</w:t>
            </w:r>
          </w:p>
        </w:tc>
      </w:tr>
      <w:tr w:rsidR="007A435E" w:rsidRPr="007A435E" w14:paraId="2FE5ED35" w14:textId="77777777" w:rsidTr="00A26A6D">
        <w:trPr>
          <w:trHeight w:val="20"/>
        </w:trPr>
        <w:tc>
          <w:tcPr>
            <w:tcW w:w="985" w:type="pct"/>
            <w:noWrap/>
            <w:vAlign w:val="center"/>
            <w:hideMark/>
          </w:tcPr>
          <w:p w14:paraId="350CDA21"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4918FEBA"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A6 TE 449</w:t>
            </w:r>
          </w:p>
        </w:tc>
        <w:tc>
          <w:tcPr>
            <w:tcW w:w="1589" w:type="pct"/>
            <w:noWrap/>
            <w:vAlign w:val="center"/>
            <w:hideMark/>
          </w:tcPr>
          <w:p w14:paraId="5EF0FE22"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A600AATE449</w:t>
            </w:r>
          </w:p>
        </w:tc>
        <w:tc>
          <w:tcPr>
            <w:tcW w:w="606" w:type="pct"/>
            <w:noWrap/>
            <w:vAlign w:val="center"/>
            <w:hideMark/>
          </w:tcPr>
          <w:p w14:paraId="5E525303"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2010-13</w:t>
            </w:r>
          </w:p>
        </w:tc>
        <w:tc>
          <w:tcPr>
            <w:tcW w:w="608" w:type="pct"/>
            <w:noWrap/>
            <w:vAlign w:val="center"/>
            <w:hideMark/>
          </w:tcPr>
          <w:p w14:paraId="1747932D"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450</w:t>
            </w:r>
          </w:p>
        </w:tc>
      </w:tr>
      <w:tr w:rsidR="007A435E" w:rsidRPr="007A435E" w14:paraId="291EAEBC" w14:textId="77777777" w:rsidTr="00A26A6D">
        <w:trPr>
          <w:trHeight w:val="20"/>
        </w:trPr>
        <w:tc>
          <w:tcPr>
            <w:tcW w:w="985" w:type="pct"/>
            <w:noWrap/>
            <w:vAlign w:val="center"/>
            <w:hideMark/>
          </w:tcPr>
          <w:p w14:paraId="22C9C526"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319D13CE"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A6 TE 511</w:t>
            </w:r>
          </w:p>
        </w:tc>
        <w:tc>
          <w:tcPr>
            <w:tcW w:w="1589" w:type="pct"/>
            <w:noWrap/>
            <w:vAlign w:val="center"/>
            <w:hideMark/>
          </w:tcPr>
          <w:p w14:paraId="720D86DF"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A601AATE511</w:t>
            </w:r>
          </w:p>
        </w:tc>
        <w:tc>
          <w:tcPr>
            <w:tcW w:w="606" w:type="pct"/>
            <w:noWrap/>
            <w:vAlign w:val="center"/>
            <w:hideMark/>
          </w:tcPr>
          <w:p w14:paraId="0BFC0C54"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2010-13</w:t>
            </w:r>
          </w:p>
        </w:tc>
        <w:tc>
          <w:tcPr>
            <w:tcW w:w="608" w:type="pct"/>
            <w:noWrap/>
            <w:vAlign w:val="center"/>
            <w:hideMark/>
          </w:tcPr>
          <w:p w14:paraId="5F71BAF8"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478</w:t>
            </w:r>
          </w:p>
        </w:tc>
      </w:tr>
      <w:tr w:rsidR="007A435E" w:rsidRPr="007A435E" w14:paraId="06A14FB7" w14:textId="77777777" w:rsidTr="00A26A6D">
        <w:trPr>
          <w:trHeight w:val="20"/>
        </w:trPr>
        <w:tc>
          <w:tcPr>
            <w:tcW w:w="985" w:type="pct"/>
            <w:noWrap/>
            <w:vAlign w:val="center"/>
            <w:hideMark/>
          </w:tcPr>
          <w:p w14:paraId="192238B1"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50E5A256"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A8</w:t>
            </w:r>
          </w:p>
        </w:tc>
        <w:tc>
          <w:tcPr>
            <w:tcW w:w="1589" w:type="pct"/>
            <w:noWrap/>
            <w:vAlign w:val="center"/>
            <w:hideMark/>
          </w:tcPr>
          <w:p w14:paraId="14919463"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0H11B 35kW</w:t>
            </w:r>
          </w:p>
        </w:tc>
        <w:tc>
          <w:tcPr>
            <w:tcW w:w="606" w:type="pct"/>
            <w:noWrap/>
            <w:vAlign w:val="center"/>
            <w:hideMark/>
          </w:tcPr>
          <w:p w14:paraId="2FF656F5"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2013</w:t>
            </w:r>
          </w:p>
        </w:tc>
        <w:tc>
          <w:tcPr>
            <w:tcW w:w="608" w:type="pct"/>
            <w:noWrap/>
            <w:vAlign w:val="center"/>
            <w:hideMark/>
          </w:tcPr>
          <w:p w14:paraId="1872C94D"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652</w:t>
            </w:r>
          </w:p>
        </w:tc>
      </w:tr>
      <w:tr w:rsidR="007A435E" w:rsidRPr="007A435E" w14:paraId="21407139" w14:textId="77777777" w:rsidTr="00A26A6D">
        <w:trPr>
          <w:trHeight w:val="20"/>
        </w:trPr>
        <w:tc>
          <w:tcPr>
            <w:tcW w:w="985" w:type="pct"/>
            <w:noWrap/>
            <w:vAlign w:val="center"/>
            <w:hideMark/>
          </w:tcPr>
          <w:p w14:paraId="757BD08E"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29FCD6D1"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AE430</w:t>
            </w:r>
          </w:p>
        </w:tc>
        <w:tc>
          <w:tcPr>
            <w:tcW w:w="1589" w:type="pct"/>
            <w:noWrap/>
            <w:vAlign w:val="center"/>
            <w:hideMark/>
          </w:tcPr>
          <w:p w14:paraId="63C9D3E2"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ENDURO</w:t>
            </w:r>
          </w:p>
        </w:tc>
        <w:tc>
          <w:tcPr>
            <w:tcW w:w="606" w:type="pct"/>
            <w:noWrap/>
            <w:vAlign w:val="center"/>
            <w:hideMark/>
          </w:tcPr>
          <w:p w14:paraId="50D27BA3"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1986-88</w:t>
            </w:r>
          </w:p>
        </w:tc>
        <w:tc>
          <w:tcPr>
            <w:tcW w:w="608" w:type="pct"/>
            <w:noWrap/>
            <w:vAlign w:val="center"/>
            <w:hideMark/>
          </w:tcPr>
          <w:p w14:paraId="35DE03B1"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430</w:t>
            </w:r>
          </w:p>
        </w:tc>
      </w:tr>
      <w:tr w:rsidR="007A435E" w:rsidRPr="007A435E" w14:paraId="66389E8F" w14:textId="77777777" w:rsidTr="00A26A6D">
        <w:trPr>
          <w:trHeight w:val="20"/>
        </w:trPr>
        <w:tc>
          <w:tcPr>
            <w:tcW w:w="985" w:type="pct"/>
            <w:noWrap/>
            <w:vAlign w:val="center"/>
            <w:hideMark/>
          </w:tcPr>
          <w:p w14:paraId="40445BF8"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1988FEC8"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FE</w:t>
            </w:r>
          </w:p>
        </w:tc>
        <w:tc>
          <w:tcPr>
            <w:tcW w:w="1589" w:type="pct"/>
            <w:noWrap/>
            <w:vAlign w:val="center"/>
            <w:hideMark/>
          </w:tcPr>
          <w:p w14:paraId="37A2EF49"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FE350</w:t>
            </w:r>
          </w:p>
        </w:tc>
        <w:tc>
          <w:tcPr>
            <w:tcW w:w="606" w:type="pct"/>
            <w:noWrap/>
            <w:vAlign w:val="center"/>
            <w:hideMark/>
          </w:tcPr>
          <w:p w14:paraId="00C298F1"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2014-on</w:t>
            </w:r>
          </w:p>
        </w:tc>
        <w:tc>
          <w:tcPr>
            <w:tcW w:w="608" w:type="pct"/>
            <w:noWrap/>
            <w:vAlign w:val="center"/>
            <w:hideMark/>
          </w:tcPr>
          <w:p w14:paraId="44720BB9"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350</w:t>
            </w:r>
          </w:p>
        </w:tc>
      </w:tr>
      <w:tr w:rsidR="007A435E" w:rsidRPr="007A435E" w14:paraId="1F9F7010" w14:textId="77777777" w:rsidTr="00A26A6D">
        <w:trPr>
          <w:trHeight w:val="20"/>
        </w:trPr>
        <w:tc>
          <w:tcPr>
            <w:tcW w:w="985" w:type="pct"/>
            <w:noWrap/>
            <w:vAlign w:val="center"/>
            <w:hideMark/>
          </w:tcPr>
          <w:p w14:paraId="2527BDE6"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00ACF441"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FE</w:t>
            </w:r>
          </w:p>
        </w:tc>
        <w:tc>
          <w:tcPr>
            <w:tcW w:w="1589" w:type="pct"/>
            <w:noWrap/>
            <w:vAlign w:val="center"/>
            <w:hideMark/>
          </w:tcPr>
          <w:p w14:paraId="062310F9"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FE450</w:t>
            </w:r>
          </w:p>
        </w:tc>
        <w:tc>
          <w:tcPr>
            <w:tcW w:w="606" w:type="pct"/>
            <w:noWrap/>
            <w:vAlign w:val="center"/>
            <w:hideMark/>
          </w:tcPr>
          <w:p w14:paraId="0A4ECC25"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2014 on</w:t>
            </w:r>
          </w:p>
        </w:tc>
        <w:tc>
          <w:tcPr>
            <w:tcW w:w="608" w:type="pct"/>
            <w:noWrap/>
            <w:vAlign w:val="center"/>
            <w:hideMark/>
          </w:tcPr>
          <w:p w14:paraId="0BFA6272"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449</w:t>
            </w:r>
          </w:p>
        </w:tc>
      </w:tr>
      <w:tr w:rsidR="007A435E" w:rsidRPr="007A435E" w14:paraId="14581181" w14:textId="77777777" w:rsidTr="00A26A6D">
        <w:trPr>
          <w:trHeight w:val="20"/>
        </w:trPr>
        <w:tc>
          <w:tcPr>
            <w:tcW w:w="985" w:type="pct"/>
            <w:noWrap/>
            <w:vAlign w:val="center"/>
            <w:hideMark/>
          </w:tcPr>
          <w:p w14:paraId="429AC7C5"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46EEB831"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FE</w:t>
            </w:r>
          </w:p>
        </w:tc>
        <w:tc>
          <w:tcPr>
            <w:tcW w:w="1589" w:type="pct"/>
            <w:noWrap/>
            <w:vAlign w:val="center"/>
            <w:hideMark/>
          </w:tcPr>
          <w:p w14:paraId="4F1D11A8"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FE450</w:t>
            </w:r>
          </w:p>
        </w:tc>
        <w:tc>
          <w:tcPr>
            <w:tcW w:w="606" w:type="pct"/>
            <w:noWrap/>
            <w:vAlign w:val="center"/>
            <w:hideMark/>
          </w:tcPr>
          <w:p w14:paraId="293B3C6A"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2016-on</w:t>
            </w:r>
          </w:p>
        </w:tc>
        <w:tc>
          <w:tcPr>
            <w:tcW w:w="608" w:type="pct"/>
            <w:noWrap/>
            <w:vAlign w:val="center"/>
            <w:hideMark/>
          </w:tcPr>
          <w:p w14:paraId="608974F0"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450</w:t>
            </w:r>
          </w:p>
        </w:tc>
      </w:tr>
      <w:tr w:rsidR="007A435E" w:rsidRPr="007A435E" w14:paraId="32EFE0A0" w14:textId="77777777" w:rsidTr="00A26A6D">
        <w:trPr>
          <w:trHeight w:val="20"/>
        </w:trPr>
        <w:tc>
          <w:tcPr>
            <w:tcW w:w="985" w:type="pct"/>
            <w:noWrap/>
            <w:vAlign w:val="center"/>
            <w:hideMark/>
          </w:tcPr>
          <w:p w14:paraId="11A42E13"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628848D2"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FE</w:t>
            </w:r>
          </w:p>
        </w:tc>
        <w:tc>
          <w:tcPr>
            <w:tcW w:w="1589" w:type="pct"/>
            <w:noWrap/>
            <w:vAlign w:val="center"/>
            <w:hideMark/>
          </w:tcPr>
          <w:p w14:paraId="215E89CA"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FE501</w:t>
            </w:r>
          </w:p>
        </w:tc>
        <w:tc>
          <w:tcPr>
            <w:tcW w:w="606" w:type="pct"/>
            <w:noWrap/>
            <w:vAlign w:val="center"/>
            <w:hideMark/>
          </w:tcPr>
          <w:p w14:paraId="42D8DAA2"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2014 on</w:t>
            </w:r>
          </w:p>
        </w:tc>
        <w:tc>
          <w:tcPr>
            <w:tcW w:w="608" w:type="pct"/>
            <w:noWrap/>
            <w:vAlign w:val="center"/>
            <w:hideMark/>
          </w:tcPr>
          <w:p w14:paraId="144840F0"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501</w:t>
            </w:r>
          </w:p>
        </w:tc>
      </w:tr>
      <w:tr w:rsidR="007A435E" w:rsidRPr="007A435E" w14:paraId="09635E06" w14:textId="77777777" w:rsidTr="00A26A6D">
        <w:trPr>
          <w:trHeight w:val="20"/>
        </w:trPr>
        <w:tc>
          <w:tcPr>
            <w:tcW w:w="985" w:type="pct"/>
            <w:noWrap/>
            <w:vAlign w:val="center"/>
            <w:hideMark/>
          </w:tcPr>
          <w:p w14:paraId="37891EC3"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226DE101"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FE</w:t>
            </w:r>
          </w:p>
        </w:tc>
        <w:tc>
          <w:tcPr>
            <w:tcW w:w="1589" w:type="pct"/>
            <w:noWrap/>
            <w:vAlign w:val="center"/>
            <w:hideMark/>
          </w:tcPr>
          <w:p w14:paraId="6C5DA5BF"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FE501</w:t>
            </w:r>
          </w:p>
        </w:tc>
        <w:tc>
          <w:tcPr>
            <w:tcW w:w="606" w:type="pct"/>
            <w:noWrap/>
            <w:vAlign w:val="center"/>
            <w:hideMark/>
          </w:tcPr>
          <w:p w14:paraId="5FAC8E0A"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2016-on</w:t>
            </w:r>
          </w:p>
        </w:tc>
        <w:tc>
          <w:tcPr>
            <w:tcW w:w="608" w:type="pct"/>
            <w:noWrap/>
            <w:vAlign w:val="center"/>
            <w:hideMark/>
          </w:tcPr>
          <w:p w14:paraId="79D206FF"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510</w:t>
            </w:r>
          </w:p>
        </w:tc>
      </w:tr>
      <w:tr w:rsidR="007A435E" w:rsidRPr="007A435E" w14:paraId="4FC9432F" w14:textId="77777777" w:rsidTr="00A26A6D">
        <w:trPr>
          <w:trHeight w:val="20"/>
        </w:trPr>
        <w:tc>
          <w:tcPr>
            <w:tcW w:w="985" w:type="pct"/>
            <w:noWrap/>
            <w:vAlign w:val="center"/>
          </w:tcPr>
          <w:p w14:paraId="441AC98C"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52B2D0A2"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Pilen Series</w:t>
            </w:r>
          </w:p>
        </w:tc>
        <w:tc>
          <w:tcPr>
            <w:tcW w:w="1589" w:type="pct"/>
            <w:noWrap/>
            <w:vAlign w:val="center"/>
          </w:tcPr>
          <w:p w14:paraId="30FAA959"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VP 401</w:t>
            </w:r>
          </w:p>
        </w:tc>
        <w:tc>
          <w:tcPr>
            <w:tcW w:w="606" w:type="pct"/>
            <w:noWrap/>
            <w:vAlign w:val="center"/>
          </w:tcPr>
          <w:p w14:paraId="1B3F94A6"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2018-on</w:t>
            </w:r>
          </w:p>
        </w:tc>
        <w:tc>
          <w:tcPr>
            <w:tcW w:w="608" w:type="pct"/>
            <w:noWrap/>
            <w:vAlign w:val="center"/>
          </w:tcPr>
          <w:p w14:paraId="71366B8F"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373</w:t>
            </w:r>
          </w:p>
        </w:tc>
      </w:tr>
      <w:tr w:rsidR="007A435E" w:rsidRPr="007A435E" w14:paraId="540B92BB" w14:textId="77777777" w:rsidTr="00A26A6D">
        <w:trPr>
          <w:trHeight w:val="20"/>
        </w:trPr>
        <w:tc>
          <w:tcPr>
            <w:tcW w:w="985" w:type="pct"/>
            <w:noWrap/>
            <w:vAlign w:val="center"/>
          </w:tcPr>
          <w:p w14:paraId="77235430"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2161A7C8"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Pilen Series</w:t>
            </w:r>
          </w:p>
        </w:tc>
        <w:tc>
          <w:tcPr>
            <w:tcW w:w="1589" w:type="pct"/>
            <w:noWrap/>
            <w:vAlign w:val="center"/>
          </w:tcPr>
          <w:p w14:paraId="3A6E5E53"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SP 401</w:t>
            </w:r>
          </w:p>
        </w:tc>
        <w:tc>
          <w:tcPr>
            <w:tcW w:w="606" w:type="pct"/>
            <w:noWrap/>
            <w:vAlign w:val="center"/>
          </w:tcPr>
          <w:p w14:paraId="3725789C"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2018-on</w:t>
            </w:r>
          </w:p>
        </w:tc>
        <w:tc>
          <w:tcPr>
            <w:tcW w:w="608" w:type="pct"/>
            <w:noWrap/>
            <w:vAlign w:val="center"/>
          </w:tcPr>
          <w:p w14:paraId="3390C613"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373</w:t>
            </w:r>
          </w:p>
        </w:tc>
      </w:tr>
      <w:tr w:rsidR="007A435E" w:rsidRPr="007A435E" w14:paraId="446427CF" w14:textId="77777777" w:rsidTr="00A26A6D">
        <w:trPr>
          <w:trHeight w:val="20"/>
        </w:trPr>
        <w:tc>
          <w:tcPr>
            <w:tcW w:w="985" w:type="pct"/>
            <w:noWrap/>
            <w:vAlign w:val="center"/>
            <w:hideMark/>
          </w:tcPr>
          <w:p w14:paraId="5B08E2E1"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7EF4AE7F"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 xml:space="preserve">SMR449 </w:t>
            </w:r>
          </w:p>
        </w:tc>
        <w:tc>
          <w:tcPr>
            <w:tcW w:w="1589" w:type="pct"/>
            <w:noWrap/>
            <w:vAlign w:val="center"/>
            <w:hideMark/>
          </w:tcPr>
          <w:p w14:paraId="0BD73966"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 xml:space="preserve">SMR449 </w:t>
            </w:r>
          </w:p>
        </w:tc>
        <w:tc>
          <w:tcPr>
            <w:tcW w:w="606" w:type="pct"/>
            <w:noWrap/>
            <w:vAlign w:val="center"/>
            <w:hideMark/>
          </w:tcPr>
          <w:p w14:paraId="5AC1A9E3"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2011</w:t>
            </w:r>
          </w:p>
        </w:tc>
        <w:tc>
          <w:tcPr>
            <w:tcW w:w="608" w:type="pct"/>
            <w:noWrap/>
            <w:vAlign w:val="center"/>
            <w:hideMark/>
          </w:tcPr>
          <w:p w14:paraId="529F4D45"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449.6</w:t>
            </w:r>
          </w:p>
        </w:tc>
      </w:tr>
      <w:tr w:rsidR="007A435E" w:rsidRPr="007A435E" w14:paraId="6AED7B85" w14:textId="77777777" w:rsidTr="00A26A6D">
        <w:trPr>
          <w:trHeight w:val="20"/>
        </w:trPr>
        <w:tc>
          <w:tcPr>
            <w:tcW w:w="985" w:type="pct"/>
            <w:noWrap/>
            <w:vAlign w:val="center"/>
            <w:hideMark/>
          </w:tcPr>
          <w:p w14:paraId="5157FE93"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37CE2718"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SMR511</w:t>
            </w:r>
          </w:p>
        </w:tc>
        <w:tc>
          <w:tcPr>
            <w:tcW w:w="1589" w:type="pct"/>
            <w:noWrap/>
            <w:vAlign w:val="center"/>
            <w:hideMark/>
          </w:tcPr>
          <w:p w14:paraId="7ABE8773"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SMR511</w:t>
            </w:r>
          </w:p>
        </w:tc>
        <w:tc>
          <w:tcPr>
            <w:tcW w:w="606" w:type="pct"/>
            <w:noWrap/>
            <w:vAlign w:val="center"/>
            <w:hideMark/>
          </w:tcPr>
          <w:p w14:paraId="7A5F4EC5"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2012</w:t>
            </w:r>
          </w:p>
        </w:tc>
        <w:tc>
          <w:tcPr>
            <w:tcW w:w="608" w:type="pct"/>
            <w:noWrap/>
            <w:vAlign w:val="center"/>
            <w:hideMark/>
          </w:tcPr>
          <w:p w14:paraId="355DCF7B"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447.5</w:t>
            </w:r>
          </w:p>
        </w:tc>
      </w:tr>
      <w:tr w:rsidR="007A435E" w:rsidRPr="007A435E" w14:paraId="1340A713" w14:textId="77777777" w:rsidTr="00A26A6D">
        <w:trPr>
          <w:trHeight w:val="20"/>
        </w:trPr>
        <w:tc>
          <w:tcPr>
            <w:tcW w:w="985" w:type="pct"/>
            <w:noWrap/>
            <w:vAlign w:val="center"/>
            <w:hideMark/>
          </w:tcPr>
          <w:p w14:paraId="33A8955A"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6576773C"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SMS630</w:t>
            </w:r>
          </w:p>
        </w:tc>
        <w:tc>
          <w:tcPr>
            <w:tcW w:w="1589" w:type="pct"/>
            <w:noWrap/>
            <w:vAlign w:val="center"/>
            <w:hideMark/>
          </w:tcPr>
          <w:p w14:paraId="0CC914F6"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A401AB SMS630</w:t>
            </w:r>
          </w:p>
        </w:tc>
        <w:tc>
          <w:tcPr>
            <w:tcW w:w="606" w:type="pct"/>
            <w:noWrap/>
            <w:vAlign w:val="center"/>
            <w:hideMark/>
          </w:tcPr>
          <w:p w14:paraId="1935E4E1"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2010-on</w:t>
            </w:r>
          </w:p>
        </w:tc>
        <w:tc>
          <w:tcPr>
            <w:tcW w:w="608" w:type="pct"/>
            <w:noWrap/>
            <w:vAlign w:val="center"/>
            <w:hideMark/>
          </w:tcPr>
          <w:p w14:paraId="439A5877"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600</w:t>
            </w:r>
          </w:p>
        </w:tc>
      </w:tr>
      <w:tr w:rsidR="007A435E" w:rsidRPr="007A435E" w14:paraId="393BF927" w14:textId="77777777" w:rsidTr="00A26A6D">
        <w:trPr>
          <w:trHeight w:val="20"/>
        </w:trPr>
        <w:tc>
          <w:tcPr>
            <w:tcW w:w="985" w:type="pct"/>
            <w:noWrap/>
            <w:vAlign w:val="center"/>
          </w:tcPr>
          <w:p w14:paraId="32562F36"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2F5E0402"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SVARTPILEN</w:t>
            </w:r>
          </w:p>
        </w:tc>
        <w:tc>
          <w:tcPr>
            <w:tcW w:w="1589" w:type="pct"/>
            <w:noWrap/>
            <w:vAlign w:val="center"/>
          </w:tcPr>
          <w:p w14:paraId="44CC8EF4"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SP 401</w:t>
            </w:r>
          </w:p>
        </w:tc>
        <w:tc>
          <w:tcPr>
            <w:tcW w:w="606" w:type="pct"/>
            <w:noWrap/>
            <w:vAlign w:val="center"/>
          </w:tcPr>
          <w:p w14:paraId="7694F264"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2023-on</w:t>
            </w:r>
          </w:p>
        </w:tc>
        <w:tc>
          <w:tcPr>
            <w:tcW w:w="608" w:type="pct"/>
            <w:noWrap/>
            <w:vAlign w:val="center"/>
          </w:tcPr>
          <w:p w14:paraId="4B23D8AB"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399</w:t>
            </w:r>
          </w:p>
        </w:tc>
      </w:tr>
      <w:tr w:rsidR="007A435E" w:rsidRPr="007A435E" w14:paraId="5BDE77F7" w14:textId="77777777" w:rsidTr="00A26A6D">
        <w:trPr>
          <w:trHeight w:val="20"/>
        </w:trPr>
        <w:tc>
          <w:tcPr>
            <w:tcW w:w="985" w:type="pct"/>
            <w:noWrap/>
            <w:vAlign w:val="center"/>
            <w:hideMark/>
          </w:tcPr>
          <w:p w14:paraId="4CD22FA0"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3679DA87"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TE</w:t>
            </w:r>
          </w:p>
        </w:tc>
        <w:tc>
          <w:tcPr>
            <w:tcW w:w="1589" w:type="pct"/>
            <w:noWrap/>
            <w:vAlign w:val="center"/>
            <w:hideMark/>
          </w:tcPr>
          <w:p w14:paraId="7BC138DE"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TE300</w:t>
            </w:r>
          </w:p>
        </w:tc>
        <w:tc>
          <w:tcPr>
            <w:tcW w:w="606" w:type="pct"/>
            <w:noWrap/>
            <w:vAlign w:val="center"/>
            <w:hideMark/>
          </w:tcPr>
          <w:p w14:paraId="3EAF95F5"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2014 on</w:t>
            </w:r>
          </w:p>
        </w:tc>
        <w:tc>
          <w:tcPr>
            <w:tcW w:w="608" w:type="pct"/>
            <w:noWrap/>
            <w:vAlign w:val="center"/>
            <w:hideMark/>
          </w:tcPr>
          <w:p w14:paraId="7118B4D6"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298</w:t>
            </w:r>
          </w:p>
        </w:tc>
      </w:tr>
      <w:tr w:rsidR="007A435E" w:rsidRPr="007A435E" w14:paraId="2E50751E" w14:textId="77777777" w:rsidTr="00A26A6D">
        <w:trPr>
          <w:trHeight w:val="20"/>
        </w:trPr>
        <w:tc>
          <w:tcPr>
            <w:tcW w:w="985" w:type="pct"/>
            <w:noWrap/>
            <w:vAlign w:val="center"/>
            <w:hideMark/>
          </w:tcPr>
          <w:p w14:paraId="00AD3340"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0F93BCAD"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TE</w:t>
            </w:r>
          </w:p>
        </w:tc>
        <w:tc>
          <w:tcPr>
            <w:tcW w:w="1589" w:type="pct"/>
            <w:noWrap/>
            <w:vAlign w:val="center"/>
            <w:hideMark/>
          </w:tcPr>
          <w:p w14:paraId="31B9E296"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TE300</w:t>
            </w:r>
          </w:p>
        </w:tc>
        <w:tc>
          <w:tcPr>
            <w:tcW w:w="606" w:type="pct"/>
            <w:noWrap/>
            <w:vAlign w:val="center"/>
            <w:hideMark/>
          </w:tcPr>
          <w:p w14:paraId="43365A23"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2016-17</w:t>
            </w:r>
          </w:p>
        </w:tc>
        <w:tc>
          <w:tcPr>
            <w:tcW w:w="608" w:type="pct"/>
            <w:noWrap/>
            <w:vAlign w:val="center"/>
            <w:hideMark/>
          </w:tcPr>
          <w:p w14:paraId="172CD768"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293</w:t>
            </w:r>
          </w:p>
        </w:tc>
      </w:tr>
      <w:tr w:rsidR="007A435E" w:rsidRPr="007A435E" w14:paraId="5EA95584" w14:textId="77777777" w:rsidTr="00A26A6D">
        <w:trPr>
          <w:trHeight w:val="20"/>
        </w:trPr>
        <w:tc>
          <w:tcPr>
            <w:tcW w:w="985" w:type="pct"/>
            <w:noWrap/>
            <w:vAlign w:val="center"/>
            <w:hideMark/>
          </w:tcPr>
          <w:p w14:paraId="5FA9CC8C"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10191019"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TE449</w:t>
            </w:r>
          </w:p>
        </w:tc>
        <w:tc>
          <w:tcPr>
            <w:tcW w:w="1589" w:type="pct"/>
            <w:noWrap/>
            <w:vAlign w:val="center"/>
            <w:hideMark/>
          </w:tcPr>
          <w:p w14:paraId="2C8B3E83"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Enduro 2014</w:t>
            </w:r>
          </w:p>
        </w:tc>
        <w:tc>
          <w:tcPr>
            <w:tcW w:w="606" w:type="pct"/>
            <w:noWrap/>
            <w:vAlign w:val="center"/>
            <w:hideMark/>
          </w:tcPr>
          <w:p w14:paraId="74EA009A"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2013</w:t>
            </w:r>
          </w:p>
        </w:tc>
        <w:tc>
          <w:tcPr>
            <w:tcW w:w="608" w:type="pct"/>
            <w:noWrap/>
            <w:vAlign w:val="center"/>
            <w:hideMark/>
          </w:tcPr>
          <w:p w14:paraId="50260C0E"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449.6</w:t>
            </w:r>
          </w:p>
        </w:tc>
      </w:tr>
      <w:tr w:rsidR="007A435E" w:rsidRPr="007A435E" w14:paraId="26BF5AFC" w14:textId="77777777" w:rsidTr="00A26A6D">
        <w:trPr>
          <w:trHeight w:val="20"/>
        </w:trPr>
        <w:tc>
          <w:tcPr>
            <w:tcW w:w="985" w:type="pct"/>
            <w:noWrap/>
            <w:vAlign w:val="center"/>
            <w:hideMark/>
          </w:tcPr>
          <w:p w14:paraId="2142A064"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140FE456"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TE510 (A2)</w:t>
            </w:r>
          </w:p>
        </w:tc>
        <w:tc>
          <w:tcPr>
            <w:tcW w:w="1589" w:type="pct"/>
            <w:noWrap/>
            <w:vAlign w:val="center"/>
            <w:hideMark/>
          </w:tcPr>
          <w:p w14:paraId="40B78013"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Enduro 2013</w:t>
            </w:r>
          </w:p>
        </w:tc>
        <w:tc>
          <w:tcPr>
            <w:tcW w:w="606" w:type="pct"/>
            <w:noWrap/>
            <w:vAlign w:val="center"/>
            <w:hideMark/>
          </w:tcPr>
          <w:p w14:paraId="5AB921A8"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2006-2013</w:t>
            </w:r>
          </w:p>
        </w:tc>
        <w:tc>
          <w:tcPr>
            <w:tcW w:w="608" w:type="pct"/>
            <w:noWrap/>
            <w:vAlign w:val="center"/>
            <w:hideMark/>
          </w:tcPr>
          <w:p w14:paraId="0B4D122F"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477.5</w:t>
            </w:r>
          </w:p>
        </w:tc>
      </w:tr>
      <w:tr w:rsidR="007A435E" w:rsidRPr="007A435E" w14:paraId="32A55403" w14:textId="77777777" w:rsidTr="00A26A6D">
        <w:trPr>
          <w:trHeight w:val="20"/>
        </w:trPr>
        <w:tc>
          <w:tcPr>
            <w:tcW w:w="985" w:type="pct"/>
            <w:noWrap/>
            <w:vAlign w:val="center"/>
            <w:hideMark/>
          </w:tcPr>
          <w:p w14:paraId="16123B15"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54715DAF"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TE610</w:t>
            </w:r>
          </w:p>
        </w:tc>
        <w:tc>
          <w:tcPr>
            <w:tcW w:w="1589" w:type="pct"/>
            <w:noWrap/>
            <w:vAlign w:val="center"/>
            <w:hideMark/>
          </w:tcPr>
          <w:p w14:paraId="1C23E03D"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 xml:space="preserve">TE610(RP), dual sports </w:t>
            </w:r>
          </w:p>
        </w:tc>
        <w:tc>
          <w:tcPr>
            <w:tcW w:w="606" w:type="pct"/>
            <w:noWrap/>
            <w:vAlign w:val="center"/>
            <w:hideMark/>
          </w:tcPr>
          <w:p w14:paraId="275E3996"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2000-on</w:t>
            </w:r>
          </w:p>
        </w:tc>
        <w:tc>
          <w:tcPr>
            <w:tcW w:w="608" w:type="pct"/>
            <w:noWrap/>
            <w:vAlign w:val="center"/>
            <w:hideMark/>
          </w:tcPr>
          <w:p w14:paraId="64D3F686"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577</w:t>
            </w:r>
          </w:p>
        </w:tc>
      </w:tr>
      <w:tr w:rsidR="007A435E" w:rsidRPr="007A435E" w14:paraId="3D57A0AE" w14:textId="77777777" w:rsidTr="00A26A6D">
        <w:trPr>
          <w:trHeight w:val="20"/>
        </w:trPr>
        <w:tc>
          <w:tcPr>
            <w:tcW w:w="985" w:type="pct"/>
            <w:noWrap/>
            <w:vAlign w:val="center"/>
            <w:hideMark/>
          </w:tcPr>
          <w:p w14:paraId="0B94CF0F"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66D82F5D"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TE630</w:t>
            </w:r>
          </w:p>
        </w:tc>
        <w:tc>
          <w:tcPr>
            <w:tcW w:w="1589" w:type="pct"/>
            <w:noWrap/>
            <w:vAlign w:val="center"/>
            <w:hideMark/>
          </w:tcPr>
          <w:p w14:paraId="0E9DF67A"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A401AA TE630</w:t>
            </w:r>
          </w:p>
        </w:tc>
        <w:tc>
          <w:tcPr>
            <w:tcW w:w="606" w:type="pct"/>
            <w:noWrap/>
            <w:vAlign w:val="center"/>
            <w:hideMark/>
          </w:tcPr>
          <w:p w14:paraId="5D056B2E"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2010-on</w:t>
            </w:r>
          </w:p>
        </w:tc>
        <w:tc>
          <w:tcPr>
            <w:tcW w:w="608" w:type="pct"/>
            <w:noWrap/>
            <w:vAlign w:val="center"/>
            <w:hideMark/>
          </w:tcPr>
          <w:p w14:paraId="33ED9AC7"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600</w:t>
            </w:r>
          </w:p>
        </w:tc>
      </w:tr>
      <w:tr w:rsidR="007A435E" w:rsidRPr="007A435E" w14:paraId="4ED57299" w14:textId="77777777" w:rsidTr="00A26A6D">
        <w:trPr>
          <w:trHeight w:val="20"/>
        </w:trPr>
        <w:tc>
          <w:tcPr>
            <w:tcW w:w="985" w:type="pct"/>
            <w:noWrap/>
            <w:vAlign w:val="center"/>
            <w:hideMark/>
          </w:tcPr>
          <w:p w14:paraId="65BC0BA0"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7A16DFD9"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TR650</w:t>
            </w:r>
          </w:p>
        </w:tc>
        <w:tc>
          <w:tcPr>
            <w:tcW w:w="1589" w:type="pct"/>
            <w:noWrap/>
            <w:vAlign w:val="center"/>
            <w:hideMark/>
          </w:tcPr>
          <w:p w14:paraId="5A968928"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 xml:space="preserve">TR650 Terra </w:t>
            </w:r>
          </w:p>
        </w:tc>
        <w:tc>
          <w:tcPr>
            <w:tcW w:w="606" w:type="pct"/>
            <w:noWrap/>
            <w:vAlign w:val="center"/>
            <w:hideMark/>
          </w:tcPr>
          <w:p w14:paraId="5C18B126"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2013</w:t>
            </w:r>
          </w:p>
        </w:tc>
        <w:tc>
          <w:tcPr>
            <w:tcW w:w="608" w:type="pct"/>
            <w:noWrap/>
            <w:vAlign w:val="center"/>
            <w:hideMark/>
          </w:tcPr>
          <w:p w14:paraId="3A50F50B"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652</w:t>
            </w:r>
          </w:p>
        </w:tc>
      </w:tr>
      <w:tr w:rsidR="007A435E" w:rsidRPr="007A435E" w14:paraId="7873EFBD" w14:textId="77777777" w:rsidTr="00A26A6D">
        <w:trPr>
          <w:trHeight w:val="20"/>
        </w:trPr>
        <w:tc>
          <w:tcPr>
            <w:tcW w:w="985" w:type="pct"/>
            <w:noWrap/>
            <w:vAlign w:val="center"/>
          </w:tcPr>
          <w:p w14:paraId="6D9A3BFC"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50FC1BAC"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TR650 Strada</w:t>
            </w:r>
          </w:p>
        </w:tc>
        <w:tc>
          <w:tcPr>
            <w:tcW w:w="1589" w:type="pct"/>
            <w:noWrap/>
            <w:vAlign w:val="center"/>
          </w:tcPr>
          <w:p w14:paraId="72BE6954"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0H11F 35kW</w:t>
            </w:r>
          </w:p>
        </w:tc>
        <w:tc>
          <w:tcPr>
            <w:tcW w:w="606" w:type="pct"/>
            <w:noWrap/>
            <w:vAlign w:val="center"/>
          </w:tcPr>
          <w:p w14:paraId="0DDB9F2C"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2013-on</w:t>
            </w:r>
          </w:p>
        </w:tc>
        <w:tc>
          <w:tcPr>
            <w:tcW w:w="608" w:type="pct"/>
            <w:noWrap/>
            <w:vAlign w:val="center"/>
          </w:tcPr>
          <w:p w14:paraId="3D7624F0"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652</w:t>
            </w:r>
          </w:p>
        </w:tc>
      </w:tr>
      <w:tr w:rsidR="007A435E" w:rsidRPr="007A435E" w14:paraId="71154362" w14:textId="77777777" w:rsidTr="00A26A6D">
        <w:trPr>
          <w:trHeight w:val="20"/>
        </w:trPr>
        <w:tc>
          <w:tcPr>
            <w:tcW w:w="985" w:type="pct"/>
            <w:noWrap/>
            <w:vAlign w:val="center"/>
          </w:tcPr>
          <w:p w14:paraId="12C11CB9"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1577B0D0"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TR650 Terra</w:t>
            </w:r>
          </w:p>
        </w:tc>
        <w:tc>
          <w:tcPr>
            <w:tcW w:w="1589" w:type="pct"/>
            <w:noWrap/>
            <w:vAlign w:val="center"/>
          </w:tcPr>
          <w:p w14:paraId="2BC6D99B"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0H11B 35kW and 0H11D 35kW</w:t>
            </w:r>
          </w:p>
        </w:tc>
        <w:tc>
          <w:tcPr>
            <w:tcW w:w="606" w:type="pct"/>
            <w:noWrap/>
            <w:vAlign w:val="center"/>
          </w:tcPr>
          <w:p w14:paraId="0696D213"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2013-on</w:t>
            </w:r>
          </w:p>
        </w:tc>
        <w:tc>
          <w:tcPr>
            <w:tcW w:w="608" w:type="pct"/>
            <w:noWrap/>
            <w:vAlign w:val="center"/>
          </w:tcPr>
          <w:p w14:paraId="6305D04F"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652</w:t>
            </w:r>
          </w:p>
        </w:tc>
      </w:tr>
      <w:tr w:rsidR="007A435E" w:rsidRPr="007A435E" w14:paraId="401CFB98" w14:textId="77777777" w:rsidTr="00A26A6D">
        <w:trPr>
          <w:trHeight w:val="20"/>
        </w:trPr>
        <w:tc>
          <w:tcPr>
            <w:tcW w:w="985" w:type="pct"/>
            <w:noWrap/>
            <w:vAlign w:val="center"/>
          </w:tcPr>
          <w:p w14:paraId="57C6FAE4"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0793D313"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VITPILEN</w:t>
            </w:r>
          </w:p>
        </w:tc>
        <w:tc>
          <w:tcPr>
            <w:tcW w:w="1589" w:type="pct"/>
            <w:noWrap/>
            <w:vAlign w:val="center"/>
          </w:tcPr>
          <w:p w14:paraId="4D153600"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VP 401</w:t>
            </w:r>
          </w:p>
        </w:tc>
        <w:tc>
          <w:tcPr>
            <w:tcW w:w="606" w:type="pct"/>
            <w:noWrap/>
            <w:vAlign w:val="center"/>
          </w:tcPr>
          <w:p w14:paraId="41C57D62"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2023-on</w:t>
            </w:r>
          </w:p>
        </w:tc>
        <w:tc>
          <w:tcPr>
            <w:tcW w:w="608" w:type="pct"/>
            <w:noWrap/>
            <w:vAlign w:val="center"/>
          </w:tcPr>
          <w:p w14:paraId="5067FB35"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399</w:t>
            </w:r>
          </w:p>
        </w:tc>
      </w:tr>
      <w:tr w:rsidR="007A435E" w:rsidRPr="007A435E" w14:paraId="25F1F7AE" w14:textId="77777777" w:rsidTr="00A26A6D">
        <w:trPr>
          <w:trHeight w:val="20"/>
        </w:trPr>
        <w:tc>
          <w:tcPr>
            <w:tcW w:w="985" w:type="pct"/>
            <w:noWrap/>
            <w:vAlign w:val="center"/>
            <w:hideMark/>
          </w:tcPr>
          <w:p w14:paraId="32ECB9CE"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3EA0E788"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WR260</w:t>
            </w:r>
          </w:p>
        </w:tc>
        <w:tc>
          <w:tcPr>
            <w:tcW w:w="1589" w:type="pct"/>
            <w:noWrap/>
            <w:vAlign w:val="center"/>
            <w:hideMark/>
          </w:tcPr>
          <w:p w14:paraId="3DDF2220"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ENDURO</w:t>
            </w:r>
          </w:p>
        </w:tc>
        <w:tc>
          <w:tcPr>
            <w:tcW w:w="606" w:type="pct"/>
            <w:noWrap/>
            <w:vAlign w:val="center"/>
            <w:hideMark/>
          </w:tcPr>
          <w:p w14:paraId="342CF7AC"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1990-91</w:t>
            </w:r>
          </w:p>
        </w:tc>
        <w:tc>
          <w:tcPr>
            <w:tcW w:w="608" w:type="pct"/>
            <w:noWrap/>
            <w:vAlign w:val="center"/>
            <w:hideMark/>
          </w:tcPr>
          <w:p w14:paraId="3C26575A"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260</w:t>
            </w:r>
          </w:p>
        </w:tc>
      </w:tr>
      <w:tr w:rsidR="007A435E" w:rsidRPr="007A435E" w14:paraId="66124F12" w14:textId="77777777" w:rsidTr="00A26A6D">
        <w:trPr>
          <w:trHeight w:val="20"/>
        </w:trPr>
        <w:tc>
          <w:tcPr>
            <w:tcW w:w="985" w:type="pct"/>
            <w:noWrap/>
            <w:vAlign w:val="center"/>
            <w:hideMark/>
          </w:tcPr>
          <w:p w14:paraId="4EB79BD6"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74E24179"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WR300</w:t>
            </w:r>
          </w:p>
        </w:tc>
        <w:tc>
          <w:tcPr>
            <w:tcW w:w="1589" w:type="pct"/>
            <w:noWrap/>
            <w:vAlign w:val="center"/>
            <w:hideMark/>
          </w:tcPr>
          <w:p w14:paraId="26F6ABE8"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ENDURO</w:t>
            </w:r>
          </w:p>
        </w:tc>
        <w:tc>
          <w:tcPr>
            <w:tcW w:w="606" w:type="pct"/>
            <w:noWrap/>
            <w:vAlign w:val="center"/>
            <w:hideMark/>
          </w:tcPr>
          <w:p w14:paraId="602D9AF4"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2010-13</w:t>
            </w:r>
          </w:p>
        </w:tc>
        <w:tc>
          <w:tcPr>
            <w:tcW w:w="608" w:type="pct"/>
            <w:noWrap/>
            <w:vAlign w:val="center"/>
            <w:hideMark/>
          </w:tcPr>
          <w:p w14:paraId="509E5AE8"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293</w:t>
            </w:r>
          </w:p>
        </w:tc>
      </w:tr>
      <w:tr w:rsidR="007A435E" w:rsidRPr="007A435E" w14:paraId="1DB1690F" w14:textId="77777777" w:rsidTr="00A26A6D">
        <w:trPr>
          <w:trHeight w:val="20"/>
        </w:trPr>
        <w:tc>
          <w:tcPr>
            <w:tcW w:w="985" w:type="pct"/>
            <w:noWrap/>
            <w:vAlign w:val="center"/>
            <w:hideMark/>
          </w:tcPr>
          <w:p w14:paraId="677048BE"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59A38DBE"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WR360</w:t>
            </w:r>
          </w:p>
        </w:tc>
        <w:tc>
          <w:tcPr>
            <w:tcW w:w="1589" w:type="pct"/>
            <w:noWrap/>
            <w:vAlign w:val="center"/>
            <w:hideMark/>
          </w:tcPr>
          <w:p w14:paraId="7281A15D"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ENDURO</w:t>
            </w:r>
          </w:p>
        </w:tc>
        <w:tc>
          <w:tcPr>
            <w:tcW w:w="606" w:type="pct"/>
            <w:noWrap/>
            <w:vAlign w:val="center"/>
            <w:hideMark/>
          </w:tcPr>
          <w:p w14:paraId="721869D6"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1991-03</w:t>
            </w:r>
          </w:p>
        </w:tc>
        <w:tc>
          <w:tcPr>
            <w:tcW w:w="608" w:type="pct"/>
            <w:noWrap/>
            <w:vAlign w:val="center"/>
            <w:hideMark/>
          </w:tcPr>
          <w:p w14:paraId="2DA13D17"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349</w:t>
            </w:r>
          </w:p>
        </w:tc>
      </w:tr>
      <w:tr w:rsidR="007A435E" w:rsidRPr="007A435E" w14:paraId="1938811D" w14:textId="77777777" w:rsidTr="00A26A6D">
        <w:trPr>
          <w:trHeight w:val="20"/>
        </w:trPr>
        <w:tc>
          <w:tcPr>
            <w:tcW w:w="985" w:type="pct"/>
            <w:noWrap/>
            <w:vAlign w:val="center"/>
            <w:hideMark/>
          </w:tcPr>
          <w:p w14:paraId="3A1825CA"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4B6E78D8"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WR400</w:t>
            </w:r>
          </w:p>
        </w:tc>
        <w:tc>
          <w:tcPr>
            <w:tcW w:w="1589" w:type="pct"/>
            <w:noWrap/>
            <w:vAlign w:val="center"/>
            <w:hideMark/>
          </w:tcPr>
          <w:p w14:paraId="681ED4BA"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ENDURO</w:t>
            </w:r>
          </w:p>
        </w:tc>
        <w:tc>
          <w:tcPr>
            <w:tcW w:w="606" w:type="pct"/>
            <w:noWrap/>
            <w:vAlign w:val="center"/>
            <w:hideMark/>
          </w:tcPr>
          <w:p w14:paraId="01D3D0BF"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1984-88</w:t>
            </w:r>
          </w:p>
        </w:tc>
        <w:tc>
          <w:tcPr>
            <w:tcW w:w="608" w:type="pct"/>
            <w:noWrap/>
            <w:vAlign w:val="center"/>
            <w:hideMark/>
          </w:tcPr>
          <w:p w14:paraId="35FBD574"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396</w:t>
            </w:r>
          </w:p>
        </w:tc>
      </w:tr>
      <w:tr w:rsidR="007A435E" w:rsidRPr="007A435E" w14:paraId="2CC84FA7" w14:textId="77777777" w:rsidTr="00A26A6D">
        <w:trPr>
          <w:trHeight w:val="20"/>
        </w:trPr>
        <w:tc>
          <w:tcPr>
            <w:tcW w:w="985" w:type="pct"/>
            <w:noWrap/>
            <w:vAlign w:val="center"/>
            <w:hideMark/>
          </w:tcPr>
          <w:p w14:paraId="27BDE1F8"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3A92B5EB"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WR430</w:t>
            </w:r>
          </w:p>
        </w:tc>
        <w:tc>
          <w:tcPr>
            <w:tcW w:w="1589" w:type="pct"/>
            <w:noWrap/>
            <w:vAlign w:val="center"/>
            <w:hideMark/>
          </w:tcPr>
          <w:p w14:paraId="2959D582"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ENDURO</w:t>
            </w:r>
          </w:p>
        </w:tc>
        <w:tc>
          <w:tcPr>
            <w:tcW w:w="606" w:type="pct"/>
            <w:noWrap/>
            <w:vAlign w:val="center"/>
            <w:hideMark/>
          </w:tcPr>
          <w:p w14:paraId="7660AD98"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1988</w:t>
            </w:r>
          </w:p>
        </w:tc>
        <w:tc>
          <w:tcPr>
            <w:tcW w:w="608" w:type="pct"/>
            <w:noWrap/>
            <w:vAlign w:val="center"/>
            <w:hideMark/>
          </w:tcPr>
          <w:p w14:paraId="75F0AA75"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430</w:t>
            </w:r>
          </w:p>
        </w:tc>
      </w:tr>
      <w:tr w:rsidR="007A435E" w:rsidRPr="007A435E" w14:paraId="57DE3105" w14:textId="77777777" w:rsidTr="00A26A6D">
        <w:trPr>
          <w:trHeight w:val="20"/>
        </w:trPr>
        <w:tc>
          <w:tcPr>
            <w:tcW w:w="985" w:type="pct"/>
            <w:tcBorders>
              <w:top w:val="single" w:sz="4" w:space="0" w:color="auto"/>
            </w:tcBorders>
            <w:noWrap/>
            <w:vAlign w:val="center"/>
            <w:hideMark/>
          </w:tcPr>
          <w:p w14:paraId="1BA48AF8" w14:textId="77777777" w:rsidR="007A435E" w:rsidRPr="007A435E" w:rsidRDefault="007A435E" w:rsidP="007A435E">
            <w:pPr>
              <w:keepNext/>
              <w:spacing w:after="0"/>
              <w:rPr>
                <w:rFonts w:eastAsia="Times New Roman"/>
                <w:b/>
                <w:bCs/>
                <w:szCs w:val="17"/>
                <w:lang w:eastAsia="en-AU"/>
              </w:rPr>
            </w:pPr>
            <w:r w:rsidRPr="007A435E">
              <w:rPr>
                <w:rFonts w:eastAsia="Times New Roman"/>
                <w:b/>
                <w:bCs/>
                <w:szCs w:val="17"/>
                <w:lang w:eastAsia="en-AU"/>
              </w:rPr>
              <w:t>HYOSUNG</w:t>
            </w:r>
          </w:p>
        </w:tc>
        <w:tc>
          <w:tcPr>
            <w:tcW w:w="1212" w:type="pct"/>
            <w:tcBorders>
              <w:top w:val="single" w:sz="4" w:space="0" w:color="auto"/>
            </w:tcBorders>
            <w:noWrap/>
            <w:vAlign w:val="center"/>
            <w:hideMark/>
          </w:tcPr>
          <w:p w14:paraId="127402A5"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GT650 EFI</w:t>
            </w:r>
          </w:p>
        </w:tc>
        <w:tc>
          <w:tcPr>
            <w:tcW w:w="1589" w:type="pct"/>
            <w:tcBorders>
              <w:top w:val="single" w:sz="4" w:space="0" w:color="auto"/>
            </w:tcBorders>
            <w:noWrap/>
            <w:vAlign w:val="center"/>
            <w:hideMark/>
          </w:tcPr>
          <w:p w14:paraId="0796306A"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 xml:space="preserve">GT650EFI Lams </w:t>
            </w:r>
          </w:p>
        </w:tc>
        <w:tc>
          <w:tcPr>
            <w:tcW w:w="606" w:type="pct"/>
            <w:tcBorders>
              <w:top w:val="single" w:sz="4" w:space="0" w:color="auto"/>
            </w:tcBorders>
            <w:noWrap/>
            <w:vAlign w:val="center"/>
            <w:hideMark/>
          </w:tcPr>
          <w:p w14:paraId="27CBF607"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All</w:t>
            </w:r>
          </w:p>
        </w:tc>
        <w:tc>
          <w:tcPr>
            <w:tcW w:w="608" w:type="pct"/>
            <w:tcBorders>
              <w:top w:val="single" w:sz="4" w:space="0" w:color="auto"/>
            </w:tcBorders>
            <w:noWrap/>
            <w:vAlign w:val="center"/>
            <w:hideMark/>
          </w:tcPr>
          <w:p w14:paraId="56AA21C4"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647</w:t>
            </w:r>
          </w:p>
        </w:tc>
      </w:tr>
      <w:tr w:rsidR="007A435E" w:rsidRPr="007A435E" w14:paraId="2C28F168" w14:textId="77777777" w:rsidTr="00A26A6D">
        <w:trPr>
          <w:trHeight w:val="20"/>
        </w:trPr>
        <w:tc>
          <w:tcPr>
            <w:tcW w:w="985" w:type="pct"/>
            <w:noWrap/>
            <w:vAlign w:val="center"/>
            <w:hideMark/>
          </w:tcPr>
          <w:p w14:paraId="020B7E56"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0DFA63D7"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GT650R EFI</w:t>
            </w:r>
          </w:p>
        </w:tc>
        <w:tc>
          <w:tcPr>
            <w:tcW w:w="1589" w:type="pct"/>
            <w:noWrap/>
            <w:vAlign w:val="center"/>
            <w:hideMark/>
          </w:tcPr>
          <w:p w14:paraId="59D4E43B"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 xml:space="preserve">GT650R EFI Learner </w:t>
            </w:r>
          </w:p>
        </w:tc>
        <w:tc>
          <w:tcPr>
            <w:tcW w:w="606" w:type="pct"/>
            <w:noWrap/>
            <w:vAlign w:val="center"/>
            <w:hideMark/>
          </w:tcPr>
          <w:p w14:paraId="574493F5"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All</w:t>
            </w:r>
          </w:p>
        </w:tc>
        <w:tc>
          <w:tcPr>
            <w:tcW w:w="608" w:type="pct"/>
            <w:noWrap/>
            <w:vAlign w:val="center"/>
            <w:hideMark/>
          </w:tcPr>
          <w:p w14:paraId="7CED06C0"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647</w:t>
            </w:r>
          </w:p>
        </w:tc>
      </w:tr>
      <w:tr w:rsidR="007A435E" w:rsidRPr="007A435E" w14:paraId="5F71D8BA" w14:textId="77777777" w:rsidTr="00A26A6D">
        <w:trPr>
          <w:trHeight w:val="20"/>
        </w:trPr>
        <w:tc>
          <w:tcPr>
            <w:tcW w:w="985" w:type="pct"/>
            <w:tcBorders>
              <w:bottom w:val="single" w:sz="4" w:space="0" w:color="auto"/>
            </w:tcBorders>
            <w:noWrap/>
            <w:vAlign w:val="center"/>
            <w:hideMark/>
          </w:tcPr>
          <w:p w14:paraId="39C1EDC9" w14:textId="77777777" w:rsidR="007A435E" w:rsidRPr="007A435E" w:rsidRDefault="007A435E" w:rsidP="007A435E">
            <w:pPr>
              <w:spacing w:after="0"/>
              <w:rPr>
                <w:rFonts w:eastAsia="Times New Roman"/>
                <w:b/>
                <w:bCs/>
                <w:szCs w:val="17"/>
                <w:lang w:eastAsia="en-AU"/>
              </w:rPr>
            </w:pPr>
          </w:p>
        </w:tc>
        <w:tc>
          <w:tcPr>
            <w:tcW w:w="1212" w:type="pct"/>
            <w:tcBorders>
              <w:bottom w:val="single" w:sz="4" w:space="0" w:color="auto"/>
            </w:tcBorders>
            <w:noWrap/>
            <w:vAlign w:val="center"/>
            <w:hideMark/>
          </w:tcPr>
          <w:p w14:paraId="5FCC0B0A"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GV650C/S</w:t>
            </w:r>
          </w:p>
        </w:tc>
        <w:tc>
          <w:tcPr>
            <w:tcW w:w="1589" w:type="pct"/>
            <w:tcBorders>
              <w:bottom w:val="single" w:sz="4" w:space="0" w:color="auto"/>
            </w:tcBorders>
            <w:noWrap/>
            <w:vAlign w:val="center"/>
            <w:hideMark/>
          </w:tcPr>
          <w:p w14:paraId="31D0625D"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Lams model</w:t>
            </w:r>
          </w:p>
        </w:tc>
        <w:tc>
          <w:tcPr>
            <w:tcW w:w="606" w:type="pct"/>
            <w:tcBorders>
              <w:bottom w:val="single" w:sz="4" w:space="0" w:color="auto"/>
            </w:tcBorders>
            <w:noWrap/>
            <w:vAlign w:val="center"/>
            <w:hideMark/>
          </w:tcPr>
          <w:p w14:paraId="225A5A8F"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All</w:t>
            </w:r>
          </w:p>
        </w:tc>
        <w:tc>
          <w:tcPr>
            <w:tcW w:w="608" w:type="pct"/>
            <w:tcBorders>
              <w:bottom w:val="single" w:sz="4" w:space="0" w:color="auto"/>
            </w:tcBorders>
            <w:noWrap/>
            <w:vAlign w:val="center"/>
            <w:hideMark/>
          </w:tcPr>
          <w:p w14:paraId="7F50F271"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647</w:t>
            </w:r>
          </w:p>
        </w:tc>
      </w:tr>
      <w:tr w:rsidR="007A435E" w:rsidRPr="007A435E" w14:paraId="4BA9CE83" w14:textId="77777777" w:rsidTr="00A26A6D">
        <w:trPr>
          <w:trHeight w:val="20"/>
        </w:trPr>
        <w:tc>
          <w:tcPr>
            <w:tcW w:w="985" w:type="pct"/>
            <w:tcBorders>
              <w:top w:val="single" w:sz="4" w:space="0" w:color="auto"/>
              <w:bottom w:val="single" w:sz="4" w:space="0" w:color="auto"/>
            </w:tcBorders>
            <w:noWrap/>
            <w:vAlign w:val="center"/>
            <w:hideMark/>
          </w:tcPr>
          <w:p w14:paraId="2D944531" w14:textId="77777777" w:rsidR="007A435E" w:rsidRPr="007A435E" w:rsidRDefault="007A435E" w:rsidP="007A435E">
            <w:pPr>
              <w:spacing w:after="0"/>
              <w:rPr>
                <w:rFonts w:eastAsia="Times New Roman"/>
                <w:b/>
                <w:bCs/>
                <w:szCs w:val="17"/>
                <w:lang w:eastAsia="en-AU"/>
              </w:rPr>
            </w:pPr>
            <w:r w:rsidRPr="007A435E">
              <w:rPr>
                <w:rFonts w:eastAsia="Times New Roman"/>
                <w:b/>
                <w:bCs/>
                <w:szCs w:val="17"/>
                <w:lang w:eastAsia="en-AU"/>
              </w:rPr>
              <w:t>INDIAN</w:t>
            </w:r>
          </w:p>
        </w:tc>
        <w:tc>
          <w:tcPr>
            <w:tcW w:w="1212" w:type="pct"/>
            <w:tcBorders>
              <w:top w:val="single" w:sz="4" w:space="0" w:color="auto"/>
              <w:bottom w:val="single" w:sz="4" w:space="0" w:color="auto"/>
            </w:tcBorders>
            <w:noWrap/>
            <w:vAlign w:val="center"/>
            <w:hideMark/>
          </w:tcPr>
          <w:p w14:paraId="2C2F38AD"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VELO</w:t>
            </w:r>
          </w:p>
        </w:tc>
        <w:tc>
          <w:tcPr>
            <w:tcW w:w="1589" w:type="pct"/>
            <w:tcBorders>
              <w:top w:val="single" w:sz="4" w:space="0" w:color="auto"/>
              <w:bottom w:val="single" w:sz="4" w:space="0" w:color="auto"/>
            </w:tcBorders>
            <w:noWrap/>
            <w:vAlign w:val="center"/>
            <w:hideMark/>
          </w:tcPr>
          <w:p w14:paraId="2A9E1074"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VELO</w:t>
            </w:r>
          </w:p>
        </w:tc>
        <w:tc>
          <w:tcPr>
            <w:tcW w:w="606" w:type="pct"/>
            <w:tcBorders>
              <w:top w:val="single" w:sz="4" w:space="0" w:color="auto"/>
              <w:bottom w:val="single" w:sz="4" w:space="0" w:color="auto"/>
            </w:tcBorders>
            <w:noWrap/>
            <w:vAlign w:val="center"/>
            <w:hideMark/>
          </w:tcPr>
          <w:p w14:paraId="0CE9F02F"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1969</w:t>
            </w:r>
          </w:p>
        </w:tc>
        <w:tc>
          <w:tcPr>
            <w:tcW w:w="608" w:type="pct"/>
            <w:tcBorders>
              <w:top w:val="single" w:sz="4" w:space="0" w:color="auto"/>
              <w:bottom w:val="single" w:sz="4" w:space="0" w:color="auto"/>
            </w:tcBorders>
            <w:noWrap/>
            <w:vAlign w:val="center"/>
            <w:hideMark/>
          </w:tcPr>
          <w:p w14:paraId="05AFFDD7"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500</w:t>
            </w:r>
          </w:p>
        </w:tc>
      </w:tr>
      <w:tr w:rsidR="007A435E" w:rsidRPr="007A435E" w14:paraId="47FA0E5C" w14:textId="77777777" w:rsidTr="00A26A6D">
        <w:trPr>
          <w:trHeight w:val="20"/>
        </w:trPr>
        <w:tc>
          <w:tcPr>
            <w:tcW w:w="985" w:type="pct"/>
            <w:tcBorders>
              <w:top w:val="single" w:sz="4" w:space="0" w:color="auto"/>
            </w:tcBorders>
            <w:noWrap/>
            <w:vAlign w:val="center"/>
            <w:hideMark/>
          </w:tcPr>
          <w:p w14:paraId="4C645447" w14:textId="77777777" w:rsidR="007A435E" w:rsidRPr="007A435E" w:rsidRDefault="007A435E" w:rsidP="007A435E">
            <w:pPr>
              <w:keepNext/>
              <w:spacing w:after="0"/>
              <w:rPr>
                <w:rFonts w:eastAsia="Times New Roman"/>
                <w:b/>
                <w:bCs/>
                <w:szCs w:val="17"/>
                <w:lang w:eastAsia="en-AU"/>
              </w:rPr>
            </w:pPr>
            <w:r w:rsidRPr="007A435E">
              <w:rPr>
                <w:rFonts w:eastAsia="Times New Roman"/>
                <w:b/>
                <w:bCs/>
                <w:szCs w:val="17"/>
                <w:lang w:eastAsia="en-AU"/>
              </w:rPr>
              <w:t>JAWA</w:t>
            </w:r>
          </w:p>
        </w:tc>
        <w:tc>
          <w:tcPr>
            <w:tcW w:w="1212" w:type="pct"/>
            <w:tcBorders>
              <w:top w:val="single" w:sz="4" w:space="0" w:color="auto"/>
            </w:tcBorders>
            <w:noWrap/>
            <w:vAlign w:val="center"/>
            <w:hideMark/>
          </w:tcPr>
          <w:p w14:paraId="4001F5B8"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350</w:t>
            </w:r>
          </w:p>
        </w:tc>
        <w:tc>
          <w:tcPr>
            <w:tcW w:w="1589" w:type="pct"/>
            <w:tcBorders>
              <w:top w:val="single" w:sz="4" w:space="0" w:color="auto"/>
            </w:tcBorders>
            <w:noWrap/>
            <w:vAlign w:val="center"/>
            <w:hideMark/>
          </w:tcPr>
          <w:p w14:paraId="263C6A17"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350</w:t>
            </w:r>
          </w:p>
        </w:tc>
        <w:tc>
          <w:tcPr>
            <w:tcW w:w="606" w:type="pct"/>
            <w:tcBorders>
              <w:top w:val="single" w:sz="4" w:space="0" w:color="auto"/>
            </w:tcBorders>
            <w:noWrap/>
            <w:vAlign w:val="center"/>
            <w:hideMark/>
          </w:tcPr>
          <w:p w14:paraId="76BEAA73"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1974</w:t>
            </w:r>
          </w:p>
        </w:tc>
        <w:tc>
          <w:tcPr>
            <w:tcW w:w="608" w:type="pct"/>
            <w:tcBorders>
              <w:top w:val="single" w:sz="4" w:space="0" w:color="auto"/>
            </w:tcBorders>
            <w:noWrap/>
            <w:vAlign w:val="center"/>
            <w:hideMark/>
          </w:tcPr>
          <w:p w14:paraId="0B9E0387"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350</w:t>
            </w:r>
          </w:p>
        </w:tc>
      </w:tr>
      <w:tr w:rsidR="007A435E" w:rsidRPr="007A435E" w14:paraId="49F00864" w14:textId="77777777" w:rsidTr="00A26A6D">
        <w:trPr>
          <w:trHeight w:val="20"/>
        </w:trPr>
        <w:tc>
          <w:tcPr>
            <w:tcW w:w="985" w:type="pct"/>
            <w:noWrap/>
            <w:vAlign w:val="center"/>
            <w:hideMark/>
          </w:tcPr>
          <w:p w14:paraId="5F05C1BA"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7AE5E265"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634 ROAD</w:t>
            </w:r>
          </w:p>
        </w:tc>
        <w:tc>
          <w:tcPr>
            <w:tcW w:w="1589" w:type="pct"/>
            <w:noWrap/>
            <w:vAlign w:val="center"/>
            <w:hideMark/>
          </w:tcPr>
          <w:p w14:paraId="602B371F"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634 ROAD</w:t>
            </w:r>
          </w:p>
        </w:tc>
        <w:tc>
          <w:tcPr>
            <w:tcW w:w="606" w:type="pct"/>
            <w:noWrap/>
            <w:vAlign w:val="center"/>
            <w:hideMark/>
          </w:tcPr>
          <w:p w14:paraId="74EE98F8"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1984-85</w:t>
            </w:r>
          </w:p>
        </w:tc>
        <w:tc>
          <w:tcPr>
            <w:tcW w:w="608" w:type="pct"/>
            <w:noWrap/>
            <w:vAlign w:val="center"/>
            <w:hideMark/>
          </w:tcPr>
          <w:p w14:paraId="006F53D7"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343</w:t>
            </w:r>
          </w:p>
        </w:tc>
      </w:tr>
      <w:tr w:rsidR="007A435E" w:rsidRPr="007A435E" w14:paraId="69E18B3F" w14:textId="77777777" w:rsidTr="00A26A6D">
        <w:trPr>
          <w:trHeight w:val="20"/>
        </w:trPr>
        <w:tc>
          <w:tcPr>
            <w:tcW w:w="985" w:type="pct"/>
            <w:tcBorders>
              <w:bottom w:val="single" w:sz="4" w:space="0" w:color="auto"/>
            </w:tcBorders>
            <w:noWrap/>
            <w:vAlign w:val="center"/>
            <w:hideMark/>
          </w:tcPr>
          <w:p w14:paraId="187EC165" w14:textId="77777777" w:rsidR="007A435E" w:rsidRPr="007A435E" w:rsidRDefault="007A435E" w:rsidP="007A435E">
            <w:pPr>
              <w:spacing w:after="0"/>
              <w:rPr>
                <w:rFonts w:eastAsia="Times New Roman"/>
                <w:b/>
                <w:bCs/>
                <w:szCs w:val="17"/>
                <w:lang w:eastAsia="en-AU"/>
              </w:rPr>
            </w:pPr>
          </w:p>
        </w:tc>
        <w:tc>
          <w:tcPr>
            <w:tcW w:w="1212" w:type="pct"/>
            <w:tcBorders>
              <w:bottom w:val="single" w:sz="4" w:space="0" w:color="auto"/>
            </w:tcBorders>
            <w:noWrap/>
            <w:vAlign w:val="center"/>
            <w:hideMark/>
          </w:tcPr>
          <w:p w14:paraId="51CDEF32"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638 ROAD</w:t>
            </w:r>
          </w:p>
        </w:tc>
        <w:tc>
          <w:tcPr>
            <w:tcW w:w="1589" w:type="pct"/>
            <w:tcBorders>
              <w:bottom w:val="single" w:sz="4" w:space="0" w:color="auto"/>
            </w:tcBorders>
            <w:noWrap/>
            <w:vAlign w:val="center"/>
            <w:hideMark/>
          </w:tcPr>
          <w:p w14:paraId="645E3125"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638 ROAD</w:t>
            </w:r>
          </w:p>
        </w:tc>
        <w:tc>
          <w:tcPr>
            <w:tcW w:w="606" w:type="pct"/>
            <w:tcBorders>
              <w:bottom w:val="single" w:sz="4" w:space="0" w:color="auto"/>
            </w:tcBorders>
            <w:noWrap/>
            <w:vAlign w:val="center"/>
            <w:hideMark/>
          </w:tcPr>
          <w:p w14:paraId="0C904C6F"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1985-86</w:t>
            </w:r>
          </w:p>
        </w:tc>
        <w:tc>
          <w:tcPr>
            <w:tcW w:w="608" w:type="pct"/>
            <w:tcBorders>
              <w:bottom w:val="single" w:sz="4" w:space="0" w:color="auto"/>
            </w:tcBorders>
            <w:noWrap/>
            <w:vAlign w:val="center"/>
            <w:hideMark/>
          </w:tcPr>
          <w:p w14:paraId="16D0F8B2"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343</w:t>
            </w:r>
          </w:p>
        </w:tc>
      </w:tr>
      <w:tr w:rsidR="007A435E" w:rsidRPr="007A435E" w14:paraId="68D46B25" w14:textId="77777777" w:rsidTr="00A26A6D">
        <w:trPr>
          <w:trHeight w:val="20"/>
        </w:trPr>
        <w:tc>
          <w:tcPr>
            <w:tcW w:w="985" w:type="pct"/>
            <w:tcBorders>
              <w:top w:val="single" w:sz="4" w:space="0" w:color="auto"/>
              <w:bottom w:val="single" w:sz="4" w:space="0" w:color="auto"/>
            </w:tcBorders>
            <w:noWrap/>
            <w:vAlign w:val="center"/>
            <w:hideMark/>
          </w:tcPr>
          <w:p w14:paraId="0CA7CDC6" w14:textId="77777777" w:rsidR="007A435E" w:rsidRPr="007A435E" w:rsidRDefault="007A435E" w:rsidP="007A435E">
            <w:pPr>
              <w:spacing w:after="0"/>
              <w:rPr>
                <w:rFonts w:eastAsia="Times New Roman"/>
                <w:b/>
                <w:bCs/>
                <w:szCs w:val="17"/>
                <w:lang w:eastAsia="en-AU"/>
              </w:rPr>
            </w:pPr>
            <w:r w:rsidRPr="007A435E">
              <w:rPr>
                <w:rFonts w:eastAsia="Times New Roman"/>
                <w:b/>
                <w:bCs/>
                <w:szCs w:val="17"/>
                <w:lang w:eastAsia="en-AU"/>
              </w:rPr>
              <w:t>JONWAY</w:t>
            </w:r>
          </w:p>
        </w:tc>
        <w:tc>
          <w:tcPr>
            <w:tcW w:w="1212" w:type="pct"/>
            <w:tcBorders>
              <w:top w:val="single" w:sz="4" w:space="0" w:color="auto"/>
              <w:bottom w:val="single" w:sz="4" w:space="0" w:color="auto"/>
            </w:tcBorders>
            <w:noWrap/>
            <w:vAlign w:val="center"/>
            <w:hideMark/>
          </w:tcPr>
          <w:p w14:paraId="1C8DEF43"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MALIBU</w:t>
            </w:r>
          </w:p>
        </w:tc>
        <w:tc>
          <w:tcPr>
            <w:tcW w:w="1589" w:type="pct"/>
            <w:tcBorders>
              <w:top w:val="single" w:sz="4" w:space="0" w:color="auto"/>
              <w:bottom w:val="single" w:sz="4" w:space="0" w:color="auto"/>
            </w:tcBorders>
            <w:noWrap/>
            <w:vAlign w:val="center"/>
            <w:hideMark/>
          </w:tcPr>
          <w:p w14:paraId="0C209803"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MALIBU 320</w:t>
            </w:r>
          </w:p>
        </w:tc>
        <w:tc>
          <w:tcPr>
            <w:tcW w:w="606" w:type="pct"/>
            <w:tcBorders>
              <w:top w:val="single" w:sz="4" w:space="0" w:color="auto"/>
              <w:bottom w:val="single" w:sz="4" w:space="0" w:color="auto"/>
            </w:tcBorders>
            <w:noWrap/>
            <w:vAlign w:val="center"/>
            <w:hideMark/>
          </w:tcPr>
          <w:p w14:paraId="5974672E"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2012</w:t>
            </w:r>
          </w:p>
        </w:tc>
        <w:tc>
          <w:tcPr>
            <w:tcW w:w="608" w:type="pct"/>
            <w:tcBorders>
              <w:top w:val="single" w:sz="4" w:space="0" w:color="auto"/>
              <w:bottom w:val="single" w:sz="4" w:space="0" w:color="auto"/>
            </w:tcBorders>
            <w:noWrap/>
            <w:vAlign w:val="center"/>
            <w:hideMark/>
          </w:tcPr>
          <w:p w14:paraId="61A74379"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320</w:t>
            </w:r>
          </w:p>
        </w:tc>
      </w:tr>
      <w:tr w:rsidR="007A435E" w:rsidRPr="007A435E" w14:paraId="4128D071" w14:textId="77777777" w:rsidTr="00A26A6D">
        <w:trPr>
          <w:trHeight w:val="20"/>
        </w:trPr>
        <w:tc>
          <w:tcPr>
            <w:tcW w:w="985" w:type="pct"/>
            <w:tcBorders>
              <w:top w:val="single" w:sz="4" w:space="0" w:color="auto"/>
            </w:tcBorders>
            <w:noWrap/>
            <w:vAlign w:val="center"/>
          </w:tcPr>
          <w:p w14:paraId="381F63C0" w14:textId="77777777" w:rsidR="007A435E" w:rsidRPr="007A435E" w:rsidRDefault="007A435E" w:rsidP="007A435E">
            <w:pPr>
              <w:keepNext/>
              <w:spacing w:after="0"/>
              <w:rPr>
                <w:rFonts w:eastAsia="Times New Roman"/>
                <w:b/>
                <w:bCs/>
                <w:szCs w:val="17"/>
                <w:lang w:eastAsia="en-AU"/>
              </w:rPr>
            </w:pPr>
            <w:r w:rsidRPr="007A435E">
              <w:rPr>
                <w:rFonts w:eastAsia="Times New Roman"/>
                <w:b/>
                <w:bCs/>
                <w:szCs w:val="17"/>
                <w:lang w:eastAsia="en-AU"/>
              </w:rPr>
              <w:lastRenderedPageBreak/>
              <w:t>KAWASAKI</w:t>
            </w:r>
          </w:p>
        </w:tc>
        <w:tc>
          <w:tcPr>
            <w:tcW w:w="1212" w:type="pct"/>
            <w:tcBorders>
              <w:top w:val="single" w:sz="4" w:space="0" w:color="auto"/>
            </w:tcBorders>
            <w:noWrap/>
            <w:vAlign w:val="center"/>
          </w:tcPr>
          <w:p w14:paraId="27429983"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EL450A</w:t>
            </w:r>
          </w:p>
        </w:tc>
        <w:tc>
          <w:tcPr>
            <w:tcW w:w="1589" w:type="pct"/>
            <w:tcBorders>
              <w:top w:val="single" w:sz="4" w:space="0" w:color="auto"/>
            </w:tcBorders>
            <w:noWrap/>
            <w:vAlign w:val="center"/>
          </w:tcPr>
          <w:p w14:paraId="41080B7C"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EL450A L, EL450B L, Eliminator, Eliminator SE</w:t>
            </w:r>
          </w:p>
        </w:tc>
        <w:tc>
          <w:tcPr>
            <w:tcW w:w="606" w:type="pct"/>
            <w:tcBorders>
              <w:top w:val="single" w:sz="4" w:space="0" w:color="auto"/>
            </w:tcBorders>
            <w:noWrap/>
            <w:vAlign w:val="center"/>
          </w:tcPr>
          <w:p w14:paraId="6CAD662A"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2023-on</w:t>
            </w:r>
          </w:p>
        </w:tc>
        <w:tc>
          <w:tcPr>
            <w:tcW w:w="608" w:type="pct"/>
            <w:tcBorders>
              <w:top w:val="single" w:sz="4" w:space="0" w:color="auto"/>
            </w:tcBorders>
            <w:noWrap/>
            <w:vAlign w:val="center"/>
          </w:tcPr>
          <w:p w14:paraId="53355C75"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451</w:t>
            </w:r>
          </w:p>
        </w:tc>
      </w:tr>
      <w:tr w:rsidR="007A435E" w:rsidRPr="007A435E" w14:paraId="7A73B329" w14:textId="77777777" w:rsidTr="00A26A6D">
        <w:trPr>
          <w:trHeight w:val="20"/>
        </w:trPr>
        <w:tc>
          <w:tcPr>
            <w:tcW w:w="985" w:type="pct"/>
            <w:noWrap/>
            <w:vAlign w:val="center"/>
            <w:hideMark/>
          </w:tcPr>
          <w:p w14:paraId="55D15405"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5A911CE8"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EN400</w:t>
            </w:r>
          </w:p>
        </w:tc>
        <w:tc>
          <w:tcPr>
            <w:tcW w:w="1589" w:type="pct"/>
            <w:noWrap/>
            <w:vAlign w:val="center"/>
            <w:hideMark/>
          </w:tcPr>
          <w:p w14:paraId="0C0EC900"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Vulcan</w:t>
            </w:r>
          </w:p>
        </w:tc>
        <w:tc>
          <w:tcPr>
            <w:tcW w:w="606" w:type="pct"/>
            <w:noWrap/>
            <w:vAlign w:val="center"/>
            <w:hideMark/>
          </w:tcPr>
          <w:p w14:paraId="2E41BAE0"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1986</w:t>
            </w:r>
          </w:p>
        </w:tc>
        <w:tc>
          <w:tcPr>
            <w:tcW w:w="608" w:type="pct"/>
            <w:noWrap/>
            <w:vAlign w:val="center"/>
            <w:hideMark/>
          </w:tcPr>
          <w:p w14:paraId="2AAAEDDB"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400</w:t>
            </w:r>
          </w:p>
        </w:tc>
      </w:tr>
      <w:tr w:rsidR="007A435E" w:rsidRPr="007A435E" w14:paraId="6D0D72AE" w14:textId="77777777" w:rsidTr="00A26A6D">
        <w:trPr>
          <w:trHeight w:val="20"/>
        </w:trPr>
        <w:tc>
          <w:tcPr>
            <w:tcW w:w="985" w:type="pct"/>
            <w:noWrap/>
            <w:vAlign w:val="center"/>
            <w:hideMark/>
          </w:tcPr>
          <w:p w14:paraId="43AD2C79"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658FEC1B"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EN450</w:t>
            </w:r>
          </w:p>
        </w:tc>
        <w:tc>
          <w:tcPr>
            <w:tcW w:w="1589" w:type="pct"/>
            <w:noWrap/>
            <w:vAlign w:val="center"/>
            <w:hideMark/>
          </w:tcPr>
          <w:p w14:paraId="5D61B2F4"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450LTD</w:t>
            </w:r>
          </w:p>
        </w:tc>
        <w:tc>
          <w:tcPr>
            <w:tcW w:w="606" w:type="pct"/>
            <w:noWrap/>
            <w:vAlign w:val="center"/>
            <w:hideMark/>
          </w:tcPr>
          <w:p w14:paraId="081B311B"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1985-87</w:t>
            </w:r>
          </w:p>
        </w:tc>
        <w:tc>
          <w:tcPr>
            <w:tcW w:w="608" w:type="pct"/>
            <w:noWrap/>
            <w:vAlign w:val="center"/>
            <w:hideMark/>
          </w:tcPr>
          <w:p w14:paraId="163792F5"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454</w:t>
            </w:r>
          </w:p>
        </w:tc>
      </w:tr>
      <w:tr w:rsidR="007A435E" w:rsidRPr="007A435E" w14:paraId="4C00E329" w14:textId="77777777" w:rsidTr="00A26A6D">
        <w:trPr>
          <w:trHeight w:val="20"/>
        </w:trPr>
        <w:tc>
          <w:tcPr>
            <w:tcW w:w="985" w:type="pct"/>
            <w:noWrap/>
            <w:vAlign w:val="center"/>
            <w:hideMark/>
          </w:tcPr>
          <w:p w14:paraId="37F56776"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5C8EE338"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EN500</w:t>
            </w:r>
          </w:p>
        </w:tc>
        <w:tc>
          <w:tcPr>
            <w:tcW w:w="1589" w:type="pct"/>
            <w:noWrap/>
            <w:vAlign w:val="center"/>
            <w:hideMark/>
          </w:tcPr>
          <w:p w14:paraId="70AFD4E0"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Vulcan</w:t>
            </w:r>
          </w:p>
        </w:tc>
        <w:tc>
          <w:tcPr>
            <w:tcW w:w="606" w:type="pct"/>
            <w:noWrap/>
            <w:vAlign w:val="center"/>
            <w:hideMark/>
          </w:tcPr>
          <w:p w14:paraId="2486870B"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1990-02</w:t>
            </w:r>
          </w:p>
        </w:tc>
        <w:tc>
          <w:tcPr>
            <w:tcW w:w="608" w:type="pct"/>
            <w:noWrap/>
            <w:vAlign w:val="center"/>
            <w:hideMark/>
          </w:tcPr>
          <w:p w14:paraId="57F7799A"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500</w:t>
            </w:r>
          </w:p>
        </w:tc>
      </w:tr>
      <w:tr w:rsidR="007A435E" w:rsidRPr="007A435E" w14:paraId="244A8869" w14:textId="77777777" w:rsidTr="00A26A6D">
        <w:trPr>
          <w:trHeight w:val="20"/>
        </w:trPr>
        <w:tc>
          <w:tcPr>
            <w:tcW w:w="985" w:type="pct"/>
            <w:noWrap/>
            <w:vAlign w:val="center"/>
            <w:hideMark/>
          </w:tcPr>
          <w:p w14:paraId="59176A0B"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724C1324"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EN650B</w:t>
            </w:r>
          </w:p>
        </w:tc>
        <w:tc>
          <w:tcPr>
            <w:tcW w:w="1589" w:type="pct"/>
            <w:noWrap/>
            <w:vAlign w:val="center"/>
            <w:hideMark/>
          </w:tcPr>
          <w:p w14:paraId="6B87428A"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Vulcan S ABS/ABS L</w:t>
            </w:r>
          </w:p>
        </w:tc>
        <w:tc>
          <w:tcPr>
            <w:tcW w:w="606" w:type="pct"/>
            <w:noWrap/>
            <w:vAlign w:val="center"/>
            <w:hideMark/>
          </w:tcPr>
          <w:p w14:paraId="3F1088B7"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2014-current</w:t>
            </w:r>
          </w:p>
        </w:tc>
        <w:tc>
          <w:tcPr>
            <w:tcW w:w="608" w:type="pct"/>
            <w:noWrap/>
            <w:vAlign w:val="center"/>
            <w:hideMark/>
          </w:tcPr>
          <w:p w14:paraId="7859B390"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649</w:t>
            </w:r>
          </w:p>
        </w:tc>
      </w:tr>
      <w:tr w:rsidR="007A435E" w:rsidRPr="007A435E" w14:paraId="376010C0" w14:textId="77777777" w:rsidTr="00A26A6D">
        <w:trPr>
          <w:trHeight w:val="20"/>
        </w:trPr>
        <w:tc>
          <w:tcPr>
            <w:tcW w:w="985" w:type="pct"/>
            <w:noWrap/>
            <w:vAlign w:val="center"/>
            <w:hideMark/>
          </w:tcPr>
          <w:p w14:paraId="5A5FE99A"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2C91A166"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EN650B</w:t>
            </w:r>
          </w:p>
        </w:tc>
        <w:tc>
          <w:tcPr>
            <w:tcW w:w="1589" w:type="pct"/>
            <w:noWrap/>
            <w:vAlign w:val="center"/>
            <w:hideMark/>
          </w:tcPr>
          <w:p w14:paraId="69E98178"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EN650E ABS L 1 &amp; 2</w:t>
            </w:r>
          </w:p>
        </w:tc>
        <w:tc>
          <w:tcPr>
            <w:tcW w:w="606" w:type="pct"/>
            <w:noWrap/>
            <w:vAlign w:val="center"/>
            <w:hideMark/>
          </w:tcPr>
          <w:p w14:paraId="3E18DA5F"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2016-17</w:t>
            </w:r>
          </w:p>
        </w:tc>
        <w:tc>
          <w:tcPr>
            <w:tcW w:w="608" w:type="pct"/>
            <w:noWrap/>
            <w:vAlign w:val="center"/>
            <w:hideMark/>
          </w:tcPr>
          <w:p w14:paraId="5A7E3910"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649</w:t>
            </w:r>
          </w:p>
        </w:tc>
      </w:tr>
      <w:tr w:rsidR="007A435E" w:rsidRPr="007A435E" w14:paraId="7368805D" w14:textId="77777777" w:rsidTr="00A26A6D">
        <w:trPr>
          <w:trHeight w:val="20"/>
        </w:trPr>
        <w:tc>
          <w:tcPr>
            <w:tcW w:w="985" w:type="pct"/>
            <w:noWrap/>
            <w:vAlign w:val="center"/>
          </w:tcPr>
          <w:p w14:paraId="7B6F6BD7"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7C890BFD"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EN650C</w:t>
            </w:r>
          </w:p>
        </w:tc>
        <w:tc>
          <w:tcPr>
            <w:tcW w:w="1589" w:type="pct"/>
            <w:noWrap/>
            <w:vAlign w:val="center"/>
          </w:tcPr>
          <w:p w14:paraId="309DF6E7"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VULCAN S, VULCAN S L</w:t>
            </w:r>
          </w:p>
        </w:tc>
        <w:tc>
          <w:tcPr>
            <w:tcW w:w="606" w:type="pct"/>
            <w:noWrap/>
            <w:vAlign w:val="center"/>
          </w:tcPr>
          <w:p w14:paraId="3715B77D"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2016-on</w:t>
            </w:r>
          </w:p>
        </w:tc>
        <w:tc>
          <w:tcPr>
            <w:tcW w:w="608" w:type="pct"/>
            <w:noWrap/>
            <w:vAlign w:val="center"/>
          </w:tcPr>
          <w:p w14:paraId="572CF965"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649</w:t>
            </w:r>
          </w:p>
        </w:tc>
      </w:tr>
      <w:tr w:rsidR="007A435E" w:rsidRPr="007A435E" w14:paraId="5AF93D1C" w14:textId="77777777" w:rsidTr="00A26A6D">
        <w:trPr>
          <w:trHeight w:val="20"/>
        </w:trPr>
        <w:tc>
          <w:tcPr>
            <w:tcW w:w="985" w:type="pct"/>
            <w:noWrap/>
            <w:vAlign w:val="center"/>
            <w:hideMark/>
          </w:tcPr>
          <w:p w14:paraId="0B11667A"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3594FF02"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ER300B</w:t>
            </w:r>
          </w:p>
        </w:tc>
        <w:tc>
          <w:tcPr>
            <w:tcW w:w="1589" w:type="pct"/>
            <w:noWrap/>
            <w:vAlign w:val="center"/>
            <w:hideMark/>
          </w:tcPr>
          <w:p w14:paraId="3007BB68"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ER300B (Z300 ABS)</w:t>
            </w:r>
          </w:p>
        </w:tc>
        <w:tc>
          <w:tcPr>
            <w:tcW w:w="606" w:type="pct"/>
            <w:noWrap/>
            <w:vAlign w:val="center"/>
            <w:hideMark/>
          </w:tcPr>
          <w:p w14:paraId="33AD49CB"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2015-on</w:t>
            </w:r>
          </w:p>
        </w:tc>
        <w:tc>
          <w:tcPr>
            <w:tcW w:w="608" w:type="pct"/>
            <w:noWrap/>
            <w:vAlign w:val="center"/>
            <w:hideMark/>
          </w:tcPr>
          <w:p w14:paraId="19F4AF64"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296</w:t>
            </w:r>
          </w:p>
        </w:tc>
      </w:tr>
      <w:tr w:rsidR="007A435E" w:rsidRPr="007A435E" w14:paraId="674EE29F" w14:textId="77777777" w:rsidTr="00A26A6D">
        <w:trPr>
          <w:trHeight w:val="20"/>
        </w:trPr>
        <w:tc>
          <w:tcPr>
            <w:tcW w:w="985" w:type="pct"/>
            <w:noWrap/>
            <w:vAlign w:val="center"/>
            <w:hideMark/>
          </w:tcPr>
          <w:p w14:paraId="26AA3457"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6AA6A6EC"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ER-5</w:t>
            </w:r>
          </w:p>
        </w:tc>
        <w:tc>
          <w:tcPr>
            <w:tcW w:w="1589" w:type="pct"/>
            <w:noWrap/>
            <w:vAlign w:val="center"/>
            <w:hideMark/>
          </w:tcPr>
          <w:p w14:paraId="165EAA37"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ER500</w:t>
            </w:r>
          </w:p>
        </w:tc>
        <w:tc>
          <w:tcPr>
            <w:tcW w:w="606" w:type="pct"/>
            <w:noWrap/>
            <w:vAlign w:val="center"/>
            <w:hideMark/>
          </w:tcPr>
          <w:p w14:paraId="48B4CAD5"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1999-06</w:t>
            </w:r>
          </w:p>
        </w:tc>
        <w:tc>
          <w:tcPr>
            <w:tcW w:w="608" w:type="pct"/>
            <w:noWrap/>
            <w:vAlign w:val="center"/>
            <w:hideMark/>
          </w:tcPr>
          <w:p w14:paraId="5AD638D3"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498</w:t>
            </w:r>
          </w:p>
        </w:tc>
      </w:tr>
      <w:tr w:rsidR="007A435E" w:rsidRPr="007A435E" w14:paraId="5EFF69ED" w14:textId="77777777" w:rsidTr="00A26A6D">
        <w:trPr>
          <w:trHeight w:val="20"/>
        </w:trPr>
        <w:tc>
          <w:tcPr>
            <w:tcW w:w="985" w:type="pct"/>
            <w:noWrap/>
            <w:vAlign w:val="center"/>
            <w:hideMark/>
          </w:tcPr>
          <w:p w14:paraId="5858E426"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65355F58"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 xml:space="preserve">ER-650C </w:t>
            </w:r>
          </w:p>
        </w:tc>
        <w:tc>
          <w:tcPr>
            <w:tcW w:w="1589" w:type="pct"/>
            <w:noWrap/>
            <w:vAlign w:val="center"/>
            <w:hideMark/>
          </w:tcPr>
          <w:p w14:paraId="4B978F21"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ER-6nL</w:t>
            </w:r>
          </w:p>
        </w:tc>
        <w:tc>
          <w:tcPr>
            <w:tcW w:w="606" w:type="pct"/>
            <w:noWrap/>
            <w:vAlign w:val="center"/>
            <w:hideMark/>
          </w:tcPr>
          <w:p w14:paraId="105ACEDD"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2009-10</w:t>
            </w:r>
          </w:p>
        </w:tc>
        <w:tc>
          <w:tcPr>
            <w:tcW w:w="608" w:type="pct"/>
            <w:noWrap/>
            <w:vAlign w:val="center"/>
            <w:hideMark/>
          </w:tcPr>
          <w:p w14:paraId="06BEC104"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649</w:t>
            </w:r>
          </w:p>
        </w:tc>
      </w:tr>
      <w:tr w:rsidR="007A435E" w:rsidRPr="007A435E" w14:paraId="297BC0A4" w14:textId="77777777" w:rsidTr="00A26A6D">
        <w:trPr>
          <w:trHeight w:val="20"/>
        </w:trPr>
        <w:tc>
          <w:tcPr>
            <w:tcW w:w="985" w:type="pct"/>
            <w:noWrap/>
            <w:vAlign w:val="center"/>
            <w:hideMark/>
          </w:tcPr>
          <w:p w14:paraId="078FA123"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2C256EBE"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 xml:space="preserve">ER-650C </w:t>
            </w:r>
          </w:p>
        </w:tc>
        <w:tc>
          <w:tcPr>
            <w:tcW w:w="1589" w:type="pct"/>
            <w:noWrap/>
            <w:vAlign w:val="center"/>
            <w:hideMark/>
          </w:tcPr>
          <w:p w14:paraId="33163D40"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ER-6nL ABS</w:t>
            </w:r>
          </w:p>
        </w:tc>
        <w:tc>
          <w:tcPr>
            <w:tcW w:w="606" w:type="pct"/>
            <w:noWrap/>
            <w:vAlign w:val="center"/>
            <w:hideMark/>
          </w:tcPr>
          <w:p w14:paraId="77388C00"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2009-16</w:t>
            </w:r>
          </w:p>
        </w:tc>
        <w:tc>
          <w:tcPr>
            <w:tcW w:w="608" w:type="pct"/>
            <w:noWrap/>
            <w:vAlign w:val="center"/>
            <w:hideMark/>
          </w:tcPr>
          <w:p w14:paraId="4F5FCE57"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649</w:t>
            </w:r>
          </w:p>
        </w:tc>
      </w:tr>
      <w:tr w:rsidR="007A435E" w:rsidRPr="007A435E" w14:paraId="1796D336" w14:textId="77777777" w:rsidTr="00A26A6D">
        <w:trPr>
          <w:trHeight w:val="20"/>
        </w:trPr>
        <w:tc>
          <w:tcPr>
            <w:tcW w:w="985" w:type="pct"/>
            <w:noWrap/>
            <w:vAlign w:val="center"/>
          </w:tcPr>
          <w:p w14:paraId="0B9A0FAD"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305806E3"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ER650F</w:t>
            </w:r>
          </w:p>
        </w:tc>
        <w:tc>
          <w:tcPr>
            <w:tcW w:w="1589" w:type="pct"/>
            <w:noWrap/>
            <w:vAlign w:val="center"/>
          </w:tcPr>
          <w:p w14:paraId="3C0CFE4B"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ER-6nl ABS learner model</w:t>
            </w:r>
          </w:p>
        </w:tc>
        <w:tc>
          <w:tcPr>
            <w:tcW w:w="606" w:type="pct"/>
            <w:noWrap/>
            <w:vAlign w:val="center"/>
          </w:tcPr>
          <w:p w14:paraId="59845631"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2012-2016</w:t>
            </w:r>
          </w:p>
        </w:tc>
        <w:tc>
          <w:tcPr>
            <w:tcW w:w="608" w:type="pct"/>
            <w:noWrap/>
            <w:vAlign w:val="center"/>
          </w:tcPr>
          <w:p w14:paraId="44EB7290"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649</w:t>
            </w:r>
          </w:p>
        </w:tc>
      </w:tr>
      <w:tr w:rsidR="007A435E" w:rsidRPr="007A435E" w14:paraId="2E1749DD" w14:textId="77777777" w:rsidTr="00A26A6D">
        <w:trPr>
          <w:trHeight w:val="20"/>
        </w:trPr>
        <w:tc>
          <w:tcPr>
            <w:tcW w:w="985" w:type="pct"/>
            <w:noWrap/>
            <w:vAlign w:val="center"/>
            <w:hideMark/>
          </w:tcPr>
          <w:p w14:paraId="10316A61"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52CAC1B6"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ER650H</w:t>
            </w:r>
          </w:p>
        </w:tc>
        <w:tc>
          <w:tcPr>
            <w:tcW w:w="1589" w:type="pct"/>
            <w:noWrap/>
            <w:vAlign w:val="center"/>
            <w:hideMark/>
          </w:tcPr>
          <w:p w14:paraId="47763EFB"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ER650H LAMS (Z650L)</w:t>
            </w:r>
          </w:p>
        </w:tc>
        <w:tc>
          <w:tcPr>
            <w:tcW w:w="606" w:type="pct"/>
            <w:noWrap/>
            <w:vAlign w:val="center"/>
            <w:hideMark/>
          </w:tcPr>
          <w:p w14:paraId="1E5AF130"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2016-on</w:t>
            </w:r>
          </w:p>
        </w:tc>
        <w:tc>
          <w:tcPr>
            <w:tcW w:w="608" w:type="pct"/>
            <w:noWrap/>
            <w:vAlign w:val="center"/>
            <w:hideMark/>
          </w:tcPr>
          <w:p w14:paraId="21E3754A"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649</w:t>
            </w:r>
          </w:p>
        </w:tc>
      </w:tr>
      <w:tr w:rsidR="007A435E" w:rsidRPr="007A435E" w14:paraId="72812123" w14:textId="77777777" w:rsidTr="00A26A6D">
        <w:trPr>
          <w:trHeight w:val="20"/>
        </w:trPr>
        <w:tc>
          <w:tcPr>
            <w:tcW w:w="985" w:type="pct"/>
            <w:noWrap/>
            <w:vAlign w:val="center"/>
          </w:tcPr>
          <w:p w14:paraId="4E795CAE"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20E55E4C"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ER650H</w:t>
            </w:r>
          </w:p>
        </w:tc>
        <w:tc>
          <w:tcPr>
            <w:tcW w:w="1589" w:type="pct"/>
            <w:noWrap/>
            <w:vAlign w:val="center"/>
          </w:tcPr>
          <w:p w14:paraId="1A5F5058"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ER659K LAM (Z650L)</w:t>
            </w:r>
          </w:p>
        </w:tc>
        <w:tc>
          <w:tcPr>
            <w:tcW w:w="606" w:type="pct"/>
            <w:noWrap/>
            <w:vAlign w:val="center"/>
          </w:tcPr>
          <w:p w14:paraId="559A056D"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2019-on</w:t>
            </w:r>
          </w:p>
        </w:tc>
        <w:tc>
          <w:tcPr>
            <w:tcW w:w="608" w:type="pct"/>
            <w:noWrap/>
            <w:vAlign w:val="center"/>
          </w:tcPr>
          <w:p w14:paraId="10CF0F0D"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649</w:t>
            </w:r>
          </w:p>
        </w:tc>
      </w:tr>
      <w:tr w:rsidR="007A435E" w:rsidRPr="007A435E" w14:paraId="7470F6E4" w14:textId="77777777" w:rsidTr="00A26A6D">
        <w:trPr>
          <w:trHeight w:val="20"/>
        </w:trPr>
        <w:tc>
          <w:tcPr>
            <w:tcW w:w="985" w:type="pct"/>
            <w:noWrap/>
            <w:vAlign w:val="center"/>
          </w:tcPr>
          <w:p w14:paraId="5EE13D7D"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0200D555"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ER650H</w:t>
            </w:r>
          </w:p>
        </w:tc>
        <w:tc>
          <w:tcPr>
            <w:tcW w:w="1589" w:type="pct"/>
            <w:noWrap/>
            <w:vAlign w:val="center"/>
          </w:tcPr>
          <w:p w14:paraId="7504C716"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ER650M LAMS (Z650RS)</w:t>
            </w:r>
          </w:p>
        </w:tc>
        <w:tc>
          <w:tcPr>
            <w:tcW w:w="606" w:type="pct"/>
            <w:noWrap/>
            <w:vAlign w:val="center"/>
          </w:tcPr>
          <w:p w14:paraId="53569373"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2021-on</w:t>
            </w:r>
          </w:p>
        </w:tc>
        <w:tc>
          <w:tcPr>
            <w:tcW w:w="608" w:type="pct"/>
            <w:noWrap/>
            <w:vAlign w:val="center"/>
          </w:tcPr>
          <w:p w14:paraId="3B63884E"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649</w:t>
            </w:r>
          </w:p>
        </w:tc>
      </w:tr>
      <w:tr w:rsidR="007A435E" w:rsidRPr="007A435E" w14:paraId="4DBC5FBD" w14:textId="77777777" w:rsidTr="00A26A6D">
        <w:trPr>
          <w:trHeight w:val="20"/>
        </w:trPr>
        <w:tc>
          <w:tcPr>
            <w:tcW w:w="985" w:type="pct"/>
            <w:noWrap/>
            <w:vAlign w:val="center"/>
          </w:tcPr>
          <w:p w14:paraId="2CBC91E0"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5934FA64"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ER650H</w:t>
            </w:r>
          </w:p>
        </w:tc>
        <w:tc>
          <w:tcPr>
            <w:tcW w:w="1589" w:type="pct"/>
            <w:noWrap/>
            <w:vAlign w:val="center"/>
          </w:tcPr>
          <w:p w14:paraId="6076BB1F"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ER650R L</w:t>
            </w:r>
          </w:p>
        </w:tc>
        <w:tc>
          <w:tcPr>
            <w:tcW w:w="606" w:type="pct"/>
            <w:noWrap/>
            <w:vAlign w:val="center"/>
          </w:tcPr>
          <w:p w14:paraId="45F58A93"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2023-on</w:t>
            </w:r>
          </w:p>
        </w:tc>
        <w:tc>
          <w:tcPr>
            <w:tcW w:w="608" w:type="pct"/>
            <w:noWrap/>
            <w:vAlign w:val="center"/>
          </w:tcPr>
          <w:p w14:paraId="77D1FBF8"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649</w:t>
            </w:r>
          </w:p>
        </w:tc>
      </w:tr>
      <w:tr w:rsidR="007A435E" w:rsidRPr="007A435E" w14:paraId="61A050DB" w14:textId="77777777" w:rsidTr="00A26A6D">
        <w:trPr>
          <w:trHeight w:val="20"/>
        </w:trPr>
        <w:tc>
          <w:tcPr>
            <w:tcW w:w="985" w:type="pct"/>
            <w:noWrap/>
            <w:vAlign w:val="center"/>
          </w:tcPr>
          <w:p w14:paraId="4EB1BF3C"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14023804"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ER650H</w:t>
            </w:r>
          </w:p>
        </w:tc>
        <w:tc>
          <w:tcPr>
            <w:tcW w:w="1589" w:type="pct"/>
            <w:noWrap/>
            <w:vAlign w:val="center"/>
          </w:tcPr>
          <w:p w14:paraId="342BB56A"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ER650S L</w:t>
            </w:r>
          </w:p>
        </w:tc>
        <w:tc>
          <w:tcPr>
            <w:tcW w:w="606" w:type="pct"/>
            <w:noWrap/>
            <w:vAlign w:val="center"/>
          </w:tcPr>
          <w:p w14:paraId="0BDB73AF"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2021-on</w:t>
            </w:r>
          </w:p>
        </w:tc>
        <w:tc>
          <w:tcPr>
            <w:tcW w:w="608" w:type="pct"/>
            <w:noWrap/>
            <w:vAlign w:val="center"/>
          </w:tcPr>
          <w:p w14:paraId="7CF1C1AF"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649</w:t>
            </w:r>
          </w:p>
        </w:tc>
      </w:tr>
      <w:tr w:rsidR="007A435E" w:rsidRPr="007A435E" w14:paraId="173F4F5F" w14:textId="77777777" w:rsidTr="00A26A6D">
        <w:trPr>
          <w:trHeight w:val="20"/>
        </w:trPr>
        <w:tc>
          <w:tcPr>
            <w:tcW w:w="985" w:type="pct"/>
            <w:noWrap/>
            <w:vAlign w:val="center"/>
            <w:hideMark/>
          </w:tcPr>
          <w:p w14:paraId="5E4ACC2E"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7687ECC1"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EX300A (Ninja 300)</w:t>
            </w:r>
          </w:p>
        </w:tc>
        <w:tc>
          <w:tcPr>
            <w:tcW w:w="1589" w:type="pct"/>
            <w:noWrap/>
            <w:vAlign w:val="center"/>
            <w:hideMark/>
          </w:tcPr>
          <w:p w14:paraId="5792A578"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EX300B Ninja/special (A&amp;B)</w:t>
            </w:r>
          </w:p>
        </w:tc>
        <w:tc>
          <w:tcPr>
            <w:tcW w:w="606" w:type="pct"/>
            <w:noWrap/>
            <w:vAlign w:val="center"/>
            <w:hideMark/>
          </w:tcPr>
          <w:p w14:paraId="2FE2C217"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2012-18</w:t>
            </w:r>
          </w:p>
        </w:tc>
        <w:tc>
          <w:tcPr>
            <w:tcW w:w="608" w:type="pct"/>
            <w:noWrap/>
            <w:vAlign w:val="center"/>
            <w:hideMark/>
          </w:tcPr>
          <w:p w14:paraId="293CA980"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296</w:t>
            </w:r>
          </w:p>
        </w:tc>
      </w:tr>
      <w:tr w:rsidR="007A435E" w:rsidRPr="007A435E" w14:paraId="4EEE7829" w14:textId="77777777" w:rsidTr="00A26A6D">
        <w:trPr>
          <w:trHeight w:val="20"/>
        </w:trPr>
        <w:tc>
          <w:tcPr>
            <w:tcW w:w="985" w:type="pct"/>
            <w:noWrap/>
            <w:vAlign w:val="center"/>
          </w:tcPr>
          <w:p w14:paraId="72D4A801"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633E2CEA"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EX300B</w:t>
            </w:r>
          </w:p>
        </w:tc>
        <w:tc>
          <w:tcPr>
            <w:tcW w:w="1589" w:type="pct"/>
            <w:noWrap/>
            <w:vAlign w:val="center"/>
          </w:tcPr>
          <w:p w14:paraId="634E0544"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EX300B</w:t>
            </w:r>
          </w:p>
        </w:tc>
        <w:tc>
          <w:tcPr>
            <w:tcW w:w="606" w:type="pct"/>
            <w:noWrap/>
            <w:vAlign w:val="center"/>
          </w:tcPr>
          <w:p w14:paraId="432CEFFF"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2015-on</w:t>
            </w:r>
          </w:p>
        </w:tc>
        <w:tc>
          <w:tcPr>
            <w:tcW w:w="608" w:type="pct"/>
            <w:noWrap/>
            <w:vAlign w:val="center"/>
          </w:tcPr>
          <w:p w14:paraId="2DFFF1DD"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296</w:t>
            </w:r>
          </w:p>
        </w:tc>
      </w:tr>
      <w:tr w:rsidR="007A435E" w:rsidRPr="007A435E" w14:paraId="29E22DA7" w14:textId="77777777" w:rsidTr="00A26A6D">
        <w:trPr>
          <w:trHeight w:val="20"/>
        </w:trPr>
        <w:tc>
          <w:tcPr>
            <w:tcW w:w="985" w:type="pct"/>
            <w:noWrap/>
            <w:vAlign w:val="center"/>
            <w:hideMark/>
          </w:tcPr>
          <w:p w14:paraId="2D84A4AC"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54AE23EA"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EX400</w:t>
            </w:r>
          </w:p>
        </w:tc>
        <w:tc>
          <w:tcPr>
            <w:tcW w:w="1589" w:type="pct"/>
            <w:noWrap/>
            <w:vAlign w:val="center"/>
            <w:hideMark/>
          </w:tcPr>
          <w:p w14:paraId="37A4A226"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GPX 400R</w:t>
            </w:r>
          </w:p>
        </w:tc>
        <w:tc>
          <w:tcPr>
            <w:tcW w:w="606" w:type="pct"/>
            <w:noWrap/>
            <w:vAlign w:val="center"/>
            <w:hideMark/>
          </w:tcPr>
          <w:p w14:paraId="41ED52FD"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1987-94</w:t>
            </w:r>
          </w:p>
        </w:tc>
        <w:tc>
          <w:tcPr>
            <w:tcW w:w="608" w:type="pct"/>
            <w:noWrap/>
            <w:vAlign w:val="center"/>
            <w:hideMark/>
          </w:tcPr>
          <w:p w14:paraId="48957CD1"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399</w:t>
            </w:r>
          </w:p>
        </w:tc>
      </w:tr>
      <w:tr w:rsidR="007A435E" w:rsidRPr="007A435E" w14:paraId="511C6589" w14:textId="77777777" w:rsidTr="00A26A6D">
        <w:trPr>
          <w:trHeight w:val="20"/>
        </w:trPr>
        <w:tc>
          <w:tcPr>
            <w:tcW w:w="985" w:type="pct"/>
            <w:noWrap/>
            <w:vAlign w:val="center"/>
          </w:tcPr>
          <w:p w14:paraId="64FE1D55"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03B83287"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EX400G</w:t>
            </w:r>
          </w:p>
        </w:tc>
        <w:tc>
          <w:tcPr>
            <w:tcW w:w="1589" w:type="pct"/>
            <w:noWrap/>
            <w:vAlign w:val="center"/>
          </w:tcPr>
          <w:p w14:paraId="4C77270E"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Ninja 400 &amp; EX400G</w:t>
            </w:r>
          </w:p>
        </w:tc>
        <w:tc>
          <w:tcPr>
            <w:tcW w:w="606" w:type="pct"/>
            <w:noWrap/>
            <w:vAlign w:val="center"/>
          </w:tcPr>
          <w:p w14:paraId="12221EE7"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2018-on</w:t>
            </w:r>
          </w:p>
        </w:tc>
        <w:tc>
          <w:tcPr>
            <w:tcW w:w="608" w:type="pct"/>
            <w:noWrap/>
            <w:vAlign w:val="center"/>
          </w:tcPr>
          <w:p w14:paraId="42083D17"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399</w:t>
            </w:r>
          </w:p>
        </w:tc>
      </w:tr>
      <w:tr w:rsidR="007A435E" w:rsidRPr="007A435E" w14:paraId="75DC39D8" w14:textId="77777777" w:rsidTr="00A26A6D">
        <w:trPr>
          <w:trHeight w:val="20"/>
        </w:trPr>
        <w:tc>
          <w:tcPr>
            <w:tcW w:w="985" w:type="pct"/>
            <w:noWrap/>
            <w:vAlign w:val="center"/>
          </w:tcPr>
          <w:p w14:paraId="49700BDD"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6A8407FB"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EX400G</w:t>
            </w:r>
          </w:p>
        </w:tc>
        <w:tc>
          <w:tcPr>
            <w:tcW w:w="1589" w:type="pct"/>
            <w:noWrap/>
            <w:vAlign w:val="center"/>
          </w:tcPr>
          <w:p w14:paraId="66331B32"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KAWASAKI</w:t>
            </w:r>
          </w:p>
        </w:tc>
        <w:tc>
          <w:tcPr>
            <w:tcW w:w="606" w:type="pct"/>
            <w:noWrap/>
            <w:vAlign w:val="center"/>
          </w:tcPr>
          <w:p w14:paraId="51A74666"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2018</w:t>
            </w:r>
          </w:p>
        </w:tc>
        <w:tc>
          <w:tcPr>
            <w:tcW w:w="608" w:type="pct"/>
            <w:noWrap/>
            <w:vAlign w:val="center"/>
          </w:tcPr>
          <w:p w14:paraId="19448CDA"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399</w:t>
            </w:r>
          </w:p>
        </w:tc>
      </w:tr>
      <w:tr w:rsidR="007A435E" w:rsidRPr="007A435E" w14:paraId="661BF895" w14:textId="77777777" w:rsidTr="00A26A6D">
        <w:trPr>
          <w:trHeight w:val="20"/>
        </w:trPr>
        <w:tc>
          <w:tcPr>
            <w:tcW w:w="985" w:type="pct"/>
            <w:noWrap/>
            <w:vAlign w:val="center"/>
          </w:tcPr>
          <w:p w14:paraId="1CA40B95"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5C5D0D32"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EX400G</w:t>
            </w:r>
          </w:p>
        </w:tc>
        <w:tc>
          <w:tcPr>
            <w:tcW w:w="1589" w:type="pct"/>
            <w:noWrap/>
            <w:vAlign w:val="center"/>
          </w:tcPr>
          <w:p w14:paraId="78D02E99"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Z400 and ER400D</w:t>
            </w:r>
          </w:p>
        </w:tc>
        <w:tc>
          <w:tcPr>
            <w:tcW w:w="606" w:type="pct"/>
            <w:noWrap/>
            <w:vAlign w:val="center"/>
          </w:tcPr>
          <w:p w14:paraId="659891F3"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2019-on</w:t>
            </w:r>
          </w:p>
        </w:tc>
        <w:tc>
          <w:tcPr>
            <w:tcW w:w="608" w:type="pct"/>
            <w:noWrap/>
            <w:vAlign w:val="center"/>
          </w:tcPr>
          <w:p w14:paraId="2924068C"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399</w:t>
            </w:r>
          </w:p>
        </w:tc>
      </w:tr>
      <w:tr w:rsidR="007A435E" w:rsidRPr="007A435E" w14:paraId="09CE66E1" w14:textId="77777777" w:rsidTr="00A26A6D">
        <w:trPr>
          <w:trHeight w:val="20"/>
        </w:trPr>
        <w:tc>
          <w:tcPr>
            <w:tcW w:w="985" w:type="pct"/>
            <w:noWrap/>
            <w:vAlign w:val="center"/>
          </w:tcPr>
          <w:p w14:paraId="5A1C5028"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0B3BFB2E"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EX400G</w:t>
            </w:r>
          </w:p>
        </w:tc>
        <w:tc>
          <w:tcPr>
            <w:tcW w:w="1589" w:type="pct"/>
            <w:noWrap/>
            <w:vAlign w:val="center"/>
          </w:tcPr>
          <w:p w14:paraId="171FD5BA"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Ninja 400 &amp; EX400G</w:t>
            </w:r>
          </w:p>
        </w:tc>
        <w:tc>
          <w:tcPr>
            <w:tcW w:w="606" w:type="pct"/>
            <w:noWrap/>
            <w:vAlign w:val="center"/>
          </w:tcPr>
          <w:p w14:paraId="3B56F505"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2018-on</w:t>
            </w:r>
          </w:p>
        </w:tc>
        <w:tc>
          <w:tcPr>
            <w:tcW w:w="608" w:type="pct"/>
            <w:noWrap/>
            <w:vAlign w:val="center"/>
          </w:tcPr>
          <w:p w14:paraId="1202A05A"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399</w:t>
            </w:r>
          </w:p>
        </w:tc>
      </w:tr>
      <w:tr w:rsidR="007A435E" w:rsidRPr="007A435E" w14:paraId="26880B58" w14:textId="77777777" w:rsidTr="00A26A6D">
        <w:trPr>
          <w:trHeight w:val="20"/>
        </w:trPr>
        <w:tc>
          <w:tcPr>
            <w:tcW w:w="985" w:type="pct"/>
            <w:noWrap/>
            <w:vAlign w:val="center"/>
          </w:tcPr>
          <w:p w14:paraId="4E4D7278"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0C2D504C"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EX500G</w:t>
            </w:r>
          </w:p>
        </w:tc>
        <w:tc>
          <w:tcPr>
            <w:tcW w:w="1589" w:type="pct"/>
            <w:noWrap/>
            <w:vAlign w:val="center"/>
          </w:tcPr>
          <w:p w14:paraId="416E19E6"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Ninja 500 &amp; Z500</w:t>
            </w:r>
          </w:p>
        </w:tc>
        <w:tc>
          <w:tcPr>
            <w:tcW w:w="606" w:type="pct"/>
            <w:noWrap/>
            <w:vAlign w:val="center"/>
          </w:tcPr>
          <w:p w14:paraId="37E45F6D"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2024-on</w:t>
            </w:r>
          </w:p>
        </w:tc>
        <w:tc>
          <w:tcPr>
            <w:tcW w:w="608" w:type="pct"/>
            <w:noWrap/>
            <w:vAlign w:val="center"/>
          </w:tcPr>
          <w:p w14:paraId="4F2DAE64"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451</w:t>
            </w:r>
          </w:p>
        </w:tc>
      </w:tr>
      <w:tr w:rsidR="007A435E" w:rsidRPr="007A435E" w14:paraId="4571E6BF" w14:textId="77777777" w:rsidTr="00A26A6D">
        <w:trPr>
          <w:trHeight w:val="20"/>
        </w:trPr>
        <w:tc>
          <w:tcPr>
            <w:tcW w:w="985" w:type="pct"/>
            <w:noWrap/>
            <w:vAlign w:val="center"/>
          </w:tcPr>
          <w:p w14:paraId="4C2800B7"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35B04CD7"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EX500J</w:t>
            </w:r>
          </w:p>
        </w:tc>
        <w:tc>
          <w:tcPr>
            <w:tcW w:w="1589" w:type="pct"/>
            <w:noWrap/>
            <w:vAlign w:val="center"/>
          </w:tcPr>
          <w:p w14:paraId="47809E36"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Ninja 500SE/KRT Edition</w:t>
            </w:r>
          </w:p>
        </w:tc>
        <w:tc>
          <w:tcPr>
            <w:tcW w:w="606" w:type="pct"/>
            <w:noWrap/>
            <w:vAlign w:val="center"/>
          </w:tcPr>
          <w:p w14:paraId="2C4249BF"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2025-on</w:t>
            </w:r>
          </w:p>
        </w:tc>
        <w:tc>
          <w:tcPr>
            <w:tcW w:w="608" w:type="pct"/>
            <w:noWrap/>
            <w:vAlign w:val="center"/>
          </w:tcPr>
          <w:p w14:paraId="0613ECD9"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451</w:t>
            </w:r>
          </w:p>
        </w:tc>
      </w:tr>
      <w:tr w:rsidR="007A435E" w:rsidRPr="007A435E" w14:paraId="65D8F7BE" w14:textId="77777777" w:rsidTr="00A26A6D">
        <w:trPr>
          <w:trHeight w:val="20"/>
        </w:trPr>
        <w:tc>
          <w:tcPr>
            <w:tcW w:w="985" w:type="pct"/>
            <w:noWrap/>
            <w:vAlign w:val="center"/>
          </w:tcPr>
          <w:p w14:paraId="3DAE03C8"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57D3D3B1"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EX650F</w:t>
            </w:r>
          </w:p>
        </w:tc>
        <w:tc>
          <w:tcPr>
            <w:tcW w:w="1589" w:type="pct"/>
            <w:noWrap/>
            <w:vAlign w:val="center"/>
          </w:tcPr>
          <w:p w14:paraId="746D0471"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Ninja 650L (2012)</w:t>
            </w:r>
          </w:p>
        </w:tc>
        <w:tc>
          <w:tcPr>
            <w:tcW w:w="606" w:type="pct"/>
            <w:noWrap/>
            <w:vAlign w:val="center"/>
          </w:tcPr>
          <w:p w14:paraId="15504669"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2012</w:t>
            </w:r>
          </w:p>
        </w:tc>
        <w:tc>
          <w:tcPr>
            <w:tcW w:w="608" w:type="pct"/>
            <w:noWrap/>
            <w:vAlign w:val="center"/>
          </w:tcPr>
          <w:p w14:paraId="43A9D83A"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649</w:t>
            </w:r>
          </w:p>
        </w:tc>
      </w:tr>
      <w:tr w:rsidR="007A435E" w:rsidRPr="007A435E" w14:paraId="7C5AC9FB" w14:textId="77777777" w:rsidTr="00A26A6D">
        <w:trPr>
          <w:trHeight w:val="20"/>
        </w:trPr>
        <w:tc>
          <w:tcPr>
            <w:tcW w:w="985" w:type="pct"/>
            <w:noWrap/>
            <w:vAlign w:val="center"/>
          </w:tcPr>
          <w:p w14:paraId="4FA52996"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0E39391C"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EX650K</w:t>
            </w:r>
          </w:p>
        </w:tc>
        <w:tc>
          <w:tcPr>
            <w:tcW w:w="1589" w:type="pct"/>
            <w:noWrap/>
            <w:vAlign w:val="center"/>
          </w:tcPr>
          <w:p w14:paraId="4450A3F0"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EX650S L</w:t>
            </w:r>
          </w:p>
        </w:tc>
        <w:tc>
          <w:tcPr>
            <w:tcW w:w="606" w:type="pct"/>
            <w:noWrap/>
            <w:vAlign w:val="center"/>
          </w:tcPr>
          <w:p w14:paraId="64AE13F0"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2021-on</w:t>
            </w:r>
          </w:p>
        </w:tc>
        <w:tc>
          <w:tcPr>
            <w:tcW w:w="608" w:type="pct"/>
            <w:noWrap/>
            <w:vAlign w:val="center"/>
          </w:tcPr>
          <w:p w14:paraId="053FD1A8"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649</w:t>
            </w:r>
          </w:p>
        </w:tc>
      </w:tr>
      <w:tr w:rsidR="007A435E" w:rsidRPr="007A435E" w14:paraId="62064A0C" w14:textId="77777777" w:rsidTr="00A26A6D">
        <w:trPr>
          <w:trHeight w:val="20"/>
        </w:trPr>
        <w:tc>
          <w:tcPr>
            <w:tcW w:w="985" w:type="pct"/>
            <w:noWrap/>
            <w:vAlign w:val="center"/>
            <w:hideMark/>
          </w:tcPr>
          <w:p w14:paraId="4203ABFA"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21E97129"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EX650K (LAMS)</w:t>
            </w:r>
          </w:p>
        </w:tc>
        <w:tc>
          <w:tcPr>
            <w:tcW w:w="1589" w:type="pct"/>
            <w:noWrap/>
            <w:vAlign w:val="center"/>
            <w:hideMark/>
          </w:tcPr>
          <w:p w14:paraId="13A6F57C"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 xml:space="preserve">Ninja 650 L </w:t>
            </w:r>
          </w:p>
        </w:tc>
        <w:tc>
          <w:tcPr>
            <w:tcW w:w="606" w:type="pct"/>
            <w:noWrap/>
            <w:vAlign w:val="center"/>
            <w:hideMark/>
          </w:tcPr>
          <w:p w14:paraId="07244362"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2016-on</w:t>
            </w:r>
          </w:p>
        </w:tc>
        <w:tc>
          <w:tcPr>
            <w:tcW w:w="608" w:type="pct"/>
            <w:noWrap/>
            <w:vAlign w:val="center"/>
            <w:hideMark/>
          </w:tcPr>
          <w:p w14:paraId="1539B5F6"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649</w:t>
            </w:r>
          </w:p>
        </w:tc>
      </w:tr>
      <w:tr w:rsidR="007A435E" w:rsidRPr="007A435E" w14:paraId="05BD5626" w14:textId="77777777" w:rsidTr="00A26A6D">
        <w:trPr>
          <w:trHeight w:val="20"/>
        </w:trPr>
        <w:tc>
          <w:tcPr>
            <w:tcW w:w="985" w:type="pct"/>
            <w:noWrap/>
            <w:vAlign w:val="center"/>
            <w:hideMark/>
          </w:tcPr>
          <w:p w14:paraId="2653AA98"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72C442D6"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GPZ550</w:t>
            </w:r>
          </w:p>
        </w:tc>
        <w:tc>
          <w:tcPr>
            <w:tcW w:w="1589" w:type="pct"/>
            <w:noWrap/>
            <w:vAlign w:val="center"/>
            <w:hideMark/>
          </w:tcPr>
          <w:p w14:paraId="6E44FFBB"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GPZ550</w:t>
            </w:r>
          </w:p>
        </w:tc>
        <w:tc>
          <w:tcPr>
            <w:tcW w:w="606" w:type="pct"/>
            <w:noWrap/>
            <w:vAlign w:val="center"/>
            <w:hideMark/>
          </w:tcPr>
          <w:p w14:paraId="681389AA"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1981-90</w:t>
            </w:r>
          </w:p>
        </w:tc>
        <w:tc>
          <w:tcPr>
            <w:tcW w:w="608" w:type="pct"/>
            <w:noWrap/>
            <w:vAlign w:val="center"/>
            <w:hideMark/>
          </w:tcPr>
          <w:p w14:paraId="50952BC7"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553</w:t>
            </w:r>
          </w:p>
        </w:tc>
      </w:tr>
      <w:tr w:rsidR="007A435E" w:rsidRPr="007A435E" w14:paraId="55EF5558" w14:textId="77777777" w:rsidTr="00A26A6D">
        <w:trPr>
          <w:trHeight w:val="20"/>
        </w:trPr>
        <w:tc>
          <w:tcPr>
            <w:tcW w:w="985" w:type="pct"/>
            <w:noWrap/>
            <w:vAlign w:val="center"/>
            <w:hideMark/>
          </w:tcPr>
          <w:p w14:paraId="4B9EB603"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22B97280"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GT550</w:t>
            </w:r>
          </w:p>
        </w:tc>
        <w:tc>
          <w:tcPr>
            <w:tcW w:w="1589" w:type="pct"/>
            <w:noWrap/>
            <w:vAlign w:val="center"/>
            <w:hideMark/>
          </w:tcPr>
          <w:p w14:paraId="3F6A5112"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Z550</w:t>
            </w:r>
          </w:p>
        </w:tc>
        <w:tc>
          <w:tcPr>
            <w:tcW w:w="606" w:type="pct"/>
            <w:noWrap/>
            <w:vAlign w:val="center"/>
            <w:hideMark/>
          </w:tcPr>
          <w:p w14:paraId="6CB4FEB2"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1983-88</w:t>
            </w:r>
          </w:p>
        </w:tc>
        <w:tc>
          <w:tcPr>
            <w:tcW w:w="608" w:type="pct"/>
            <w:noWrap/>
            <w:vAlign w:val="center"/>
            <w:hideMark/>
          </w:tcPr>
          <w:p w14:paraId="769BE6BA"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553</w:t>
            </w:r>
          </w:p>
        </w:tc>
      </w:tr>
      <w:tr w:rsidR="007A435E" w:rsidRPr="007A435E" w14:paraId="753D3122" w14:textId="77777777" w:rsidTr="00A26A6D">
        <w:trPr>
          <w:trHeight w:val="20"/>
        </w:trPr>
        <w:tc>
          <w:tcPr>
            <w:tcW w:w="985" w:type="pct"/>
            <w:noWrap/>
            <w:vAlign w:val="center"/>
            <w:hideMark/>
          </w:tcPr>
          <w:p w14:paraId="59AA00D6"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69EEF2D9"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KL600</w:t>
            </w:r>
          </w:p>
        </w:tc>
        <w:tc>
          <w:tcPr>
            <w:tcW w:w="1589" w:type="pct"/>
            <w:noWrap/>
            <w:vAlign w:val="center"/>
            <w:hideMark/>
          </w:tcPr>
          <w:p w14:paraId="0EE75842"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KLR600</w:t>
            </w:r>
          </w:p>
        </w:tc>
        <w:tc>
          <w:tcPr>
            <w:tcW w:w="606" w:type="pct"/>
            <w:noWrap/>
            <w:vAlign w:val="center"/>
            <w:hideMark/>
          </w:tcPr>
          <w:p w14:paraId="5C31A541"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1984-87</w:t>
            </w:r>
          </w:p>
        </w:tc>
        <w:tc>
          <w:tcPr>
            <w:tcW w:w="608" w:type="pct"/>
            <w:noWrap/>
            <w:vAlign w:val="center"/>
            <w:hideMark/>
          </w:tcPr>
          <w:p w14:paraId="779DA12D"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564</w:t>
            </w:r>
          </w:p>
        </w:tc>
      </w:tr>
      <w:tr w:rsidR="007A435E" w:rsidRPr="007A435E" w14:paraId="5DCDEAEA" w14:textId="77777777" w:rsidTr="00A26A6D">
        <w:trPr>
          <w:trHeight w:val="20"/>
        </w:trPr>
        <w:tc>
          <w:tcPr>
            <w:tcW w:w="985" w:type="pct"/>
            <w:noWrap/>
            <w:vAlign w:val="center"/>
            <w:hideMark/>
          </w:tcPr>
          <w:p w14:paraId="4792D3DF"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66D6E8DA"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KL650</w:t>
            </w:r>
          </w:p>
        </w:tc>
        <w:tc>
          <w:tcPr>
            <w:tcW w:w="1589" w:type="pct"/>
            <w:noWrap/>
            <w:vAlign w:val="center"/>
            <w:hideMark/>
          </w:tcPr>
          <w:p w14:paraId="5DAFE10A"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KLR650</w:t>
            </w:r>
          </w:p>
        </w:tc>
        <w:tc>
          <w:tcPr>
            <w:tcW w:w="606" w:type="pct"/>
            <w:noWrap/>
            <w:vAlign w:val="center"/>
            <w:hideMark/>
          </w:tcPr>
          <w:p w14:paraId="3F592169"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1987-99</w:t>
            </w:r>
          </w:p>
        </w:tc>
        <w:tc>
          <w:tcPr>
            <w:tcW w:w="608" w:type="pct"/>
            <w:noWrap/>
            <w:vAlign w:val="center"/>
            <w:hideMark/>
          </w:tcPr>
          <w:p w14:paraId="59639EBF"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651</w:t>
            </w:r>
          </w:p>
        </w:tc>
      </w:tr>
      <w:tr w:rsidR="007A435E" w:rsidRPr="007A435E" w14:paraId="4C140D01" w14:textId="77777777" w:rsidTr="00A26A6D">
        <w:trPr>
          <w:trHeight w:val="20"/>
        </w:trPr>
        <w:tc>
          <w:tcPr>
            <w:tcW w:w="985" w:type="pct"/>
            <w:noWrap/>
            <w:vAlign w:val="center"/>
            <w:hideMark/>
          </w:tcPr>
          <w:p w14:paraId="3FB9F191"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5B752A5B"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KL650E</w:t>
            </w:r>
          </w:p>
        </w:tc>
        <w:tc>
          <w:tcPr>
            <w:tcW w:w="1589" w:type="pct"/>
            <w:noWrap/>
            <w:vAlign w:val="center"/>
            <w:hideMark/>
          </w:tcPr>
          <w:p w14:paraId="38E6C75E"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KLR650, KLR650S</w:t>
            </w:r>
          </w:p>
        </w:tc>
        <w:tc>
          <w:tcPr>
            <w:tcW w:w="606" w:type="pct"/>
            <w:noWrap/>
            <w:vAlign w:val="center"/>
            <w:hideMark/>
          </w:tcPr>
          <w:p w14:paraId="087B209E"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2013-on</w:t>
            </w:r>
          </w:p>
        </w:tc>
        <w:tc>
          <w:tcPr>
            <w:tcW w:w="608" w:type="pct"/>
            <w:noWrap/>
            <w:vAlign w:val="center"/>
            <w:hideMark/>
          </w:tcPr>
          <w:p w14:paraId="769EFB1A"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652</w:t>
            </w:r>
          </w:p>
        </w:tc>
      </w:tr>
      <w:tr w:rsidR="007A435E" w:rsidRPr="007A435E" w14:paraId="2AF55F5A" w14:textId="77777777" w:rsidTr="00A26A6D">
        <w:trPr>
          <w:trHeight w:val="20"/>
        </w:trPr>
        <w:tc>
          <w:tcPr>
            <w:tcW w:w="985" w:type="pct"/>
            <w:noWrap/>
            <w:vAlign w:val="center"/>
          </w:tcPr>
          <w:p w14:paraId="3843C33E"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1AA6003C"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KL650E</w:t>
            </w:r>
          </w:p>
        </w:tc>
        <w:tc>
          <w:tcPr>
            <w:tcW w:w="1589" w:type="pct"/>
            <w:noWrap/>
            <w:vAlign w:val="center"/>
          </w:tcPr>
          <w:p w14:paraId="6D63C80C"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KLR650 Adventure</w:t>
            </w:r>
          </w:p>
        </w:tc>
        <w:tc>
          <w:tcPr>
            <w:tcW w:w="606" w:type="pct"/>
            <w:noWrap/>
            <w:vAlign w:val="center"/>
          </w:tcPr>
          <w:p w14:paraId="27FE74CA"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2021-on</w:t>
            </w:r>
          </w:p>
        </w:tc>
        <w:tc>
          <w:tcPr>
            <w:tcW w:w="608" w:type="pct"/>
            <w:noWrap/>
            <w:vAlign w:val="center"/>
          </w:tcPr>
          <w:p w14:paraId="67D329BE"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652</w:t>
            </w:r>
          </w:p>
        </w:tc>
      </w:tr>
      <w:tr w:rsidR="007A435E" w:rsidRPr="007A435E" w14:paraId="1CB75DF8" w14:textId="77777777" w:rsidTr="00A26A6D">
        <w:trPr>
          <w:trHeight w:val="20"/>
        </w:trPr>
        <w:tc>
          <w:tcPr>
            <w:tcW w:w="985" w:type="pct"/>
            <w:noWrap/>
            <w:vAlign w:val="center"/>
            <w:hideMark/>
          </w:tcPr>
          <w:p w14:paraId="2257C6CE"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1C728EC6"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KLE300C</w:t>
            </w:r>
          </w:p>
        </w:tc>
        <w:tc>
          <w:tcPr>
            <w:tcW w:w="1589" w:type="pct"/>
            <w:noWrap/>
            <w:vAlign w:val="center"/>
            <w:hideMark/>
          </w:tcPr>
          <w:p w14:paraId="71DC15C6"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KLE300C VERSYS-X 300</w:t>
            </w:r>
          </w:p>
        </w:tc>
        <w:tc>
          <w:tcPr>
            <w:tcW w:w="606" w:type="pct"/>
            <w:noWrap/>
            <w:vAlign w:val="center"/>
            <w:hideMark/>
          </w:tcPr>
          <w:p w14:paraId="233C3096"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2017-on</w:t>
            </w:r>
          </w:p>
        </w:tc>
        <w:tc>
          <w:tcPr>
            <w:tcW w:w="608" w:type="pct"/>
            <w:noWrap/>
            <w:vAlign w:val="center"/>
            <w:hideMark/>
          </w:tcPr>
          <w:p w14:paraId="5720B472"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295</w:t>
            </w:r>
          </w:p>
        </w:tc>
      </w:tr>
      <w:tr w:rsidR="007A435E" w:rsidRPr="007A435E" w14:paraId="3ABB4FAE" w14:textId="77777777" w:rsidTr="00A26A6D">
        <w:trPr>
          <w:trHeight w:val="20"/>
        </w:trPr>
        <w:tc>
          <w:tcPr>
            <w:tcW w:w="985" w:type="pct"/>
            <w:noWrap/>
            <w:vAlign w:val="center"/>
            <w:hideMark/>
          </w:tcPr>
          <w:p w14:paraId="419CC3CB"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36100E46"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KLE500</w:t>
            </w:r>
          </w:p>
        </w:tc>
        <w:tc>
          <w:tcPr>
            <w:tcW w:w="1589" w:type="pct"/>
            <w:noWrap/>
            <w:vAlign w:val="center"/>
            <w:hideMark/>
          </w:tcPr>
          <w:p w14:paraId="210070DE"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DUAL SPORTS</w:t>
            </w:r>
          </w:p>
        </w:tc>
        <w:tc>
          <w:tcPr>
            <w:tcW w:w="606" w:type="pct"/>
            <w:noWrap/>
            <w:vAlign w:val="center"/>
            <w:hideMark/>
          </w:tcPr>
          <w:p w14:paraId="28F6BB88"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1992-08</w:t>
            </w:r>
          </w:p>
        </w:tc>
        <w:tc>
          <w:tcPr>
            <w:tcW w:w="608" w:type="pct"/>
            <w:noWrap/>
            <w:vAlign w:val="center"/>
            <w:hideMark/>
          </w:tcPr>
          <w:p w14:paraId="1C8523CE"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498</w:t>
            </w:r>
          </w:p>
        </w:tc>
      </w:tr>
      <w:tr w:rsidR="007A435E" w:rsidRPr="007A435E" w14:paraId="4821FE43" w14:textId="77777777" w:rsidTr="00A26A6D">
        <w:trPr>
          <w:trHeight w:val="20"/>
        </w:trPr>
        <w:tc>
          <w:tcPr>
            <w:tcW w:w="985" w:type="pct"/>
            <w:noWrap/>
            <w:vAlign w:val="center"/>
            <w:hideMark/>
          </w:tcPr>
          <w:p w14:paraId="3EECA8BE" w14:textId="77777777" w:rsidR="007A435E" w:rsidRPr="007A435E" w:rsidRDefault="007A435E" w:rsidP="007A435E">
            <w:pPr>
              <w:spacing w:after="0"/>
              <w:rPr>
                <w:rFonts w:eastAsia="Times New Roman"/>
                <w:b/>
                <w:bCs/>
                <w:szCs w:val="17"/>
                <w:lang w:eastAsia="en-AU"/>
              </w:rPr>
            </w:pPr>
          </w:p>
        </w:tc>
        <w:tc>
          <w:tcPr>
            <w:tcW w:w="1212" w:type="pct"/>
            <w:shd w:val="clear" w:color="000000" w:fill="FFFFFF"/>
            <w:noWrap/>
            <w:vAlign w:val="center"/>
            <w:hideMark/>
          </w:tcPr>
          <w:p w14:paraId="18125565"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KLE500</w:t>
            </w:r>
          </w:p>
        </w:tc>
        <w:tc>
          <w:tcPr>
            <w:tcW w:w="1589" w:type="pct"/>
            <w:shd w:val="clear" w:color="000000" w:fill="FFFFFF"/>
            <w:noWrap/>
            <w:vAlign w:val="center"/>
            <w:hideMark/>
          </w:tcPr>
          <w:p w14:paraId="1262CB67"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KLE500</w:t>
            </w:r>
          </w:p>
        </w:tc>
        <w:tc>
          <w:tcPr>
            <w:tcW w:w="606" w:type="pct"/>
            <w:shd w:val="clear" w:color="000000" w:fill="FFFFFF"/>
            <w:noWrap/>
            <w:vAlign w:val="center"/>
            <w:hideMark/>
          </w:tcPr>
          <w:p w14:paraId="7321DB5F"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1992-2008</w:t>
            </w:r>
          </w:p>
        </w:tc>
        <w:tc>
          <w:tcPr>
            <w:tcW w:w="608" w:type="pct"/>
            <w:shd w:val="clear" w:color="000000" w:fill="FFFFFF"/>
            <w:noWrap/>
            <w:vAlign w:val="center"/>
            <w:hideMark/>
          </w:tcPr>
          <w:p w14:paraId="74E9CB1D"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498</w:t>
            </w:r>
          </w:p>
        </w:tc>
      </w:tr>
      <w:tr w:rsidR="007A435E" w:rsidRPr="007A435E" w14:paraId="2C78F82C" w14:textId="77777777" w:rsidTr="00A26A6D">
        <w:trPr>
          <w:trHeight w:val="20"/>
        </w:trPr>
        <w:tc>
          <w:tcPr>
            <w:tcW w:w="985" w:type="pct"/>
            <w:noWrap/>
            <w:vAlign w:val="center"/>
            <w:hideMark/>
          </w:tcPr>
          <w:p w14:paraId="5B242B60"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15A0F651"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KLE650F</w:t>
            </w:r>
          </w:p>
        </w:tc>
        <w:tc>
          <w:tcPr>
            <w:tcW w:w="1589" w:type="pct"/>
            <w:noWrap/>
            <w:vAlign w:val="center"/>
            <w:hideMark/>
          </w:tcPr>
          <w:p w14:paraId="5B163F3E"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Versys 650L ABS</w:t>
            </w:r>
          </w:p>
        </w:tc>
        <w:tc>
          <w:tcPr>
            <w:tcW w:w="606" w:type="pct"/>
            <w:noWrap/>
            <w:vAlign w:val="center"/>
            <w:hideMark/>
          </w:tcPr>
          <w:p w14:paraId="7F8501BD"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2014-on</w:t>
            </w:r>
          </w:p>
        </w:tc>
        <w:tc>
          <w:tcPr>
            <w:tcW w:w="608" w:type="pct"/>
            <w:noWrap/>
            <w:vAlign w:val="center"/>
            <w:hideMark/>
          </w:tcPr>
          <w:p w14:paraId="2CA0B628"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649</w:t>
            </w:r>
          </w:p>
        </w:tc>
      </w:tr>
      <w:tr w:rsidR="007A435E" w:rsidRPr="007A435E" w14:paraId="091D4B3C" w14:textId="77777777" w:rsidTr="00A26A6D">
        <w:trPr>
          <w:trHeight w:val="20"/>
        </w:trPr>
        <w:tc>
          <w:tcPr>
            <w:tcW w:w="985" w:type="pct"/>
            <w:noWrap/>
            <w:vAlign w:val="center"/>
            <w:hideMark/>
          </w:tcPr>
          <w:p w14:paraId="37D56915"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112D0DD8"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KLE650F</w:t>
            </w:r>
          </w:p>
        </w:tc>
        <w:tc>
          <w:tcPr>
            <w:tcW w:w="1589" w:type="pct"/>
            <w:noWrap/>
            <w:vAlign w:val="center"/>
            <w:hideMark/>
          </w:tcPr>
          <w:p w14:paraId="0878C853"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KLE650F ABS L &amp; ABS L MY17</w:t>
            </w:r>
          </w:p>
        </w:tc>
        <w:tc>
          <w:tcPr>
            <w:tcW w:w="606" w:type="pct"/>
            <w:noWrap/>
            <w:vAlign w:val="center"/>
            <w:hideMark/>
          </w:tcPr>
          <w:p w14:paraId="1CA9DC1D"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2016-on</w:t>
            </w:r>
          </w:p>
        </w:tc>
        <w:tc>
          <w:tcPr>
            <w:tcW w:w="608" w:type="pct"/>
            <w:noWrap/>
            <w:vAlign w:val="center"/>
            <w:hideMark/>
          </w:tcPr>
          <w:p w14:paraId="3B6E14B6"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649</w:t>
            </w:r>
          </w:p>
        </w:tc>
      </w:tr>
      <w:tr w:rsidR="007A435E" w:rsidRPr="007A435E" w14:paraId="72722833" w14:textId="77777777" w:rsidTr="00A26A6D">
        <w:trPr>
          <w:trHeight w:val="20"/>
        </w:trPr>
        <w:tc>
          <w:tcPr>
            <w:tcW w:w="985" w:type="pct"/>
            <w:noWrap/>
            <w:vAlign w:val="center"/>
          </w:tcPr>
          <w:p w14:paraId="43DBEA5A"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66BA6951"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KLE650F</w:t>
            </w:r>
          </w:p>
        </w:tc>
        <w:tc>
          <w:tcPr>
            <w:tcW w:w="1589" w:type="pct"/>
            <w:noWrap/>
            <w:vAlign w:val="center"/>
          </w:tcPr>
          <w:p w14:paraId="1867347A"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KLE650H L</w:t>
            </w:r>
          </w:p>
        </w:tc>
        <w:tc>
          <w:tcPr>
            <w:tcW w:w="606" w:type="pct"/>
            <w:noWrap/>
            <w:vAlign w:val="center"/>
          </w:tcPr>
          <w:p w14:paraId="4A54DCF3"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2021-on</w:t>
            </w:r>
          </w:p>
        </w:tc>
        <w:tc>
          <w:tcPr>
            <w:tcW w:w="608" w:type="pct"/>
            <w:noWrap/>
            <w:vAlign w:val="center"/>
          </w:tcPr>
          <w:p w14:paraId="34AD2BB2"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649</w:t>
            </w:r>
          </w:p>
        </w:tc>
      </w:tr>
      <w:tr w:rsidR="007A435E" w:rsidRPr="007A435E" w14:paraId="183009ED" w14:textId="77777777" w:rsidTr="00A26A6D">
        <w:trPr>
          <w:trHeight w:val="20"/>
        </w:trPr>
        <w:tc>
          <w:tcPr>
            <w:tcW w:w="985" w:type="pct"/>
            <w:noWrap/>
            <w:vAlign w:val="center"/>
            <w:hideMark/>
          </w:tcPr>
          <w:p w14:paraId="207D12E2"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794A205F"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KLR600</w:t>
            </w:r>
          </w:p>
        </w:tc>
        <w:tc>
          <w:tcPr>
            <w:tcW w:w="1589" w:type="pct"/>
            <w:noWrap/>
            <w:vAlign w:val="center"/>
            <w:hideMark/>
          </w:tcPr>
          <w:p w14:paraId="2BC8C62A"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KL600</w:t>
            </w:r>
          </w:p>
        </w:tc>
        <w:tc>
          <w:tcPr>
            <w:tcW w:w="606" w:type="pct"/>
            <w:noWrap/>
            <w:vAlign w:val="center"/>
            <w:hideMark/>
          </w:tcPr>
          <w:p w14:paraId="5066F13B"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1984-87</w:t>
            </w:r>
          </w:p>
        </w:tc>
        <w:tc>
          <w:tcPr>
            <w:tcW w:w="608" w:type="pct"/>
            <w:noWrap/>
            <w:vAlign w:val="center"/>
            <w:hideMark/>
          </w:tcPr>
          <w:p w14:paraId="18413236"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564</w:t>
            </w:r>
          </w:p>
        </w:tc>
      </w:tr>
      <w:tr w:rsidR="007A435E" w:rsidRPr="007A435E" w14:paraId="1DA90267" w14:textId="77777777" w:rsidTr="00A26A6D">
        <w:trPr>
          <w:trHeight w:val="20"/>
        </w:trPr>
        <w:tc>
          <w:tcPr>
            <w:tcW w:w="985" w:type="pct"/>
            <w:noWrap/>
            <w:vAlign w:val="center"/>
            <w:hideMark/>
          </w:tcPr>
          <w:p w14:paraId="05F98771"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50CDB252"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KLR650E</w:t>
            </w:r>
          </w:p>
        </w:tc>
        <w:tc>
          <w:tcPr>
            <w:tcW w:w="1589" w:type="pct"/>
            <w:noWrap/>
            <w:vAlign w:val="center"/>
            <w:hideMark/>
          </w:tcPr>
          <w:p w14:paraId="7E3EDD6F"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KL650E</w:t>
            </w:r>
          </w:p>
        </w:tc>
        <w:tc>
          <w:tcPr>
            <w:tcW w:w="606" w:type="pct"/>
            <w:noWrap/>
            <w:vAlign w:val="center"/>
            <w:hideMark/>
          </w:tcPr>
          <w:p w14:paraId="4CC1EFDF"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1987-2012</w:t>
            </w:r>
          </w:p>
        </w:tc>
        <w:tc>
          <w:tcPr>
            <w:tcW w:w="608" w:type="pct"/>
            <w:noWrap/>
            <w:vAlign w:val="center"/>
            <w:hideMark/>
          </w:tcPr>
          <w:p w14:paraId="471C244A"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651</w:t>
            </w:r>
          </w:p>
        </w:tc>
      </w:tr>
      <w:tr w:rsidR="007A435E" w:rsidRPr="007A435E" w14:paraId="645D29ED" w14:textId="77777777" w:rsidTr="00A26A6D">
        <w:trPr>
          <w:trHeight w:val="20"/>
        </w:trPr>
        <w:tc>
          <w:tcPr>
            <w:tcW w:w="985" w:type="pct"/>
            <w:noWrap/>
            <w:vAlign w:val="center"/>
          </w:tcPr>
          <w:p w14:paraId="77CDE2E3"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30860485"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KLX300</w:t>
            </w:r>
          </w:p>
        </w:tc>
        <w:tc>
          <w:tcPr>
            <w:tcW w:w="1589" w:type="pct"/>
            <w:noWrap/>
            <w:vAlign w:val="center"/>
          </w:tcPr>
          <w:p w14:paraId="20682514"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KLX300</w:t>
            </w:r>
          </w:p>
        </w:tc>
        <w:tc>
          <w:tcPr>
            <w:tcW w:w="606" w:type="pct"/>
            <w:noWrap/>
            <w:vAlign w:val="center"/>
          </w:tcPr>
          <w:p w14:paraId="56634409"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2025-on</w:t>
            </w:r>
          </w:p>
        </w:tc>
        <w:tc>
          <w:tcPr>
            <w:tcW w:w="608" w:type="pct"/>
            <w:noWrap/>
            <w:vAlign w:val="center"/>
          </w:tcPr>
          <w:p w14:paraId="3935E9F5"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292</w:t>
            </w:r>
          </w:p>
        </w:tc>
      </w:tr>
      <w:tr w:rsidR="007A435E" w:rsidRPr="007A435E" w14:paraId="5C0171C7" w14:textId="77777777" w:rsidTr="00A26A6D">
        <w:trPr>
          <w:trHeight w:val="20"/>
        </w:trPr>
        <w:tc>
          <w:tcPr>
            <w:tcW w:w="985" w:type="pct"/>
            <w:noWrap/>
            <w:vAlign w:val="center"/>
            <w:hideMark/>
          </w:tcPr>
          <w:p w14:paraId="651E65B4"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5A3086DA"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KLX300R</w:t>
            </w:r>
          </w:p>
        </w:tc>
        <w:tc>
          <w:tcPr>
            <w:tcW w:w="1589" w:type="pct"/>
            <w:noWrap/>
            <w:vAlign w:val="center"/>
            <w:hideMark/>
          </w:tcPr>
          <w:p w14:paraId="12B23895"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KLX300R</w:t>
            </w:r>
          </w:p>
        </w:tc>
        <w:tc>
          <w:tcPr>
            <w:tcW w:w="606" w:type="pct"/>
            <w:noWrap/>
            <w:vAlign w:val="center"/>
            <w:hideMark/>
          </w:tcPr>
          <w:p w14:paraId="5A31685F"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1996-on</w:t>
            </w:r>
          </w:p>
        </w:tc>
        <w:tc>
          <w:tcPr>
            <w:tcW w:w="608" w:type="pct"/>
            <w:noWrap/>
            <w:vAlign w:val="center"/>
            <w:hideMark/>
          </w:tcPr>
          <w:p w14:paraId="347DDFDA"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292</w:t>
            </w:r>
          </w:p>
        </w:tc>
      </w:tr>
      <w:tr w:rsidR="007A435E" w:rsidRPr="007A435E" w14:paraId="62611D24" w14:textId="77777777" w:rsidTr="00A26A6D">
        <w:trPr>
          <w:trHeight w:val="20"/>
        </w:trPr>
        <w:tc>
          <w:tcPr>
            <w:tcW w:w="985" w:type="pct"/>
            <w:noWrap/>
            <w:vAlign w:val="center"/>
            <w:hideMark/>
          </w:tcPr>
          <w:p w14:paraId="3E76D95A"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707D2769"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KLX400</w:t>
            </w:r>
          </w:p>
        </w:tc>
        <w:tc>
          <w:tcPr>
            <w:tcW w:w="1589" w:type="pct"/>
            <w:noWrap/>
            <w:vAlign w:val="center"/>
            <w:hideMark/>
          </w:tcPr>
          <w:p w14:paraId="0C5DDF8F"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KLX400</w:t>
            </w:r>
          </w:p>
        </w:tc>
        <w:tc>
          <w:tcPr>
            <w:tcW w:w="606" w:type="pct"/>
            <w:noWrap/>
            <w:vAlign w:val="center"/>
            <w:hideMark/>
          </w:tcPr>
          <w:p w14:paraId="08562088"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2002-05</w:t>
            </w:r>
          </w:p>
        </w:tc>
        <w:tc>
          <w:tcPr>
            <w:tcW w:w="608" w:type="pct"/>
            <w:noWrap/>
            <w:vAlign w:val="center"/>
            <w:hideMark/>
          </w:tcPr>
          <w:p w14:paraId="6B2AC1FE"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400</w:t>
            </w:r>
          </w:p>
        </w:tc>
      </w:tr>
      <w:tr w:rsidR="007A435E" w:rsidRPr="007A435E" w14:paraId="0D6045DD" w14:textId="77777777" w:rsidTr="00A26A6D">
        <w:trPr>
          <w:trHeight w:val="20"/>
        </w:trPr>
        <w:tc>
          <w:tcPr>
            <w:tcW w:w="985" w:type="pct"/>
            <w:noWrap/>
            <w:vAlign w:val="center"/>
            <w:hideMark/>
          </w:tcPr>
          <w:p w14:paraId="42A7CF43"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3AC7075F"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KLX450A</w:t>
            </w:r>
          </w:p>
        </w:tc>
        <w:tc>
          <w:tcPr>
            <w:tcW w:w="1589" w:type="pct"/>
            <w:noWrap/>
            <w:vAlign w:val="center"/>
            <w:hideMark/>
          </w:tcPr>
          <w:p w14:paraId="00728CAD"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KLX450A, KLX450R</w:t>
            </w:r>
          </w:p>
        </w:tc>
        <w:tc>
          <w:tcPr>
            <w:tcW w:w="606" w:type="pct"/>
            <w:noWrap/>
            <w:vAlign w:val="center"/>
            <w:hideMark/>
          </w:tcPr>
          <w:p w14:paraId="458B6F10"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2007-on</w:t>
            </w:r>
          </w:p>
        </w:tc>
        <w:tc>
          <w:tcPr>
            <w:tcW w:w="608" w:type="pct"/>
            <w:noWrap/>
            <w:vAlign w:val="center"/>
            <w:hideMark/>
          </w:tcPr>
          <w:p w14:paraId="113084B8"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449</w:t>
            </w:r>
          </w:p>
        </w:tc>
      </w:tr>
      <w:tr w:rsidR="007A435E" w:rsidRPr="007A435E" w14:paraId="58B0F20A" w14:textId="77777777" w:rsidTr="00A26A6D">
        <w:trPr>
          <w:trHeight w:val="20"/>
        </w:trPr>
        <w:tc>
          <w:tcPr>
            <w:tcW w:w="985" w:type="pct"/>
            <w:noWrap/>
            <w:vAlign w:val="center"/>
            <w:hideMark/>
          </w:tcPr>
          <w:p w14:paraId="4164D98C"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54FA946B"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KLX650</w:t>
            </w:r>
          </w:p>
        </w:tc>
        <w:tc>
          <w:tcPr>
            <w:tcW w:w="1589" w:type="pct"/>
            <w:noWrap/>
            <w:vAlign w:val="center"/>
            <w:hideMark/>
          </w:tcPr>
          <w:p w14:paraId="2C1CAE6E"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KLX650</w:t>
            </w:r>
          </w:p>
        </w:tc>
        <w:tc>
          <w:tcPr>
            <w:tcW w:w="606" w:type="pct"/>
            <w:noWrap/>
            <w:vAlign w:val="center"/>
            <w:hideMark/>
          </w:tcPr>
          <w:p w14:paraId="635C7877"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1989-95</w:t>
            </w:r>
          </w:p>
        </w:tc>
        <w:tc>
          <w:tcPr>
            <w:tcW w:w="608" w:type="pct"/>
            <w:noWrap/>
            <w:vAlign w:val="center"/>
            <w:hideMark/>
          </w:tcPr>
          <w:p w14:paraId="6D866A82"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651</w:t>
            </w:r>
          </w:p>
        </w:tc>
      </w:tr>
      <w:tr w:rsidR="007A435E" w:rsidRPr="007A435E" w14:paraId="293F536B" w14:textId="77777777" w:rsidTr="00A26A6D">
        <w:trPr>
          <w:trHeight w:val="20"/>
        </w:trPr>
        <w:tc>
          <w:tcPr>
            <w:tcW w:w="985" w:type="pct"/>
            <w:noWrap/>
            <w:vAlign w:val="center"/>
            <w:hideMark/>
          </w:tcPr>
          <w:p w14:paraId="17424A5E"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652BBEBB"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KLX650R</w:t>
            </w:r>
          </w:p>
        </w:tc>
        <w:tc>
          <w:tcPr>
            <w:tcW w:w="1589" w:type="pct"/>
            <w:noWrap/>
            <w:vAlign w:val="center"/>
            <w:hideMark/>
          </w:tcPr>
          <w:p w14:paraId="5A40E9D1"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ENDURO</w:t>
            </w:r>
          </w:p>
        </w:tc>
        <w:tc>
          <w:tcPr>
            <w:tcW w:w="606" w:type="pct"/>
            <w:noWrap/>
            <w:vAlign w:val="center"/>
            <w:hideMark/>
          </w:tcPr>
          <w:p w14:paraId="0756E79F"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1993-04</w:t>
            </w:r>
          </w:p>
        </w:tc>
        <w:tc>
          <w:tcPr>
            <w:tcW w:w="608" w:type="pct"/>
            <w:noWrap/>
            <w:vAlign w:val="center"/>
            <w:hideMark/>
          </w:tcPr>
          <w:p w14:paraId="2C00796F"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651</w:t>
            </w:r>
          </w:p>
        </w:tc>
      </w:tr>
      <w:tr w:rsidR="007A435E" w:rsidRPr="007A435E" w14:paraId="229B3808" w14:textId="77777777" w:rsidTr="00A26A6D">
        <w:trPr>
          <w:trHeight w:val="20"/>
        </w:trPr>
        <w:tc>
          <w:tcPr>
            <w:tcW w:w="985" w:type="pct"/>
            <w:noWrap/>
            <w:vAlign w:val="center"/>
            <w:hideMark/>
          </w:tcPr>
          <w:p w14:paraId="7D6FFD45"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4C543242"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KZ400</w:t>
            </w:r>
          </w:p>
        </w:tc>
        <w:tc>
          <w:tcPr>
            <w:tcW w:w="1589" w:type="pct"/>
            <w:noWrap/>
            <w:vAlign w:val="center"/>
            <w:hideMark/>
          </w:tcPr>
          <w:p w14:paraId="5518E0EC"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KZ400</w:t>
            </w:r>
          </w:p>
        </w:tc>
        <w:tc>
          <w:tcPr>
            <w:tcW w:w="606" w:type="pct"/>
            <w:noWrap/>
            <w:vAlign w:val="center"/>
            <w:hideMark/>
          </w:tcPr>
          <w:p w14:paraId="36799A7F"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1974-84</w:t>
            </w:r>
          </w:p>
        </w:tc>
        <w:tc>
          <w:tcPr>
            <w:tcW w:w="608" w:type="pct"/>
            <w:noWrap/>
            <w:vAlign w:val="center"/>
            <w:hideMark/>
          </w:tcPr>
          <w:p w14:paraId="7228CF07"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398</w:t>
            </w:r>
          </w:p>
        </w:tc>
      </w:tr>
      <w:tr w:rsidR="007A435E" w:rsidRPr="007A435E" w14:paraId="7DA9220F" w14:textId="77777777" w:rsidTr="00A26A6D">
        <w:trPr>
          <w:trHeight w:val="20"/>
        </w:trPr>
        <w:tc>
          <w:tcPr>
            <w:tcW w:w="985" w:type="pct"/>
            <w:noWrap/>
            <w:vAlign w:val="center"/>
            <w:hideMark/>
          </w:tcPr>
          <w:p w14:paraId="37C14161"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0BF6021B"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KZ440</w:t>
            </w:r>
          </w:p>
        </w:tc>
        <w:tc>
          <w:tcPr>
            <w:tcW w:w="1589" w:type="pct"/>
            <w:noWrap/>
            <w:vAlign w:val="center"/>
            <w:hideMark/>
          </w:tcPr>
          <w:p w14:paraId="77BB6D71"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KZ440D OR Z440</w:t>
            </w:r>
          </w:p>
        </w:tc>
        <w:tc>
          <w:tcPr>
            <w:tcW w:w="606" w:type="pct"/>
            <w:noWrap/>
            <w:vAlign w:val="center"/>
            <w:hideMark/>
          </w:tcPr>
          <w:p w14:paraId="6C628B9F"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1980-85</w:t>
            </w:r>
          </w:p>
        </w:tc>
        <w:tc>
          <w:tcPr>
            <w:tcW w:w="608" w:type="pct"/>
            <w:noWrap/>
            <w:vAlign w:val="center"/>
            <w:hideMark/>
          </w:tcPr>
          <w:p w14:paraId="1B935178"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443</w:t>
            </w:r>
          </w:p>
        </w:tc>
      </w:tr>
      <w:tr w:rsidR="007A435E" w:rsidRPr="007A435E" w14:paraId="4940010B" w14:textId="77777777" w:rsidTr="00A26A6D">
        <w:trPr>
          <w:trHeight w:val="20"/>
        </w:trPr>
        <w:tc>
          <w:tcPr>
            <w:tcW w:w="985" w:type="pct"/>
            <w:noWrap/>
            <w:vAlign w:val="center"/>
            <w:hideMark/>
          </w:tcPr>
          <w:p w14:paraId="5C8CA5DD"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1AC3F86A"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KZ500</w:t>
            </w:r>
          </w:p>
        </w:tc>
        <w:tc>
          <w:tcPr>
            <w:tcW w:w="1589" w:type="pct"/>
            <w:noWrap/>
            <w:vAlign w:val="center"/>
            <w:hideMark/>
          </w:tcPr>
          <w:p w14:paraId="6B1DA7E9"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KZ500</w:t>
            </w:r>
          </w:p>
        </w:tc>
        <w:tc>
          <w:tcPr>
            <w:tcW w:w="606" w:type="pct"/>
            <w:noWrap/>
            <w:vAlign w:val="center"/>
            <w:hideMark/>
          </w:tcPr>
          <w:p w14:paraId="6BBF98B1"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1979</w:t>
            </w:r>
          </w:p>
        </w:tc>
        <w:tc>
          <w:tcPr>
            <w:tcW w:w="608" w:type="pct"/>
            <w:noWrap/>
            <w:vAlign w:val="center"/>
            <w:hideMark/>
          </w:tcPr>
          <w:p w14:paraId="3051B2AA"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497</w:t>
            </w:r>
          </w:p>
        </w:tc>
      </w:tr>
      <w:tr w:rsidR="007A435E" w:rsidRPr="007A435E" w14:paraId="1B56A34B" w14:textId="77777777" w:rsidTr="00A26A6D">
        <w:trPr>
          <w:trHeight w:val="20"/>
        </w:trPr>
        <w:tc>
          <w:tcPr>
            <w:tcW w:w="985" w:type="pct"/>
            <w:noWrap/>
            <w:vAlign w:val="center"/>
            <w:hideMark/>
          </w:tcPr>
          <w:p w14:paraId="3774E24E"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1A1AA5FA"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KZ550</w:t>
            </w:r>
          </w:p>
        </w:tc>
        <w:tc>
          <w:tcPr>
            <w:tcW w:w="1589" w:type="pct"/>
            <w:noWrap/>
            <w:vAlign w:val="center"/>
            <w:hideMark/>
          </w:tcPr>
          <w:p w14:paraId="0B5E20EB"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KZ550, ZX550A</w:t>
            </w:r>
          </w:p>
        </w:tc>
        <w:tc>
          <w:tcPr>
            <w:tcW w:w="606" w:type="pct"/>
            <w:noWrap/>
            <w:vAlign w:val="center"/>
            <w:hideMark/>
          </w:tcPr>
          <w:p w14:paraId="35219A95"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1981-86</w:t>
            </w:r>
          </w:p>
        </w:tc>
        <w:tc>
          <w:tcPr>
            <w:tcW w:w="608" w:type="pct"/>
            <w:noWrap/>
            <w:vAlign w:val="center"/>
            <w:hideMark/>
          </w:tcPr>
          <w:p w14:paraId="65341D58"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547</w:t>
            </w:r>
          </w:p>
        </w:tc>
      </w:tr>
      <w:tr w:rsidR="007A435E" w:rsidRPr="007A435E" w14:paraId="2DEFB071" w14:textId="77777777" w:rsidTr="00A26A6D">
        <w:trPr>
          <w:trHeight w:val="20"/>
        </w:trPr>
        <w:tc>
          <w:tcPr>
            <w:tcW w:w="985" w:type="pct"/>
            <w:noWrap/>
            <w:vAlign w:val="center"/>
            <w:hideMark/>
          </w:tcPr>
          <w:p w14:paraId="65C3446B"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0F24A45A"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LE650D</w:t>
            </w:r>
          </w:p>
        </w:tc>
        <w:tc>
          <w:tcPr>
            <w:tcW w:w="1589" w:type="pct"/>
            <w:noWrap/>
            <w:vAlign w:val="center"/>
            <w:hideMark/>
          </w:tcPr>
          <w:p w14:paraId="0BC1BE41"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Versys 650L ABS</w:t>
            </w:r>
          </w:p>
        </w:tc>
        <w:tc>
          <w:tcPr>
            <w:tcW w:w="606" w:type="pct"/>
            <w:noWrap/>
            <w:vAlign w:val="center"/>
            <w:hideMark/>
          </w:tcPr>
          <w:p w14:paraId="22AC87E0"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2010</w:t>
            </w:r>
          </w:p>
        </w:tc>
        <w:tc>
          <w:tcPr>
            <w:tcW w:w="608" w:type="pct"/>
            <w:noWrap/>
            <w:vAlign w:val="center"/>
            <w:hideMark/>
          </w:tcPr>
          <w:p w14:paraId="4FE5620F"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649</w:t>
            </w:r>
          </w:p>
        </w:tc>
      </w:tr>
      <w:tr w:rsidR="007A435E" w:rsidRPr="007A435E" w14:paraId="4245249A" w14:textId="77777777" w:rsidTr="00A26A6D">
        <w:trPr>
          <w:trHeight w:val="20"/>
        </w:trPr>
        <w:tc>
          <w:tcPr>
            <w:tcW w:w="985" w:type="pct"/>
            <w:noWrap/>
            <w:vAlign w:val="center"/>
            <w:hideMark/>
          </w:tcPr>
          <w:p w14:paraId="5F50B478"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36283C22"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LE650D</w:t>
            </w:r>
          </w:p>
        </w:tc>
        <w:tc>
          <w:tcPr>
            <w:tcW w:w="1589" w:type="pct"/>
            <w:noWrap/>
            <w:vAlign w:val="center"/>
            <w:hideMark/>
          </w:tcPr>
          <w:p w14:paraId="4097A457"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Versys 650L ABS</w:t>
            </w:r>
          </w:p>
        </w:tc>
        <w:tc>
          <w:tcPr>
            <w:tcW w:w="606" w:type="pct"/>
            <w:noWrap/>
            <w:vAlign w:val="center"/>
            <w:hideMark/>
          </w:tcPr>
          <w:p w14:paraId="14887C18"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2011-on</w:t>
            </w:r>
          </w:p>
        </w:tc>
        <w:tc>
          <w:tcPr>
            <w:tcW w:w="608" w:type="pct"/>
            <w:noWrap/>
            <w:vAlign w:val="center"/>
            <w:hideMark/>
          </w:tcPr>
          <w:p w14:paraId="530D5A11"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649</w:t>
            </w:r>
          </w:p>
        </w:tc>
      </w:tr>
      <w:tr w:rsidR="007A435E" w:rsidRPr="007A435E" w14:paraId="3B140ACA" w14:textId="77777777" w:rsidTr="00A26A6D">
        <w:trPr>
          <w:trHeight w:val="20"/>
        </w:trPr>
        <w:tc>
          <w:tcPr>
            <w:tcW w:w="985" w:type="pct"/>
            <w:noWrap/>
            <w:vAlign w:val="center"/>
            <w:hideMark/>
          </w:tcPr>
          <w:p w14:paraId="719A0D65"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3E00D9A5"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LTD440</w:t>
            </w:r>
          </w:p>
        </w:tc>
        <w:tc>
          <w:tcPr>
            <w:tcW w:w="1589" w:type="pct"/>
            <w:noWrap/>
            <w:vAlign w:val="center"/>
            <w:hideMark/>
          </w:tcPr>
          <w:p w14:paraId="41AA75D1"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LTD440</w:t>
            </w:r>
          </w:p>
        </w:tc>
        <w:tc>
          <w:tcPr>
            <w:tcW w:w="606" w:type="pct"/>
            <w:noWrap/>
            <w:vAlign w:val="center"/>
            <w:hideMark/>
          </w:tcPr>
          <w:p w14:paraId="4376BBD3"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1982</w:t>
            </w:r>
          </w:p>
        </w:tc>
        <w:tc>
          <w:tcPr>
            <w:tcW w:w="608" w:type="pct"/>
            <w:noWrap/>
            <w:vAlign w:val="center"/>
            <w:hideMark/>
          </w:tcPr>
          <w:p w14:paraId="3D1072E2"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443</w:t>
            </w:r>
          </w:p>
        </w:tc>
      </w:tr>
      <w:tr w:rsidR="007A435E" w:rsidRPr="007A435E" w14:paraId="6DF98358" w14:textId="77777777" w:rsidTr="00A26A6D">
        <w:trPr>
          <w:trHeight w:val="20"/>
        </w:trPr>
        <w:tc>
          <w:tcPr>
            <w:tcW w:w="985" w:type="pct"/>
            <w:noWrap/>
            <w:vAlign w:val="center"/>
            <w:hideMark/>
          </w:tcPr>
          <w:p w14:paraId="0AEEB430"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02834FE3"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LX400</w:t>
            </w:r>
          </w:p>
        </w:tc>
        <w:tc>
          <w:tcPr>
            <w:tcW w:w="1589" w:type="pct"/>
            <w:noWrap/>
            <w:vAlign w:val="center"/>
            <w:hideMark/>
          </w:tcPr>
          <w:p w14:paraId="029C5EA8"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LX400 Eliminator</w:t>
            </w:r>
          </w:p>
        </w:tc>
        <w:tc>
          <w:tcPr>
            <w:tcW w:w="606" w:type="pct"/>
            <w:noWrap/>
            <w:vAlign w:val="center"/>
            <w:hideMark/>
          </w:tcPr>
          <w:p w14:paraId="43E8066F"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1989</w:t>
            </w:r>
          </w:p>
        </w:tc>
        <w:tc>
          <w:tcPr>
            <w:tcW w:w="608" w:type="pct"/>
            <w:noWrap/>
            <w:vAlign w:val="center"/>
            <w:hideMark/>
          </w:tcPr>
          <w:p w14:paraId="374BB207"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398</w:t>
            </w:r>
          </w:p>
        </w:tc>
      </w:tr>
      <w:tr w:rsidR="007A435E" w:rsidRPr="007A435E" w14:paraId="215126F1" w14:textId="77777777" w:rsidTr="00A26A6D">
        <w:trPr>
          <w:trHeight w:val="20"/>
        </w:trPr>
        <w:tc>
          <w:tcPr>
            <w:tcW w:w="985" w:type="pct"/>
            <w:noWrap/>
            <w:vAlign w:val="center"/>
            <w:hideMark/>
          </w:tcPr>
          <w:p w14:paraId="1830A7C7"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1DA14AD9"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Ninja 650</w:t>
            </w:r>
          </w:p>
        </w:tc>
        <w:tc>
          <w:tcPr>
            <w:tcW w:w="1589" w:type="pct"/>
            <w:noWrap/>
            <w:vAlign w:val="center"/>
            <w:hideMark/>
          </w:tcPr>
          <w:p w14:paraId="4FC11A3B"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Ninja 650RL ABS</w:t>
            </w:r>
          </w:p>
        </w:tc>
        <w:tc>
          <w:tcPr>
            <w:tcW w:w="606" w:type="pct"/>
            <w:noWrap/>
            <w:vAlign w:val="center"/>
            <w:hideMark/>
          </w:tcPr>
          <w:p w14:paraId="3E183A80"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2009-11</w:t>
            </w:r>
          </w:p>
        </w:tc>
        <w:tc>
          <w:tcPr>
            <w:tcW w:w="608" w:type="pct"/>
            <w:noWrap/>
            <w:vAlign w:val="center"/>
            <w:hideMark/>
          </w:tcPr>
          <w:p w14:paraId="42891E03"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649</w:t>
            </w:r>
          </w:p>
        </w:tc>
      </w:tr>
      <w:tr w:rsidR="007A435E" w:rsidRPr="007A435E" w14:paraId="16D328B9" w14:textId="77777777" w:rsidTr="00A26A6D">
        <w:trPr>
          <w:trHeight w:val="20"/>
        </w:trPr>
        <w:tc>
          <w:tcPr>
            <w:tcW w:w="985" w:type="pct"/>
            <w:noWrap/>
            <w:vAlign w:val="center"/>
            <w:hideMark/>
          </w:tcPr>
          <w:p w14:paraId="414FBAD3"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2ABF113D"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Ninja 650</w:t>
            </w:r>
          </w:p>
        </w:tc>
        <w:tc>
          <w:tcPr>
            <w:tcW w:w="1589" w:type="pct"/>
            <w:noWrap/>
            <w:vAlign w:val="center"/>
            <w:hideMark/>
          </w:tcPr>
          <w:p w14:paraId="7F0509CD"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Ninja 650L ABS</w:t>
            </w:r>
          </w:p>
        </w:tc>
        <w:tc>
          <w:tcPr>
            <w:tcW w:w="606" w:type="pct"/>
            <w:noWrap/>
            <w:vAlign w:val="center"/>
            <w:hideMark/>
          </w:tcPr>
          <w:p w14:paraId="7F5609F6"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2011-16</w:t>
            </w:r>
          </w:p>
        </w:tc>
        <w:tc>
          <w:tcPr>
            <w:tcW w:w="608" w:type="pct"/>
            <w:noWrap/>
            <w:vAlign w:val="center"/>
            <w:hideMark/>
          </w:tcPr>
          <w:p w14:paraId="22C91263"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649</w:t>
            </w:r>
          </w:p>
        </w:tc>
      </w:tr>
      <w:tr w:rsidR="007A435E" w:rsidRPr="007A435E" w14:paraId="16F5EA26" w14:textId="77777777" w:rsidTr="00A26A6D">
        <w:trPr>
          <w:trHeight w:val="20"/>
        </w:trPr>
        <w:tc>
          <w:tcPr>
            <w:tcW w:w="985" w:type="pct"/>
            <w:noWrap/>
            <w:vAlign w:val="center"/>
            <w:hideMark/>
          </w:tcPr>
          <w:p w14:paraId="3DCE02FF"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2355B68C"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Ninja 650 L model</w:t>
            </w:r>
          </w:p>
        </w:tc>
        <w:tc>
          <w:tcPr>
            <w:tcW w:w="1589" w:type="pct"/>
            <w:noWrap/>
            <w:vAlign w:val="center"/>
            <w:hideMark/>
          </w:tcPr>
          <w:p w14:paraId="2A48DE65"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Ninja 650RL</w:t>
            </w:r>
          </w:p>
        </w:tc>
        <w:tc>
          <w:tcPr>
            <w:tcW w:w="606" w:type="pct"/>
            <w:noWrap/>
            <w:vAlign w:val="center"/>
            <w:hideMark/>
          </w:tcPr>
          <w:p w14:paraId="488891BF"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2009</w:t>
            </w:r>
          </w:p>
        </w:tc>
        <w:tc>
          <w:tcPr>
            <w:tcW w:w="608" w:type="pct"/>
            <w:noWrap/>
            <w:vAlign w:val="center"/>
            <w:hideMark/>
          </w:tcPr>
          <w:p w14:paraId="3A4C2A0C"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649</w:t>
            </w:r>
          </w:p>
        </w:tc>
      </w:tr>
      <w:tr w:rsidR="007A435E" w:rsidRPr="007A435E" w14:paraId="00671074" w14:textId="77777777" w:rsidTr="00A26A6D">
        <w:trPr>
          <w:trHeight w:val="20"/>
        </w:trPr>
        <w:tc>
          <w:tcPr>
            <w:tcW w:w="985" w:type="pct"/>
            <w:noWrap/>
            <w:vAlign w:val="center"/>
            <w:hideMark/>
          </w:tcPr>
          <w:p w14:paraId="73247AD5"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59894513"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S2</w:t>
            </w:r>
          </w:p>
        </w:tc>
        <w:tc>
          <w:tcPr>
            <w:tcW w:w="1589" w:type="pct"/>
            <w:noWrap/>
            <w:vAlign w:val="center"/>
            <w:hideMark/>
          </w:tcPr>
          <w:p w14:paraId="022BC1F2"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S2</w:t>
            </w:r>
          </w:p>
        </w:tc>
        <w:tc>
          <w:tcPr>
            <w:tcW w:w="606" w:type="pct"/>
            <w:noWrap/>
            <w:vAlign w:val="center"/>
            <w:hideMark/>
          </w:tcPr>
          <w:p w14:paraId="63BC24CC"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1972</w:t>
            </w:r>
          </w:p>
        </w:tc>
        <w:tc>
          <w:tcPr>
            <w:tcW w:w="608" w:type="pct"/>
            <w:noWrap/>
            <w:vAlign w:val="center"/>
            <w:hideMark/>
          </w:tcPr>
          <w:p w14:paraId="43DC95AE"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346</w:t>
            </w:r>
          </w:p>
        </w:tc>
      </w:tr>
      <w:tr w:rsidR="007A435E" w:rsidRPr="007A435E" w14:paraId="7C221186" w14:textId="77777777" w:rsidTr="00A26A6D">
        <w:trPr>
          <w:trHeight w:val="20"/>
        </w:trPr>
        <w:tc>
          <w:tcPr>
            <w:tcW w:w="985" w:type="pct"/>
            <w:noWrap/>
            <w:vAlign w:val="center"/>
            <w:hideMark/>
          </w:tcPr>
          <w:p w14:paraId="0CEED642"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419E6A95"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S3</w:t>
            </w:r>
          </w:p>
        </w:tc>
        <w:tc>
          <w:tcPr>
            <w:tcW w:w="1589" w:type="pct"/>
            <w:noWrap/>
            <w:vAlign w:val="center"/>
            <w:hideMark/>
          </w:tcPr>
          <w:p w14:paraId="756BBEB7"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S3</w:t>
            </w:r>
          </w:p>
        </w:tc>
        <w:tc>
          <w:tcPr>
            <w:tcW w:w="606" w:type="pct"/>
            <w:noWrap/>
            <w:vAlign w:val="center"/>
            <w:hideMark/>
          </w:tcPr>
          <w:p w14:paraId="41807947"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1974</w:t>
            </w:r>
          </w:p>
        </w:tc>
        <w:tc>
          <w:tcPr>
            <w:tcW w:w="608" w:type="pct"/>
            <w:noWrap/>
            <w:vAlign w:val="center"/>
            <w:hideMark/>
          </w:tcPr>
          <w:p w14:paraId="78B969F0"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400</w:t>
            </w:r>
          </w:p>
        </w:tc>
      </w:tr>
      <w:tr w:rsidR="007A435E" w:rsidRPr="007A435E" w14:paraId="52DC74AB" w14:textId="77777777" w:rsidTr="00A26A6D">
        <w:trPr>
          <w:trHeight w:val="20"/>
        </w:trPr>
        <w:tc>
          <w:tcPr>
            <w:tcW w:w="985" w:type="pct"/>
            <w:noWrap/>
            <w:vAlign w:val="center"/>
            <w:hideMark/>
          </w:tcPr>
          <w:p w14:paraId="42072CE7"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28527110"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W400</w:t>
            </w:r>
          </w:p>
        </w:tc>
        <w:tc>
          <w:tcPr>
            <w:tcW w:w="1589" w:type="pct"/>
            <w:noWrap/>
            <w:vAlign w:val="center"/>
            <w:hideMark/>
          </w:tcPr>
          <w:p w14:paraId="7DC82FCD"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EJ400AE</w:t>
            </w:r>
          </w:p>
        </w:tc>
        <w:tc>
          <w:tcPr>
            <w:tcW w:w="606" w:type="pct"/>
            <w:noWrap/>
            <w:vAlign w:val="center"/>
            <w:hideMark/>
          </w:tcPr>
          <w:p w14:paraId="03DEC622"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2006-09</w:t>
            </w:r>
          </w:p>
        </w:tc>
        <w:tc>
          <w:tcPr>
            <w:tcW w:w="608" w:type="pct"/>
            <w:noWrap/>
            <w:vAlign w:val="center"/>
            <w:hideMark/>
          </w:tcPr>
          <w:p w14:paraId="1463C72B"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399</w:t>
            </w:r>
          </w:p>
        </w:tc>
      </w:tr>
      <w:tr w:rsidR="007A435E" w:rsidRPr="007A435E" w14:paraId="61F5B496" w14:textId="77777777" w:rsidTr="00A26A6D">
        <w:trPr>
          <w:trHeight w:val="20"/>
        </w:trPr>
        <w:tc>
          <w:tcPr>
            <w:tcW w:w="985" w:type="pct"/>
            <w:noWrap/>
            <w:vAlign w:val="center"/>
            <w:hideMark/>
          </w:tcPr>
          <w:p w14:paraId="6E7498DD"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0A1940D6"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Z400B2</w:t>
            </w:r>
          </w:p>
        </w:tc>
        <w:tc>
          <w:tcPr>
            <w:tcW w:w="1589" w:type="pct"/>
            <w:noWrap/>
            <w:vAlign w:val="center"/>
            <w:hideMark/>
          </w:tcPr>
          <w:p w14:paraId="05D9109C"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KZ400B2</w:t>
            </w:r>
          </w:p>
        </w:tc>
        <w:tc>
          <w:tcPr>
            <w:tcW w:w="606" w:type="pct"/>
            <w:noWrap/>
            <w:vAlign w:val="center"/>
            <w:hideMark/>
          </w:tcPr>
          <w:p w14:paraId="735EF35B"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1979</w:t>
            </w:r>
          </w:p>
        </w:tc>
        <w:tc>
          <w:tcPr>
            <w:tcW w:w="608" w:type="pct"/>
            <w:noWrap/>
            <w:vAlign w:val="center"/>
            <w:hideMark/>
          </w:tcPr>
          <w:p w14:paraId="1CAADD3A"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398</w:t>
            </w:r>
          </w:p>
        </w:tc>
      </w:tr>
      <w:tr w:rsidR="007A435E" w:rsidRPr="007A435E" w14:paraId="45302962" w14:textId="77777777" w:rsidTr="00A26A6D">
        <w:trPr>
          <w:trHeight w:val="20"/>
        </w:trPr>
        <w:tc>
          <w:tcPr>
            <w:tcW w:w="985" w:type="pct"/>
            <w:noWrap/>
            <w:vAlign w:val="center"/>
            <w:hideMark/>
          </w:tcPr>
          <w:p w14:paraId="2A1DD960"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56290D84"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Z400D</w:t>
            </w:r>
          </w:p>
        </w:tc>
        <w:tc>
          <w:tcPr>
            <w:tcW w:w="1589" w:type="pct"/>
            <w:noWrap/>
            <w:vAlign w:val="center"/>
            <w:hideMark/>
          </w:tcPr>
          <w:p w14:paraId="7FF87264"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KZ400D</w:t>
            </w:r>
          </w:p>
        </w:tc>
        <w:tc>
          <w:tcPr>
            <w:tcW w:w="606" w:type="pct"/>
            <w:noWrap/>
            <w:vAlign w:val="center"/>
            <w:hideMark/>
          </w:tcPr>
          <w:p w14:paraId="794966AD"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1975</w:t>
            </w:r>
          </w:p>
        </w:tc>
        <w:tc>
          <w:tcPr>
            <w:tcW w:w="608" w:type="pct"/>
            <w:noWrap/>
            <w:vAlign w:val="center"/>
            <w:hideMark/>
          </w:tcPr>
          <w:p w14:paraId="0FF500E6"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398</w:t>
            </w:r>
          </w:p>
        </w:tc>
      </w:tr>
      <w:tr w:rsidR="007A435E" w:rsidRPr="007A435E" w14:paraId="399504D8" w14:textId="77777777" w:rsidTr="00A26A6D">
        <w:trPr>
          <w:trHeight w:val="20"/>
        </w:trPr>
        <w:tc>
          <w:tcPr>
            <w:tcW w:w="985" w:type="pct"/>
            <w:noWrap/>
            <w:vAlign w:val="center"/>
            <w:hideMark/>
          </w:tcPr>
          <w:p w14:paraId="63B0666C"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01562491"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Z500</w:t>
            </w:r>
          </w:p>
        </w:tc>
        <w:tc>
          <w:tcPr>
            <w:tcW w:w="1589" w:type="pct"/>
            <w:noWrap/>
            <w:vAlign w:val="center"/>
            <w:hideMark/>
          </w:tcPr>
          <w:p w14:paraId="60C56E4B"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Z500</w:t>
            </w:r>
          </w:p>
        </w:tc>
        <w:tc>
          <w:tcPr>
            <w:tcW w:w="606" w:type="pct"/>
            <w:noWrap/>
            <w:vAlign w:val="center"/>
            <w:hideMark/>
          </w:tcPr>
          <w:p w14:paraId="1125261E"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1979-84</w:t>
            </w:r>
          </w:p>
        </w:tc>
        <w:tc>
          <w:tcPr>
            <w:tcW w:w="608" w:type="pct"/>
            <w:noWrap/>
            <w:vAlign w:val="center"/>
            <w:hideMark/>
          </w:tcPr>
          <w:p w14:paraId="5933F6EF"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498</w:t>
            </w:r>
          </w:p>
        </w:tc>
      </w:tr>
      <w:tr w:rsidR="007A435E" w:rsidRPr="007A435E" w14:paraId="559AB8F8" w14:textId="77777777" w:rsidTr="00A26A6D">
        <w:trPr>
          <w:trHeight w:val="20"/>
        </w:trPr>
        <w:tc>
          <w:tcPr>
            <w:tcW w:w="985" w:type="pct"/>
            <w:noWrap/>
            <w:vAlign w:val="center"/>
          </w:tcPr>
          <w:p w14:paraId="24E79A07"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640CC3ED"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Z500 SE</w:t>
            </w:r>
          </w:p>
        </w:tc>
        <w:tc>
          <w:tcPr>
            <w:tcW w:w="1589" w:type="pct"/>
            <w:noWrap/>
            <w:vAlign w:val="center"/>
          </w:tcPr>
          <w:p w14:paraId="58C53C94"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Z500 SE</w:t>
            </w:r>
          </w:p>
        </w:tc>
        <w:tc>
          <w:tcPr>
            <w:tcW w:w="606" w:type="pct"/>
            <w:noWrap/>
            <w:vAlign w:val="center"/>
          </w:tcPr>
          <w:p w14:paraId="21B1DFAC"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2024-on</w:t>
            </w:r>
          </w:p>
        </w:tc>
        <w:tc>
          <w:tcPr>
            <w:tcW w:w="608" w:type="pct"/>
            <w:noWrap/>
            <w:vAlign w:val="center"/>
          </w:tcPr>
          <w:p w14:paraId="3FDE7E29"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451</w:t>
            </w:r>
          </w:p>
        </w:tc>
      </w:tr>
      <w:tr w:rsidR="007A435E" w:rsidRPr="007A435E" w14:paraId="51BB265B" w14:textId="77777777" w:rsidTr="00A26A6D">
        <w:trPr>
          <w:trHeight w:val="20"/>
        </w:trPr>
        <w:tc>
          <w:tcPr>
            <w:tcW w:w="985" w:type="pct"/>
            <w:noWrap/>
            <w:vAlign w:val="center"/>
          </w:tcPr>
          <w:p w14:paraId="2BB6E646"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22ACDFA7"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Z500 (ER500)</w:t>
            </w:r>
          </w:p>
        </w:tc>
        <w:tc>
          <w:tcPr>
            <w:tcW w:w="1589" w:type="pct"/>
            <w:noWrap/>
            <w:vAlign w:val="center"/>
          </w:tcPr>
          <w:p w14:paraId="5D0CC370"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Z500 (ER500)</w:t>
            </w:r>
          </w:p>
        </w:tc>
        <w:tc>
          <w:tcPr>
            <w:tcW w:w="606" w:type="pct"/>
            <w:noWrap/>
            <w:vAlign w:val="center"/>
          </w:tcPr>
          <w:p w14:paraId="4DB27B40"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2024-on</w:t>
            </w:r>
          </w:p>
        </w:tc>
        <w:tc>
          <w:tcPr>
            <w:tcW w:w="608" w:type="pct"/>
            <w:noWrap/>
            <w:vAlign w:val="center"/>
          </w:tcPr>
          <w:p w14:paraId="532F1EBD"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451</w:t>
            </w:r>
          </w:p>
        </w:tc>
      </w:tr>
      <w:tr w:rsidR="007A435E" w:rsidRPr="007A435E" w14:paraId="2B1ABFAE" w14:textId="77777777" w:rsidTr="00A26A6D">
        <w:trPr>
          <w:trHeight w:val="20"/>
        </w:trPr>
        <w:tc>
          <w:tcPr>
            <w:tcW w:w="985" w:type="pct"/>
            <w:noWrap/>
            <w:vAlign w:val="center"/>
            <w:hideMark/>
          </w:tcPr>
          <w:p w14:paraId="13BB47E7"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12C23067"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ZR550</w:t>
            </w:r>
          </w:p>
        </w:tc>
        <w:tc>
          <w:tcPr>
            <w:tcW w:w="1589" w:type="pct"/>
            <w:noWrap/>
            <w:vAlign w:val="center"/>
            <w:hideMark/>
          </w:tcPr>
          <w:p w14:paraId="3EC79DD5"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ZEPHYR 550, ZR550A</w:t>
            </w:r>
          </w:p>
        </w:tc>
        <w:tc>
          <w:tcPr>
            <w:tcW w:w="606" w:type="pct"/>
            <w:noWrap/>
            <w:vAlign w:val="center"/>
            <w:hideMark/>
          </w:tcPr>
          <w:p w14:paraId="0AFED9FC"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1983-99</w:t>
            </w:r>
          </w:p>
        </w:tc>
        <w:tc>
          <w:tcPr>
            <w:tcW w:w="608" w:type="pct"/>
            <w:noWrap/>
            <w:vAlign w:val="center"/>
            <w:hideMark/>
          </w:tcPr>
          <w:p w14:paraId="6DFD57B5"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553</w:t>
            </w:r>
          </w:p>
        </w:tc>
      </w:tr>
      <w:tr w:rsidR="007A435E" w:rsidRPr="007A435E" w14:paraId="518729B7" w14:textId="77777777" w:rsidTr="00A26A6D">
        <w:trPr>
          <w:trHeight w:val="20"/>
        </w:trPr>
        <w:tc>
          <w:tcPr>
            <w:tcW w:w="985" w:type="pct"/>
            <w:tcBorders>
              <w:bottom w:val="single" w:sz="4" w:space="0" w:color="auto"/>
            </w:tcBorders>
            <w:noWrap/>
            <w:vAlign w:val="center"/>
            <w:hideMark/>
          </w:tcPr>
          <w:p w14:paraId="3C3832AE" w14:textId="77777777" w:rsidR="007A435E" w:rsidRPr="007A435E" w:rsidRDefault="007A435E" w:rsidP="007A435E">
            <w:pPr>
              <w:spacing w:after="0"/>
              <w:rPr>
                <w:rFonts w:eastAsia="Times New Roman"/>
                <w:b/>
                <w:bCs/>
                <w:szCs w:val="17"/>
                <w:lang w:eastAsia="en-AU"/>
              </w:rPr>
            </w:pPr>
          </w:p>
        </w:tc>
        <w:tc>
          <w:tcPr>
            <w:tcW w:w="1212" w:type="pct"/>
            <w:tcBorders>
              <w:bottom w:val="single" w:sz="4" w:space="0" w:color="auto"/>
            </w:tcBorders>
            <w:noWrap/>
            <w:vAlign w:val="center"/>
            <w:hideMark/>
          </w:tcPr>
          <w:p w14:paraId="52FD0717"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ZZ-R400</w:t>
            </w:r>
          </w:p>
        </w:tc>
        <w:tc>
          <w:tcPr>
            <w:tcW w:w="1589" w:type="pct"/>
            <w:tcBorders>
              <w:bottom w:val="single" w:sz="4" w:space="0" w:color="auto"/>
            </w:tcBorders>
            <w:noWrap/>
            <w:vAlign w:val="center"/>
            <w:hideMark/>
          </w:tcPr>
          <w:p w14:paraId="5005DAF1"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ZZR400</w:t>
            </w:r>
          </w:p>
        </w:tc>
        <w:tc>
          <w:tcPr>
            <w:tcW w:w="606" w:type="pct"/>
            <w:tcBorders>
              <w:bottom w:val="single" w:sz="4" w:space="0" w:color="auto"/>
            </w:tcBorders>
            <w:noWrap/>
            <w:vAlign w:val="center"/>
            <w:hideMark/>
          </w:tcPr>
          <w:p w14:paraId="0BAD2460"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1984-92</w:t>
            </w:r>
          </w:p>
        </w:tc>
        <w:tc>
          <w:tcPr>
            <w:tcW w:w="608" w:type="pct"/>
            <w:tcBorders>
              <w:bottom w:val="single" w:sz="4" w:space="0" w:color="auto"/>
            </w:tcBorders>
            <w:noWrap/>
            <w:vAlign w:val="center"/>
            <w:hideMark/>
          </w:tcPr>
          <w:p w14:paraId="0C591BAB"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399</w:t>
            </w:r>
          </w:p>
        </w:tc>
      </w:tr>
      <w:tr w:rsidR="007A435E" w:rsidRPr="007A435E" w14:paraId="005207F1" w14:textId="77777777" w:rsidTr="00A26A6D">
        <w:trPr>
          <w:trHeight w:val="20"/>
        </w:trPr>
        <w:tc>
          <w:tcPr>
            <w:tcW w:w="985" w:type="pct"/>
            <w:noWrap/>
            <w:vAlign w:val="center"/>
            <w:hideMark/>
          </w:tcPr>
          <w:p w14:paraId="49582CF8" w14:textId="77777777" w:rsidR="007A435E" w:rsidRPr="007A435E" w:rsidRDefault="007A435E" w:rsidP="007A435E">
            <w:pPr>
              <w:keepNext/>
              <w:spacing w:after="0"/>
              <w:rPr>
                <w:rFonts w:eastAsia="Times New Roman"/>
                <w:b/>
                <w:bCs/>
                <w:szCs w:val="17"/>
                <w:lang w:eastAsia="en-AU"/>
              </w:rPr>
            </w:pPr>
            <w:r w:rsidRPr="007A435E">
              <w:rPr>
                <w:rFonts w:eastAsia="Times New Roman"/>
                <w:b/>
                <w:bCs/>
                <w:szCs w:val="17"/>
                <w:lang w:eastAsia="en-AU"/>
              </w:rPr>
              <w:t>KTM</w:t>
            </w:r>
          </w:p>
        </w:tc>
        <w:tc>
          <w:tcPr>
            <w:tcW w:w="1212" w:type="pct"/>
            <w:noWrap/>
            <w:vAlign w:val="center"/>
          </w:tcPr>
          <w:p w14:paraId="56C1F79D"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2T-EXC</w:t>
            </w:r>
          </w:p>
        </w:tc>
        <w:tc>
          <w:tcPr>
            <w:tcW w:w="1589" w:type="pct"/>
            <w:noWrap/>
            <w:vAlign w:val="center"/>
          </w:tcPr>
          <w:p w14:paraId="6A4533D9"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300 EXC</w:t>
            </w:r>
          </w:p>
        </w:tc>
        <w:tc>
          <w:tcPr>
            <w:tcW w:w="606" w:type="pct"/>
            <w:noWrap/>
            <w:vAlign w:val="center"/>
          </w:tcPr>
          <w:p w14:paraId="7BE308A9"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2012-on</w:t>
            </w:r>
          </w:p>
        </w:tc>
        <w:tc>
          <w:tcPr>
            <w:tcW w:w="608" w:type="pct"/>
            <w:noWrap/>
            <w:vAlign w:val="center"/>
          </w:tcPr>
          <w:p w14:paraId="4FD02CC3"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293</w:t>
            </w:r>
          </w:p>
        </w:tc>
      </w:tr>
      <w:tr w:rsidR="007A435E" w:rsidRPr="007A435E" w14:paraId="5C1A7044" w14:textId="77777777" w:rsidTr="00A26A6D">
        <w:trPr>
          <w:trHeight w:val="20"/>
        </w:trPr>
        <w:tc>
          <w:tcPr>
            <w:tcW w:w="985" w:type="pct"/>
            <w:noWrap/>
            <w:vAlign w:val="center"/>
            <w:hideMark/>
          </w:tcPr>
          <w:p w14:paraId="66074685"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40294F55"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300 exc</w:t>
            </w:r>
          </w:p>
        </w:tc>
        <w:tc>
          <w:tcPr>
            <w:tcW w:w="1589" w:type="pct"/>
            <w:noWrap/>
            <w:vAlign w:val="center"/>
            <w:hideMark/>
          </w:tcPr>
          <w:p w14:paraId="0BD55124"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300exc</w:t>
            </w:r>
          </w:p>
        </w:tc>
        <w:tc>
          <w:tcPr>
            <w:tcW w:w="606" w:type="pct"/>
            <w:noWrap/>
            <w:vAlign w:val="center"/>
            <w:hideMark/>
          </w:tcPr>
          <w:p w14:paraId="11967CB7"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All</w:t>
            </w:r>
          </w:p>
        </w:tc>
        <w:tc>
          <w:tcPr>
            <w:tcW w:w="608" w:type="pct"/>
            <w:noWrap/>
            <w:vAlign w:val="center"/>
            <w:hideMark/>
          </w:tcPr>
          <w:p w14:paraId="553B3984"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300</w:t>
            </w:r>
          </w:p>
        </w:tc>
      </w:tr>
      <w:tr w:rsidR="007A435E" w:rsidRPr="007A435E" w14:paraId="673CF6DC" w14:textId="77777777" w:rsidTr="00A26A6D">
        <w:trPr>
          <w:trHeight w:val="20"/>
        </w:trPr>
        <w:tc>
          <w:tcPr>
            <w:tcW w:w="985" w:type="pct"/>
            <w:noWrap/>
            <w:vAlign w:val="center"/>
            <w:hideMark/>
          </w:tcPr>
          <w:p w14:paraId="7D51CF72"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46903416"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300EXC</w:t>
            </w:r>
          </w:p>
        </w:tc>
        <w:tc>
          <w:tcPr>
            <w:tcW w:w="1589" w:type="pct"/>
            <w:noWrap/>
            <w:vAlign w:val="center"/>
            <w:hideMark/>
          </w:tcPr>
          <w:p w14:paraId="252B0A95"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ENDURO</w:t>
            </w:r>
          </w:p>
        </w:tc>
        <w:tc>
          <w:tcPr>
            <w:tcW w:w="606" w:type="pct"/>
            <w:noWrap/>
            <w:vAlign w:val="center"/>
            <w:hideMark/>
          </w:tcPr>
          <w:p w14:paraId="7F41C0C1"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1984-2011</w:t>
            </w:r>
          </w:p>
        </w:tc>
        <w:tc>
          <w:tcPr>
            <w:tcW w:w="608" w:type="pct"/>
            <w:noWrap/>
            <w:vAlign w:val="center"/>
            <w:hideMark/>
          </w:tcPr>
          <w:p w14:paraId="188CA905"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293</w:t>
            </w:r>
          </w:p>
        </w:tc>
      </w:tr>
      <w:tr w:rsidR="007A435E" w:rsidRPr="007A435E" w14:paraId="7C8D3675" w14:textId="77777777" w:rsidTr="00A26A6D">
        <w:trPr>
          <w:trHeight w:val="20"/>
        </w:trPr>
        <w:tc>
          <w:tcPr>
            <w:tcW w:w="985" w:type="pct"/>
            <w:noWrap/>
            <w:vAlign w:val="center"/>
            <w:hideMark/>
          </w:tcPr>
          <w:p w14:paraId="28D75228"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67778226"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300EXC-E</w:t>
            </w:r>
          </w:p>
        </w:tc>
        <w:tc>
          <w:tcPr>
            <w:tcW w:w="1589" w:type="pct"/>
            <w:noWrap/>
            <w:vAlign w:val="center"/>
            <w:hideMark/>
          </w:tcPr>
          <w:p w14:paraId="6EC8DFCB"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ENDURO</w:t>
            </w:r>
          </w:p>
        </w:tc>
        <w:tc>
          <w:tcPr>
            <w:tcW w:w="606" w:type="pct"/>
            <w:noWrap/>
            <w:vAlign w:val="center"/>
            <w:hideMark/>
          </w:tcPr>
          <w:p w14:paraId="2B3E4F7B"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2007-08</w:t>
            </w:r>
          </w:p>
        </w:tc>
        <w:tc>
          <w:tcPr>
            <w:tcW w:w="608" w:type="pct"/>
            <w:noWrap/>
            <w:vAlign w:val="center"/>
            <w:hideMark/>
          </w:tcPr>
          <w:p w14:paraId="107BE858"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293</w:t>
            </w:r>
          </w:p>
        </w:tc>
      </w:tr>
      <w:tr w:rsidR="007A435E" w:rsidRPr="007A435E" w14:paraId="26AE1474" w14:textId="77777777" w:rsidTr="00A26A6D">
        <w:trPr>
          <w:trHeight w:val="20"/>
        </w:trPr>
        <w:tc>
          <w:tcPr>
            <w:tcW w:w="985" w:type="pct"/>
            <w:noWrap/>
            <w:vAlign w:val="center"/>
            <w:hideMark/>
          </w:tcPr>
          <w:p w14:paraId="506F1313"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503BA162"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300GS</w:t>
            </w:r>
          </w:p>
        </w:tc>
        <w:tc>
          <w:tcPr>
            <w:tcW w:w="1589" w:type="pct"/>
            <w:noWrap/>
            <w:vAlign w:val="center"/>
            <w:hideMark/>
          </w:tcPr>
          <w:p w14:paraId="1AAB1282"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ENDURO</w:t>
            </w:r>
          </w:p>
        </w:tc>
        <w:tc>
          <w:tcPr>
            <w:tcW w:w="606" w:type="pct"/>
            <w:noWrap/>
            <w:vAlign w:val="center"/>
            <w:hideMark/>
          </w:tcPr>
          <w:p w14:paraId="2FF1B9E7"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1990-95</w:t>
            </w:r>
          </w:p>
        </w:tc>
        <w:tc>
          <w:tcPr>
            <w:tcW w:w="608" w:type="pct"/>
            <w:noWrap/>
            <w:vAlign w:val="center"/>
            <w:hideMark/>
          </w:tcPr>
          <w:p w14:paraId="6775A0FE"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280</w:t>
            </w:r>
          </w:p>
        </w:tc>
      </w:tr>
      <w:tr w:rsidR="007A435E" w:rsidRPr="007A435E" w14:paraId="14967A99" w14:textId="77777777" w:rsidTr="00A26A6D">
        <w:trPr>
          <w:trHeight w:val="20"/>
        </w:trPr>
        <w:tc>
          <w:tcPr>
            <w:tcW w:w="985" w:type="pct"/>
            <w:noWrap/>
            <w:vAlign w:val="center"/>
            <w:hideMark/>
          </w:tcPr>
          <w:p w14:paraId="7F537A5B"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4089FB8E"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350EXC Special-R</w:t>
            </w:r>
          </w:p>
        </w:tc>
        <w:tc>
          <w:tcPr>
            <w:tcW w:w="1589" w:type="pct"/>
            <w:noWrap/>
            <w:vAlign w:val="center"/>
            <w:hideMark/>
          </w:tcPr>
          <w:p w14:paraId="0884523A"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ENDURO</w:t>
            </w:r>
          </w:p>
        </w:tc>
        <w:tc>
          <w:tcPr>
            <w:tcW w:w="606" w:type="pct"/>
            <w:noWrap/>
            <w:vAlign w:val="center"/>
            <w:hideMark/>
          </w:tcPr>
          <w:p w14:paraId="5753342A"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2005-06</w:t>
            </w:r>
          </w:p>
        </w:tc>
        <w:tc>
          <w:tcPr>
            <w:tcW w:w="608" w:type="pct"/>
            <w:noWrap/>
            <w:vAlign w:val="center"/>
            <w:hideMark/>
          </w:tcPr>
          <w:p w14:paraId="2E0518D5"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350</w:t>
            </w:r>
          </w:p>
        </w:tc>
      </w:tr>
      <w:tr w:rsidR="007A435E" w:rsidRPr="007A435E" w14:paraId="551D1DB6" w14:textId="77777777" w:rsidTr="00A26A6D">
        <w:trPr>
          <w:trHeight w:val="20"/>
        </w:trPr>
        <w:tc>
          <w:tcPr>
            <w:tcW w:w="985" w:type="pct"/>
            <w:noWrap/>
            <w:vAlign w:val="center"/>
            <w:hideMark/>
          </w:tcPr>
          <w:p w14:paraId="6BEA038A"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0B96BBAC"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350EXC-F</w:t>
            </w:r>
          </w:p>
        </w:tc>
        <w:tc>
          <w:tcPr>
            <w:tcW w:w="1589" w:type="pct"/>
            <w:noWrap/>
            <w:vAlign w:val="center"/>
            <w:hideMark/>
          </w:tcPr>
          <w:p w14:paraId="30AA76C0"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ENDURO</w:t>
            </w:r>
          </w:p>
        </w:tc>
        <w:tc>
          <w:tcPr>
            <w:tcW w:w="606" w:type="pct"/>
            <w:noWrap/>
            <w:vAlign w:val="center"/>
            <w:hideMark/>
          </w:tcPr>
          <w:p w14:paraId="169A5F3F"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2011-on</w:t>
            </w:r>
          </w:p>
        </w:tc>
        <w:tc>
          <w:tcPr>
            <w:tcW w:w="608" w:type="pct"/>
            <w:noWrap/>
            <w:vAlign w:val="center"/>
            <w:hideMark/>
          </w:tcPr>
          <w:p w14:paraId="3B44AFE8"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347</w:t>
            </w:r>
          </w:p>
        </w:tc>
      </w:tr>
      <w:tr w:rsidR="007A435E" w:rsidRPr="007A435E" w14:paraId="66B29C44" w14:textId="77777777" w:rsidTr="00A26A6D">
        <w:trPr>
          <w:trHeight w:val="20"/>
        </w:trPr>
        <w:tc>
          <w:tcPr>
            <w:tcW w:w="985" w:type="pct"/>
            <w:noWrap/>
            <w:vAlign w:val="center"/>
            <w:hideMark/>
          </w:tcPr>
          <w:p w14:paraId="5909C56E"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66E7DF88"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360EXC</w:t>
            </w:r>
          </w:p>
        </w:tc>
        <w:tc>
          <w:tcPr>
            <w:tcW w:w="1589" w:type="pct"/>
            <w:noWrap/>
            <w:vAlign w:val="center"/>
            <w:hideMark/>
          </w:tcPr>
          <w:p w14:paraId="687744B0"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ENDURO</w:t>
            </w:r>
          </w:p>
        </w:tc>
        <w:tc>
          <w:tcPr>
            <w:tcW w:w="606" w:type="pct"/>
            <w:noWrap/>
            <w:vAlign w:val="center"/>
            <w:hideMark/>
          </w:tcPr>
          <w:p w14:paraId="4292FD70"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1996-98</w:t>
            </w:r>
          </w:p>
        </w:tc>
        <w:tc>
          <w:tcPr>
            <w:tcW w:w="608" w:type="pct"/>
            <w:noWrap/>
            <w:vAlign w:val="center"/>
            <w:hideMark/>
          </w:tcPr>
          <w:p w14:paraId="1C1181F0"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360</w:t>
            </w:r>
          </w:p>
        </w:tc>
      </w:tr>
      <w:tr w:rsidR="007A435E" w:rsidRPr="007A435E" w14:paraId="6C18D252" w14:textId="77777777" w:rsidTr="00A26A6D">
        <w:trPr>
          <w:trHeight w:val="20"/>
        </w:trPr>
        <w:tc>
          <w:tcPr>
            <w:tcW w:w="985" w:type="pct"/>
            <w:noWrap/>
            <w:vAlign w:val="center"/>
            <w:hideMark/>
          </w:tcPr>
          <w:p w14:paraId="6D21D2DD"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45A35348"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380EXC</w:t>
            </w:r>
          </w:p>
        </w:tc>
        <w:tc>
          <w:tcPr>
            <w:tcW w:w="1589" w:type="pct"/>
            <w:noWrap/>
            <w:vAlign w:val="center"/>
            <w:hideMark/>
          </w:tcPr>
          <w:p w14:paraId="25BED9AF"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ENDURO</w:t>
            </w:r>
          </w:p>
        </w:tc>
        <w:tc>
          <w:tcPr>
            <w:tcW w:w="606" w:type="pct"/>
            <w:noWrap/>
            <w:vAlign w:val="center"/>
            <w:hideMark/>
          </w:tcPr>
          <w:p w14:paraId="25B1D0F6"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2000</w:t>
            </w:r>
          </w:p>
        </w:tc>
        <w:tc>
          <w:tcPr>
            <w:tcW w:w="608" w:type="pct"/>
            <w:noWrap/>
            <w:vAlign w:val="center"/>
            <w:hideMark/>
          </w:tcPr>
          <w:p w14:paraId="31AA44A9"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368</w:t>
            </w:r>
          </w:p>
        </w:tc>
      </w:tr>
      <w:tr w:rsidR="007A435E" w:rsidRPr="007A435E" w14:paraId="1EED3FBD" w14:textId="77777777" w:rsidTr="00A26A6D">
        <w:trPr>
          <w:trHeight w:val="20"/>
        </w:trPr>
        <w:tc>
          <w:tcPr>
            <w:tcW w:w="985" w:type="pct"/>
            <w:noWrap/>
            <w:vAlign w:val="center"/>
            <w:hideMark/>
          </w:tcPr>
          <w:p w14:paraId="0F498635"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12AE60D2"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390 Duke</w:t>
            </w:r>
          </w:p>
        </w:tc>
        <w:tc>
          <w:tcPr>
            <w:tcW w:w="1589" w:type="pct"/>
            <w:noWrap/>
            <w:vAlign w:val="center"/>
            <w:hideMark/>
          </w:tcPr>
          <w:p w14:paraId="46C5094B"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390 Duke</w:t>
            </w:r>
          </w:p>
        </w:tc>
        <w:tc>
          <w:tcPr>
            <w:tcW w:w="606" w:type="pct"/>
            <w:noWrap/>
            <w:vAlign w:val="center"/>
            <w:hideMark/>
          </w:tcPr>
          <w:p w14:paraId="10025425"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All</w:t>
            </w:r>
          </w:p>
        </w:tc>
        <w:tc>
          <w:tcPr>
            <w:tcW w:w="608" w:type="pct"/>
            <w:noWrap/>
            <w:vAlign w:val="center"/>
            <w:hideMark/>
          </w:tcPr>
          <w:p w14:paraId="4462D75F"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390</w:t>
            </w:r>
          </w:p>
        </w:tc>
      </w:tr>
      <w:tr w:rsidR="007A435E" w:rsidRPr="007A435E" w14:paraId="146817B2" w14:textId="77777777" w:rsidTr="00A26A6D">
        <w:trPr>
          <w:trHeight w:val="20"/>
        </w:trPr>
        <w:tc>
          <w:tcPr>
            <w:tcW w:w="985" w:type="pct"/>
            <w:noWrap/>
            <w:vAlign w:val="center"/>
            <w:hideMark/>
          </w:tcPr>
          <w:p w14:paraId="0EB3028A"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0475298D"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400EXC</w:t>
            </w:r>
          </w:p>
        </w:tc>
        <w:tc>
          <w:tcPr>
            <w:tcW w:w="1589" w:type="pct"/>
            <w:noWrap/>
            <w:vAlign w:val="center"/>
            <w:hideMark/>
          </w:tcPr>
          <w:p w14:paraId="1DC7A94B"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ENDURO</w:t>
            </w:r>
          </w:p>
        </w:tc>
        <w:tc>
          <w:tcPr>
            <w:tcW w:w="606" w:type="pct"/>
            <w:noWrap/>
            <w:vAlign w:val="center"/>
            <w:hideMark/>
          </w:tcPr>
          <w:p w14:paraId="0FB65606"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2008-11</w:t>
            </w:r>
          </w:p>
        </w:tc>
        <w:tc>
          <w:tcPr>
            <w:tcW w:w="608" w:type="pct"/>
            <w:noWrap/>
            <w:vAlign w:val="center"/>
            <w:hideMark/>
          </w:tcPr>
          <w:p w14:paraId="610EEB5C"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393</w:t>
            </w:r>
          </w:p>
        </w:tc>
      </w:tr>
      <w:tr w:rsidR="007A435E" w:rsidRPr="007A435E" w14:paraId="411BAD2B" w14:textId="77777777" w:rsidTr="00A26A6D">
        <w:trPr>
          <w:trHeight w:val="20"/>
        </w:trPr>
        <w:tc>
          <w:tcPr>
            <w:tcW w:w="985" w:type="pct"/>
            <w:noWrap/>
            <w:vAlign w:val="center"/>
            <w:hideMark/>
          </w:tcPr>
          <w:p w14:paraId="7861B105"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56D11735"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400GS</w:t>
            </w:r>
          </w:p>
        </w:tc>
        <w:tc>
          <w:tcPr>
            <w:tcW w:w="1589" w:type="pct"/>
            <w:noWrap/>
            <w:vAlign w:val="center"/>
            <w:hideMark/>
          </w:tcPr>
          <w:p w14:paraId="2E7438FA"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ENDURO</w:t>
            </w:r>
          </w:p>
        </w:tc>
        <w:tc>
          <w:tcPr>
            <w:tcW w:w="606" w:type="pct"/>
            <w:noWrap/>
            <w:vAlign w:val="center"/>
            <w:hideMark/>
          </w:tcPr>
          <w:p w14:paraId="3BBA97CD"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1993-99</w:t>
            </w:r>
          </w:p>
        </w:tc>
        <w:tc>
          <w:tcPr>
            <w:tcW w:w="608" w:type="pct"/>
            <w:noWrap/>
            <w:vAlign w:val="center"/>
            <w:hideMark/>
          </w:tcPr>
          <w:p w14:paraId="005E6A2B"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400</w:t>
            </w:r>
          </w:p>
        </w:tc>
      </w:tr>
      <w:tr w:rsidR="007A435E" w:rsidRPr="007A435E" w14:paraId="13C066F0" w14:textId="77777777" w:rsidTr="00A26A6D">
        <w:trPr>
          <w:trHeight w:val="20"/>
        </w:trPr>
        <w:tc>
          <w:tcPr>
            <w:tcW w:w="985" w:type="pct"/>
            <w:noWrap/>
            <w:vAlign w:val="center"/>
            <w:hideMark/>
          </w:tcPr>
          <w:p w14:paraId="5DCF1147"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6BD6C408"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400SC</w:t>
            </w:r>
          </w:p>
        </w:tc>
        <w:tc>
          <w:tcPr>
            <w:tcW w:w="1589" w:type="pct"/>
            <w:noWrap/>
            <w:vAlign w:val="center"/>
            <w:hideMark/>
          </w:tcPr>
          <w:p w14:paraId="292B4EAF"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400SC</w:t>
            </w:r>
          </w:p>
        </w:tc>
        <w:tc>
          <w:tcPr>
            <w:tcW w:w="606" w:type="pct"/>
            <w:noWrap/>
            <w:vAlign w:val="center"/>
            <w:hideMark/>
          </w:tcPr>
          <w:p w14:paraId="7D765913"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1996-98</w:t>
            </w:r>
          </w:p>
        </w:tc>
        <w:tc>
          <w:tcPr>
            <w:tcW w:w="608" w:type="pct"/>
            <w:noWrap/>
            <w:vAlign w:val="center"/>
            <w:hideMark/>
          </w:tcPr>
          <w:p w14:paraId="4044355F"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400</w:t>
            </w:r>
          </w:p>
        </w:tc>
      </w:tr>
      <w:tr w:rsidR="007A435E" w:rsidRPr="007A435E" w14:paraId="7B32D029" w14:textId="77777777" w:rsidTr="00A26A6D">
        <w:trPr>
          <w:trHeight w:val="20"/>
        </w:trPr>
        <w:tc>
          <w:tcPr>
            <w:tcW w:w="985" w:type="pct"/>
            <w:noWrap/>
            <w:vAlign w:val="center"/>
            <w:hideMark/>
          </w:tcPr>
          <w:p w14:paraId="5739CE77"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5FB29DCB"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400TE</w:t>
            </w:r>
          </w:p>
        </w:tc>
        <w:tc>
          <w:tcPr>
            <w:tcW w:w="1589" w:type="pct"/>
            <w:noWrap/>
            <w:vAlign w:val="center"/>
            <w:hideMark/>
          </w:tcPr>
          <w:p w14:paraId="625C6A88"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400TE</w:t>
            </w:r>
          </w:p>
        </w:tc>
        <w:tc>
          <w:tcPr>
            <w:tcW w:w="606" w:type="pct"/>
            <w:noWrap/>
            <w:vAlign w:val="center"/>
            <w:hideMark/>
          </w:tcPr>
          <w:p w14:paraId="0E6FD1EE"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2001</w:t>
            </w:r>
          </w:p>
        </w:tc>
        <w:tc>
          <w:tcPr>
            <w:tcW w:w="608" w:type="pct"/>
            <w:noWrap/>
            <w:vAlign w:val="center"/>
            <w:hideMark/>
          </w:tcPr>
          <w:p w14:paraId="72D547DD"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400</w:t>
            </w:r>
          </w:p>
        </w:tc>
      </w:tr>
      <w:tr w:rsidR="007A435E" w:rsidRPr="007A435E" w14:paraId="4913CB85" w14:textId="77777777" w:rsidTr="00A26A6D">
        <w:trPr>
          <w:trHeight w:val="20"/>
        </w:trPr>
        <w:tc>
          <w:tcPr>
            <w:tcW w:w="985" w:type="pct"/>
            <w:noWrap/>
            <w:vAlign w:val="center"/>
            <w:hideMark/>
          </w:tcPr>
          <w:p w14:paraId="67689DDE"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337D39EC"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450EXC</w:t>
            </w:r>
          </w:p>
        </w:tc>
        <w:tc>
          <w:tcPr>
            <w:tcW w:w="1589" w:type="pct"/>
            <w:noWrap/>
            <w:vAlign w:val="center"/>
            <w:hideMark/>
          </w:tcPr>
          <w:p w14:paraId="6623D844"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ENDURO</w:t>
            </w:r>
          </w:p>
        </w:tc>
        <w:tc>
          <w:tcPr>
            <w:tcW w:w="606" w:type="pct"/>
            <w:noWrap/>
            <w:vAlign w:val="center"/>
            <w:hideMark/>
          </w:tcPr>
          <w:p w14:paraId="082C9820"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2002-07</w:t>
            </w:r>
          </w:p>
        </w:tc>
        <w:tc>
          <w:tcPr>
            <w:tcW w:w="608" w:type="pct"/>
            <w:noWrap/>
            <w:vAlign w:val="center"/>
            <w:hideMark/>
          </w:tcPr>
          <w:p w14:paraId="31D4BAEC"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448</w:t>
            </w:r>
          </w:p>
        </w:tc>
      </w:tr>
      <w:tr w:rsidR="007A435E" w:rsidRPr="007A435E" w14:paraId="4003AB9E" w14:textId="77777777" w:rsidTr="00A26A6D">
        <w:trPr>
          <w:trHeight w:val="20"/>
        </w:trPr>
        <w:tc>
          <w:tcPr>
            <w:tcW w:w="985" w:type="pct"/>
            <w:noWrap/>
            <w:vAlign w:val="center"/>
            <w:hideMark/>
          </w:tcPr>
          <w:p w14:paraId="17739AB7"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49031973"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450EXC</w:t>
            </w:r>
          </w:p>
        </w:tc>
        <w:tc>
          <w:tcPr>
            <w:tcW w:w="1589" w:type="pct"/>
            <w:noWrap/>
            <w:vAlign w:val="center"/>
            <w:hideMark/>
          </w:tcPr>
          <w:p w14:paraId="16F428BF"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ENDURO</w:t>
            </w:r>
          </w:p>
        </w:tc>
        <w:tc>
          <w:tcPr>
            <w:tcW w:w="606" w:type="pct"/>
            <w:noWrap/>
            <w:vAlign w:val="center"/>
            <w:hideMark/>
          </w:tcPr>
          <w:p w14:paraId="2FCBE44E"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2005-11</w:t>
            </w:r>
          </w:p>
        </w:tc>
        <w:tc>
          <w:tcPr>
            <w:tcW w:w="608" w:type="pct"/>
            <w:noWrap/>
            <w:vAlign w:val="center"/>
            <w:hideMark/>
          </w:tcPr>
          <w:p w14:paraId="3C0251AA"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449</w:t>
            </w:r>
          </w:p>
        </w:tc>
      </w:tr>
      <w:tr w:rsidR="007A435E" w:rsidRPr="007A435E" w14:paraId="5577FBF0" w14:textId="77777777" w:rsidTr="00A26A6D">
        <w:trPr>
          <w:trHeight w:val="20"/>
        </w:trPr>
        <w:tc>
          <w:tcPr>
            <w:tcW w:w="985" w:type="pct"/>
            <w:noWrap/>
            <w:vAlign w:val="center"/>
            <w:hideMark/>
          </w:tcPr>
          <w:p w14:paraId="67DBA377"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701AE89D"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450EXC</w:t>
            </w:r>
          </w:p>
        </w:tc>
        <w:tc>
          <w:tcPr>
            <w:tcW w:w="1589" w:type="pct"/>
            <w:noWrap/>
            <w:vAlign w:val="center"/>
            <w:hideMark/>
          </w:tcPr>
          <w:p w14:paraId="535ACDD0"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ENDURO</w:t>
            </w:r>
          </w:p>
        </w:tc>
        <w:tc>
          <w:tcPr>
            <w:tcW w:w="606" w:type="pct"/>
            <w:noWrap/>
            <w:vAlign w:val="center"/>
            <w:hideMark/>
          </w:tcPr>
          <w:p w14:paraId="5D968B4A"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2011-on</w:t>
            </w:r>
          </w:p>
        </w:tc>
        <w:tc>
          <w:tcPr>
            <w:tcW w:w="608" w:type="pct"/>
            <w:noWrap/>
            <w:vAlign w:val="center"/>
            <w:hideMark/>
          </w:tcPr>
          <w:p w14:paraId="736A70D8"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449</w:t>
            </w:r>
          </w:p>
        </w:tc>
      </w:tr>
      <w:tr w:rsidR="007A435E" w:rsidRPr="007A435E" w14:paraId="55F6D355" w14:textId="77777777" w:rsidTr="00A26A6D">
        <w:trPr>
          <w:trHeight w:val="20"/>
        </w:trPr>
        <w:tc>
          <w:tcPr>
            <w:tcW w:w="985" w:type="pct"/>
            <w:noWrap/>
            <w:vAlign w:val="center"/>
            <w:hideMark/>
          </w:tcPr>
          <w:p w14:paraId="77090E8F"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31808520"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4T-EXC RACING</w:t>
            </w:r>
          </w:p>
        </w:tc>
        <w:tc>
          <w:tcPr>
            <w:tcW w:w="1589" w:type="pct"/>
            <w:noWrap/>
            <w:vAlign w:val="center"/>
            <w:hideMark/>
          </w:tcPr>
          <w:p w14:paraId="2A7FFC29"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350 EXC-F</w:t>
            </w:r>
          </w:p>
        </w:tc>
        <w:tc>
          <w:tcPr>
            <w:tcW w:w="606" w:type="pct"/>
            <w:noWrap/>
            <w:vAlign w:val="center"/>
            <w:hideMark/>
          </w:tcPr>
          <w:p w14:paraId="0AF97B14"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2012-on</w:t>
            </w:r>
          </w:p>
        </w:tc>
        <w:tc>
          <w:tcPr>
            <w:tcW w:w="608" w:type="pct"/>
            <w:noWrap/>
            <w:vAlign w:val="center"/>
            <w:hideMark/>
          </w:tcPr>
          <w:p w14:paraId="1FF35B00"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350</w:t>
            </w:r>
          </w:p>
        </w:tc>
      </w:tr>
      <w:tr w:rsidR="007A435E" w:rsidRPr="007A435E" w14:paraId="0426A952" w14:textId="77777777" w:rsidTr="00A26A6D">
        <w:trPr>
          <w:trHeight w:val="20"/>
        </w:trPr>
        <w:tc>
          <w:tcPr>
            <w:tcW w:w="985" w:type="pct"/>
            <w:noWrap/>
            <w:vAlign w:val="center"/>
            <w:hideMark/>
          </w:tcPr>
          <w:p w14:paraId="791656E4"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6910620F"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4T-EXC RACING</w:t>
            </w:r>
          </w:p>
        </w:tc>
        <w:tc>
          <w:tcPr>
            <w:tcW w:w="1589" w:type="pct"/>
            <w:noWrap/>
            <w:vAlign w:val="center"/>
            <w:hideMark/>
          </w:tcPr>
          <w:p w14:paraId="348ED5C2"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450 EXC</w:t>
            </w:r>
          </w:p>
        </w:tc>
        <w:tc>
          <w:tcPr>
            <w:tcW w:w="606" w:type="pct"/>
            <w:noWrap/>
            <w:vAlign w:val="center"/>
            <w:hideMark/>
          </w:tcPr>
          <w:p w14:paraId="66AB3410"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2012-on</w:t>
            </w:r>
          </w:p>
        </w:tc>
        <w:tc>
          <w:tcPr>
            <w:tcW w:w="608" w:type="pct"/>
            <w:noWrap/>
            <w:vAlign w:val="center"/>
            <w:hideMark/>
          </w:tcPr>
          <w:p w14:paraId="50F939AE"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449</w:t>
            </w:r>
          </w:p>
        </w:tc>
      </w:tr>
      <w:tr w:rsidR="007A435E" w:rsidRPr="007A435E" w14:paraId="26E13A80" w14:textId="77777777" w:rsidTr="00A26A6D">
        <w:trPr>
          <w:trHeight w:val="20"/>
        </w:trPr>
        <w:tc>
          <w:tcPr>
            <w:tcW w:w="985" w:type="pct"/>
            <w:noWrap/>
            <w:vAlign w:val="center"/>
            <w:hideMark/>
          </w:tcPr>
          <w:p w14:paraId="5A3A71D9"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0F2E817A"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4T-EXC RACING</w:t>
            </w:r>
          </w:p>
        </w:tc>
        <w:tc>
          <w:tcPr>
            <w:tcW w:w="1589" w:type="pct"/>
            <w:noWrap/>
            <w:vAlign w:val="center"/>
            <w:hideMark/>
          </w:tcPr>
          <w:p w14:paraId="0629F187"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500 EXC</w:t>
            </w:r>
          </w:p>
        </w:tc>
        <w:tc>
          <w:tcPr>
            <w:tcW w:w="606" w:type="pct"/>
            <w:noWrap/>
            <w:vAlign w:val="center"/>
            <w:hideMark/>
          </w:tcPr>
          <w:p w14:paraId="1223711B"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2012-on</w:t>
            </w:r>
          </w:p>
        </w:tc>
        <w:tc>
          <w:tcPr>
            <w:tcW w:w="608" w:type="pct"/>
            <w:noWrap/>
            <w:vAlign w:val="center"/>
            <w:hideMark/>
          </w:tcPr>
          <w:p w14:paraId="74B6E0F6"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510</w:t>
            </w:r>
          </w:p>
        </w:tc>
      </w:tr>
      <w:tr w:rsidR="007A435E" w:rsidRPr="007A435E" w14:paraId="292C6AFC" w14:textId="77777777" w:rsidTr="00A26A6D">
        <w:trPr>
          <w:trHeight w:val="20"/>
        </w:trPr>
        <w:tc>
          <w:tcPr>
            <w:tcW w:w="985" w:type="pct"/>
            <w:noWrap/>
            <w:vAlign w:val="center"/>
            <w:hideMark/>
          </w:tcPr>
          <w:p w14:paraId="298E012A"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47CF78BB"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500EXC</w:t>
            </w:r>
          </w:p>
        </w:tc>
        <w:tc>
          <w:tcPr>
            <w:tcW w:w="1589" w:type="pct"/>
            <w:noWrap/>
            <w:vAlign w:val="center"/>
            <w:hideMark/>
          </w:tcPr>
          <w:p w14:paraId="7D577AEB"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ENDURO</w:t>
            </w:r>
          </w:p>
        </w:tc>
        <w:tc>
          <w:tcPr>
            <w:tcW w:w="606" w:type="pct"/>
            <w:noWrap/>
            <w:vAlign w:val="center"/>
            <w:hideMark/>
          </w:tcPr>
          <w:p w14:paraId="2013732C"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2011-on</w:t>
            </w:r>
          </w:p>
        </w:tc>
        <w:tc>
          <w:tcPr>
            <w:tcW w:w="608" w:type="pct"/>
            <w:noWrap/>
            <w:vAlign w:val="center"/>
            <w:hideMark/>
          </w:tcPr>
          <w:p w14:paraId="253624BF"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510</w:t>
            </w:r>
          </w:p>
        </w:tc>
      </w:tr>
      <w:tr w:rsidR="007A435E" w:rsidRPr="007A435E" w14:paraId="4302EC53" w14:textId="77777777" w:rsidTr="00A26A6D">
        <w:trPr>
          <w:trHeight w:val="20"/>
        </w:trPr>
        <w:tc>
          <w:tcPr>
            <w:tcW w:w="985" w:type="pct"/>
            <w:noWrap/>
            <w:vAlign w:val="center"/>
            <w:hideMark/>
          </w:tcPr>
          <w:p w14:paraId="281116D9"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32A63962"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500GS</w:t>
            </w:r>
          </w:p>
        </w:tc>
        <w:tc>
          <w:tcPr>
            <w:tcW w:w="1589" w:type="pct"/>
            <w:noWrap/>
            <w:vAlign w:val="center"/>
            <w:hideMark/>
          </w:tcPr>
          <w:p w14:paraId="2DF42112"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ENDURO</w:t>
            </w:r>
          </w:p>
        </w:tc>
        <w:tc>
          <w:tcPr>
            <w:tcW w:w="606" w:type="pct"/>
            <w:noWrap/>
            <w:vAlign w:val="center"/>
            <w:hideMark/>
          </w:tcPr>
          <w:p w14:paraId="09A5796C"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1984-91</w:t>
            </w:r>
          </w:p>
        </w:tc>
        <w:tc>
          <w:tcPr>
            <w:tcW w:w="608" w:type="pct"/>
            <w:noWrap/>
            <w:vAlign w:val="center"/>
            <w:hideMark/>
          </w:tcPr>
          <w:p w14:paraId="2C2FDB75"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553</w:t>
            </w:r>
          </w:p>
        </w:tc>
      </w:tr>
      <w:tr w:rsidR="007A435E" w:rsidRPr="007A435E" w14:paraId="677DCF7D" w14:textId="77777777" w:rsidTr="00A26A6D">
        <w:trPr>
          <w:trHeight w:val="20"/>
        </w:trPr>
        <w:tc>
          <w:tcPr>
            <w:tcW w:w="985" w:type="pct"/>
            <w:noWrap/>
            <w:vAlign w:val="center"/>
            <w:hideMark/>
          </w:tcPr>
          <w:p w14:paraId="6230F74E"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0B8C4C4C"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510EXC</w:t>
            </w:r>
          </w:p>
        </w:tc>
        <w:tc>
          <w:tcPr>
            <w:tcW w:w="1589" w:type="pct"/>
            <w:noWrap/>
            <w:vAlign w:val="center"/>
            <w:hideMark/>
          </w:tcPr>
          <w:p w14:paraId="2057B4BC"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ENDURO</w:t>
            </w:r>
          </w:p>
        </w:tc>
        <w:tc>
          <w:tcPr>
            <w:tcW w:w="606" w:type="pct"/>
            <w:noWrap/>
            <w:vAlign w:val="center"/>
            <w:hideMark/>
          </w:tcPr>
          <w:p w14:paraId="5FBD61D1"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1999-02</w:t>
            </w:r>
          </w:p>
        </w:tc>
        <w:tc>
          <w:tcPr>
            <w:tcW w:w="608" w:type="pct"/>
            <w:noWrap/>
            <w:vAlign w:val="center"/>
            <w:hideMark/>
          </w:tcPr>
          <w:p w14:paraId="7F5E80BD"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510</w:t>
            </w:r>
          </w:p>
        </w:tc>
      </w:tr>
      <w:tr w:rsidR="007A435E" w:rsidRPr="007A435E" w14:paraId="1967EEB1" w14:textId="77777777" w:rsidTr="00A26A6D">
        <w:trPr>
          <w:trHeight w:val="20"/>
        </w:trPr>
        <w:tc>
          <w:tcPr>
            <w:tcW w:w="985" w:type="pct"/>
            <w:noWrap/>
            <w:vAlign w:val="center"/>
            <w:hideMark/>
          </w:tcPr>
          <w:p w14:paraId="608DDFED"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3DD4680E"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520EXC</w:t>
            </w:r>
          </w:p>
        </w:tc>
        <w:tc>
          <w:tcPr>
            <w:tcW w:w="1589" w:type="pct"/>
            <w:noWrap/>
            <w:vAlign w:val="center"/>
            <w:hideMark/>
          </w:tcPr>
          <w:p w14:paraId="18A8BC93"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ENDURO</w:t>
            </w:r>
          </w:p>
        </w:tc>
        <w:tc>
          <w:tcPr>
            <w:tcW w:w="606" w:type="pct"/>
            <w:noWrap/>
            <w:vAlign w:val="center"/>
            <w:hideMark/>
          </w:tcPr>
          <w:p w14:paraId="1C5724ED"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2000-02</w:t>
            </w:r>
          </w:p>
        </w:tc>
        <w:tc>
          <w:tcPr>
            <w:tcW w:w="608" w:type="pct"/>
            <w:noWrap/>
            <w:vAlign w:val="center"/>
            <w:hideMark/>
          </w:tcPr>
          <w:p w14:paraId="5630638D"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510</w:t>
            </w:r>
          </w:p>
        </w:tc>
      </w:tr>
      <w:tr w:rsidR="007A435E" w:rsidRPr="007A435E" w14:paraId="7B50E4DB" w14:textId="77777777" w:rsidTr="00A26A6D">
        <w:trPr>
          <w:trHeight w:val="20"/>
        </w:trPr>
        <w:tc>
          <w:tcPr>
            <w:tcW w:w="985" w:type="pct"/>
            <w:noWrap/>
            <w:vAlign w:val="center"/>
            <w:hideMark/>
          </w:tcPr>
          <w:p w14:paraId="433CC74E"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0DB6CE5C"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525EXC</w:t>
            </w:r>
          </w:p>
        </w:tc>
        <w:tc>
          <w:tcPr>
            <w:tcW w:w="1589" w:type="pct"/>
            <w:noWrap/>
            <w:vAlign w:val="center"/>
            <w:hideMark/>
          </w:tcPr>
          <w:p w14:paraId="39175CCA"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ENDURO</w:t>
            </w:r>
          </w:p>
        </w:tc>
        <w:tc>
          <w:tcPr>
            <w:tcW w:w="606" w:type="pct"/>
            <w:noWrap/>
            <w:vAlign w:val="center"/>
            <w:hideMark/>
          </w:tcPr>
          <w:p w14:paraId="504F8228"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2002-05</w:t>
            </w:r>
          </w:p>
        </w:tc>
        <w:tc>
          <w:tcPr>
            <w:tcW w:w="608" w:type="pct"/>
            <w:noWrap/>
            <w:vAlign w:val="center"/>
            <w:hideMark/>
          </w:tcPr>
          <w:p w14:paraId="15410B08"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510</w:t>
            </w:r>
          </w:p>
        </w:tc>
      </w:tr>
      <w:tr w:rsidR="007A435E" w:rsidRPr="007A435E" w14:paraId="3A9F8FE3" w14:textId="77777777" w:rsidTr="00A26A6D">
        <w:trPr>
          <w:trHeight w:val="20"/>
        </w:trPr>
        <w:tc>
          <w:tcPr>
            <w:tcW w:w="985" w:type="pct"/>
            <w:noWrap/>
            <w:vAlign w:val="center"/>
            <w:hideMark/>
          </w:tcPr>
          <w:p w14:paraId="6968932D"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6BE31BA8"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525EXC-R</w:t>
            </w:r>
          </w:p>
        </w:tc>
        <w:tc>
          <w:tcPr>
            <w:tcW w:w="1589" w:type="pct"/>
            <w:noWrap/>
            <w:vAlign w:val="center"/>
            <w:hideMark/>
          </w:tcPr>
          <w:p w14:paraId="02A8F4F8"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ENDURO</w:t>
            </w:r>
          </w:p>
        </w:tc>
        <w:tc>
          <w:tcPr>
            <w:tcW w:w="606" w:type="pct"/>
            <w:noWrap/>
            <w:vAlign w:val="center"/>
            <w:hideMark/>
          </w:tcPr>
          <w:p w14:paraId="26CA882A"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2005-07</w:t>
            </w:r>
          </w:p>
        </w:tc>
        <w:tc>
          <w:tcPr>
            <w:tcW w:w="608" w:type="pct"/>
            <w:noWrap/>
            <w:vAlign w:val="center"/>
            <w:hideMark/>
          </w:tcPr>
          <w:p w14:paraId="42D68455"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510</w:t>
            </w:r>
          </w:p>
        </w:tc>
      </w:tr>
      <w:tr w:rsidR="007A435E" w:rsidRPr="007A435E" w14:paraId="529628A2" w14:textId="77777777" w:rsidTr="00A26A6D">
        <w:trPr>
          <w:trHeight w:val="20"/>
        </w:trPr>
        <w:tc>
          <w:tcPr>
            <w:tcW w:w="985" w:type="pct"/>
            <w:noWrap/>
            <w:vAlign w:val="center"/>
            <w:hideMark/>
          </w:tcPr>
          <w:p w14:paraId="165FDD98"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76C4D9CC"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530EXC</w:t>
            </w:r>
          </w:p>
        </w:tc>
        <w:tc>
          <w:tcPr>
            <w:tcW w:w="1589" w:type="pct"/>
            <w:noWrap/>
            <w:vAlign w:val="center"/>
            <w:hideMark/>
          </w:tcPr>
          <w:p w14:paraId="78E44F2E"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ENDURO</w:t>
            </w:r>
          </w:p>
        </w:tc>
        <w:tc>
          <w:tcPr>
            <w:tcW w:w="606" w:type="pct"/>
            <w:noWrap/>
            <w:vAlign w:val="center"/>
            <w:hideMark/>
          </w:tcPr>
          <w:p w14:paraId="69BEA373"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2008-11</w:t>
            </w:r>
          </w:p>
        </w:tc>
        <w:tc>
          <w:tcPr>
            <w:tcW w:w="608" w:type="pct"/>
            <w:noWrap/>
            <w:vAlign w:val="center"/>
            <w:hideMark/>
          </w:tcPr>
          <w:p w14:paraId="519169D6"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510</w:t>
            </w:r>
          </w:p>
        </w:tc>
      </w:tr>
      <w:tr w:rsidR="007A435E" w:rsidRPr="007A435E" w14:paraId="5861A860" w14:textId="77777777" w:rsidTr="00A26A6D">
        <w:trPr>
          <w:trHeight w:val="20"/>
        </w:trPr>
        <w:tc>
          <w:tcPr>
            <w:tcW w:w="985" w:type="pct"/>
            <w:noWrap/>
            <w:vAlign w:val="center"/>
            <w:hideMark/>
          </w:tcPr>
          <w:p w14:paraId="65A1AC49"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065B59C5"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600 ENDURO</w:t>
            </w:r>
          </w:p>
        </w:tc>
        <w:tc>
          <w:tcPr>
            <w:tcW w:w="1589" w:type="pct"/>
            <w:noWrap/>
            <w:vAlign w:val="center"/>
            <w:hideMark/>
          </w:tcPr>
          <w:p w14:paraId="798F8798"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ENDURO</w:t>
            </w:r>
          </w:p>
        </w:tc>
        <w:tc>
          <w:tcPr>
            <w:tcW w:w="606" w:type="pct"/>
            <w:noWrap/>
            <w:vAlign w:val="center"/>
            <w:hideMark/>
          </w:tcPr>
          <w:p w14:paraId="1251D8CB"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1987-93</w:t>
            </w:r>
          </w:p>
        </w:tc>
        <w:tc>
          <w:tcPr>
            <w:tcW w:w="608" w:type="pct"/>
            <w:noWrap/>
            <w:vAlign w:val="center"/>
            <w:hideMark/>
          </w:tcPr>
          <w:p w14:paraId="68F69FE9"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553</w:t>
            </w:r>
          </w:p>
        </w:tc>
      </w:tr>
      <w:tr w:rsidR="007A435E" w:rsidRPr="007A435E" w14:paraId="4F6F8729" w14:textId="77777777" w:rsidTr="00A26A6D">
        <w:trPr>
          <w:trHeight w:val="20"/>
        </w:trPr>
        <w:tc>
          <w:tcPr>
            <w:tcW w:w="985" w:type="pct"/>
            <w:noWrap/>
            <w:vAlign w:val="center"/>
            <w:hideMark/>
          </w:tcPr>
          <w:p w14:paraId="358558F2"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57B20F3C"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600 ENDURO INCAS</w:t>
            </w:r>
          </w:p>
        </w:tc>
        <w:tc>
          <w:tcPr>
            <w:tcW w:w="1589" w:type="pct"/>
            <w:noWrap/>
            <w:vAlign w:val="center"/>
            <w:hideMark/>
          </w:tcPr>
          <w:p w14:paraId="64FF4A09"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ENDURO</w:t>
            </w:r>
          </w:p>
        </w:tc>
        <w:tc>
          <w:tcPr>
            <w:tcW w:w="606" w:type="pct"/>
            <w:noWrap/>
            <w:vAlign w:val="center"/>
            <w:hideMark/>
          </w:tcPr>
          <w:p w14:paraId="30C821EC"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1989-90</w:t>
            </w:r>
          </w:p>
        </w:tc>
        <w:tc>
          <w:tcPr>
            <w:tcW w:w="608" w:type="pct"/>
            <w:noWrap/>
            <w:vAlign w:val="center"/>
            <w:hideMark/>
          </w:tcPr>
          <w:p w14:paraId="08CA2EBC"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553</w:t>
            </w:r>
          </w:p>
        </w:tc>
      </w:tr>
      <w:tr w:rsidR="007A435E" w:rsidRPr="007A435E" w14:paraId="6E792A89" w14:textId="77777777" w:rsidTr="00A26A6D">
        <w:trPr>
          <w:trHeight w:val="20"/>
        </w:trPr>
        <w:tc>
          <w:tcPr>
            <w:tcW w:w="985" w:type="pct"/>
            <w:noWrap/>
            <w:vAlign w:val="center"/>
            <w:hideMark/>
          </w:tcPr>
          <w:p w14:paraId="04A117D3"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331BAAA8"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625SMC</w:t>
            </w:r>
          </w:p>
        </w:tc>
        <w:tc>
          <w:tcPr>
            <w:tcW w:w="1589" w:type="pct"/>
            <w:noWrap/>
            <w:vAlign w:val="center"/>
            <w:hideMark/>
          </w:tcPr>
          <w:p w14:paraId="476EC0EE"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625SMC</w:t>
            </w:r>
          </w:p>
        </w:tc>
        <w:tc>
          <w:tcPr>
            <w:tcW w:w="606" w:type="pct"/>
            <w:noWrap/>
            <w:vAlign w:val="center"/>
            <w:hideMark/>
          </w:tcPr>
          <w:p w14:paraId="7EEC3263"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2004</w:t>
            </w:r>
          </w:p>
        </w:tc>
        <w:tc>
          <w:tcPr>
            <w:tcW w:w="608" w:type="pct"/>
            <w:noWrap/>
            <w:vAlign w:val="center"/>
            <w:hideMark/>
          </w:tcPr>
          <w:p w14:paraId="46560E8E"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609</w:t>
            </w:r>
          </w:p>
        </w:tc>
      </w:tr>
      <w:tr w:rsidR="007A435E" w:rsidRPr="007A435E" w14:paraId="523069D8" w14:textId="77777777" w:rsidTr="00A26A6D">
        <w:trPr>
          <w:trHeight w:val="20"/>
        </w:trPr>
        <w:tc>
          <w:tcPr>
            <w:tcW w:w="985" w:type="pct"/>
            <w:noWrap/>
            <w:vAlign w:val="center"/>
            <w:hideMark/>
          </w:tcPr>
          <w:p w14:paraId="3961B884"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74F06569"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640 4T -EGS</w:t>
            </w:r>
          </w:p>
        </w:tc>
        <w:tc>
          <w:tcPr>
            <w:tcW w:w="1589" w:type="pct"/>
            <w:noWrap/>
            <w:vAlign w:val="center"/>
            <w:hideMark/>
          </w:tcPr>
          <w:p w14:paraId="456F5598"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640 LC4-EMY04</w:t>
            </w:r>
          </w:p>
        </w:tc>
        <w:tc>
          <w:tcPr>
            <w:tcW w:w="606" w:type="pct"/>
            <w:noWrap/>
            <w:vAlign w:val="center"/>
            <w:hideMark/>
          </w:tcPr>
          <w:p w14:paraId="5B338A26"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2004-05</w:t>
            </w:r>
          </w:p>
        </w:tc>
        <w:tc>
          <w:tcPr>
            <w:tcW w:w="608" w:type="pct"/>
            <w:noWrap/>
            <w:vAlign w:val="center"/>
            <w:hideMark/>
          </w:tcPr>
          <w:p w14:paraId="6347BD27"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625</w:t>
            </w:r>
          </w:p>
        </w:tc>
      </w:tr>
      <w:tr w:rsidR="007A435E" w:rsidRPr="007A435E" w14:paraId="0E942A07" w14:textId="77777777" w:rsidTr="00A26A6D">
        <w:trPr>
          <w:trHeight w:val="20"/>
        </w:trPr>
        <w:tc>
          <w:tcPr>
            <w:tcW w:w="985" w:type="pct"/>
            <w:noWrap/>
            <w:vAlign w:val="center"/>
            <w:hideMark/>
          </w:tcPr>
          <w:p w14:paraId="265953CB"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4BF061CC"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640 4T -EGS</w:t>
            </w:r>
          </w:p>
        </w:tc>
        <w:tc>
          <w:tcPr>
            <w:tcW w:w="1589" w:type="pct"/>
            <w:noWrap/>
            <w:vAlign w:val="center"/>
            <w:hideMark/>
          </w:tcPr>
          <w:p w14:paraId="5FE49AC9"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640 LC4-MY05</w:t>
            </w:r>
          </w:p>
        </w:tc>
        <w:tc>
          <w:tcPr>
            <w:tcW w:w="606" w:type="pct"/>
            <w:noWrap/>
            <w:vAlign w:val="center"/>
            <w:hideMark/>
          </w:tcPr>
          <w:p w14:paraId="6012FC64"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2004-05</w:t>
            </w:r>
          </w:p>
        </w:tc>
        <w:tc>
          <w:tcPr>
            <w:tcW w:w="608" w:type="pct"/>
            <w:noWrap/>
            <w:vAlign w:val="center"/>
            <w:hideMark/>
          </w:tcPr>
          <w:p w14:paraId="53696D55"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625</w:t>
            </w:r>
          </w:p>
        </w:tc>
      </w:tr>
      <w:tr w:rsidR="007A435E" w:rsidRPr="007A435E" w14:paraId="5F802579" w14:textId="77777777" w:rsidTr="00A26A6D">
        <w:trPr>
          <w:trHeight w:val="20"/>
        </w:trPr>
        <w:tc>
          <w:tcPr>
            <w:tcW w:w="985" w:type="pct"/>
            <w:noWrap/>
            <w:vAlign w:val="center"/>
            <w:hideMark/>
          </w:tcPr>
          <w:p w14:paraId="651D0158"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24C96CA7"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660 SMC</w:t>
            </w:r>
          </w:p>
        </w:tc>
        <w:tc>
          <w:tcPr>
            <w:tcW w:w="1589" w:type="pct"/>
            <w:noWrap/>
            <w:vAlign w:val="center"/>
            <w:hideMark/>
          </w:tcPr>
          <w:p w14:paraId="5E5A1AC8"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4T-EGS</w:t>
            </w:r>
          </w:p>
        </w:tc>
        <w:tc>
          <w:tcPr>
            <w:tcW w:w="606" w:type="pct"/>
            <w:noWrap/>
            <w:vAlign w:val="center"/>
            <w:hideMark/>
          </w:tcPr>
          <w:p w14:paraId="41C25BE0"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2004</w:t>
            </w:r>
          </w:p>
        </w:tc>
        <w:tc>
          <w:tcPr>
            <w:tcW w:w="608" w:type="pct"/>
            <w:noWrap/>
            <w:vAlign w:val="center"/>
            <w:hideMark/>
          </w:tcPr>
          <w:p w14:paraId="584B6575"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654</w:t>
            </w:r>
          </w:p>
        </w:tc>
      </w:tr>
      <w:tr w:rsidR="007A435E" w:rsidRPr="007A435E" w14:paraId="1564F117" w14:textId="77777777" w:rsidTr="00A26A6D">
        <w:trPr>
          <w:trHeight w:val="20"/>
        </w:trPr>
        <w:tc>
          <w:tcPr>
            <w:tcW w:w="985" w:type="pct"/>
            <w:noWrap/>
            <w:vAlign w:val="center"/>
          </w:tcPr>
          <w:p w14:paraId="522A8958"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44E3CE82"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Adventure</w:t>
            </w:r>
          </w:p>
        </w:tc>
        <w:tc>
          <w:tcPr>
            <w:tcW w:w="1589" w:type="pct"/>
            <w:noWrap/>
            <w:vAlign w:val="center"/>
          </w:tcPr>
          <w:p w14:paraId="72762D63"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390 Adventure</w:t>
            </w:r>
          </w:p>
        </w:tc>
        <w:tc>
          <w:tcPr>
            <w:tcW w:w="606" w:type="pct"/>
            <w:noWrap/>
            <w:vAlign w:val="center"/>
          </w:tcPr>
          <w:p w14:paraId="3AB818D7"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2020-on</w:t>
            </w:r>
          </w:p>
        </w:tc>
        <w:tc>
          <w:tcPr>
            <w:tcW w:w="608" w:type="pct"/>
            <w:noWrap/>
            <w:vAlign w:val="center"/>
          </w:tcPr>
          <w:p w14:paraId="439DBCE8"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373</w:t>
            </w:r>
          </w:p>
        </w:tc>
      </w:tr>
      <w:tr w:rsidR="007A435E" w:rsidRPr="007A435E" w14:paraId="3BD24D87" w14:textId="77777777" w:rsidTr="00A26A6D">
        <w:trPr>
          <w:trHeight w:val="20"/>
        </w:trPr>
        <w:tc>
          <w:tcPr>
            <w:tcW w:w="985" w:type="pct"/>
            <w:noWrap/>
            <w:vAlign w:val="center"/>
            <w:hideMark/>
          </w:tcPr>
          <w:p w14:paraId="5C81CCE8"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7A9EBA0B"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Freeride</w:t>
            </w:r>
          </w:p>
        </w:tc>
        <w:tc>
          <w:tcPr>
            <w:tcW w:w="1589" w:type="pct"/>
            <w:noWrap/>
            <w:vAlign w:val="center"/>
            <w:hideMark/>
          </w:tcPr>
          <w:p w14:paraId="36542910"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Freeride (MY12 on)</w:t>
            </w:r>
          </w:p>
        </w:tc>
        <w:tc>
          <w:tcPr>
            <w:tcW w:w="606" w:type="pct"/>
            <w:noWrap/>
            <w:vAlign w:val="center"/>
            <w:hideMark/>
          </w:tcPr>
          <w:p w14:paraId="55B82866"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2012</w:t>
            </w:r>
          </w:p>
        </w:tc>
        <w:tc>
          <w:tcPr>
            <w:tcW w:w="608" w:type="pct"/>
            <w:noWrap/>
            <w:vAlign w:val="center"/>
            <w:hideMark/>
          </w:tcPr>
          <w:p w14:paraId="14F2A5E0"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350</w:t>
            </w:r>
          </w:p>
        </w:tc>
      </w:tr>
      <w:tr w:rsidR="007A435E" w:rsidRPr="007A435E" w14:paraId="6EFA9B57" w14:textId="77777777" w:rsidTr="00A26A6D">
        <w:trPr>
          <w:trHeight w:val="20"/>
        </w:trPr>
        <w:tc>
          <w:tcPr>
            <w:tcW w:w="985" w:type="pct"/>
            <w:noWrap/>
            <w:vAlign w:val="center"/>
            <w:hideMark/>
          </w:tcPr>
          <w:p w14:paraId="0DF51501"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0E337C7E"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IS DUKE</w:t>
            </w:r>
          </w:p>
        </w:tc>
        <w:tc>
          <w:tcPr>
            <w:tcW w:w="1589" w:type="pct"/>
            <w:noWrap/>
            <w:vAlign w:val="center"/>
            <w:hideMark/>
          </w:tcPr>
          <w:p w14:paraId="683B98EE"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390 DUKE (C3)</w:t>
            </w:r>
          </w:p>
        </w:tc>
        <w:tc>
          <w:tcPr>
            <w:tcW w:w="606" w:type="pct"/>
            <w:noWrap/>
            <w:vAlign w:val="center"/>
            <w:hideMark/>
          </w:tcPr>
          <w:p w14:paraId="5166D447"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2013</w:t>
            </w:r>
          </w:p>
        </w:tc>
        <w:tc>
          <w:tcPr>
            <w:tcW w:w="608" w:type="pct"/>
            <w:noWrap/>
            <w:vAlign w:val="center"/>
            <w:hideMark/>
          </w:tcPr>
          <w:p w14:paraId="70EA7E42"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373</w:t>
            </w:r>
          </w:p>
        </w:tc>
      </w:tr>
      <w:tr w:rsidR="007A435E" w:rsidRPr="007A435E" w14:paraId="5B73826E" w14:textId="77777777" w:rsidTr="00A26A6D">
        <w:trPr>
          <w:trHeight w:val="20"/>
        </w:trPr>
        <w:tc>
          <w:tcPr>
            <w:tcW w:w="985" w:type="pct"/>
            <w:noWrap/>
            <w:vAlign w:val="center"/>
            <w:hideMark/>
          </w:tcPr>
          <w:p w14:paraId="1F265211"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1C271A96"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IS RC</w:t>
            </w:r>
          </w:p>
        </w:tc>
        <w:tc>
          <w:tcPr>
            <w:tcW w:w="1589" w:type="pct"/>
            <w:noWrap/>
            <w:vAlign w:val="center"/>
            <w:hideMark/>
          </w:tcPr>
          <w:p w14:paraId="2333C01D"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RC 390</w:t>
            </w:r>
          </w:p>
        </w:tc>
        <w:tc>
          <w:tcPr>
            <w:tcW w:w="606" w:type="pct"/>
            <w:noWrap/>
            <w:vAlign w:val="center"/>
            <w:hideMark/>
          </w:tcPr>
          <w:p w14:paraId="135DE74A"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2016-on</w:t>
            </w:r>
          </w:p>
        </w:tc>
        <w:tc>
          <w:tcPr>
            <w:tcW w:w="608" w:type="pct"/>
            <w:noWrap/>
            <w:vAlign w:val="center"/>
            <w:hideMark/>
          </w:tcPr>
          <w:p w14:paraId="147EB1B1"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373</w:t>
            </w:r>
          </w:p>
        </w:tc>
      </w:tr>
      <w:tr w:rsidR="007A435E" w:rsidRPr="007A435E" w14:paraId="3198A8ED" w14:textId="77777777" w:rsidTr="00A26A6D">
        <w:trPr>
          <w:trHeight w:val="20"/>
        </w:trPr>
        <w:tc>
          <w:tcPr>
            <w:tcW w:w="985" w:type="pct"/>
            <w:noWrap/>
            <w:vAlign w:val="center"/>
            <w:hideMark/>
          </w:tcPr>
          <w:p w14:paraId="795F9976"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638F4C76"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Rally</w:t>
            </w:r>
          </w:p>
        </w:tc>
        <w:tc>
          <w:tcPr>
            <w:tcW w:w="1589" w:type="pct"/>
            <w:noWrap/>
            <w:vAlign w:val="center"/>
            <w:hideMark/>
          </w:tcPr>
          <w:p w14:paraId="0B7529CE"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450 RALLY</w:t>
            </w:r>
          </w:p>
        </w:tc>
        <w:tc>
          <w:tcPr>
            <w:tcW w:w="606" w:type="pct"/>
            <w:noWrap/>
            <w:vAlign w:val="center"/>
            <w:hideMark/>
          </w:tcPr>
          <w:p w14:paraId="28D17CA2"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2017-on</w:t>
            </w:r>
          </w:p>
        </w:tc>
        <w:tc>
          <w:tcPr>
            <w:tcW w:w="608" w:type="pct"/>
            <w:noWrap/>
            <w:vAlign w:val="center"/>
            <w:hideMark/>
          </w:tcPr>
          <w:p w14:paraId="07A7208E"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449</w:t>
            </w:r>
          </w:p>
        </w:tc>
      </w:tr>
      <w:tr w:rsidR="007A435E" w:rsidRPr="007A435E" w14:paraId="43060962" w14:textId="77777777" w:rsidTr="00A26A6D">
        <w:trPr>
          <w:trHeight w:val="20"/>
        </w:trPr>
        <w:tc>
          <w:tcPr>
            <w:tcW w:w="985" w:type="pct"/>
            <w:noWrap/>
            <w:vAlign w:val="center"/>
            <w:hideMark/>
          </w:tcPr>
          <w:p w14:paraId="48954E8F"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22F3A236"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Rally</w:t>
            </w:r>
          </w:p>
        </w:tc>
        <w:tc>
          <w:tcPr>
            <w:tcW w:w="1589" w:type="pct"/>
            <w:noWrap/>
            <w:vAlign w:val="center"/>
            <w:hideMark/>
          </w:tcPr>
          <w:p w14:paraId="77A2B86C"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690 RALLY</w:t>
            </w:r>
          </w:p>
        </w:tc>
        <w:tc>
          <w:tcPr>
            <w:tcW w:w="606" w:type="pct"/>
            <w:noWrap/>
            <w:vAlign w:val="center"/>
            <w:hideMark/>
          </w:tcPr>
          <w:p w14:paraId="3889FA06"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2017</w:t>
            </w:r>
          </w:p>
        </w:tc>
        <w:tc>
          <w:tcPr>
            <w:tcW w:w="608" w:type="pct"/>
            <w:noWrap/>
            <w:vAlign w:val="center"/>
            <w:hideMark/>
          </w:tcPr>
          <w:p w14:paraId="20499C83"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654</w:t>
            </w:r>
          </w:p>
        </w:tc>
      </w:tr>
      <w:tr w:rsidR="007A435E" w:rsidRPr="007A435E" w14:paraId="102103CC" w14:textId="77777777" w:rsidTr="00A26A6D">
        <w:trPr>
          <w:trHeight w:val="20"/>
        </w:trPr>
        <w:tc>
          <w:tcPr>
            <w:tcW w:w="985" w:type="pct"/>
            <w:tcBorders>
              <w:bottom w:val="single" w:sz="4" w:space="0" w:color="auto"/>
            </w:tcBorders>
            <w:noWrap/>
            <w:vAlign w:val="center"/>
            <w:hideMark/>
          </w:tcPr>
          <w:p w14:paraId="59A2CC7E" w14:textId="77777777" w:rsidR="007A435E" w:rsidRPr="007A435E" w:rsidRDefault="007A435E" w:rsidP="007A435E">
            <w:pPr>
              <w:spacing w:after="0"/>
              <w:rPr>
                <w:rFonts w:eastAsia="Times New Roman"/>
                <w:b/>
                <w:bCs/>
                <w:szCs w:val="17"/>
                <w:lang w:eastAsia="en-AU"/>
              </w:rPr>
            </w:pPr>
          </w:p>
        </w:tc>
        <w:tc>
          <w:tcPr>
            <w:tcW w:w="1212" w:type="pct"/>
            <w:tcBorders>
              <w:bottom w:val="single" w:sz="4" w:space="0" w:color="auto"/>
            </w:tcBorders>
            <w:noWrap/>
            <w:vAlign w:val="center"/>
            <w:hideMark/>
          </w:tcPr>
          <w:p w14:paraId="558BDA16"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RC390</w:t>
            </w:r>
          </w:p>
        </w:tc>
        <w:tc>
          <w:tcPr>
            <w:tcW w:w="1589" w:type="pct"/>
            <w:tcBorders>
              <w:bottom w:val="single" w:sz="4" w:space="0" w:color="auto"/>
            </w:tcBorders>
            <w:noWrap/>
            <w:vAlign w:val="center"/>
            <w:hideMark/>
          </w:tcPr>
          <w:p w14:paraId="713A4F70"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RC390</w:t>
            </w:r>
          </w:p>
        </w:tc>
        <w:tc>
          <w:tcPr>
            <w:tcW w:w="606" w:type="pct"/>
            <w:tcBorders>
              <w:bottom w:val="single" w:sz="4" w:space="0" w:color="auto"/>
            </w:tcBorders>
            <w:noWrap/>
            <w:vAlign w:val="center"/>
            <w:hideMark/>
          </w:tcPr>
          <w:p w14:paraId="65066689"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all</w:t>
            </w:r>
          </w:p>
        </w:tc>
        <w:tc>
          <w:tcPr>
            <w:tcW w:w="608" w:type="pct"/>
            <w:tcBorders>
              <w:bottom w:val="single" w:sz="4" w:space="0" w:color="auto"/>
            </w:tcBorders>
            <w:noWrap/>
            <w:vAlign w:val="center"/>
            <w:hideMark/>
          </w:tcPr>
          <w:p w14:paraId="41987082"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390</w:t>
            </w:r>
          </w:p>
        </w:tc>
      </w:tr>
      <w:tr w:rsidR="007A435E" w:rsidRPr="007A435E" w14:paraId="149E9448" w14:textId="77777777" w:rsidTr="00A26A6D">
        <w:trPr>
          <w:trHeight w:val="20"/>
        </w:trPr>
        <w:tc>
          <w:tcPr>
            <w:tcW w:w="985" w:type="pct"/>
            <w:tcBorders>
              <w:top w:val="single" w:sz="4" w:space="0" w:color="auto"/>
            </w:tcBorders>
            <w:noWrap/>
            <w:vAlign w:val="center"/>
          </w:tcPr>
          <w:p w14:paraId="5D9B510B" w14:textId="77777777" w:rsidR="007A435E" w:rsidRPr="007A435E" w:rsidRDefault="007A435E" w:rsidP="007A435E">
            <w:pPr>
              <w:keepNext/>
              <w:spacing w:after="0"/>
              <w:rPr>
                <w:rFonts w:eastAsia="Times New Roman"/>
                <w:b/>
                <w:bCs/>
                <w:szCs w:val="17"/>
                <w:lang w:eastAsia="en-AU"/>
              </w:rPr>
            </w:pPr>
            <w:r w:rsidRPr="007A435E">
              <w:rPr>
                <w:rFonts w:eastAsia="Times New Roman"/>
                <w:b/>
                <w:bCs/>
                <w:szCs w:val="17"/>
                <w:lang w:eastAsia="en-AU"/>
              </w:rPr>
              <w:t>KYMCO</w:t>
            </w:r>
          </w:p>
        </w:tc>
        <w:tc>
          <w:tcPr>
            <w:tcW w:w="1212" w:type="pct"/>
            <w:tcBorders>
              <w:top w:val="single" w:sz="4" w:space="0" w:color="auto"/>
            </w:tcBorders>
            <w:noWrap/>
            <w:vAlign w:val="center"/>
          </w:tcPr>
          <w:p w14:paraId="2A810C15"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AGILITY 300</w:t>
            </w:r>
          </w:p>
        </w:tc>
        <w:tc>
          <w:tcPr>
            <w:tcW w:w="1589" w:type="pct"/>
            <w:tcBorders>
              <w:top w:val="single" w:sz="4" w:space="0" w:color="auto"/>
            </w:tcBorders>
            <w:noWrap/>
            <w:vAlign w:val="center"/>
          </w:tcPr>
          <w:p w14:paraId="33B9497C"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T4 (300)</w:t>
            </w:r>
          </w:p>
        </w:tc>
        <w:tc>
          <w:tcPr>
            <w:tcW w:w="606" w:type="pct"/>
            <w:tcBorders>
              <w:top w:val="single" w:sz="4" w:space="0" w:color="auto"/>
            </w:tcBorders>
            <w:noWrap/>
            <w:vAlign w:val="center"/>
          </w:tcPr>
          <w:p w14:paraId="6644FB4D"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2020-on</w:t>
            </w:r>
          </w:p>
        </w:tc>
        <w:tc>
          <w:tcPr>
            <w:tcW w:w="608" w:type="pct"/>
            <w:tcBorders>
              <w:top w:val="single" w:sz="4" w:space="0" w:color="auto"/>
            </w:tcBorders>
            <w:noWrap/>
            <w:vAlign w:val="center"/>
          </w:tcPr>
          <w:p w14:paraId="7F69B054"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276</w:t>
            </w:r>
          </w:p>
        </w:tc>
      </w:tr>
      <w:tr w:rsidR="007A435E" w:rsidRPr="007A435E" w14:paraId="20078C2C" w14:textId="77777777" w:rsidTr="00A26A6D">
        <w:trPr>
          <w:trHeight w:val="20"/>
        </w:trPr>
        <w:tc>
          <w:tcPr>
            <w:tcW w:w="985" w:type="pct"/>
            <w:noWrap/>
            <w:vAlign w:val="center"/>
          </w:tcPr>
          <w:p w14:paraId="22AB5B1C"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22D3098E"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AK Series</w:t>
            </w:r>
          </w:p>
        </w:tc>
        <w:tc>
          <w:tcPr>
            <w:tcW w:w="1589" w:type="pct"/>
            <w:noWrap/>
            <w:vAlign w:val="center"/>
          </w:tcPr>
          <w:p w14:paraId="152251E6"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AK 550</w:t>
            </w:r>
          </w:p>
        </w:tc>
        <w:tc>
          <w:tcPr>
            <w:tcW w:w="606" w:type="pct"/>
            <w:noWrap/>
            <w:vAlign w:val="center"/>
          </w:tcPr>
          <w:p w14:paraId="60AC98B4"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2017-on</w:t>
            </w:r>
          </w:p>
        </w:tc>
        <w:tc>
          <w:tcPr>
            <w:tcW w:w="608" w:type="pct"/>
            <w:noWrap/>
            <w:vAlign w:val="center"/>
          </w:tcPr>
          <w:p w14:paraId="586B1B6A"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550</w:t>
            </w:r>
          </w:p>
        </w:tc>
      </w:tr>
      <w:tr w:rsidR="007A435E" w:rsidRPr="007A435E" w14:paraId="772F9F86" w14:textId="77777777" w:rsidTr="00A26A6D">
        <w:trPr>
          <w:trHeight w:val="20"/>
        </w:trPr>
        <w:tc>
          <w:tcPr>
            <w:tcW w:w="985" w:type="pct"/>
            <w:noWrap/>
            <w:vAlign w:val="center"/>
          </w:tcPr>
          <w:p w14:paraId="5C994594"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7F0F378C"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Downtown Series</w:t>
            </w:r>
          </w:p>
        </w:tc>
        <w:tc>
          <w:tcPr>
            <w:tcW w:w="1589" w:type="pct"/>
            <w:noWrap/>
            <w:vAlign w:val="center"/>
          </w:tcPr>
          <w:p w14:paraId="05D2EE93"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Downtown GT (E90000)</w:t>
            </w:r>
          </w:p>
        </w:tc>
        <w:tc>
          <w:tcPr>
            <w:tcW w:w="606" w:type="pct"/>
            <w:noWrap/>
            <w:vAlign w:val="center"/>
          </w:tcPr>
          <w:p w14:paraId="0817227F"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2024-on</w:t>
            </w:r>
          </w:p>
        </w:tc>
        <w:tc>
          <w:tcPr>
            <w:tcW w:w="608" w:type="pct"/>
            <w:noWrap/>
            <w:vAlign w:val="center"/>
          </w:tcPr>
          <w:p w14:paraId="7A93123D"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321</w:t>
            </w:r>
          </w:p>
        </w:tc>
      </w:tr>
      <w:tr w:rsidR="007A435E" w:rsidRPr="007A435E" w14:paraId="5FBE6B39" w14:textId="77777777" w:rsidTr="00A26A6D">
        <w:trPr>
          <w:trHeight w:val="20"/>
        </w:trPr>
        <w:tc>
          <w:tcPr>
            <w:tcW w:w="985" w:type="pct"/>
            <w:noWrap/>
            <w:vAlign w:val="center"/>
          </w:tcPr>
          <w:p w14:paraId="7907D123"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3BEF167D"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DT Series</w:t>
            </w:r>
          </w:p>
        </w:tc>
        <w:tc>
          <w:tcPr>
            <w:tcW w:w="1589" w:type="pct"/>
            <w:noWrap/>
            <w:vAlign w:val="center"/>
          </w:tcPr>
          <w:p w14:paraId="5E3E8D1B"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DT X360/E70000</w:t>
            </w:r>
          </w:p>
        </w:tc>
        <w:tc>
          <w:tcPr>
            <w:tcW w:w="606" w:type="pct"/>
            <w:noWrap/>
            <w:vAlign w:val="center"/>
          </w:tcPr>
          <w:p w14:paraId="20B81A87"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2021-on</w:t>
            </w:r>
          </w:p>
        </w:tc>
        <w:tc>
          <w:tcPr>
            <w:tcW w:w="608" w:type="pct"/>
            <w:noWrap/>
            <w:vAlign w:val="center"/>
          </w:tcPr>
          <w:p w14:paraId="51DE7F17"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321</w:t>
            </w:r>
          </w:p>
        </w:tc>
      </w:tr>
      <w:tr w:rsidR="007A435E" w:rsidRPr="007A435E" w14:paraId="6172BBF1" w14:textId="77777777" w:rsidTr="00A26A6D">
        <w:trPr>
          <w:trHeight w:val="20"/>
        </w:trPr>
        <w:tc>
          <w:tcPr>
            <w:tcW w:w="985" w:type="pct"/>
            <w:noWrap/>
            <w:vAlign w:val="center"/>
            <w:hideMark/>
          </w:tcPr>
          <w:p w14:paraId="272449B1"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362BD8ED"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V2</w:t>
            </w:r>
          </w:p>
        </w:tc>
        <w:tc>
          <w:tcPr>
            <w:tcW w:w="1589" w:type="pct"/>
            <w:noWrap/>
            <w:vAlign w:val="center"/>
            <w:hideMark/>
          </w:tcPr>
          <w:p w14:paraId="4B2DDCD4"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Downtown 350i (V200010, V20020, V20030, V23010-V23000, C71100))</w:t>
            </w:r>
          </w:p>
        </w:tc>
        <w:tc>
          <w:tcPr>
            <w:tcW w:w="606" w:type="pct"/>
            <w:noWrap/>
            <w:vAlign w:val="center"/>
            <w:hideMark/>
          </w:tcPr>
          <w:p w14:paraId="397D9DF6"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2015-on</w:t>
            </w:r>
          </w:p>
        </w:tc>
        <w:tc>
          <w:tcPr>
            <w:tcW w:w="608" w:type="pct"/>
            <w:noWrap/>
            <w:vAlign w:val="center"/>
            <w:hideMark/>
          </w:tcPr>
          <w:p w14:paraId="2321C441"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321</w:t>
            </w:r>
          </w:p>
        </w:tc>
      </w:tr>
      <w:tr w:rsidR="007A435E" w:rsidRPr="007A435E" w14:paraId="011A307F" w14:textId="77777777" w:rsidTr="00A26A6D">
        <w:trPr>
          <w:trHeight w:val="20"/>
        </w:trPr>
        <w:tc>
          <w:tcPr>
            <w:tcW w:w="985" w:type="pct"/>
            <w:noWrap/>
            <w:vAlign w:val="center"/>
          </w:tcPr>
          <w:p w14:paraId="09A0ED96"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7DC74F95"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XCITING S 400</w:t>
            </w:r>
          </w:p>
        </w:tc>
        <w:tc>
          <w:tcPr>
            <w:tcW w:w="1589" w:type="pct"/>
            <w:noWrap/>
            <w:vAlign w:val="center"/>
          </w:tcPr>
          <w:p w14:paraId="6244FAE4"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D62001 &amp; D62000</w:t>
            </w:r>
          </w:p>
        </w:tc>
        <w:tc>
          <w:tcPr>
            <w:tcW w:w="606" w:type="pct"/>
            <w:noWrap/>
            <w:vAlign w:val="center"/>
          </w:tcPr>
          <w:p w14:paraId="0B59EF19"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2019-on</w:t>
            </w:r>
          </w:p>
        </w:tc>
        <w:tc>
          <w:tcPr>
            <w:tcW w:w="608" w:type="pct"/>
            <w:noWrap/>
            <w:vAlign w:val="center"/>
          </w:tcPr>
          <w:p w14:paraId="143645A3"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400</w:t>
            </w:r>
          </w:p>
        </w:tc>
      </w:tr>
      <w:tr w:rsidR="007A435E" w:rsidRPr="007A435E" w14:paraId="34069F15" w14:textId="77777777" w:rsidTr="00A26A6D">
        <w:trPr>
          <w:trHeight w:val="20"/>
        </w:trPr>
        <w:tc>
          <w:tcPr>
            <w:tcW w:w="985" w:type="pct"/>
            <w:tcBorders>
              <w:bottom w:val="single" w:sz="4" w:space="0" w:color="auto"/>
            </w:tcBorders>
            <w:noWrap/>
            <w:vAlign w:val="center"/>
            <w:hideMark/>
          </w:tcPr>
          <w:p w14:paraId="64C3270A" w14:textId="77777777" w:rsidR="007A435E" w:rsidRPr="007A435E" w:rsidRDefault="007A435E" w:rsidP="007A435E">
            <w:pPr>
              <w:spacing w:after="0"/>
              <w:rPr>
                <w:rFonts w:eastAsia="Times New Roman"/>
                <w:b/>
                <w:bCs/>
                <w:szCs w:val="17"/>
                <w:lang w:eastAsia="en-AU"/>
              </w:rPr>
            </w:pPr>
          </w:p>
        </w:tc>
        <w:tc>
          <w:tcPr>
            <w:tcW w:w="1212" w:type="pct"/>
            <w:tcBorders>
              <w:bottom w:val="single" w:sz="4" w:space="0" w:color="auto"/>
            </w:tcBorders>
            <w:noWrap/>
            <w:vAlign w:val="center"/>
            <w:hideMark/>
          </w:tcPr>
          <w:p w14:paraId="2DBD9F99"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X-Town</w:t>
            </w:r>
          </w:p>
        </w:tc>
        <w:tc>
          <w:tcPr>
            <w:tcW w:w="1589" w:type="pct"/>
            <w:tcBorders>
              <w:bottom w:val="single" w:sz="4" w:space="0" w:color="auto"/>
            </w:tcBorders>
            <w:noWrap/>
            <w:vAlign w:val="center"/>
            <w:hideMark/>
          </w:tcPr>
          <w:p w14:paraId="5EA08446"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KS60A (300i)</w:t>
            </w:r>
          </w:p>
        </w:tc>
        <w:tc>
          <w:tcPr>
            <w:tcW w:w="606" w:type="pct"/>
            <w:tcBorders>
              <w:bottom w:val="single" w:sz="4" w:space="0" w:color="auto"/>
            </w:tcBorders>
            <w:noWrap/>
            <w:vAlign w:val="center"/>
            <w:hideMark/>
          </w:tcPr>
          <w:p w14:paraId="4EFF6D83"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2016-on</w:t>
            </w:r>
          </w:p>
        </w:tc>
        <w:tc>
          <w:tcPr>
            <w:tcW w:w="608" w:type="pct"/>
            <w:tcBorders>
              <w:bottom w:val="single" w:sz="4" w:space="0" w:color="auto"/>
            </w:tcBorders>
            <w:noWrap/>
            <w:vAlign w:val="center"/>
            <w:hideMark/>
          </w:tcPr>
          <w:p w14:paraId="38190CA3"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276</w:t>
            </w:r>
          </w:p>
        </w:tc>
      </w:tr>
      <w:tr w:rsidR="007A435E" w:rsidRPr="007A435E" w14:paraId="07EE8C6E" w14:textId="77777777" w:rsidTr="00A26A6D">
        <w:trPr>
          <w:trHeight w:val="20"/>
        </w:trPr>
        <w:tc>
          <w:tcPr>
            <w:tcW w:w="985" w:type="pct"/>
            <w:tcBorders>
              <w:top w:val="single" w:sz="4" w:space="0" w:color="auto"/>
            </w:tcBorders>
            <w:noWrap/>
            <w:vAlign w:val="center"/>
            <w:hideMark/>
          </w:tcPr>
          <w:p w14:paraId="7D11C89C" w14:textId="77777777" w:rsidR="007A435E" w:rsidRPr="007A435E" w:rsidRDefault="007A435E" w:rsidP="007A435E">
            <w:pPr>
              <w:keepNext/>
              <w:spacing w:after="0"/>
              <w:rPr>
                <w:rFonts w:eastAsia="Times New Roman"/>
                <w:b/>
                <w:bCs/>
                <w:szCs w:val="17"/>
                <w:lang w:eastAsia="en-AU"/>
              </w:rPr>
            </w:pPr>
            <w:r w:rsidRPr="007A435E">
              <w:rPr>
                <w:rFonts w:eastAsia="Times New Roman"/>
                <w:b/>
                <w:bCs/>
                <w:szCs w:val="17"/>
                <w:lang w:eastAsia="en-AU"/>
              </w:rPr>
              <w:t>LAMBRETTA</w:t>
            </w:r>
          </w:p>
        </w:tc>
        <w:tc>
          <w:tcPr>
            <w:tcW w:w="1212" w:type="pct"/>
            <w:tcBorders>
              <w:top w:val="single" w:sz="4" w:space="0" w:color="auto"/>
            </w:tcBorders>
            <w:noWrap/>
            <w:vAlign w:val="center"/>
            <w:hideMark/>
          </w:tcPr>
          <w:p w14:paraId="2E49FCAA"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All model</w:t>
            </w:r>
          </w:p>
        </w:tc>
        <w:tc>
          <w:tcPr>
            <w:tcW w:w="1589" w:type="pct"/>
            <w:tcBorders>
              <w:top w:val="single" w:sz="4" w:space="0" w:color="auto"/>
            </w:tcBorders>
            <w:noWrap/>
            <w:vAlign w:val="center"/>
            <w:hideMark/>
          </w:tcPr>
          <w:p w14:paraId="676EC020"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Lambretta</w:t>
            </w:r>
          </w:p>
        </w:tc>
        <w:tc>
          <w:tcPr>
            <w:tcW w:w="606" w:type="pct"/>
            <w:tcBorders>
              <w:top w:val="single" w:sz="4" w:space="0" w:color="auto"/>
            </w:tcBorders>
            <w:noWrap/>
            <w:vAlign w:val="center"/>
            <w:hideMark/>
          </w:tcPr>
          <w:p w14:paraId="1ECD7893"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pre 2008</w:t>
            </w:r>
          </w:p>
        </w:tc>
        <w:tc>
          <w:tcPr>
            <w:tcW w:w="608" w:type="pct"/>
            <w:tcBorders>
              <w:top w:val="single" w:sz="4" w:space="0" w:color="auto"/>
            </w:tcBorders>
            <w:noWrap/>
            <w:vAlign w:val="center"/>
            <w:hideMark/>
          </w:tcPr>
          <w:p w14:paraId="4B9756ED"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Under 660</w:t>
            </w:r>
          </w:p>
        </w:tc>
      </w:tr>
      <w:tr w:rsidR="007A435E" w:rsidRPr="007A435E" w14:paraId="0EBBE2B7" w14:textId="77777777" w:rsidTr="00A26A6D">
        <w:trPr>
          <w:trHeight w:val="20"/>
        </w:trPr>
        <w:tc>
          <w:tcPr>
            <w:tcW w:w="985" w:type="pct"/>
            <w:noWrap/>
            <w:vAlign w:val="center"/>
          </w:tcPr>
          <w:p w14:paraId="658E12A1"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166D8CF2"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G350</w:t>
            </w:r>
          </w:p>
        </w:tc>
        <w:tc>
          <w:tcPr>
            <w:tcW w:w="1589" w:type="pct"/>
            <w:noWrap/>
            <w:vAlign w:val="center"/>
          </w:tcPr>
          <w:p w14:paraId="03C4ED52"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G350</w:t>
            </w:r>
          </w:p>
        </w:tc>
        <w:tc>
          <w:tcPr>
            <w:tcW w:w="606" w:type="pct"/>
            <w:noWrap/>
            <w:vAlign w:val="center"/>
          </w:tcPr>
          <w:p w14:paraId="34D10841"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2025-on</w:t>
            </w:r>
          </w:p>
        </w:tc>
        <w:tc>
          <w:tcPr>
            <w:tcW w:w="608" w:type="pct"/>
            <w:noWrap/>
            <w:vAlign w:val="center"/>
          </w:tcPr>
          <w:p w14:paraId="5236788F"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330</w:t>
            </w:r>
          </w:p>
        </w:tc>
      </w:tr>
      <w:tr w:rsidR="007A435E" w:rsidRPr="007A435E" w14:paraId="3E1B48FF" w14:textId="77777777" w:rsidTr="00A26A6D">
        <w:trPr>
          <w:trHeight w:val="20"/>
        </w:trPr>
        <w:tc>
          <w:tcPr>
            <w:tcW w:w="985" w:type="pct"/>
            <w:tcBorders>
              <w:bottom w:val="single" w:sz="4" w:space="0" w:color="auto"/>
            </w:tcBorders>
            <w:noWrap/>
            <w:vAlign w:val="center"/>
          </w:tcPr>
          <w:p w14:paraId="58F53502" w14:textId="77777777" w:rsidR="007A435E" w:rsidRPr="007A435E" w:rsidRDefault="007A435E" w:rsidP="007A435E">
            <w:pPr>
              <w:spacing w:after="0"/>
              <w:rPr>
                <w:rFonts w:eastAsia="Times New Roman"/>
                <w:b/>
                <w:bCs/>
                <w:szCs w:val="17"/>
                <w:lang w:eastAsia="en-AU"/>
              </w:rPr>
            </w:pPr>
          </w:p>
        </w:tc>
        <w:tc>
          <w:tcPr>
            <w:tcW w:w="1212" w:type="pct"/>
            <w:tcBorders>
              <w:bottom w:val="single" w:sz="4" w:space="0" w:color="auto"/>
            </w:tcBorders>
            <w:noWrap/>
            <w:vAlign w:val="center"/>
          </w:tcPr>
          <w:p w14:paraId="51FF8636"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X300</w:t>
            </w:r>
          </w:p>
        </w:tc>
        <w:tc>
          <w:tcPr>
            <w:tcW w:w="1589" w:type="pct"/>
            <w:tcBorders>
              <w:bottom w:val="single" w:sz="4" w:space="0" w:color="auto"/>
            </w:tcBorders>
            <w:noWrap/>
            <w:vAlign w:val="center"/>
          </w:tcPr>
          <w:p w14:paraId="52CCA274"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X300A</w:t>
            </w:r>
          </w:p>
        </w:tc>
        <w:tc>
          <w:tcPr>
            <w:tcW w:w="606" w:type="pct"/>
            <w:tcBorders>
              <w:bottom w:val="single" w:sz="4" w:space="0" w:color="auto"/>
            </w:tcBorders>
            <w:noWrap/>
            <w:vAlign w:val="center"/>
          </w:tcPr>
          <w:p w14:paraId="0F811802"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2024-on</w:t>
            </w:r>
          </w:p>
        </w:tc>
        <w:tc>
          <w:tcPr>
            <w:tcW w:w="608" w:type="pct"/>
            <w:tcBorders>
              <w:bottom w:val="single" w:sz="4" w:space="0" w:color="auto"/>
            </w:tcBorders>
            <w:noWrap/>
            <w:vAlign w:val="center"/>
          </w:tcPr>
          <w:p w14:paraId="6682AC5D"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275</w:t>
            </w:r>
          </w:p>
        </w:tc>
      </w:tr>
      <w:tr w:rsidR="007A435E" w:rsidRPr="007A435E" w14:paraId="33D49BE6" w14:textId="77777777" w:rsidTr="00A26A6D">
        <w:trPr>
          <w:trHeight w:val="20"/>
        </w:trPr>
        <w:tc>
          <w:tcPr>
            <w:tcW w:w="985" w:type="pct"/>
            <w:tcBorders>
              <w:top w:val="single" w:sz="4" w:space="0" w:color="auto"/>
            </w:tcBorders>
            <w:noWrap/>
            <w:vAlign w:val="center"/>
            <w:hideMark/>
          </w:tcPr>
          <w:p w14:paraId="37CC36FA" w14:textId="77777777" w:rsidR="007A435E" w:rsidRPr="007A435E" w:rsidRDefault="007A435E" w:rsidP="007A435E">
            <w:pPr>
              <w:keepNext/>
              <w:spacing w:after="0"/>
              <w:rPr>
                <w:rFonts w:eastAsia="Times New Roman"/>
                <w:b/>
                <w:bCs/>
                <w:szCs w:val="17"/>
                <w:lang w:eastAsia="en-AU"/>
              </w:rPr>
            </w:pPr>
            <w:r w:rsidRPr="007A435E">
              <w:rPr>
                <w:rFonts w:eastAsia="Times New Roman"/>
                <w:b/>
                <w:bCs/>
                <w:szCs w:val="17"/>
                <w:lang w:eastAsia="en-AU"/>
              </w:rPr>
              <w:t xml:space="preserve">LARO </w:t>
            </w:r>
          </w:p>
        </w:tc>
        <w:tc>
          <w:tcPr>
            <w:tcW w:w="1212" w:type="pct"/>
            <w:tcBorders>
              <w:top w:val="single" w:sz="4" w:space="0" w:color="auto"/>
            </w:tcBorders>
            <w:noWrap/>
            <w:vAlign w:val="center"/>
            <w:hideMark/>
          </w:tcPr>
          <w:p w14:paraId="3065F494"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DD350E-6C</w:t>
            </w:r>
          </w:p>
        </w:tc>
        <w:tc>
          <w:tcPr>
            <w:tcW w:w="1589" w:type="pct"/>
            <w:tcBorders>
              <w:top w:val="single" w:sz="4" w:space="0" w:color="auto"/>
            </w:tcBorders>
            <w:noWrap/>
            <w:vAlign w:val="center"/>
            <w:hideMark/>
          </w:tcPr>
          <w:p w14:paraId="5264B0D9"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Pro Street 350</w:t>
            </w:r>
          </w:p>
        </w:tc>
        <w:tc>
          <w:tcPr>
            <w:tcW w:w="606" w:type="pct"/>
            <w:tcBorders>
              <w:top w:val="single" w:sz="4" w:space="0" w:color="auto"/>
            </w:tcBorders>
            <w:noWrap/>
            <w:vAlign w:val="center"/>
            <w:hideMark/>
          </w:tcPr>
          <w:p w14:paraId="7BE161ED"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2011</w:t>
            </w:r>
          </w:p>
        </w:tc>
        <w:tc>
          <w:tcPr>
            <w:tcW w:w="608" w:type="pct"/>
            <w:tcBorders>
              <w:top w:val="single" w:sz="4" w:space="0" w:color="auto"/>
            </w:tcBorders>
            <w:noWrap/>
            <w:vAlign w:val="center"/>
            <w:hideMark/>
          </w:tcPr>
          <w:p w14:paraId="1076ACEC"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320</w:t>
            </w:r>
          </w:p>
        </w:tc>
      </w:tr>
      <w:tr w:rsidR="007A435E" w:rsidRPr="007A435E" w14:paraId="128E2100" w14:textId="77777777" w:rsidTr="00A26A6D">
        <w:trPr>
          <w:trHeight w:val="20"/>
        </w:trPr>
        <w:tc>
          <w:tcPr>
            <w:tcW w:w="985" w:type="pct"/>
            <w:tcBorders>
              <w:bottom w:val="single" w:sz="4" w:space="0" w:color="auto"/>
            </w:tcBorders>
            <w:noWrap/>
            <w:vAlign w:val="center"/>
            <w:hideMark/>
          </w:tcPr>
          <w:p w14:paraId="7E6D88F0" w14:textId="77777777" w:rsidR="007A435E" w:rsidRPr="007A435E" w:rsidRDefault="007A435E" w:rsidP="007A435E">
            <w:pPr>
              <w:spacing w:after="0"/>
              <w:rPr>
                <w:rFonts w:eastAsia="Times New Roman"/>
                <w:b/>
                <w:bCs/>
                <w:szCs w:val="17"/>
                <w:lang w:eastAsia="en-AU"/>
              </w:rPr>
            </w:pPr>
          </w:p>
        </w:tc>
        <w:tc>
          <w:tcPr>
            <w:tcW w:w="1212" w:type="pct"/>
            <w:tcBorders>
              <w:bottom w:val="single" w:sz="4" w:space="0" w:color="auto"/>
            </w:tcBorders>
            <w:noWrap/>
            <w:vAlign w:val="center"/>
            <w:hideMark/>
          </w:tcPr>
          <w:p w14:paraId="4B2B5CD8"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SPT series</w:t>
            </w:r>
          </w:p>
        </w:tc>
        <w:tc>
          <w:tcPr>
            <w:tcW w:w="1589" w:type="pct"/>
            <w:tcBorders>
              <w:bottom w:val="single" w:sz="4" w:space="0" w:color="auto"/>
            </w:tcBorders>
            <w:noWrap/>
            <w:vAlign w:val="center"/>
            <w:hideMark/>
          </w:tcPr>
          <w:p w14:paraId="59959579"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SPT350</w:t>
            </w:r>
          </w:p>
        </w:tc>
        <w:tc>
          <w:tcPr>
            <w:tcW w:w="606" w:type="pct"/>
            <w:tcBorders>
              <w:bottom w:val="single" w:sz="4" w:space="0" w:color="auto"/>
            </w:tcBorders>
            <w:noWrap/>
            <w:vAlign w:val="center"/>
            <w:hideMark/>
          </w:tcPr>
          <w:p w14:paraId="5A9415FA"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2011</w:t>
            </w:r>
          </w:p>
        </w:tc>
        <w:tc>
          <w:tcPr>
            <w:tcW w:w="608" w:type="pct"/>
            <w:tcBorders>
              <w:bottom w:val="single" w:sz="4" w:space="0" w:color="auto"/>
            </w:tcBorders>
            <w:noWrap/>
            <w:vAlign w:val="center"/>
            <w:hideMark/>
          </w:tcPr>
          <w:p w14:paraId="7E1BFB8C"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320</w:t>
            </w:r>
          </w:p>
        </w:tc>
      </w:tr>
      <w:tr w:rsidR="007A435E" w:rsidRPr="007A435E" w14:paraId="7111C119" w14:textId="77777777" w:rsidTr="00A26A6D">
        <w:trPr>
          <w:trHeight w:val="20"/>
        </w:trPr>
        <w:tc>
          <w:tcPr>
            <w:tcW w:w="985" w:type="pct"/>
            <w:tcBorders>
              <w:top w:val="single" w:sz="4" w:space="0" w:color="auto"/>
              <w:bottom w:val="single" w:sz="4" w:space="0" w:color="auto"/>
            </w:tcBorders>
            <w:noWrap/>
            <w:vAlign w:val="center"/>
            <w:hideMark/>
          </w:tcPr>
          <w:p w14:paraId="7194A948" w14:textId="77777777" w:rsidR="007A435E" w:rsidRPr="007A435E" w:rsidRDefault="007A435E" w:rsidP="007A435E">
            <w:pPr>
              <w:spacing w:after="0"/>
              <w:rPr>
                <w:rFonts w:eastAsia="Times New Roman"/>
                <w:b/>
                <w:bCs/>
                <w:szCs w:val="17"/>
                <w:lang w:eastAsia="en-AU"/>
              </w:rPr>
            </w:pPr>
            <w:r w:rsidRPr="007A435E">
              <w:rPr>
                <w:rFonts w:eastAsia="Times New Roman"/>
                <w:b/>
                <w:bCs/>
                <w:szCs w:val="17"/>
                <w:lang w:eastAsia="en-AU"/>
              </w:rPr>
              <w:t>LAVERDA</w:t>
            </w:r>
          </w:p>
        </w:tc>
        <w:tc>
          <w:tcPr>
            <w:tcW w:w="1212" w:type="pct"/>
            <w:tcBorders>
              <w:top w:val="single" w:sz="4" w:space="0" w:color="auto"/>
              <w:bottom w:val="single" w:sz="4" w:space="0" w:color="auto"/>
            </w:tcBorders>
            <w:noWrap/>
            <w:vAlign w:val="center"/>
            <w:hideMark/>
          </w:tcPr>
          <w:p w14:paraId="6F2F1668"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500</w:t>
            </w:r>
          </w:p>
        </w:tc>
        <w:tc>
          <w:tcPr>
            <w:tcW w:w="1589" w:type="pct"/>
            <w:tcBorders>
              <w:top w:val="single" w:sz="4" w:space="0" w:color="auto"/>
              <w:bottom w:val="single" w:sz="4" w:space="0" w:color="auto"/>
            </w:tcBorders>
            <w:noWrap/>
            <w:vAlign w:val="center"/>
            <w:hideMark/>
          </w:tcPr>
          <w:p w14:paraId="7C7B794E"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500</w:t>
            </w:r>
          </w:p>
        </w:tc>
        <w:tc>
          <w:tcPr>
            <w:tcW w:w="606" w:type="pct"/>
            <w:tcBorders>
              <w:top w:val="single" w:sz="4" w:space="0" w:color="auto"/>
              <w:bottom w:val="single" w:sz="4" w:space="0" w:color="auto"/>
            </w:tcBorders>
            <w:noWrap/>
            <w:vAlign w:val="center"/>
            <w:hideMark/>
          </w:tcPr>
          <w:p w14:paraId="27E9AA56"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1979</w:t>
            </w:r>
          </w:p>
        </w:tc>
        <w:tc>
          <w:tcPr>
            <w:tcW w:w="608" w:type="pct"/>
            <w:tcBorders>
              <w:top w:val="single" w:sz="4" w:space="0" w:color="auto"/>
              <w:bottom w:val="single" w:sz="4" w:space="0" w:color="auto"/>
            </w:tcBorders>
            <w:noWrap/>
            <w:vAlign w:val="center"/>
            <w:hideMark/>
          </w:tcPr>
          <w:p w14:paraId="4A38689A"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497</w:t>
            </w:r>
          </w:p>
        </w:tc>
      </w:tr>
      <w:tr w:rsidR="007A435E" w:rsidRPr="007A435E" w14:paraId="578C4791" w14:textId="77777777" w:rsidTr="00A26A6D">
        <w:trPr>
          <w:trHeight w:val="20"/>
        </w:trPr>
        <w:tc>
          <w:tcPr>
            <w:tcW w:w="985" w:type="pct"/>
            <w:tcBorders>
              <w:top w:val="single" w:sz="4" w:space="0" w:color="auto"/>
              <w:bottom w:val="single" w:sz="4" w:space="0" w:color="auto"/>
            </w:tcBorders>
            <w:noWrap/>
            <w:vAlign w:val="center"/>
            <w:hideMark/>
          </w:tcPr>
          <w:p w14:paraId="5129BE2A" w14:textId="77777777" w:rsidR="007A435E" w:rsidRPr="007A435E" w:rsidRDefault="007A435E" w:rsidP="007A435E">
            <w:pPr>
              <w:spacing w:after="0"/>
              <w:rPr>
                <w:rFonts w:eastAsia="Times New Roman"/>
                <w:b/>
                <w:bCs/>
                <w:szCs w:val="17"/>
                <w:lang w:eastAsia="en-AU"/>
              </w:rPr>
            </w:pPr>
            <w:r w:rsidRPr="007A435E">
              <w:rPr>
                <w:rFonts w:eastAsia="Times New Roman"/>
                <w:b/>
                <w:bCs/>
                <w:szCs w:val="17"/>
                <w:lang w:eastAsia="en-AU"/>
              </w:rPr>
              <w:t>LIFAN</w:t>
            </w:r>
          </w:p>
        </w:tc>
        <w:tc>
          <w:tcPr>
            <w:tcW w:w="1212" w:type="pct"/>
            <w:tcBorders>
              <w:top w:val="single" w:sz="4" w:space="0" w:color="auto"/>
              <w:bottom w:val="single" w:sz="4" w:space="0" w:color="auto"/>
            </w:tcBorders>
            <w:noWrap/>
            <w:vAlign w:val="center"/>
            <w:hideMark/>
          </w:tcPr>
          <w:p w14:paraId="49712241"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All model</w:t>
            </w:r>
          </w:p>
        </w:tc>
        <w:tc>
          <w:tcPr>
            <w:tcW w:w="1589" w:type="pct"/>
            <w:tcBorders>
              <w:top w:val="single" w:sz="4" w:space="0" w:color="auto"/>
              <w:bottom w:val="single" w:sz="4" w:space="0" w:color="auto"/>
            </w:tcBorders>
            <w:noWrap/>
            <w:vAlign w:val="center"/>
            <w:hideMark/>
          </w:tcPr>
          <w:p w14:paraId="143BFF04"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All models</w:t>
            </w:r>
          </w:p>
        </w:tc>
        <w:tc>
          <w:tcPr>
            <w:tcW w:w="606" w:type="pct"/>
            <w:tcBorders>
              <w:top w:val="single" w:sz="4" w:space="0" w:color="auto"/>
              <w:bottom w:val="single" w:sz="4" w:space="0" w:color="auto"/>
            </w:tcBorders>
            <w:noWrap/>
            <w:vAlign w:val="center"/>
            <w:hideMark/>
          </w:tcPr>
          <w:p w14:paraId="5CB30967"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2009-10</w:t>
            </w:r>
          </w:p>
        </w:tc>
        <w:tc>
          <w:tcPr>
            <w:tcW w:w="608" w:type="pct"/>
            <w:tcBorders>
              <w:top w:val="single" w:sz="4" w:space="0" w:color="auto"/>
              <w:bottom w:val="single" w:sz="4" w:space="0" w:color="auto"/>
            </w:tcBorders>
            <w:noWrap/>
            <w:vAlign w:val="center"/>
            <w:hideMark/>
          </w:tcPr>
          <w:p w14:paraId="5B7CA329"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Under 300</w:t>
            </w:r>
          </w:p>
        </w:tc>
      </w:tr>
      <w:tr w:rsidR="007A435E" w:rsidRPr="007A435E" w14:paraId="4C23AC5E" w14:textId="77777777" w:rsidTr="00A26A6D">
        <w:trPr>
          <w:trHeight w:val="20"/>
        </w:trPr>
        <w:tc>
          <w:tcPr>
            <w:tcW w:w="985" w:type="pct"/>
            <w:tcBorders>
              <w:top w:val="single" w:sz="4" w:space="0" w:color="auto"/>
              <w:bottom w:val="single" w:sz="4" w:space="0" w:color="auto"/>
            </w:tcBorders>
            <w:noWrap/>
            <w:vAlign w:val="center"/>
            <w:hideMark/>
          </w:tcPr>
          <w:p w14:paraId="3BA26031" w14:textId="77777777" w:rsidR="007A435E" w:rsidRPr="007A435E" w:rsidRDefault="007A435E" w:rsidP="007A435E">
            <w:pPr>
              <w:spacing w:after="0"/>
              <w:rPr>
                <w:rFonts w:eastAsia="Times New Roman"/>
                <w:b/>
                <w:bCs/>
                <w:szCs w:val="17"/>
                <w:lang w:eastAsia="en-AU"/>
              </w:rPr>
            </w:pPr>
            <w:r w:rsidRPr="007A435E">
              <w:rPr>
                <w:rFonts w:eastAsia="Times New Roman"/>
                <w:b/>
                <w:bCs/>
                <w:szCs w:val="17"/>
                <w:lang w:eastAsia="en-AU"/>
              </w:rPr>
              <w:t>LIFENG</w:t>
            </w:r>
          </w:p>
        </w:tc>
        <w:tc>
          <w:tcPr>
            <w:tcW w:w="1212" w:type="pct"/>
            <w:tcBorders>
              <w:top w:val="single" w:sz="4" w:space="0" w:color="auto"/>
              <w:bottom w:val="single" w:sz="4" w:space="0" w:color="auto"/>
            </w:tcBorders>
            <w:noWrap/>
            <w:vAlign w:val="center"/>
            <w:hideMark/>
          </w:tcPr>
          <w:p w14:paraId="5F50FB76"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Regal Raptor</w:t>
            </w:r>
          </w:p>
        </w:tc>
        <w:tc>
          <w:tcPr>
            <w:tcW w:w="1589" w:type="pct"/>
            <w:tcBorders>
              <w:top w:val="single" w:sz="4" w:space="0" w:color="auto"/>
              <w:bottom w:val="single" w:sz="4" w:space="0" w:color="auto"/>
            </w:tcBorders>
            <w:noWrap/>
            <w:vAlign w:val="center"/>
            <w:hideMark/>
          </w:tcPr>
          <w:p w14:paraId="40CBB888"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CRUISER 350</w:t>
            </w:r>
          </w:p>
        </w:tc>
        <w:tc>
          <w:tcPr>
            <w:tcW w:w="606" w:type="pct"/>
            <w:tcBorders>
              <w:top w:val="single" w:sz="4" w:space="0" w:color="auto"/>
              <w:bottom w:val="single" w:sz="4" w:space="0" w:color="auto"/>
            </w:tcBorders>
            <w:noWrap/>
            <w:vAlign w:val="center"/>
            <w:hideMark/>
          </w:tcPr>
          <w:p w14:paraId="62730B00"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2011</w:t>
            </w:r>
          </w:p>
        </w:tc>
        <w:tc>
          <w:tcPr>
            <w:tcW w:w="608" w:type="pct"/>
            <w:tcBorders>
              <w:top w:val="single" w:sz="4" w:space="0" w:color="auto"/>
              <w:bottom w:val="single" w:sz="4" w:space="0" w:color="auto"/>
            </w:tcBorders>
            <w:noWrap/>
            <w:vAlign w:val="center"/>
            <w:hideMark/>
          </w:tcPr>
          <w:p w14:paraId="7279F7C8"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320</w:t>
            </w:r>
          </w:p>
        </w:tc>
      </w:tr>
      <w:tr w:rsidR="007A435E" w:rsidRPr="007A435E" w14:paraId="13098C32" w14:textId="77777777" w:rsidTr="00A26A6D">
        <w:trPr>
          <w:trHeight w:val="20"/>
        </w:trPr>
        <w:tc>
          <w:tcPr>
            <w:tcW w:w="985" w:type="pct"/>
            <w:tcBorders>
              <w:top w:val="single" w:sz="4" w:space="0" w:color="auto"/>
              <w:bottom w:val="single" w:sz="4" w:space="0" w:color="auto"/>
            </w:tcBorders>
            <w:noWrap/>
            <w:vAlign w:val="center"/>
            <w:hideMark/>
          </w:tcPr>
          <w:p w14:paraId="0F985D9B" w14:textId="77777777" w:rsidR="007A435E" w:rsidRPr="007A435E" w:rsidRDefault="007A435E" w:rsidP="007A435E">
            <w:pPr>
              <w:spacing w:after="0"/>
              <w:rPr>
                <w:rFonts w:eastAsia="Times New Roman"/>
                <w:b/>
                <w:bCs/>
                <w:szCs w:val="17"/>
                <w:lang w:eastAsia="en-AU"/>
              </w:rPr>
            </w:pPr>
            <w:r w:rsidRPr="007A435E">
              <w:rPr>
                <w:rFonts w:eastAsia="Times New Roman"/>
                <w:b/>
                <w:bCs/>
                <w:szCs w:val="17"/>
                <w:lang w:eastAsia="en-AU"/>
              </w:rPr>
              <w:t>MAICO</w:t>
            </w:r>
          </w:p>
        </w:tc>
        <w:tc>
          <w:tcPr>
            <w:tcW w:w="1212" w:type="pct"/>
            <w:tcBorders>
              <w:top w:val="single" w:sz="4" w:space="0" w:color="auto"/>
              <w:bottom w:val="single" w:sz="4" w:space="0" w:color="auto"/>
            </w:tcBorders>
            <w:noWrap/>
            <w:vAlign w:val="center"/>
            <w:hideMark/>
          </w:tcPr>
          <w:p w14:paraId="634BB369"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Enduro</w:t>
            </w:r>
          </w:p>
        </w:tc>
        <w:tc>
          <w:tcPr>
            <w:tcW w:w="1589" w:type="pct"/>
            <w:tcBorders>
              <w:top w:val="single" w:sz="4" w:space="0" w:color="auto"/>
              <w:bottom w:val="single" w:sz="4" w:space="0" w:color="auto"/>
            </w:tcBorders>
            <w:noWrap/>
            <w:vAlign w:val="center"/>
            <w:hideMark/>
          </w:tcPr>
          <w:p w14:paraId="6A2EB482"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500E</w:t>
            </w:r>
          </w:p>
        </w:tc>
        <w:tc>
          <w:tcPr>
            <w:tcW w:w="606" w:type="pct"/>
            <w:tcBorders>
              <w:top w:val="single" w:sz="4" w:space="0" w:color="auto"/>
              <w:bottom w:val="single" w:sz="4" w:space="0" w:color="auto"/>
            </w:tcBorders>
            <w:noWrap/>
            <w:vAlign w:val="center"/>
            <w:hideMark/>
          </w:tcPr>
          <w:p w14:paraId="1CCFD89D"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1984-88</w:t>
            </w:r>
          </w:p>
        </w:tc>
        <w:tc>
          <w:tcPr>
            <w:tcW w:w="608" w:type="pct"/>
            <w:tcBorders>
              <w:top w:val="single" w:sz="4" w:space="0" w:color="auto"/>
              <w:bottom w:val="single" w:sz="4" w:space="0" w:color="auto"/>
            </w:tcBorders>
            <w:noWrap/>
            <w:vAlign w:val="center"/>
            <w:hideMark/>
          </w:tcPr>
          <w:p w14:paraId="6CB5BC66"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488</w:t>
            </w:r>
          </w:p>
        </w:tc>
      </w:tr>
      <w:tr w:rsidR="007A435E" w:rsidRPr="007A435E" w14:paraId="5EE88F38" w14:textId="77777777" w:rsidTr="00A26A6D">
        <w:trPr>
          <w:trHeight w:val="20"/>
        </w:trPr>
        <w:tc>
          <w:tcPr>
            <w:tcW w:w="985" w:type="pct"/>
            <w:tcBorders>
              <w:top w:val="single" w:sz="4" w:space="0" w:color="auto"/>
            </w:tcBorders>
            <w:noWrap/>
            <w:vAlign w:val="center"/>
            <w:hideMark/>
          </w:tcPr>
          <w:p w14:paraId="70540672" w14:textId="77777777" w:rsidR="007A435E" w:rsidRPr="007A435E" w:rsidRDefault="007A435E" w:rsidP="007A435E">
            <w:pPr>
              <w:keepNext/>
              <w:spacing w:after="0"/>
              <w:rPr>
                <w:rFonts w:eastAsia="Times New Roman"/>
                <w:b/>
                <w:bCs/>
                <w:szCs w:val="17"/>
                <w:lang w:eastAsia="en-AU"/>
              </w:rPr>
            </w:pPr>
            <w:r w:rsidRPr="007A435E">
              <w:rPr>
                <w:rFonts w:eastAsia="Times New Roman"/>
                <w:b/>
                <w:bCs/>
                <w:szCs w:val="17"/>
                <w:lang w:eastAsia="en-AU"/>
              </w:rPr>
              <w:t>MATCHLESS</w:t>
            </w:r>
          </w:p>
        </w:tc>
        <w:tc>
          <w:tcPr>
            <w:tcW w:w="1212" w:type="pct"/>
            <w:tcBorders>
              <w:top w:val="single" w:sz="4" w:space="0" w:color="auto"/>
            </w:tcBorders>
            <w:noWrap/>
            <w:vAlign w:val="center"/>
            <w:hideMark/>
          </w:tcPr>
          <w:p w14:paraId="62882AAA"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G12</w:t>
            </w:r>
          </w:p>
        </w:tc>
        <w:tc>
          <w:tcPr>
            <w:tcW w:w="1589" w:type="pct"/>
            <w:tcBorders>
              <w:top w:val="single" w:sz="4" w:space="0" w:color="auto"/>
            </w:tcBorders>
            <w:noWrap/>
            <w:vAlign w:val="center"/>
            <w:hideMark/>
          </w:tcPr>
          <w:p w14:paraId="1CD9A14A"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G12</w:t>
            </w:r>
          </w:p>
        </w:tc>
        <w:tc>
          <w:tcPr>
            <w:tcW w:w="606" w:type="pct"/>
            <w:tcBorders>
              <w:top w:val="single" w:sz="4" w:space="0" w:color="auto"/>
            </w:tcBorders>
            <w:noWrap/>
            <w:vAlign w:val="center"/>
            <w:hideMark/>
          </w:tcPr>
          <w:p w14:paraId="640D4C14"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pre 1966</w:t>
            </w:r>
          </w:p>
        </w:tc>
        <w:tc>
          <w:tcPr>
            <w:tcW w:w="608" w:type="pct"/>
            <w:tcBorders>
              <w:top w:val="single" w:sz="4" w:space="0" w:color="auto"/>
            </w:tcBorders>
            <w:noWrap/>
            <w:vAlign w:val="center"/>
            <w:hideMark/>
          </w:tcPr>
          <w:p w14:paraId="6D2C7DF2"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646</w:t>
            </w:r>
          </w:p>
        </w:tc>
      </w:tr>
      <w:tr w:rsidR="007A435E" w:rsidRPr="007A435E" w14:paraId="03E82AB8" w14:textId="77777777" w:rsidTr="00A26A6D">
        <w:trPr>
          <w:trHeight w:val="20"/>
        </w:trPr>
        <w:tc>
          <w:tcPr>
            <w:tcW w:w="985" w:type="pct"/>
            <w:noWrap/>
            <w:vAlign w:val="center"/>
            <w:hideMark/>
          </w:tcPr>
          <w:p w14:paraId="1ACB3D2D"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01F6950F"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G80</w:t>
            </w:r>
          </w:p>
        </w:tc>
        <w:tc>
          <w:tcPr>
            <w:tcW w:w="1589" w:type="pct"/>
            <w:noWrap/>
            <w:vAlign w:val="center"/>
            <w:hideMark/>
          </w:tcPr>
          <w:p w14:paraId="6BC10C48"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HARRIS</w:t>
            </w:r>
          </w:p>
        </w:tc>
        <w:tc>
          <w:tcPr>
            <w:tcW w:w="606" w:type="pct"/>
            <w:noWrap/>
            <w:vAlign w:val="center"/>
            <w:hideMark/>
          </w:tcPr>
          <w:p w14:paraId="680109F6"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1988-90</w:t>
            </w:r>
          </w:p>
        </w:tc>
        <w:tc>
          <w:tcPr>
            <w:tcW w:w="608" w:type="pct"/>
            <w:noWrap/>
            <w:vAlign w:val="center"/>
            <w:hideMark/>
          </w:tcPr>
          <w:p w14:paraId="0AE81131"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494</w:t>
            </w:r>
          </w:p>
        </w:tc>
      </w:tr>
      <w:tr w:rsidR="007A435E" w:rsidRPr="007A435E" w14:paraId="06715B3A" w14:textId="77777777" w:rsidTr="00A26A6D">
        <w:trPr>
          <w:trHeight w:val="20"/>
        </w:trPr>
        <w:tc>
          <w:tcPr>
            <w:tcW w:w="985" w:type="pct"/>
            <w:tcBorders>
              <w:bottom w:val="single" w:sz="4" w:space="0" w:color="auto"/>
            </w:tcBorders>
            <w:noWrap/>
            <w:vAlign w:val="center"/>
            <w:hideMark/>
          </w:tcPr>
          <w:p w14:paraId="7CBB84DF" w14:textId="77777777" w:rsidR="007A435E" w:rsidRPr="007A435E" w:rsidRDefault="007A435E" w:rsidP="007A435E">
            <w:pPr>
              <w:spacing w:after="0"/>
              <w:rPr>
                <w:rFonts w:eastAsia="Times New Roman"/>
                <w:b/>
                <w:bCs/>
                <w:szCs w:val="17"/>
                <w:lang w:eastAsia="en-AU"/>
              </w:rPr>
            </w:pPr>
          </w:p>
        </w:tc>
        <w:tc>
          <w:tcPr>
            <w:tcW w:w="1212" w:type="pct"/>
            <w:tcBorders>
              <w:bottom w:val="single" w:sz="4" w:space="0" w:color="auto"/>
            </w:tcBorders>
            <w:noWrap/>
            <w:vAlign w:val="center"/>
            <w:hideMark/>
          </w:tcPr>
          <w:p w14:paraId="40E54969"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G80</w:t>
            </w:r>
          </w:p>
        </w:tc>
        <w:tc>
          <w:tcPr>
            <w:tcW w:w="1589" w:type="pct"/>
            <w:tcBorders>
              <w:bottom w:val="single" w:sz="4" w:space="0" w:color="auto"/>
            </w:tcBorders>
            <w:noWrap/>
            <w:vAlign w:val="center"/>
            <w:hideMark/>
          </w:tcPr>
          <w:p w14:paraId="373E1849"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G80</w:t>
            </w:r>
          </w:p>
        </w:tc>
        <w:tc>
          <w:tcPr>
            <w:tcW w:w="606" w:type="pct"/>
            <w:tcBorders>
              <w:bottom w:val="single" w:sz="4" w:space="0" w:color="auto"/>
            </w:tcBorders>
            <w:noWrap/>
            <w:vAlign w:val="center"/>
            <w:hideMark/>
          </w:tcPr>
          <w:p w14:paraId="64368BDF"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pre 1963</w:t>
            </w:r>
          </w:p>
        </w:tc>
        <w:tc>
          <w:tcPr>
            <w:tcW w:w="608" w:type="pct"/>
            <w:tcBorders>
              <w:bottom w:val="single" w:sz="4" w:space="0" w:color="auto"/>
            </w:tcBorders>
            <w:noWrap/>
            <w:vAlign w:val="center"/>
            <w:hideMark/>
          </w:tcPr>
          <w:p w14:paraId="1BA0E4AC"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497</w:t>
            </w:r>
          </w:p>
        </w:tc>
      </w:tr>
      <w:tr w:rsidR="007A435E" w:rsidRPr="007A435E" w14:paraId="7E62609B" w14:textId="77777777" w:rsidTr="00A26A6D">
        <w:trPr>
          <w:trHeight w:val="20"/>
        </w:trPr>
        <w:tc>
          <w:tcPr>
            <w:tcW w:w="985" w:type="pct"/>
            <w:tcBorders>
              <w:top w:val="single" w:sz="4" w:space="0" w:color="auto"/>
              <w:bottom w:val="single" w:sz="4" w:space="0" w:color="auto"/>
            </w:tcBorders>
            <w:noWrap/>
            <w:vAlign w:val="center"/>
            <w:hideMark/>
          </w:tcPr>
          <w:p w14:paraId="45C57126" w14:textId="77777777" w:rsidR="007A435E" w:rsidRPr="007A435E" w:rsidRDefault="007A435E" w:rsidP="007A435E">
            <w:pPr>
              <w:spacing w:after="0"/>
              <w:rPr>
                <w:rFonts w:eastAsia="Times New Roman"/>
                <w:b/>
                <w:bCs/>
                <w:szCs w:val="17"/>
                <w:lang w:eastAsia="en-AU"/>
              </w:rPr>
            </w:pPr>
            <w:r w:rsidRPr="007A435E">
              <w:rPr>
                <w:rFonts w:eastAsia="Times New Roman"/>
                <w:b/>
                <w:bCs/>
                <w:szCs w:val="17"/>
                <w:lang w:eastAsia="en-AU"/>
              </w:rPr>
              <w:t>MBK</w:t>
            </w:r>
          </w:p>
        </w:tc>
        <w:tc>
          <w:tcPr>
            <w:tcW w:w="1212" w:type="pct"/>
            <w:tcBorders>
              <w:top w:val="single" w:sz="4" w:space="0" w:color="auto"/>
              <w:bottom w:val="single" w:sz="4" w:space="0" w:color="auto"/>
            </w:tcBorders>
            <w:noWrap/>
            <w:vAlign w:val="center"/>
            <w:hideMark/>
          </w:tcPr>
          <w:p w14:paraId="429297AB"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FALCONE</w:t>
            </w:r>
          </w:p>
        </w:tc>
        <w:tc>
          <w:tcPr>
            <w:tcW w:w="1589" w:type="pct"/>
            <w:tcBorders>
              <w:top w:val="single" w:sz="4" w:space="0" w:color="auto"/>
              <w:bottom w:val="single" w:sz="4" w:space="0" w:color="auto"/>
            </w:tcBorders>
            <w:noWrap/>
            <w:vAlign w:val="center"/>
            <w:hideMark/>
          </w:tcPr>
          <w:p w14:paraId="0CD1654C"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 xml:space="preserve">YAMAHA XT660R/X </w:t>
            </w:r>
          </w:p>
        </w:tc>
        <w:tc>
          <w:tcPr>
            <w:tcW w:w="606" w:type="pct"/>
            <w:tcBorders>
              <w:top w:val="single" w:sz="4" w:space="0" w:color="auto"/>
              <w:bottom w:val="single" w:sz="4" w:space="0" w:color="auto"/>
            </w:tcBorders>
            <w:noWrap/>
            <w:vAlign w:val="center"/>
            <w:hideMark/>
          </w:tcPr>
          <w:p w14:paraId="5827D6D8"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2005-08</w:t>
            </w:r>
          </w:p>
        </w:tc>
        <w:tc>
          <w:tcPr>
            <w:tcW w:w="608" w:type="pct"/>
            <w:tcBorders>
              <w:top w:val="single" w:sz="4" w:space="0" w:color="auto"/>
              <w:bottom w:val="single" w:sz="4" w:space="0" w:color="auto"/>
            </w:tcBorders>
            <w:noWrap/>
            <w:vAlign w:val="center"/>
            <w:hideMark/>
          </w:tcPr>
          <w:p w14:paraId="0B6A0C31"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660</w:t>
            </w:r>
          </w:p>
        </w:tc>
      </w:tr>
      <w:tr w:rsidR="007A435E" w:rsidRPr="007A435E" w14:paraId="6FA8B7AB" w14:textId="77777777" w:rsidTr="00A26A6D">
        <w:trPr>
          <w:trHeight w:val="20"/>
        </w:trPr>
        <w:tc>
          <w:tcPr>
            <w:tcW w:w="985" w:type="pct"/>
            <w:tcBorders>
              <w:top w:val="single" w:sz="4" w:space="0" w:color="auto"/>
            </w:tcBorders>
            <w:noWrap/>
            <w:vAlign w:val="center"/>
            <w:hideMark/>
          </w:tcPr>
          <w:p w14:paraId="1F210BFA" w14:textId="77777777" w:rsidR="007A435E" w:rsidRPr="007A435E" w:rsidRDefault="007A435E" w:rsidP="007A435E">
            <w:pPr>
              <w:keepNext/>
              <w:spacing w:after="0"/>
              <w:rPr>
                <w:rFonts w:eastAsia="Times New Roman"/>
                <w:b/>
                <w:bCs/>
                <w:szCs w:val="17"/>
                <w:lang w:eastAsia="en-AU"/>
              </w:rPr>
            </w:pPr>
            <w:r w:rsidRPr="007A435E">
              <w:rPr>
                <w:rFonts w:eastAsia="Times New Roman"/>
                <w:b/>
                <w:bCs/>
                <w:szCs w:val="17"/>
                <w:lang w:eastAsia="en-AU"/>
              </w:rPr>
              <w:t>MONTESA</w:t>
            </w:r>
          </w:p>
        </w:tc>
        <w:tc>
          <w:tcPr>
            <w:tcW w:w="1212" w:type="pct"/>
            <w:tcBorders>
              <w:top w:val="single" w:sz="4" w:space="0" w:color="auto"/>
            </w:tcBorders>
            <w:noWrap/>
            <w:vAlign w:val="center"/>
            <w:hideMark/>
          </w:tcPr>
          <w:p w14:paraId="51D53E6D"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COTA 330</w:t>
            </w:r>
          </w:p>
        </w:tc>
        <w:tc>
          <w:tcPr>
            <w:tcW w:w="1589" w:type="pct"/>
            <w:tcBorders>
              <w:top w:val="single" w:sz="4" w:space="0" w:color="auto"/>
            </w:tcBorders>
            <w:noWrap/>
            <w:vAlign w:val="center"/>
            <w:hideMark/>
          </w:tcPr>
          <w:p w14:paraId="7CC8B5CF"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TRIAL</w:t>
            </w:r>
          </w:p>
        </w:tc>
        <w:tc>
          <w:tcPr>
            <w:tcW w:w="606" w:type="pct"/>
            <w:tcBorders>
              <w:top w:val="single" w:sz="4" w:space="0" w:color="auto"/>
            </w:tcBorders>
            <w:noWrap/>
            <w:vAlign w:val="center"/>
            <w:hideMark/>
          </w:tcPr>
          <w:p w14:paraId="3AF3BAB7"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1985-86</w:t>
            </w:r>
          </w:p>
        </w:tc>
        <w:tc>
          <w:tcPr>
            <w:tcW w:w="608" w:type="pct"/>
            <w:tcBorders>
              <w:top w:val="single" w:sz="4" w:space="0" w:color="auto"/>
            </w:tcBorders>
            <w:noWrap/>
            <w:vAlign w:val="center"/>
            <w:hideMark/>
          </w:tcPr>
          <w:p w14:paraId="334EC357"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328</w:t>
            </w:r>
          </w:p>
        </w:tc>
      </w:tr>
      <w:tr w:rsidR="007A435E" w:rsidRPr="007A435E" w14:paraId="1CA4EF09" w14:textId="77777777" w:rsidTr="00A26A6D">
        <w:trPr>
          <w:trHeight w:val="20"/>
        </w:trPr>
        <w:tc>
          <w:tcPr>
            <w:tcW w:w="985" w:type="pct"/>
            <w:noWrap/>
            <w:vAlign w:val="center"/>
            <w:hideMark/>
          </w:tcPr>
          <w:p w14:paraId="369B1DDF"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77D5CC80"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COTA 335</w:t>
            </w:r>
          </w:p>
        </w:tc>
        <w:tc>
          <w:tcPr>
            <w:tcW w:w="1589" w:type="pct"/>
            <w:noWrap/>
            <w:vAlign w:val="center"/>
            <w:hideMark/>
          </w:tcPr>
          <w:p w14:paraId="60133832"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TRIAL</w:t>
            </w:r>
          </w:p>
        </w:tc>
        <w:tc>
          <w:tcPr>
            <w:tcW w:w="606" w:type="pct"/>
            <w:noWrap/>
            <w:vAlign w:val="center"/>
            <w:hideMark/>
          </w:tcPr>
          <w:p w14:paraId="5C5FAD01"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1986-88</w:t>
            </w:r>
          </w:p>
        </w:tc>
        <w:tc>
          <w:tcPr>
            <w:tcW w:w="608" w:type="pct"/>
            <w:noWrap/>
            <w:vAlign w:val="center"/>
            <w:hideMark/>
          </w:tcPr>
          <w:p w14:paraId="5D7CED35"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327</w:t>
            </w:r>
          </w:p>
        </w:tc>
      </w:tr>
      <w:tr w:rsidR="007A435E" w:rsidRPr="007A435E" w14:paraId="46DAB56B" w14:textId="77777777" w:rsidTr="00A26A6D">
        <w:trPr>
          <w:trHeight w:val="20"/>
        </w:trPr>
        <w:tc>
          <w:tcPr>
            <w:tcW w:w="985" w:type="pct"/>
            <w:noWrap/>
            <w:vAlign w:val="center"/>
            <w:hideMark/>
          </w:tcPr>
          <w:p w14:paraId="7E72EB81"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19C1BFC2"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COTA 348T</w:t>
            </w:r>
          </w:p>
        </w:tc>
        <w:tc>
          <w:tcPr>
            <w:tcW w:w="1589" w:type="pct"/>
            <w:noWrap/>
            <w:vAlign w:val="center"/>
            <w:hideMark/>
          </w:tcPr>
          <w:p w14:paraId="38E62DC0"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TRIAL</w:t>
            </w:r>
          </w:p>
        </w:tc>
        <w:tc>
          <w:tcPr>
            <w:tcW w:w="606" w:type="pct"/>
            <w:noWrap/>
            <w:vAlign w:val="center"/>
            <w:hideMark/>
          </w:tcPr>
          <w:p w14:paraId="7175E208"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1984-87</w:t>
            </w:r>
          </w:p>
        </w:tc>
        <w:tc>
          <w:tcPr>
            <w:tcW w:w="608" w:type="pct"/>
            <w:noWrap/>
            <w:vAlign w:val="center"/>
            <w:hideMark/>
          </w:tcPr>
          <w:p w14:paraId="526D5174"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305</w:t>
            </w:r>
          </w:p>
        </w:tc>
      </w:tr>
      <w:tr w:rsidR="007A435E" w:rsidRPr="007A435E" w14:paraId="5E551265" w14:textId="77777777" w:rsidTr="00A26A6D">
        <w:trPr>
          <w:trHeight w:val="20"/>
        </w:trPr>
        <w:tc>
          <w:tcPr>
            <w:tcW w:w="985" w:type="pct"/>
            <w:tcBorders>
              <w:bottom w:val="single" w:sz="4" w:space="0" w:color="auto"/>
            </w:tcBorders>
            <w:noWrap/>
            <w:vAlign w:val="center"/>
            <w:hideMark/>
          </w:tcPr>
          <w:p w14:paraId="4F6EA163" w14:textId="77777777" w:rsidR="007A435E" w:rsidRPr="007A435E" w:rsidRDefault="007A435E" w:rsidP="007A435E">
            <w:pPr>
              <w:spacing w:after="0"/>
              <w:rPr>
                <w:rFonts w:eastAsia="Times New Roman"/>
                <w:b/>
                <w:bCs/>
                <w:szCs w:val="17"/>
                <w:lang w:eastAsia="en-AU"/>
              </w:rPr>
            </w:pPr>
          </w:p>
        </w:tc>
        <w:tc>
          <w:tcPr>
            <w:tcW w:w="1212" w:type="pct"/>
            <w:tcBorders>
              <w:bottom w:val="single" w:sz="4" w:space="0" w:color="auto"/>
            </w:tcBorders>
            <w:noWrap/>
            <w:vAlign w:val="center"/>
            <w:hideMark/>
          </w:tcPr>
          <w:p w14:paraId="623232CC"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COTA 350</w:t>
            </w:r>
          </w:p>
        </w:tc>
        <w:tc>
          <w:tcPr>
            <w:tcW w:w="1589" w:type="pct"/>
            <w:tcBorders>
              <w:bottom w:val="single" w:sz="4" w:space="0" w:color="auto"/>
            </w:tcBorders>
            <w:noWrap/>
            <w:vAlign w:val="center"/>
            <w:hideMark/>
          </w:tcPr>
          <w:p w14:paraId="3AD3A22A"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TRIAL</w:t>
            </w:r>
          </w:p>
        </w:tc>
        <w:tc>
          <w:tcPr>
            <w:tcW w:w="606" w:type="pct"/>
            <w:tcBorders>
              <w:bottom w:val="single" w:sz="4" w:space="0" w:color="auto"/>
            </w:tcBorders>
            <w:noWrap/>
            <w:vAlign w:val="center"/>
            <w:hideMark/>
          </w:tcPr>
          <w:p w14:paraId="6400E7DE"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1984-85</w:t>
            </w:r>
          </w:p>
        </w:tc>
        <w:tc>
          <w:tcPr>
            <w:tcW w:w="608" w:type="pct"/>
            <w:tcBorders>
              <w:bottom w:val="single" w:sz="4" w:space="0" w:color="auto"/>
            </w:tcBorders>
            <w:noWrap/>
            <w:vAlign w:val="center"/>
            <w:hideMark/>
          </w:tcPr>
          <w:p w14:paraId="11CC1BD9"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349</w:t>
            </w:r>
          </w:p>
        </w:tc>
      </w:tr>
      <w:tr w:rsidR="007A435E" w:rsidRPr="007A435E" w14:paraId="3676B8FC" w14:textId="77777777" w:rsidTr="00A26A6D">
        <w:trPr>
          <w:trHeight w:val="20"/>
        </w:trPr>
        <w:tc>
          <w:tcPr>
            <w:tcW w:w="985" w:type="pct"/>
            <w:tcBorders>
              <w:top w:val="single" w:sz="4" w:space="0" w:color="auto"/>
            </w:tcBorders>
            <w:noWrap/>
            <w:vAlign w:val="center"/>
            <w:hideMark/>
          </w:tcPr>
          <w:p w14:paraId="00AFA03C" w14:textId="77777777" w:rsidR="007A435E" w:rsidRPr="007A435E" w:rsidRDefault="007A435E" w:rsidP="007A435E">
            <w:pPr>
              <w:keepNext/>
              <w:spacing w:after="0"/>
              <w:rPr>
                <w:rFonts w:eastAsia="Times New Roman"/>
                <w:b/>
                <w:bCs/>
                <w:szCs w:val="17"/>
                <w:lang w:eastAsia="en-AU"/>
              </w:rPr>
            </w:pPr>
            <w:r w:rsidRPr="007A435E">
              <w:rPr>
                <w:rFonts w:eastAsia="Times New Roman"/>
                <w:b/>
                <w:bCs/>
                <w:szCs w:val="17"/>
                <w:lang w:eastAsia="en-AU"/>
              </w:rPr>
              <w:t>MOTO GUZZI</w:t>
            </w:r>
          </w:p>
        </w:tc>
        <w:tc>
          <w:tcPr>
            <w:tcW w:w="1212" w:type="pct"/>
            <w:tcBorders>
              <w:top w:val="single" w:sz="4" w:space="0" w:color="auto"/>
            </w:tcBorders>
            <w:noWrap/>
            <w:vAlign w:val="center"/>
            <w:hideMark/>
          </w:tcPr>
          <w:p w14:paraId="6CA2D4B8"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350 GT</w:t>
            </w:r>
          </w:p>
        </w:tc>
        <w:tc>
          <w:tcPr>
            <w:tcW w:w="1589" w:type="pct"/>
            <w:tcBorders>
              <w:top w:val="single" w:sz="4" w:space="0" w:color="auto"/>
            </w:tcBorders>
            <w:noWrap/>
            <w:vAlign w:val="center"/>
            <w:hideMark/>
          </w:tcPr>
          <w:p w14:paraId="3DC77627"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350 GT</w:t>
            </w:r>
          </w:p>
        </w:tc>
        <w:tc>
          <w:tcPr>
            <w:tcW w:w="606" w:type="pct"/>
            <w:tcBorders>
              <w:top w:val="single" w:sz="4" w:space="0" w:color="auto"/>
            </w:tcBorders>
            <w:noWrap/>
            <w:vAlign w:val="center"/>
            <w:hideMark/>
          </w:tcPr>
          <w:p w14:paraId="280C9D59"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1992</w:t>
            </w:r>
          </w:p>
        </w:tc>
        <w:tc>
          <w:tcPr>
            <w:tcW w:w="608" w:type="pct"/>
            <w:tcBorders>
              <w:top w:val="single" w:sz="4" w:space="0" w:color="auto"/>
            </w:tcBorders>
            <w:noWrap/>
            <w:vAlign w:val="center"/>
            <w:hideMark/>
          </w:tcPr>
          <w:p w14:paraId="06FD1762"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350</w:t>
            </w:r>
          </w:p>
        </w:tc>
      </w:tr>
      <w:tr w:rsidR="007A435E" w:rsidRPr="007A435E" w14:paraId="76BCCDB1" w14:textId="77777777" w:rsidTr="00A26A6D">
        <w:trPr>
          <w:trHeight w:val="20"/>
        </w:trPr>
        <w:tc>
          <w:tcPr>
            <w:tcW w:w="985" w:type="pct"/>
            <w:noWrap/>
            <w:vAlign w:val="center"/>
            <w:hideMark/>
          </w:tcPr>
          <w:p w14:paraId="03A35FBC"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2D9C6E03"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Falcone</w:t>
            </w:r>
          </w:p>
        </w:tc>
        <w:tc>
          <w:tcPr>
            <w:tcW w:w="1589" w:type="pct"/>
            <w:noWrap/>
            <w:vAlign w:val="center"/>
            <w:hideMark/>
          </w:tcPr>
          <w:p w14:paraId="65354433"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Falcone</w:t>
            </w:r>
          </w:p>
        </w:tc>
        <w:tc>
          <w:tcPr>
            <w:tcW w:w="606" w:type="pct"/>
            <w:noWrap/>
            <w:vAlign w:val="center"/>
            <w:hideMark/>
          </w:tcPr>
          <w:p w14:paraId="478653EF"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1972</w:t>
            </w:r>
          </w:p>
        </w:tc>
        <w:tc>
          <w:tcPr>
            <w:tcW w:w="608" w:type="pct"/>
            <w:noWrap/>
            <w:vAlign w:val="center"/>
            <w:hideMark/>
          </w:tcPr>
          <w:p w14:paraId="074ED7E3"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498</w:t>
            </w:r>
          </w:p>
        </w:tc>
      </w:tr>
      <w:tr w:rsidR="007A435E" w:rsidRPr="007A435E" w14:paraId="2B32C6D7" w14:textId="77777777" w:rsidTr="00A26A6D">
        <w:trPr>
          <w:trHeight w:val="20"/>
        </w:trPr>
        <w:tc>
          <w:tcPr>
            <w:tcW w:w="985" w:type="pct"/>
            <w:noWrap/>
            <w:vAlign w:val="center"/>
            <w:hideMark/>
          </w:tcPr>
          <w:p w14:paraId="442C0247"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676024BF"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V35</w:t>
            </w:r>
          </w:p>
        </w:tc>
        <w:tc>
          <w:tcPr>
            <w:tcW w:w="1589" w:type="pct"/>
            <w:noWrap/>
            <w:vAlign w:val="center"/>
            <w:hideMark/>
          </w:tcPr>
          <w:p w14:paraId="6E6EB41C"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V35</w:t>
            </w:r>
          </w:p>
        </w:tc>
        <w:tc>
          <w:tcPr>
            <w:tcW w:w="606" w:type="pct"/>
            <w:noWrap/>
            <w:vAlign w:val="center"/>
            <w:hideMark/>
          </w:tcPr>
          <w:p w14:paraId="280098A0"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1977-90</w:t>
            </w:r>
          </w:p>
        </w:tc>
        <w:tc>
          <w:tcPr>
            <w:tcW w:w="608" w:type="pct"/>
            <w:noWrap/>
            <w:vAlign w:val="center"/>
            <w:hideMark/>
          </w:tcPr>
          <w:p w14:paraId="39EBEEBE"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346</w:t>
            </w:r>
          </w:p>
        </w:tc>
      </w:tr>
      <w:tr w:rsidR="007A435E" w:rsidRPr="007A435E" w14:paraId="229CF1A9" w14:textId="77777777" w:rsidTr="00A26A6D">
        <w:trPr>
          <w:trHeight w:val="20"/>
        </w:trPr>
        <w:tc>
          <w:tcPr>
            <w:tcW w:w="985" w:type="pct"/>
            <w:noWrap/>
            <w:vAlign w:val="center"/>
            <w:hideMark/>
          </w:tcPr>
          <w:p w14:paraId="5602FB73"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4B754058"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V50</w:t>
            </w:r>
          </w:p>
        </w:tc>
        <w:tc>
          <w:tcPr>
            <w:tcW w:w="1589" w:type="pct"/>
            <w:noWrap/>
            <w:vAlign w:val="center"/>
            <w:hideMark/>
          </w:tcPr>
          <w:p w14:paraId="6C325A71"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V50</w:t>
            </w:r>
          </w:p>
        </w:tc>
        <w:tc>
          <w:tcPr>
            <w:tcW w:w="606" w:type="pct"/>
            <w:noWrap/>
            <w:vAlign w:val="center"/>
            <w:hideMark/>
          </w:tcPr>
          <w:p w14:paraId="62C47F29"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1977-79</w:t>
            </w:r>
          </w:p>
        </w:tc>
        <w:tc>
          <w:tcPr>
            <w:tcW w:w="608" w:type="pct"/>
            <w:noWrap/>
            <w:vAlign w:val="center"/>
            <w:hideMark/>
          </w:tcPr>
          <w:p w14:paraId="274F2721"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490</w:t>
            </w:r>
          </w:p>
        </w:tc>
      </w:tr>
      <w:tr w:rsidR="007A435E" w:rsidRPr="007A435E" w14:paraId="03860230" w14:textId="77777777" w:rsidTr="00A26A6D">
        <w:trPr>
          <w:trHeight w:val="20"/>
        </w:trPr>
        <w:tc>
          <w:tcPr>
            <w:tcW w:w="985" w:type="pct"/>
            <w:noWrap/>
            <w:vAlign w:val="center"/>
            <w:hideMark/>
          </w:tcPr>
          <w:p w14:paraId="79EF9D9C"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787E52DE"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V50</w:t>
            </w:r>
          </w:p>
        </w:tc>
        <w:tc>
          <w:tcPr>
            <w:tcW w:w="1589" w:type="pct"/>
            <w:noWrap/>
            <w:vAlign w:val="center"/>
            <w:hideMark/>
          </w:tcPr>
          <w:p w14:paraId="213E0FC1"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Monza</w:t>
            </w:r>
          </w:p>
        </w:tc>
        <w:tc>
          <w:tcPr>
            <w:tcW w:w="606" w:type="pct"/>
            <w:noWrap/>
            <w:vAlign w:val="center"/>
            <w:hideMark/>
          </w:tcPr>
          <w:p w14:paraId="64EF1163"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1980-85</w:t>
            </w:r>
          </w:p>
        </w:tc>
        <w:tc>
          <w:tcPr>
            <w:tcW w:w="608" w:type="pct"/>
            <w:noWrap/>
            <w:vAlign w:val="center"/>
            <w:hideMark/>
          </w:tcPr>
          <w:p w14:paraId="427AFE99"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490</w:t>
            </w:r>
          </w:p>
        </w:tc>
      </w:tr>
      <w:tr w:rsidR="007A435E" w:rsidRPr="007A435E" w14:paraId="59C5809F" w14:textId="77777777" w:rsidTr="00A26A6D">
        <w:trPr>
          <w:trHeight w:val="20"/>
        </w:trPr>
        <w:tc>
          <w:tcPr>
            <w:tcW w:w="985" w:type="pct"/>
            <w:noWrap/>
            <w:vAlign w:val="center"/>
            <w:hideMark/>
          </w:tcPr>
          <w:p w14:paraId="470E8D4E"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144FC713"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V65</w:t>
            </w:r>
          </w:p>
        </w:tc>
        <w:tc>
          <w:tcPr>
            <w:tcW w:w="1589" w:type="pct"/>
            <w:noWrap/>
            <w:vAlign w:val="center"/>
            <w:hideMark/>
          </w:tcPr>
          <w:p w14:paraId="5394E04B"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V65</w:t>
            </w:r>
          </w:p>
        </w:tc>
        <w:tc>
          <w:tcPr>
            <w:tcW w:w="606" w:type="pct"/>
            <w:noWrap/>
            <w:vAlign w:val="center"/>
            <w:hideMark/>
          </w:tcPr>
          <w:p w14:paraId="116D8686"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1982-94</w:t>
            </w:r>
          </w:p>
        </w:tc>
        <w:tc>
          <w:tcPr>
            <w:tcW w:w="608" w:type="pct"/>
            <w:noWrap/>
            <w:vAlign w:val="center"/>
            <w:hideMark/>
          </w:tcPr>
          <w:p w14:paraId="31CE7E06"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643</w:t>
            </w:r>
          </w:p>
        </w:tc>
      </w:tr>
      <w:tr w:rsidR="007A435E" w:rsidRPr="007A435E" w14:paraId="6BC4239C" w14:textId="77777777" w:rsidTr="00A26A6D">
        <w:trPr>
          <w:trHeight w:val="20"/>
        </w:trPr>
        <w:tc>
          <w:tcPr>
            <w:tcW w:w="985" w:type="pct"/>
            <w:tcBorders>
              <w:bottom w:val="single" w:sz="4" w:space="0" w:color="auto"/>
            </w:tcBorders>
            <w:noWrap/>
            <w:vAlign w:val="center"/>
            <w:hideMark/>
          </w:tcPr>
          <w:p w14:paraId="08E448CE" w14:textId="77777777" w:rsidR="007A435E" w:rsidRPr="007A435E" w:rsidRDefault="007A435E" w:rsidP="007A435E">
            <w:pPr>
              <w:spacing w:after="0"/>
              <w:rPr>
                <w:rFonts w:eastAsia="Times New Roman"/>
                <w:b/>
                <w:bCs/>
                <w:szCs w:val="17"/>
                <w:lang w:eastAsia="en-AU"/>
              </w:rPr>
            </w:pPr>
          </w:p>
        </w:tc>
        <w:tc>
          <w:tcPr>
            <w:tcW w:w="1212" w:type="pct"/>
            <w:tcBorders>
              <w:bottom w:val="single" w:sz="4" w:space="0" w:color="auto"/>
            </w:tcBorders>
            <w:noWrap/>
            <w:vAlign w:val="center"/>
            <w:hideMark/>
          </w:tcPr>
          <w:p w14:paraId="38C9AFAC"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V65</w:t>
            </w:r>
          </w:p>
        </w:tc>
        <w:tc>
          <w:tcPr>
            <w:tcW w:w="1589" w:type="pct"/>
            <w:tcBorders>
              <w:bottom w:val="single" w:sz="4" w:space="0" w:color="auto"/>
            </w:tcBorders>
            <w:noWrap/>
            <w:vAlign w:val="center"/>
            <w:hideMark/>
          </w:tcPr>
          <w:p w14:paraId="2C65331A"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Lario</w:t>
            </w:r>
          </w:p>
        </w:tc>
        <w:tc>
          <w:tcPr>
            <w:tcW w:w="606" w:type="pct"/>
            <w:tcBorders>
              <w:bottom w:val="single" w:sz="4" w:space="0" w:color="auto"/>
            </w:tcBorders>
            <w:noWrap/>
            <w:vAlign w:val="center"/>
            <w:hideMark/>
          </w:tcPr>
          <w:p w14:paraId="41662936"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1984-89</w:t>
            </w:r>
          </w:p>
        </w:tc>
        <w:tc>
          <w:tcPr>
            <w:tcW w:w="608" w:type="pct"/>
            <w:tcBorders>
              <w:bottom w:val="single" w:sz="4" w:space="0" w:color="auto"/>
            </w:tcBorders>
            <w:noWrap/>
            <w:vAlign w:val="center"/>
            <w:hideMark/>
          </w:tcPr>
          <w:p w14:paraId="0747E260"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643</w:t>
            </w:r>
          </w:p>
        </w:tc>
      </w:tr>
      <w:tr w:rsidR="007A435E" w:rsidRPr="007A435E" w14:paraId="343F46C7" w14:textId="77777777" w:rsidTr="00A26A6D">
        <w:trPr>
          <w:trHeight w:val="20"/>
        </w:trPr>
        <w:tc>
          <w:tcPr>
            <w:tcW w:w="985" w:type="pct"/>
            <w:tcBorders>
              <w:top w:val="single" w:sz="4" w:space="0" w:color="auto"/>
            </w:tcBorders>
            <w:noWrap/>
            <w:vAlign w:val="center"/>
            <w:hideMark/>
          </w:tcPr>
          <w:p w14:paraId="5E97145A" w14:textId="77777777" w:rsidR="007A435E" w:rsidRPr="007A435E" w:rsidRDefault="007A435E" w:rsidP="007A435E">
            <w:pPr>
              <w:keepNext/>
              <w:spacing w:after="0"/>
              <w:rPr>
                <w:rFonts w:eastAsia="Times New Roman"/>
                <w:b/>
                <w:bCs/>
                <w:szCs w:val="17"/>
                <w:lang w:eastAsia="en-AU"/>
              </w:rPr>
            </w:pPr>
            <w:r w:rsidRPr="007A435E">
              <w:rPr>
                <w:rFonts w:eastAsia="Times New Roman"/>
                <w:b/>
                <w:bCs/>
                <w:szCs w:val="17"/>
                <w:lang w:eastAsia="en-AU"/>
              </w:rPr>
              <w:t>MOTO MORINI</w:t>
            </w:r>
          </w:p>
        </w:tc>
        <w:tc>
          <w:tcPr>
            <w:tcW w:w="1212" w:type="pct"/>
            <w:tcBorders>
              <w:top w:val="single" w:sz="4" w:space="0" w:color="auto"/>
            </w:tcBorders>
            <w:noWrap/>
            <w:vAlign w:val="center"/>
            <w:hideMark/>
          </w:tcPr>
          <w:p w14:paraId="64F4A420"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3.5 ROAD</w:t>
            </w:r>
          </w:p>
        </w:tc>
        <w:tc>
          <w:tcPr>
            <w:tcW w:w="1589" w:type="pct"/>
            <w:tcBorders>
              <w:top w:val="single" w:sz="4" w:space="0" w:color="auto"/>
            </w:tcBorders>
            <w:noWrap/>
            <w:vAlign w:val="center"/>
            <w:hideMark/>
          </w:tcPr>
          <w:p w14:paraId="18493AE4"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3.5 ROAD</w:t>
            </w:r>
          </w:p>
        </w:tc>
        <w:tc>
          <w:tcPr>
            <w:tcW w:w="606" w:type="pct"/>
            <w:tcBorders>
              <w:top w:val="single" w:sz="4" w:space="0" w:color="auto"/>
            </w:tcBorders>
            <w:noWrap/>
            <w:vAlign w:val="center"/>
            <w:hideMark/>
          </w:tcPr>
          <w:p w14:paraId="4C64F972"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1984-85</w:t>
            </w:r>
          </w:p>
        </w:tc>
        <w:tc>
          <w:tcPr>
            <w:tcW w:w="608" w:type="pct"/>
            <w:tcBorders>
              <w:top w:val="single" w:sz="4" w:space="0" w:color="auto"/>
            </w:tcBorders>
            <w:noWrap/>
            <w:vAlign w:val="center"/>
            <w:hideMark/>
          </w:tcPr>
          <w:p w14:paraId="58C2623B"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344</w:t>
            </w:r>
          </w:p>
        </w:tc>
      </w:tr>
      <w:tr w:rsidR="007A435E" w:rsidRPr="007A435E" w14:paraId="40F78904" w14:textId="77777777" w:rsidTr="00A26A6D">
        <w:trPr>
          <w:trHeight w:val="20"/>
        </w:trPr>
        <w:tc>
          <w:tcPr>
            <w:tcW w:w="985" w:type="pct"/>
            <w:noWrap/>
            <w:vAlign w:val="center"/>
            <w:hideMark/>
          </w:tcPr>
          <w:p w14:paraId="7A8B15DC"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44D28365"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350 SPORT</w:t>
            </w:r>
          </w:p>
        </w:tc>
        <w:tc>
          <w:tcPr>
            <w:tcW w:w="1589" w:type="pct"/>
            <w:noWrap/>
            <w:vAlign w:val="center"/>
            <w:hideMark/>
          </w:tcPr>
          <w:p w14:paraId="5B0797E0"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350 SPORT</w:t>
            </w:r>
          </w:p>
        </w:tc>
        <w:tc>
          <w:tcPr>
            <w:tcW w:w="606" w:type="pct"/>
            <w:noWrap/>
            <w:vAlign w:val="center"/>
            <w:hideMark/>
          </w:tcPr>
          <w:p w14:paraId="4D5A5294"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1974-85</w:t>
            </w:r>
          </w:p>
        </w:tc>
        <w:tc>
          <w:tcPr>
            <w:tcW w:w="608" w:type="pct"/>
            <w:noWrap/>
            <w:vAlign w:val="center"/>
            <w:hideMark/>
          </w:tcPr>
          <w:p w14:paraId="1D1EC851"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344</w:t>
            </w:r>
          </w:p>
        </w:tc>
      </w:tr>
      <w:tr w:rsidR="007A435E" w:rsidRPr="007A435E" w14:paraId="050E71A9" w14:textId="77777777" w:rsidTr="00A26A6D">
        <w:trPr>
          <w:trHeight w:val="20"/>
        </w:trPr>
        <w:tc>
          <w:tcPr>
            <w:tcW w:w="985" w:type="pct"/>
            <w:noWrap/>
            <w:vAlign w:val="center"/>
            <w:hideMark/>
          </w:tcPr>
          <w:p w14:paraId="73504421"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6952927B"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500 CAMEL</w:t>
            </w:r>
          </w:p>
        </w:tc>
        <w:tc>
          <w:tcPr>
            <w:tcW w:w="1589" w:type="pct"/>
            <w:noWrap/>
            <w:vAlign w:val="center"/>
            <w:hideMark/>
          </w:tcPr>
          <w:p w14:paraId="1FCA797D"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TRAIL</w:t>
            </w:r>
          </w:p>
        </w:tc>
        <w:tc>
          <w:tcPr>
            <w:tcW w:w="606" w:type="pct"/>
            <w:noWrap/>
            <w:vAlign w:val="center"/>
            <w:hideMark/>
          </w:tcPr>
          <w:p w14:paraId="35A36D1A"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1984-86</w:t>
            </w:r>
          </w:p>
        </w:tc>
        <w:tc>
          <w:tcPr>
            <w:tcW w:w="608" w:type="pct"/>
            <w:noWrap/>
            <w:vAlign w:val="center"/>
            <w:hideMark/>
          </w:tcPr>
          <w:p w14:paraId="599D5D3A"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479</w:t>
            </w:r>
          </w:p>
        </w:tc>
      </w:tr>
      <w:tr w:rsidR="007A435E" w:rsidRPr="007A435E" w14:paraId="71A18751" w14:textId="77777777" w:rsidTr="00A26A6D">
        <w:trPr>
          <w:trHeight w:val="20"/>
        </w:trPr>
        <w:tc>
          <w:tcPr>
            <w:tcW w:w="985" w:type="pct"/>
            <w:noWrap/>
            <w:vAlign w:val="center"/>
            <w:hideMark/>
          </w:tcPr>
          <w:p w14:paraId="162B0FFA"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0D10AA69"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500 SEI</w:t>
            </w:r>
          </w:p>
        </w:tc>
        <w:tc>
          <w:tcPr>
            <w:tcW w:w="1589" w:type="pct"/>
            <w:noWrap/>
            <w:vAlign w:val="center"/>
            <w:hideMark/>
          </w:tcPr>
          <w:p w14:paraId="536647A6"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500 SEI</w:t>
            </w:r>
          </w:p>
        </w:tc>
        <w:tc>
          <w:tcPr>
            <w:tcW w:w="606" w:type="pct"/>
            <w:noWrap/>
            <w:vAlign w:val="center"/>
            <w:hideMark/>
          </w:tcPr>
          <w:p w14:paraId="15D78C6A"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1984-85</w:t>
            </w:r>
          </w:p>
        </w:tc>
        <w:tc>
          <w:tcPr>
            <w:tcW w:w="608" w:type="pct"/>
            <w:noWrap/>
            <w:vAlign w:val="center"/>
            <w:hideMark/>
          </w:tcPr>
          <w:p w14:paraId="09328193"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479</w:t>
            </w:r>
          </w:p>
        </w:tc>
      </w:tr>
      <w:tr w:rsidR="007A435E" w:rsidRPr="007A435E" w14:paraId="099DA275" w14:textId="77777777" w:rsidTr="00A26A6D">
        <w:trPr>
          <w:trHeight w:val="20"/>
        </w:trPr>
        <w:tc>
          <w:tcPr>
            <w:tcW w:w="985" w:type="pct"/>
            <w:tcBorders>
              <w:bottom w:val="single" w:sz="4" w:space="0" w:color="auto"/>
            </w:tcBorders>
            <w:noWrap/>
            <w:vAlign w:val="center"/>
            <w:hideMark/>
          </w:tcPr>
          <w:p w14:paraId="5CD120FD" w14:textId="77777777" w:rsidR="007A435E" w:rsidRPr="007A435E" w:rsidRDefault="007A435E" w:rsidP="007A435E">
            <w:pPr>
              <w:spacing w:after="0"/>
              <w:rPr>
                <w:rFonts w:eastAsia="Times New Roman"/>
                <w:b/>
                <w:bCs/>
                <w:szCs w:val="17"/>
                <w:lang w:eastAsia="en-AU"/>
              </w:rPr>
            </w:pPr>
          </w:p>
        </w:tc>
        <w:tc>
          <w:tcPr>
            <w:tcW w:w="1212" w:type="pct"/>
            <w:tcBorders>
              <w:bottom w:val="single" w:sz="4" w:space="0" w:color="auto"/>
            </w:tcBorders>
            <w:noWrap/>
            <w:vAlign w:val="center"/>
            <w:hideMark/>
          </w:tcPr>
          <w:p w14:paraId="5DEB7FC5"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500 STRADA</w:t>
            </w:r>
          </w:p>
        </w:tc>
        <w:tc>
          <w:tcPr>
            <w:tcW w:w="1589" w:type="pct"/>
            <w:tcBorders>
              <w:bottom w:val="single" w:sz="4" w:space="0" w:color="auto"/>
            </w:tcBorders>
            <w:noWrap/>
            <w:vAlign w:val="center"/>
            <w:hideMark/>
          </w:tcPr>
          <w:p w14:paraId="2E919E0E"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500 STRADA</w:t>
            </w:r>
          </w:p>
        </w:tc>
        <w:tc>
          <w:tcPr>
            <w:tcW w:w="606" w:type="pct"/>
            <w:tcBorders>
              <w:bottom w:val="single" w:sz="4" w:space="0" w:color="auto"/>
            </w:tcBorders>
            <w:noWrap/>
            <w:vAlign w:val="center"/>
            <w:hideMark/>
          </w:tcPr>
          <w:p w14:paraId="236951BC"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1977-85</w:t>
            </w:r>
          </w:p>
        </w:tc>
        <w:tc>
          <w:tcPr>
            <w:tcW w:w="608" w:type="pct"/>
            <w:tcBorders>
              <w:bottom w:val="single" w:sz="4" w:space="0" w:color="auto"/>
            </w:tcBorders>
            <w:noWrap/>
            <w:vAlign w:val="center"/>
            <w:hideMark/>
          </w:tcPr>
          <w:p w14:paraId="1A715A30"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479</w:t>
            </w:r>
          </w:p>
        </w:tc>
      </w:tr>
      <w:tr w:rsidR="007A435E" w:rsidRPr="007A435E" w14:paraId="14348CD5" w14:textId="77777777" w:rsidTr="00A26A6D">
        <w:trPr>
          <w:trHeight w:val="20"/>
        </w:trPr>
        <w:tc>
          <w:tcPr>
            <w:tcW w:w="985" w:type="pct"/>
            <w:tcBorders>
              <w:top w:val="single" w:sz="4" w:space="0" w:color="auto"/>
            </w:tcBorders>
            <w:noWrap/>
            <w:vAlign w:val="center"/>
            <w:hideMark/>
          </w:tcPr>
          <w:p w14:paraId="7F6E0CC3" w14:textId="77777777" w:rsidR="007A435E" w:rsidRPr="007A435E" w:rsidRDefault="007A435E" w:rsidP="007A435E">
            <w:pPr>
              <w:keepNext/>
              <w:spacing w:after="0"/>
              <w:rPr>
                <w:rFonts w:eastAsia="Times New Roman"/>
                <w:b/>
                <w:bCs/>
                <w:szCs w:val="17"/>
                <w:lang w:eastAsia="en-AU"/>
              </w:rPr>
            </w:pPr>
            <w:r w:rsidRPr="007A435E">
              <w:rPr>
                <w:rFonts w:eastAsia="Times New Roman"/>
                <w:b/>
                <w:bCs/>
                <w:szCs w:val="17"/>
                <w:lang w:eastAsia="en-AU"/>
              </w:rPr>
              <w:t>MUZ</w:t>
            </w:r>
          </w:p>
        </w:tc>
        <w:tc>
          <w:tcPr>
            <w:tcW w:w="1212" w:type="pct"/>
            <w:tcBorders>
              <w:top w:val="single" w:sz="4" w:space="0" w:color="auto"/>
            </w:tcBorders>
            <w:noWrap/>
            <w:vAlign w:val="center"/>
            <w:hideMark/>
          </w:tcPr>
          <w:p w14:paraId="3BEC7FC3"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BAGHIRA</w:t>
            </w:r>
          </w:p>
        </w:tc>
        <w:tc>
          <w:tcPr>
            <w:tcW w:w="1589" w:type="pct"/>
            <w:tcBorders>
              <w:top w:val="single" w:sz="4" w:space="0" w:color="auto"/>
            </w:tcBorders>
            <w:noWrap/>
            <w:vAlign w:val="center"/>
            <w:hideMark/>
          </w:tcPr>
          <w:p w14:paraId="7AEE3D78"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ENDURO</w:t>
            </w:r>
          </w:p>
        </w:tc>
        <w:tc>
          <w:tcPr>
            <w:tcW w:w="606" w:type="pct"/>
            <w:tcBorders>
              <w:top w:val="single" w:sz="4" w:space="0" w:color="auto"/>
            </w:tcBorders>
            <w:noWrap/>
            <w:vAlign w:val="center"/>
            <w:hideMark/>
          </w:tcPr>
          <w:p w14:paraId="20B9186F"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1999-02</w:t>
            </w:r>
          </w:p>
        </w:tc>
        <w:tc>
          <w:tcPr>
            <w:tcW w:w="608" w:type="pct"/>
            <w:tcBorders>
              <w:top w:val="single" w:sz="4" w:space="0" w:color="auto"/>
            </w:tcBorders>
            <w:noWrap/>
            <w:vAlign w:val="center"/>
            <w:hideMark/>
          </w:tcPr>
          <w:p w14:paraId="77EB2D44"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660</w:t>
            </w:r>
          </w:p>
        </w:tc>
      </w:tr>
      <w:tr w:rsidR="007A435E" w:rsidRPr="007A435E" w14:paraId="2B7ECBBD" w14:textId="77777777" w:rsidTr="00A26A6D">
        <w:trPr>
          <w:trHeight w:val="20"/>
        </w:trPr>
        <w:tc>
          <w:tcPr>
            <w:tcW w:w="985" w:type="pct"/>
            <w:noWrap/>
            <w:vAlign w:val="center"/>
            <w:hideMark/>
          </w:tcPr>
          <w:p w14:paraId="3F0B760F"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35BCFD82"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MASTIFF</w:t>
            </w:r>
          </w:p>
        </w:tc>
        <w:tc>
          <w:tcPr>
            <w:tcW w:w="1589" w:type="pct"/>
            <w:noWrap/>
            <w:vAlign w:val="center"/>
            <w:hideMark/>
          </w:tcPr>
          <w:p w14:paraId="2E5638D2"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SUPERMOTARD</w:t>
            </w:r>
          </w:p>
        </w:tc>
        <w:tc>
          <w:tcPr>
            <w:tcW w:w="606" w:type="pct"/>
            <w:noWrap/>
            <w:vAlign w:val="center"/>
            <w:hideMark/>
          </w:tcPr>
          <w:p w14:paraId="3CCEACE7"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1999-02</w:t>
            </w:r>
          </w:p>
        </w:tc>
        <w:tc>
          <w:tcPr>
            <w:tcW w:w="608" w:type="pct"/>
            <w:noWrap/>
            <w:vAlign w:val="center"/>
            <w:hideMark/>
          </w:tcPr>
          <w:p w14:paraId="5FCBE0E0"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660</w:t>
            </w:r>
          </w:p>
        </w:tc>
      </w:tr>
      <w:tr w:rsidR="007A435E" w:rsidRPr="007A435E" w14:paraId="3575D1C6" w14:textId="77777777" w:rsidTr="00A26A6D">
        <w:trPr>
          <w:trHeight w:val="20"/>
        </w:trPr>
        <w:tc>
          <w:tcPr>
            <w:tcW w:w="985" w:type="pct"/>
            <w:noWrap/>
            <w:vAlign w:val="center"/>
            <w:hideMark/>
          </w:tcPr>
          <w:p w14:paraId="3A5AEDBF"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4D5F9B4B"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SKORPION</w:t>
            </w:r>
          </w:p>
        </w:tc>
        <w:tc>
          <w:tcPr>
            <w:tcW w:w="1589" w:type="pct"/>
            <w:noWrap/>
            <w:vAlign w:val="center"/>
            <w:hideMark/>
          </w:tcPr>
          <w:p w14:paraId="67D55D17"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REPLICA</w:t>
            </w:r>
          </w:p>
        </w:tc>
        <w:tc>
          <w:tcPr>
            <w:tcW w:w="606" w:type="pct"/>
            <w:noWrap/>
            <w:vAlign w:val="center"/>
            <w:hideMark/>
          </w:tcPr>
          <w:p w14:paraId="7F613B2E"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1998-02</w:t>
            </w:r>
          </w:p>
        </w:tc>
        <w:tc>
          <w:tcPr>
            <w:tcW w:w="608" w:type="pct"/>
            <w:noWrap/>
            <w:vAlign w:val="center"/>
            <w:hideMark/>
          </w:tcPr>
          <w:p w14:paraId="50284F44"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660</w:t>
            </w:r>
          </w:p>
        </w:tc>
      </w:tr>
      <w:tr w:rsidR="007A435E" w:rsidRPr="007A435E" w14:paraId="1B6D2487" w14:textId="77777777" w:rsidTr="00A26A6D">
        <w:trPr>
          <w:trHeight w:val="20"/>
        </w:trPr>
        <w:tc>
          <w:tcPr>
            <w:tcW w:w="985" w:type="pct"/>
            <w:noWrap/>
            <w:vAlign w:val="center"/>
            <w:hideMark/>
          </w:tcPr>
          <w:p w14:paraId="03FD6C41"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2C2EAC7E"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SKORPION</w:t>
            </w:r>
          </w:p>
        </w:tc>
        <w:tc>
          <w:tcPr>
            <w:tcW w:w="1589" w:type="pct"/>
            <w:noWrap/>
            <w:vAlign w:val="center"/>
            <w:hideMark/>
          </w:tcPr>
          <w:p w14:paraId="159C1E11"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SPORT</w:t>
            </w:r>
          </w:p>
        </w:tc>
        <w:tc>
          <w:tcPr>
            <w:tcW w:w="606" w:type="pct"/>
            <w:noWrap/>
            <w:vAlign w:val="center"/>
            <w:hideMark/>
          </w:tcPr>
          <w:p w14:paraId="213A1FCF"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1998-02</w:t>
            </w:r>
          </w:p>
        </w:tc>
        <w:tc>
          <w:tcPr>
            <w:tcW w:w="608" w:type="pct"/>
            <w:noWrap/>
            <w:vAlign w:val="center"/>
            <w:hideMark/>
          </w:tcPr>
          <w:p w14:paraId="4DE3136D"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660</w:t>
            </w:r>
          </w:p>
        </w:tc>
      </w:tr>
      <w:tr w:rsidR="007A435E" w:rsidRPr="007A435E" w14:paraId="47225639" w14:textId="77777777" w:rsidTr="00A26A6D">
        <w:trPr>
          <w:trHeight w:val="20"/>
        </w:trPr>
        <w:tc>
          <w:tcPr>
            <w:tcW w:w="985" w:type="pct"/>
            <w:noWrap/>
            <w:vAlign w:val="center"/>
            <w:hideMark/>
          </w:tcPr>
          <w:p w14:paraId="451F000C"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51519E41"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SKORPION</w:t>
            </w:r>
          </w:p>
        </w:tc>
        <w:tc>
          <w:tcPr>
            <w:tcW w:w="1589" w:type="pct"/>
            <w:noWrap/>
            <w:vAlign w:val="center"/>
            <w:hideMark/>
          </w:tcPr>
          <w:p w14:paraId="433111E8"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TRAVELLER</w:t>
            </w:r>
          </w:p>
        </w:tc>
        <w:tc>
          <w:tcPr>
            <w:tcW w:w="606" w:type="pct"/>
            <w:noWrap/>
            <w:vAlign w:val="center"/>
            <w:hideMark/>
          </w:tcPr>
          <w:p w14:paraId="4C88D982"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1998-02</w:t>
            </w:r>
          </w:p>
        </w:tc>
        <w:tc>
          <w:tcPr>
            <w:tcW w:w="608" w:type="pct"/>
            <w:noWrap/>
            <w:vAlign w:val="center"/>
            <w:hideMark/>
          </w:tcPr>
          <w:p w14:paraId="390D1D1B"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660</w:t>
            </w:r>
          </w:p>
        </w:tc>
      </w:tr>
      <w:tr w:rsidR="007A435E" w:rsidRPr="007A435E" w14:paraId="7C74D7E2" w14:textId="77777777" w:rsidTr="00A26A6D">
        <w:trPr>
          <w:trHeight w:val="20"/>
        </w:trPr>
        <w:tc>
          <w:tcPr>
            <w:tcW w:w="985" w:type="pct"/>
            <w:tcBorders>
              <w:bottom w:val="single" w:sz="4" w:space="0" w:color="auto"/>
            </w:tcBorders>
            <w:noWrap/>
            <w:vAlign w:val="center"/>
            <w:hideMark/>
          </w:tcPr>
          <w:p w14:paraId="0B529224" w14:textId="77777777" w:rsidR="007A435E" w:rsidRPr="007A435E" w:rsidRDefault="007A435E" w:rsidP="007A435E">
            <w:pPr>
              <w:spacing w:after="0"/>
              <w:rPr>
                <w:rFonts w:eastAsia="Times New Roman"/>
                <w:b/>
                <w:bCs/>
                <w:szCs w:val="17"/>
                <w:lang w:eastAsia="en-AU"/>
              </w:rPr>
            </w:pPr>
          </w:p>
        </w:tc>
        <w:tc>
          <w:tcPr>
            <w:tcW w:w="1212" w:type="pct"/>
            <w:tcBorders>
              <w:bottom w:val="single" w:sz="4" w:space="0" w:color="auto"/>
            </w:tcBorders>
            <w:noWrap/>
            <w:vAlign w:val="center"/>
            <w:hideMark/>
          </w:tcPr>
          <w:p w14:paraId="79BD22DA"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SKORPION</w:t>
            </w:r>
          </w:p>
        </w:tc>
        <w:tc>
          <w:tcPr>
            <w:tcW w:w="1589" w:type="pct"/>
            <w:tcBorders>
              <w:bottom w:val="single" w:sz="4" w:space="0" w:color="auto"/>
            </w:tcBorders>
            <w:noWrap/>
            <w:vAlign w:val="center"/>
            <w:hideMark/>
          </w:tcPr>
          <w:p w14:paraId="67EEF2BD"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TOUR</w:t>
            </w:r>
          </w:p>
        </w:tc>
        <w:tc>
          <w:tcPr>
            <w:tcW w:w="606" w:type="pct"/>
            <w:tcBorders>
              <w:bottom w:val="single" w:sz="4" w:space="0" w:color="auto"/>
            </w:tcBorders>
            <w:noWrap/>
            <w:vAlign w:val="center"/>
            <w:hideMark/>
          </w:tcPr>
          <w:p w14:paraId="54E32C14"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1998-02</w:t>
            </w:r>
          </w:p>
        </w:tc>
        <w:tc>
          <w:tcPr>
            <w:tcW w:w="608" w:type="pct"/>
            <w:tcBorders>
              <w:bottom w:val="single" w:sz="4" w:space="0" w:color="auto"/>
            </w:tcBorders>
            <w:noWrap/>
            <w:vAlign w:val="center"/>
            <w:hideMark/>
          </w:tcPr>
          <w:p w14:paraId="2A1ED8ED"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660</w:t>
            </w:r>
          </w:p>
        </w:tc>
      </w:tr>
      <w:tr w:rsidR="007A435E" w:rsidRPr="007A435E" w14:paraId="26DD5092" w14:textId="77777777" w:rsidTr="00A26A6D">
        <w:trPr>
          <w:trHeight w:val="20"/>
        </w:trPr>
        <w:tc>
          <w:tcPr>
            <w:tcW w:w="985" w:type="pct"/>
            <w:tcBorders>
              <w:top w:val="single" w:sz="4" w:space="0" w:color="auto"/>
              <w:bottom w:val="single" w:sz="4" w:space="0" w:color="auto"/>
            </w:tcBorders>
            <w:noWrap/>
            <w:vAlign w:val="center"/>
            <w:hideMark/>
          </w:tcPr>
          <w:p w14:paraId="298AE680" w14:textId="77777777" w:rsidR="007A435E" w:rsidRPr="007A435E" w:rsidRDefault="007A435E" w:rsidP="007A435E">
            <w:pPr>
              <w:spacing w:after="0"/>
              <w:rPr>
                <w:rFonts w:eastAsia="Times New Roman"/>
                <w:b/>
                <w:bCs/>
                <w:szCs w:val="17"/>
                <w:lang w:eastAsia="en-AU"/>
              </w:rPr>
            </w:pPr>
            <w:r w:rsidRPr="007A435E">
              <w:rPr>
                <w:rFonts w:eastAsia="Times New Roman"/>
                <w:b/>
                <w:bCs/>
                <w:szCs w:val="17"/>
                <w:lang w:eastAsia="en-AU"/>
              </w:rPr>
              <w:t>MV AGUSTA</w:t>
            </w:r>
          </w:p>
        </w:tc>
        <w:tc>
          <w:tcPr>
            <w:tcW w:w="1212" w:type="pct"/>
            <w:tcBorders>
              <w:top w:val="single" w:sz="4" w:space="0" w:color="auto"/>
              <w:bottom w:val="single" w:sz="4" w:space="0" w:color="auto"/>
            </w:tcBorders>
            <w:noWrap/>
            <w:vAlign w:val="center"/>
            <w:hideMark/>
          </w:tcPr>
          <w:p w14:paraId="50B97778"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350</w:t>
            </w:r>
          </w:p>
        </w:tc>
        <w:tc>
          <w:tcPr>
            <w:tcW w:w="1589" w:type="pct"/>
            <w:tcBorders>
              <w:top w:val="single" w:sz="4" w:space="0" w:color="auto"/>
              <w:bottom w:val="single" w:sz="4" w:space="0" w:color="auto"/>
            </w:tcBorders>
            <w:noWrap/>
            <w:vAlign w:val="center"/>
            <w:hideMark/>
          </w:tcPr>
          <w:p w14:paraId="76290E8E"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350</w:t>
            </w:r>
          </w:p>
        </w:tc>
        <w:tc>
          <w:tcPr>
            <w:tcW w:w="606" w:type="pct"/>
            <w:tcBorders>
              <w:top w:val="single" w:sz="4" w:space="0" w:color="auto"/>
              <w:bottom w:val="single" w:sz="4" w:space="0" w:color="auto"/>
            </w:tcBorders>
            <w:noWrap/>
            <w:vAlign w:val="center"/>
            <w:hideMark/>
          </w:tcPr>
          <w:p w14:paraId="2020673B"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1972-76</w:t>
            </w:r>
          </w:p>
        </w:tc>
        <w:tc>
          <w:tcPr>
            <w:tcW w:w="608" w:type="pct"/>
            <w:tcBorders>
              <w:top w:val="single" w:sz="4" w:space="0" w:color="auto"/>
              <w:bottom w:val="single" w:sz="4" w:space="0" w:color="auto"/>
            </w:tcBorders>
            <w:noWrap/>
            <w:vAlign w:val="center"/>
            <w:hideMark/>
          </w:tcPr>
          <w:p w14:paraId="16250FD6"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349</w:t>
            </w:r>
          </w:p>
        </w:tc>
      </w:tr>
      <w:tr w:rsidR="007A435E" w:rsidRPr="007A435E" w14:paraId="4B8AF7EA" w14:textId="77777777" w:rsidTr="00A26A6D">
        <w:trPr>
          <w:trHeight w:val="20"/>
        </w:trPr>
        <w:tc>
          <w:tcPr>
            <w:tcW w:w="985" w:type="pct"/>
            <w:tcBorders>
              <w:top w:val="single" w:sz="4" w:space="0" w:color="auto"/>
            </w:tcBorders>
            <w:noWrap/>
            <w:vAlign w:val="center"/>
            <w:hideMark/>
          </w:tcPr>
          <w:p w14:paraId="1368C3FD" w14:textId="77777777" w:rsidR="007A435E" w:rsidRPr="007A435E" w:rsidRDefault="007A435E" w:rsidP="007A435E">
            <w:pPr>
              <w:keepNext/>
              <w:spacing w:after="0"/>
              <w:rPr>
                <w:rFonts w:eastAsia="Times New Roman"/>
                <w:b/>
                <w:bCs/>
                <w:szCs w:val="17"/>
                <w:lang w:eastAsia="en-AU"/>
              </w:rPr>
            </w:pPr>
            <w:r w:rsidRPr="007A435E">
              <w:rPr>
                <w:rFonts w:eastAsia="Times New Roman"/>
                <w:b/>
                <w:bCs/>
                <w:szCs w:val="17"/>
                <w:lang w:eastAsia="en-AU"/>
              </w:rPr>
              <w:t>NORTON</w:t>
            </w:r>
          </w:p>
        </w:tc>
        <w:tc>
          <w:tcPr>
            <w:tcW w:w="1212" w:type="pct"/>
            <w:tcBorders>
              <w:top w:val="single" w:sz="4" w:space="0" w:color="auto"/>
            </w:tcBorders>
            <w:noWrap/>
            <w:vAlign w:val="center"/>
            <w:hideMark/>
          </w:tcPr>
          <w:p w14:paraId="3533774F"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650SS</w:t>
            </w:r>
          </w:p>
        </w:tc>
        <w:tc>
          <w:tcPr>
            <w:tcW w:w="1589" w:type="pct"/>
            <w:tcBorders>
              <w:top w:val="single" w:sz="4" w:space="0" w:color="auto"/>
            </w:tcBorders>
            <w:noWrap/>
            <w:vAlign w:val="center"/>
            <w:hideMark/>
          </w:tcPr>
          <w:p w14:paraId="1274E699"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650SS</w:t>
            </w:r>
          </w:p>
        </w:tc>
        <w:tc>
          <w:tcPr>
            <w:tcW w:w="606" w:type="pct"/>
            <w:tcBorders>
              <w:top w:val="single" w:sz="4" w:space="0" w:color="auto"/>
            </w:tcBorders>
            <w:noWrap/>
            <w:vAlign w:val="center"/>
            <w:hideMark/>
          </w:tcPr>
          <w:p w14:paraId="29BF2758"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1961-68</w:t>
            </w:r>
          </w:p>
        </w:tc>
        <w:tc>
          <w:tcPr>
            <w:tcW w:w="608" w:type="pct"/>
            <w:tcBorders>
              <w:top w:val="single" w:sz="4" w:space="0" w:color="auto"/>
            </w:tcBorders>
            <w:noWrap/>
            <w:vAlign w:val="center"/>
            <w:hideMark/>
          </w:tcPr>
          <w:p w14:paraId="25551172"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650</w:t>
            </w:r>
          </w:p>
        </w:tc>
      </w:tr>
      <w:tr w:rsidR="007A435E" w:rsidRPr="007A435E" w14:paraId="5ED28FC1" w14:textId="77777777" w:rsidTr="00A26A6D">
        <w:trPr>
          <w:trHeight w:val="20"/>
        </w:trPr>
        <w:tc>
          <w:tcPr>
            <w:tcW w:w="985" w:type="pct"/>
            <w:noWrap/>
            <w:vAlign w:val="center"/>
            <w:hideMark/>
          </w:tcPr>
          <w:p w14:paraId="2D559A02"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48021BF0"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ES2</w:t>
            </w:r>
          </w:p>
        </w:tc>
        <w:tc>
          <w:tcPr>
            <w:tcW w:w="1589" w:type="pct"/>
            <w:noWrap/>
            <w:vAlign w:val="center"/>
            <w:hideMark/>
          </w:tcPr>
          <w:p w14:paraId="13F69E88"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ES2</w:t>
            </w:r>
          </w:p>
        </w:tc>
        <w:tc>
          <w:tcPr>
            <w:tcW w:w="606" w:type="pct"/>
            <w:noWrap/>
            <w:vAlign w:val="center"/>
            <w:hideMark/>
          </w:tcPr>
          <w:p w14:paraId="772C80CC"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pre 1963</w:t>
            </w:r>
          </w:p>
        </w:tc>
        <w:tc>
          <w:tcPr>
            <w:tcW w:w="608" w:type="pct"/>
            <w:noWrap/>
            <w:vAlign w:val="center"/>
            <w:hideMark/>
          </w:tcPr>
          <w:p w14:paraId="01561790"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490</w:t>
            </w:r>
          </w:p>
        </w:tc>
      </w:tr>
      <w:tr w:rsidR="007A435E" w:rsidRPr="007A435E" w14:paraId="75251E32" w14:textId="77777777" w:rsidTr="00A26A6D">
        <w:trPr>
          <w:trHeight w:val="20"/>
        </w:trPr>
        <w:tc>
          <w:tcPr>
            <w:tcW w:w="985" w:type="pct"/>
            <w:noWrap/>
            <w:vAlign w:val="center"/>
            <w:hideMark/>
          </w:tcPr>
          <w:p w14:paraId="4EE1D1E7"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483E7AB6"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MANX</w:t>
            </w:r>
          </w:p>
        </w:tc>
        <w:tc>
          <w:tcPr>
            <w:tcW w:w="1589" w:type="pct"/>
            <w:noWrap/>
            <w:vAlign w:val="center"/>
            <w:hideMark/>
          </w:tcPr>
          <w:p w14:paraId="1FF67242"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MANX</w:t>
            </w:r>
          </w:p>
        </w:tc>
        <w:tc>
          <w:tcPr>
            <w:tcW w:w="606" w:type="pct"/>
            <w:noWrap/>
            <w:vAlign w:val="center"/>
            <w:hideMark/>
          </w:tcPr>
          <w:p w14:paraId="4C8A1528"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All</w:t>
            </w:r>
          </w:p>
        </w:tc>
        <w:tc>
          <w:tcPr>
            <w:tcW w:w="608" w:type="pct"/>
            <w:noWrap/>
            <w:vAlign w:val="center"/>
            <w:hideMark/>
          </w:tcPr>
          <w:p w14:paraId="685A8ECC"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Under 660</w:t>
            </w:r>
          </w:p>
        </w:tc>
      </w:tr>
      <w:tr w:rsidR="007A435E" w:rsidRPr="007A435E" w14:paraId="1D747A94" w14:textId="77777777" w:rsidTr="00A26A6D">
        <w:trPr>
          <w:trHeight w:val="20"/>
        </w:trPr>
        <w:tc>
          <w:tcPr>
            <w:tcW w:w="985" w:type="pct"/>
            <w:noWrap/>
            <w:vAlign w:val="center"/>
            <w:hideMark/>
          </w:tcPr>
          <w:p w14:paraId="2C044832"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3B526C86"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MODEL 50</w:t>
            </w:r>
          </w:p>
        </w:tc>
        <w:tc>
          <w:tcPr>
            <w:tcW w:w="1589" w:type="pct"/>
            <w:noWrap/>
            <w:vAlign w:val="center"/>
            <w:hideMark/>
          </w:tcPr>
          <w:p w14:paraId="641A19A8"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MODEL 50</w:t>
            </w:r>
          </w:p>
        </w:tc>
        <w:tc>
          <w:tcPr>
            <w:tcW w:w="606" w:type="pct"/>
            <w:noWrap/>
            <w:vAlign w:val="center"/>
            <w:hideMark/>
          </w:tcPr>
          <w:p w14:paraId="58573F16"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1933-63</w:t>
            </w:r>
          </w:p>
        </w:tc>
        <w:tc>
          <w:tcPr>
            <w:tcW w:w="608" w:type="pct"/>
            <w:noWrap/>
            <w:vAlign w:val="center"/>
            <w:hideMark/>
          </w:tcPr>
          <w:p w14:paraId="261C0EE7"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348</w:t>
            </w:r>
          </w:p>
        </w:tc>
      </w:tr>
      <w:tr w:rsidR="007A435E" w:rsidRPr="007A435E" w14:paraId="686C58A6" w14:textId="77777777" w:rsidTr="00A26A6D">
        <w:trPr>
          <w:trHeight w:val="20"/>
        </w:trPr>
        <w:tc>
          <w:tcPr>
            <w:tcW w:w="985" w:type="pct"/>
            <w:noWrap/>
            <w:vAlign w:val="center"/>
            <w:hideMark/>
          </w:tcPr>
          <w:p w14:paraId="188F3E42"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4A54302F"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MODEL 88</w:t>
            </w:r>
          </w:p>
        </w:tc>
        <w:tc>
          <w:tcPr>
            <w:tcW w:w="1589" w:type="pct"/>
            <w:noWrap/>
            <w:vAlign w:val="center"/>
            <w:hideMark/>
          </w:tcPr>
          <w:p w14:paraId="1AC95C7C"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DOMINATOR</w:t>
            </w:r>
          </w:p>
        </w:tc>
        <w:tc>
          <w:tcPr>
            <w:tcW w:w="606" w:type="pct"/>
            <w:noWrap/>
            <w:vAlign w:val="center"/>
            <w:hideMark/>
          </w:tcPr>
          <w:p w14:paraId="39EDB99E"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pre 1966</w:t>
            </w:r>
          </w:p>
        </w:tc>
        <w:tc>
          <w:tcPr>
            <w:tcW w:w="608" w:type="pct"/>
            <w:noWrap/>
            <w:vAlign w:val="center"/>
            <w:hideMark/>
          </w:tcPr>
          <w:p w14:paraId="6FF6C18E"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497</w:t>
            </w:r>
          </w:p>
        </w:tc>
      </w:tr>
      <w:tr w:rsidR="007A435E" w:rsidRPr="007A435E" w14:paraId="2A896999" w14:textId="77777777" w:rsidTr="00A26A6D">
        <w:trPr>
          <w:trHeight w:val="20"/>
        </w:trPr>
        <w:tc>
          <w:tcPr>
            <w:tcW w:w="985" w:type="pct"/>
            <w:tcBorders>
              <w:bottom w:val="single" w:sz="4" w:space="0" w:color="auto"/>
            </w:tcBorders>
            <w:noWrap/>
            <w:vAlign w:val="center"/>
            <w:hideMark/>
          </w:tcPr>
          <w:p w14:paraId="1F91C015" w14:textId="77777777" w:rsidR="007A435E" w:rsidRPr="007A435E" w:rsidRDefault="007A435E" w:rsidP="007A435E">
            <w:pPr>
              <w:spacing w:after="0"/>
              <w:rPr>
                <w:rFonts w:eastAsia="Times New Roman"/>
                <w:b/>
                <w:bCs/>
                <w:szCs w:val="17"/>
                <w:lang w:eastAsia="en-AU"/>
              </w:rPr>
            </w:pPr>
          </w:p>
        </w:tc>
        <w:tc>
          <w:tcPr>
            <w:tcW w:w="1212" w:type="pct"/>
            <w:tcBorders>
              <w:bottom w:val="single" w:sz="4" w:space="0" w:color="auto"/>
            </w:tcBorders>
            <w:noWrap/>
            <w:vAlign w:val="center"/>
            <w:hideMark/>
          </w:tcPr>
          <w:p w14:paraId="3582AF0F"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NAVIGATOR</w:t>
            </w:r>
          </w:p>
        </w:tc>
        <w:tc>
          <w:tcPr>
            <w:tcW w:w="1589" w:type="pct"/>
            <w:tcBorders>
              <w:bottom w:val="single" w:sz="4" w:space="0" w:color="auto"/>
            </w:tcBorders>
            <w:noWrap/>
            <w:vAlign w:val="center"/>
            <w:hideMark/>
          </w:tcPr>
          <w:p w14:paraId="7182AC96"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NAVIGATOR</w:t>
            </w:r>
          </w:p>
        </w:tc>
        <w:tc>
          <w:tcPr>
            <w:tcW w:w="606" w:type="pct"/>
            <w:tcBorders>
              <w:bottom w:val="single" w:sz="4" w:space="0" w:color="auto"/>
            </w:tcBorders>
            <w:noWrap/>
            <w:vAlign w:val="center"/>
            <w:hideMark/>
          </w:tcPr>
          <w:p w14:paraId="3D23E40A"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1964</w:t>
            </w:r>
          </w:p>
        </w:tc>
        <w:tc>
          <w:tcPr>
            <w:tcW w:w="608" w:type="pct"/>
            <w:tcBorders>
              <w:bottom w:val="single" w:sz="4" w:space="0" w:color="auto"/>
            </w:tcBorders>
            <w:noWrap/>
            <w:vAlign w:val="center"/>
            <w:hideMark/>
          </w:tcPr>
          <w:p w14:paraId="24F01CB1"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350</w:t>
            </w:r>
          </w:p>
        </w:tc>
      </w:tr>
      <w:tr w:rsidR="007A435E" w:rsidRPr="007A435E" w14:paraId="5DBB5A72" w14:textId="77777777" w:rsidTr="00A26A6D">
        <w:trPr>
          <w:trHeight w:val="20"/>
        </w:trPr>
        <w:tc>
          <w:tcPr>
            <w:tcW w:w="985" w:type="pct"/>
            <w:tcBorders>
              <w:top w:val="single" w:sz="4" w:space="0" w:color="auto"/>
            </w:tcBorders>
            <w:noWrap/>
            <w:vAlign w:val="center"/>
          </w:tcPr>
          <w:p w14:paraId="74A4EE5E" w14:textId="77777777" w:rsidR="007A435E" w:rsidRPr="007A435E" w:rsidRDefault="007A435E" w:rsidP="007A435E">
            <w:pPr>
              <w:spacing w:after="0"/>
              <w:rPr>
                <w:rFonts w:eastAsia="Times New Roman"/>
                <w:b/>
                <w:bCs/>
                <w:szCs w:val="17"/>
                <w:lang w:eastAsia="en-AU"/>
              </w:rPr>
            </w:pPr>
            <w:r w:rsidRPr="007A435E">
              <w:rPr>
                <w:rFonts w:eastAsia="Times New Roman"/>
                <w:b/>
                <w:bCs/>
                <w:szCs w:val="17"/>
                <w:lang w:eastAsia="en-AU"/>
              </w:rPr>
              <w:t>OZ TRAIL</w:t>
            </w:r>
          </w:p>
        </w:tc>
        <w:tc>
          <w:tcPr>
            <w:tcW w:w="1212" w:type="pct"/>
            <w:tcBorders>
              <w:top w:val="single" w:sz="4" w:space="0" w:color="auto"/>
            </w:tcBorders>
            <w:noWrap/>
            <w:vAlign w:val="center"/>
          </w:tcPr>
          <w:p w14:paraId="7659798A"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FUN 500</w:t>
            </w:r>
          </w:p>
        </w:tc>
        <w:tc>
          <w:tcPr>
            <w:tcW w:w="1589" w:type="pct"/>
            <w:tcBorders>
              <w:top w:val="single" w:sz="4" w:space="0" w:color="auto"/>
            </w:tcBorders>
            <w:noWrap/>
            <w:vAlign w:val="center"/>
          </w:tcPr>
          <w:p w14:paraId="6198AAD4"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FUN500</w:t>
            </w:r>
          </w:p>
        </w:tc>
        <w:tc>
          <w:tcPr>
            <w:tcW w:w="606" w:type="pct"/>
            <w:tcBorders>
              <w:top w:val="single" w:sz="4" w:space="0" w:color="auto"/>
            </w:tcBorders>
            <w:noWrap/>
            <w:vAlign w:val="center"/>
          </w:tcPr>
          <w:p w14:paraId="38DE5F0F"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pre 2008</w:t>
            </w:r>
          </w:p>
        </w:tc>
        <w:tc>
          <w:tcPr>
            <w:tcW w:w="608" w:type="pct"/>
            <w:tcBorders>
              <w:top w:val="single" w:sz="4" w:space="0" w:color="auto"/>
            </w:tcBorders>
            <w:noWrap/>
            <w:vAlign w:val="center"/>
          </w:tcPr>
          <w:p w14:paraId="45F18656"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500</w:t>
            </w:r>
          </w:p>
        </w:tc>
      </w:tr>
      <w:tr w:rsidR="007A435E" w:rsidRPr="007A435E" w14:paraId="2DA184F9" w14:textId="77777777" w:rsidTr="00A26A6D">
        <w:trPr>
          <w:trHeight w:val="20"/>
        </w:trPr>
        <w:tc>
          <w:tcPr>
            <w:tcW w:w="985" w:type="pct"/>
            <w:tcBorders>
              <w:top w:val="single" w:sz="4" w:space="0" w:color="auto"/>
            </w:tcBorders>
            <w:noWrap/>
            <w:vAlign w:val="center"/>
            <w:hideMark/>
          </w:tcPr>
          <w:p w14:paraId="7789B302" w14:textId="77777777" w:rsidR="007A435E" w:rsidRPr="007A435E" w:rsidRDefault="007A435E" w:rsidP="007A435E">
            <w:pPr>
              <w:keepNext/>
              <w:spacing w:after="0"/>
              <w:rPr>
                <w:rFonts w:eastAsia="Times New Roman"/>
                <w:b/>
                <w:bCs/>
                <w:szCs w:val="17"/>
                <w:lang w:eastAsia="en-AU"/>
              </w:rPr>
            </w:pPr>
            <w:r w:rsidRPr="007A435E">
              <w:rPr>
                <w:rFonts w:eastAsia="Times New Roman"/>
                <w:b/>
                <w:bCs/>
                <w:szCs w:val="17"/>
                <w:lang w:eastAsia="en-AU"/>
              </w:rPr>
              <w:t>PANTHER</w:t>
            </w:r>
          </w:p>
        </w:tc>
        <w:tc>
          <w:tcPr>
            <w:tcW w:w="1212" w:type="pct"/>
            <w:tcBorders>
              <w:top w:val="single" w:sz="4" w:space="0" w:color="auto"/>
            </w:tcBorders>
            <w:noWrap/>
            <w:vAlign w:val="center"/>
            <w:hideMark/>
          </w:tcPr>
          <w:p w14:paraId="78A54DA2"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MODEL 100</w:t>
            </w:r>
          </w:p>
        </w:tc>
        <w:tc>
          <w:tcPr>
            <w:tcW w:w="1589" w:type="pct"/>
            <w:tcBorders>
              <w:top w:val="single" w:sz="4" w:space="0" w:color="auto"/>
            </w:tcBorders>
            <w:noWrap/>
            <w:vAlign w:val="center"/>
            <w:hideMark/>
          </w:tcPr>
          <w:p w14:paraId="78A02E11"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600</w:t>
            </w:r>
          </w:p>
        </w:tc>
        <w:tc>
          <w:tcPr>
            <w:tcW w:w="606" w:type="pct"/>
            <w:tcBorders>
              <w:top w:val="single" w:sz="4" w:space="0" w:color="auto"/>
            </w:tcBorders>
            <w:noWrap/>
            <w:vAlign w:val="center"/>
            <w:hideMark/>
          </w:tcPr>
          <w:p w14:paraId="341449DF"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pre 1963</w:t>
            </w:r>
          </w:p>
        </w:tc>
        <w:tc>
          <w:tcPr>
            <w:tcW w:w="608" w:type="pct"/>
            <w:tcBorders>
              <w:top w:val="single" w:sz="4" w:space="0" w:color="auto"/>
            </w:tcBorders>
            <w:noWrap/>
            <w:vAlign w:val="center"/>
            <w:hideMark/>
          </w:tcPr>
          <w:p w14:paraId="0962C80E"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598</w:t>
            </w:r>
          </w:p>
        </w:tc>
      </w:tr>
      <w:tr w:rsidR="007A435E" w:rsidRPr="007A435E" w14:paraId="57234D07" w14:textId="77777777" w:rsidTr="00A26A6D">
        <w:trPr>
          <w:trHeight w:val="20"/>
        </w:trPr>
        <w:tc>
          <w:tcPr>
            <w:tcW w:w="985" w:type="pct"/>
            <w:tcBorders>
              <w:bottom w:val="single" w:sz="4" w:space="0" w:color="auto"/>
            </w:tcBorders>
            <w:noWrap/>
            <w:vAlign w:val="center"/>
            <w:hideMark/>
          </w:tcPr>
          <w:p w14:paraId="28770DAA" w14:textId="77777777" w:rsidR="007A435E" w:rsidRPr="007A435E" w:rsidRDefault="007A435E" w:rsidP="007A435E">
            <w:pPr>
              <w:spacing w:after="0"/>
              <w:rPr>
                <w:rFonts w:eastAsia="Times New Roman"/>
                <w:b/>
                <w:bCs/>
                <w:szCs w:val="17"/>
                <w:lang w:eastAsia="en-AU"/>
              </w:rPr>
            </w:pPr>
          </w:p>
        </w:tc>
        <w:tc>
          <w:tcPr>
            <w:tcW w:w="1212" w:type="pct"/>
            <w:tcBorders>
              <w:bottom w:val="single" w:sz="4" w:space="0" w:color="auto"/>
            </w:tcBorders>
            <w:noWrap/>
            <w:vAlign w:val="center"/>
            <w:hideMark/>
          </w:tcPr>
          <w:p w14:paraId="7A53F7FD"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MODEL 120</w:t>
            </w:r>
          </w:p>
        </w:tc>
        <w:tc>
          <w:tcPr>
            <w:tcW w:w="1589" w:type="pct"/>
            <w:tcBorders>
              <w:bottom w:val="single" w:sz="4" w:space="0" w:color="auto"/>
            </w:tcBorders>
            <w:noWrap/>
            <w:vAlign w:val="center"/>
            <w:hideMark/>
          </w:tcPr>
          <w:p w14:paraId="025D9ED3"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650</w:t>
            </w:r>
          </w:p>
        </w:tc>
        <w:tc>
          <w:tcPr>
            <w:tcW w:w="606" w:type="pct"/>
            <w:tcBorders>
              <w:bottom w:val="single" w:sz="4" w:space="0" w:color="auto"/>
            </w:tcBorders>
            <w:noWrap/>
            <w:vAlign w:val="center"/>
            <w:hideMark/>
          </w:tcPr>
          <w:p w14:paraId="5CA2A625"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pre 1966</w:t>
            </w:r>
          </w:p>
        </w:tc>
        <w:tc>
          <w:tcPr>
            <w:tcW w:w="608" w:type="pct"/>
            <w:tcBorders>
              <w:bottom w:val="single" w:sz="4" w:space="0" w:color="auto"/>
            </w:tcBorders>
            <w:noWrap/>
            <w:vAlign w:val="center"/>
            <w:hideMark/>
          </w:tcPr>
          <w:p w14:paraId="66CCBAB3"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645</w:t>
            </w:r>
          </w:p>
        </w:tc>
      </w:tr>
      <w:tr w:rsidR="007A435E" w:rsidRPr="007A435E" w14:paraId="64163E04" w14:textId="77777777" w:rsidTr="00A26A6D">
        <w:trPr>
          <w:trHeight w:val="20"/>
        </w:trPr>
        <w:tc>
          <w:tcPr>
            <w:tcW w:w="985" w:type="pct"/>
            <w:tcBorders>
              <w:top w:val="single" w:sz="4" w:space="0" w:color="auto"/>
            </w:tcBorders>
            <w:noWrap/>
            <w:vAlign w:val="center"/>
            <w:hideMark/>
          </w:tcPr>
          <w:p w14:paraId="004EE3E2" w14:textId="77777777" w:rsidR="007A435E" w:rsidRPr="007A435E" w:rsidRDefault="007A435E" w:rsidP="007A435E">
            <w:pPr>
              <w:keepNext/>
              <w:spacing w:after="0"/>
              <w:rPr>
                <w:rFonts w:eastAsia="Times New Roman"/>
                <w:b/>
                <w:bCs/>
                <w:szCs w:val="17"/>
                <w:lang w:eastAsia="en-AU"/>
              </w:rPr>
            </w:pPr>
            <w:r w:rsidRPr="007A435E">
              <w:rPr>
                <w:rFonts w:eastAsia="Times New Roman"/>
                <w:b/>
                <w:bCs/>
                <w:szCs w:val="17"/>
                <w:lang w:eastAsia="en-AU"/>
              </w:rPr>
              <w:t>PEUGEOT</w:t>
            </w:r>
          </w:p>
        </w:tc>
        <w:tc>
          <w:tcPr>
            <w:tcW w:w="1212" w:type="pct"/>
            <w:tcBorders>
              <w:top w:val="single" w:sz="4" w:space="0" w:color="auto"/>
            </w:tcBorders>
            <w:noWrap/>
            <w:vAlign w:val="center"/>
            <w:hideMark/>
          </w:tcPr>
          <w:p w14:paraId="6D88FC83"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GEOPOLIS</w:t>
            </w:r>
          </w:p>
        </w:tc>
        <w:tc>
          <w:tcPr>
            <w:tcW w:w="1589" w:type="pct"/>
            <w:tcBorders>
              <w:top w:val="single" w:sz="4" w:space="0" w:color="auto"/>
            </w:tcBorders>
            <w:noWrap/>
            <w:vAlign w:val="center"/>
            <w:hideMark/>
          </w:tcPr>
          <w:p w14:paraId="3B4C1C43"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AEAA</w:t>
            </w:r>
          </w:p>
        </w:tc>
        <w:tc>
          <w:tcPr>
            <w:tcW w:w="606" w:type="pct"/>
            <w:tcBorders>
              <w:top w:val="single" w:sz="4" w:space="0" w:color="auto"/>
            </w:tcBorders>
            <w:noWrap/>
            <w:vAlign w:val="center"/>
            <w:hideMark/>
          </w:tcPr>
          <w:p w14:paraId="71E50323"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2007-08</w:t>
            </w:r>
          </w:p>
        </w:tc>
        <w:tc>
          <w:tcPr>
            <w:tcW w:w="608" w:type="pct"/>
            <w:tcBorders>
              <w:top w:val="single" w:sz="4" w:space="0" w:color="auto"/>
            </w:tcBorders>
            <w:noWrap/>
            <w:vAlign w:val="center"/>
            <w:hideMark/>
          </w:tcPr>
          <w:p w14:paraId="79B65CE2"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399</w:t>
            </w:r>
          </w:p>
        </w:tc>
      </w:tr>
      <w:tr w:rsidR="007A435E" w:rsidRPr="007A435E" w14:paraId="4000D370" w14:textId="77777777" w:rsidTr="00A26A6D">
        <w:trPr>
          <w:trHeight w:val="20"/>
        </w:trPr>
        <w:tc>
          <w:tcPr>
            <w:tcW w:w="985" w:type="pct"/>
            <w:noWrap/>
            <w:vAlign w:val="center"/>
          </w:tcPr>
          <w:p w14:paraId="4455F94B"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314983EB"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METROPOLIS</w:t>
            </w:r>
          </w:p>
        </w:tc>
        <w:tc>
          <w:tcPr>
            <w:tcW w:w="1589" w:type="pct"/>
            <w:noWrap/>
            <w:vAlign w:val="center"/>
          </w:tcPr>
          <w:p w14:paraId="6C56A7C2"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AA</w:t>
            </w:r>
          </w:p>
        </w:tc>
        <w:tc>
          <w:tcPr>
            <w:tcW w:w="606" w:type="pct"/>
            <w:noWrap/>
            <w:vAlign w:val="center"/>
          </w:tcPr>
          <w:p w14:paraId="536EB210"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2018-on</w:t>
            </w:r>
          </w:p>
        </w:tc>
        <w:tc>
          <w:tcPr>
            <w:tcW w:w="608" w:type="pct"/>
            <w:noWrap/>
            <w:vAlign w:val="center"/>
          </w:tcPr>
          <w:p w14:paraId="58B201ED"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399</w:t>
            </w:r>
          </w:p>
        </w:tc>
      </w:tr>
      <w:tr w:rsidR="007A435E" w:rsidRPr="007A435E" w14:paraId="19F9BC45" w14:textId="77777777" w:rsidTr="00A26A6D">
        <w:trPr>
          <w:trHeight w:val="20"/>
        </w:trPr>
        <w:tc>
          <w:tcPr>
            <w:tcW w:w="985" w:type="pct"/>
            <w:noWrap/>
            <w:vAlign w:val="center"/>
            <w:hideMark/>
          </w:tcPr>
          <w:p w14:paraId="7ABC5091"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256BC58F"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SATELIS</w:t>
            </w:r>
          </w:p>
        </w:tc>
        <w:tc>
          <w:tcPr>
            <w:tcW w:w="1589" w:type="pct"/>
            <w:noWrap/>
            <w:vAlign w:val="center"/>
            <w:hideMark/>
          </w:tcPr>
          <w:p w14:paraId="3286D498"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AEAA</w:t>
            </w:r>
          </w:p>
        </w:tc>
        <w:tc>
          <w:tcPr>
            <w:tcW w:w="606" w:type="pct"/>
            <w:noWrap/>
            <w:vAlign w:val="center"/>
            <w:hideMark/>
          </w:tcPr>
          <w:p w14:paraId="7996964B"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2007-08</w:t>
            </w:r>
          </w:p>
        </w:tc>
        <w:tc>
          <w:tcPr>
            <w:tcW w:w="608" w:type="pct"/>
            <w:noWrap/>
            <w:vAlign w:val="center"/>
            <w:hideMark/>
          </w:tcPr>
          <w:p w14:paraId="2110BB9A"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399</w:t>
            </w:r>
          </w:p>
        </w:tc>
      </w:tr>
      <w:tr w:rsidR="007A435E" w:rsidRPr="007A435E" w14:paraId="6FDC24D6" w14:textId="77777777" w:rsidTr="00A26A6D">
        <w:trPr>
          <w:trHeight w:val="20"/>
        </w:trPr>
        <w:tc>
          <w:tcPr>
            <w:tcW w:w="985" w:type="pct"/>
            <w:noWrap/>
            <w:vAlign w:val="center"/>
            <w:hideMark/>
          </w:tcPr>
          <w:p w14:paraId="1CB854D2"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669AC724"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SATELIS</w:t>
            </w:r>
          </w:p>
        </w:tc>
        <w:tc>
          <w:tcPr>
            <w:tcW w:w="1589" w:type="pct"/>
            <w:noWrap/>
            <w:vAlign w:val="center"/>
            <w:hideMark/>
          </w:tcPr>
          <w:p w14:paraId="5AD69B86"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AFAA</w:t>
            </w:r>
          </w:p>
        </w:tc>
        <w:tc>
          <w:tcPr>
            <w:tcW w:w="606" w:type="pct"/>
            <w:noWrap/>
            <w:vAlign w:val="center"/>
            <w:hideMark/>
          </w:tcPr>
          <w:p w14:paraId="76194FA6"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2007-08</w:t>
            </w:r>
          </w:p>
        </w:tc>
        <w:tc>
          <w:tcPr>
            <w:tcW w:w="608" w:type="pct"/>
            <w:noWrap/>
            <w:vAlign w:val="center"/>
            <w:hideMark/>
          </w:tcPr>
          <w:p w14:paraId="441189B1"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493</w:t>
            </w:r>
          </w:p>
        </w:tc>
      </w:tr>
      <w:tr w:rsidR="007A435E" w:rsidRPr="007A435E" w14:paraId="166EE716" w14:textId="77777777" w:rsidTr="00A26A6D">
        <w:trPr>
          <w:trHeight w:val="20"/>
        </w:trPr>
        <w:tc>
          <w:tcPr>
            <w:tcW w:w="985" w:type="pct"/>
            <w:noWrap/>
            <w:vAlign w:val="center"/>
          </w:tcPr>
          <w:p w14:paraId="6B7E2844"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61DBA2BA"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XP400 OR Y2</w:t>
            </w:r>
          </w:p>
        </w:tc>
        <w:tc>
          <w:tcPr>
            <w:tcW w:w="1589" w:type="pct"/>
            <w:noWrap/>
            <w:vAlign w:val="center"/>
          </w:tcPr>
          <w:p w14:paraId="41FE944F"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XP400</w:t>
            </w:r>
          </w:p>
        </w:tc>
        <w:tc>
          <w:tcPr>
            <w:tcW w:w="606" w:type="pct"/>
            <w:noWrap/>
            <w:vAlign w:val="center"/>
          </w:tcPr>
          <w:p w14:paraId="5E8C7343"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2023-on</w:t>
            </w:r>
          </w:p>
        </w:tc>
        <w:tc>
          <w:tcPr>
            <w:tcW w:w="608" w:type="pct"/>
            <w:noWrap/>
            <w:vAlign w:val="center"/>
          </w:tcPr>
          <w:p w14:paraId="4D2EC601"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399</w:t>
            </w:r>
          </w:p>
        </w:tc>
      </w:tr>
      <w:tr w:rsidR="007A435E" w:rsidRPr="007A435E" w14:paraId="02833CA8" w14:textId="77777777" w:rsidTr="00A26A6D">
        <w:trPr>
          <w:trHeight w:val="20"/>
        </w:trPr>
        <w:tc>
          <w:tcPr>
            <w:tcW w:w="985" w:type="pct"/>
            <w:tcBorders>
              <w:top w:val="single" w:sz="4" w:space="0" w:color="auto"/>
            </w:tcBorders>
            <w:noWrap/>
            <w:vAlign w:val="center"/>
            <w:hideMark/>
          </w:tcPr>
          <w:p w14:paraId="37A3FED9" w14:textId="77777777" w:rsidR="007A435E" w:rsidRPr="007A435E" w:rsidRDefault="007A435E" w:rsidP="007A435E">
            <w:pPr>
              <w:keepNext/>
              <w:spacing w:after="0"/>
              <w:rPr>
                <w:rFonts w:eastAsia="Times New Roman"/>
                <w:b/>
                <w:bCs/>
                <w:szCs w:val="17"/>
                <w:lang w:eastAsia="en-AU"/>
              </w:rPr>
            </w:pPr>
            <w:r w:rsidRPr="007A435E">
              <w:rPr>
                <w:rFonts w:eastAsia="Times New Roman"/>
                <w:b/>
                <w:bCs/>
                <w:szCs w:val="17"/>
                <w:lang w:eastAsia="en-AU"/>
              </w:rPr>
              <w:t>PIAGGIO</w:t>
            </w:r>
          </w:p>
        </w:tc>
        <w:tc>
          <w:tcPr>
            <w:tcW w:w="1212" w:type="pct"/>
            <w:tcBorders>
              <w:top w:val="single" w:sz="4" w:space="0" w:color="auto"/>
            </w:tcBorders>
            <w:noWrap/>
            <w:vAlign w:val="center"/>
            <w:hideMark/>
          </w:tcPr>
          <w:p w14:paraId="2974AC17"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All Models</w:t>
            </w:r>
          </w:p>
        </w:tc>
        <w:tc>
          <w:tcPr>
            <w:tcW w:w="1589" w:type="pct"/>
            <w:tcBorders>
              <w:top w:val="single" w:sz="4" w:space="0" w:color="auto"/>
            </w:tcBorders>
            <w:noWrap/>
            <w:vAlign w:val="center"/>
            <w:hideMark/>
          </w:tcPr>
          <w:p w14:paraId="7BFABF5A"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All models</w:t>
            </w:r>
          </w:p>
        </w:tc>
        <w:tc>
          <w:tcPr>
            <w:tcW w:w="606" w:type="pct"/>
            <w:tcBorders>
              <w:top w:val="single" w:sz="4" w:space="0" w:color="auto"/>
            </w:tcBorders>
            <w:noWrap/>
            <w:vAlign w:val="center"/>
            <w:hideMark/>
          </w:tcPr>
          <w:p w14:paraId="5D8BC718"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2010-17</w:t>
            </w:r>
          </w:p>
        </w:tc>
        <w:tc>
          <w:tcPr>
            <w:tcW w:w="608" w:type="pct"/>
            <w:tcBorders>
              <w:top w:val="single" w:sz="4" w:space="0" w:color="auto"/>
            </w:tcBorders>
            <w:noWrap/>
            <w:vAlign w:val="center"/>
            <w:hideMark/>
          </w:tcPr>
          <w:p w14:paraId="5661D708"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Under 350</w:t>
            </w:r>
          </w:p>
        </w:tc>
      </w:tr>
      <w:tr w:rsidR="007A435E" w:rsidRPr="007A435E" w14:paraId="70960384" w14:textId="77777777" w:rsidTr="00A26A6D">
        <w:trPr>
          <w:trHeight w:val="20"/>
        </w:trPr>
        <w:tc>
          <w:tcPr>
            <w:tcW w:w="985" w:type="pct"/>
            <w:noWrap/>
            <w:vAlign w:val="center"/>
            <w:hideMark/>
          </w:tcPr>
          <w:p w14:paraId="7FBA97F9"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34652C56"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PSI M59 (MP3 400)</w:t>
            </w:r>
          </w:p>
        </w:tc>
        <w:tc>
          <w:tcPr>
            <w:tcW w:w="1589" w:type="pct"/>
            <w:noWrap/>
            <w:vAlign w:val="center"/>
            <w:hideMark/>
          </w:tcPr>
          <w:p w14:paraId="2862B9FB"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M59101 (400ie RL)</w:t>
            </w:r>
          </w:p>
        </w:tc>
        <w:tc>
          <w:tcPr>
            <w:tcW w:w="606" w:type="pct"/>
            <w:noWrap/>
            <w:vAlign w:val="center"/>
            <w:hideMark/>
          </w:tcPr>
          <w:p w14:paraId="6E85AABF"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2006-08</w:t>
            </w:r>
          </w:p>
        </w:tc>
        <w:tc>
          <w:tcPr>
            <w:tcW w:w="608" w:type="pct"/>
            <w:noWrap/>
            <w:vAlign w:val="center"/>
            <w:hideMark/>
          </w:tcPr>
          <w:p w14:paraId="18F4560E"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399</w:t>
            </w:r>
          </w:p>
        </w:tc>
      </w:tr>
      <w:tr w:rsidR="007A435E" w:rsidRPr="007A435E" w14:paraId="1E408F72" w14:textId="77777777" w:rsidTr="00A26A6D">
        <w:trPr>
          <w:trHeight w:val="20"/>
        </w:trPr>
        <w:tc>
          <w:tcPr>
            <w:tcW w:w="985" w:type="pct"/>
            <w:tcBorders>
              <w:bottom w:val="single" w:sz="4" w:space="0" w:color="auto"/>
            </w:tcBorders>
            <w:noWrap/>
            <w:vAlign w:val="center"/>
            <w:hideMark/>
          </w:tcPr>
          <w:p w14:paraId="4611D424" w14:textId="77777777" w:rsidR="007A435E" w:rsidRPr="007A435E" w:rsidRDefault="007A435E" w:rsidP="007A435E">
            <w:pPr>
              <w:spacing w:after="0"/>
              <w:rPr>
                <w:rFonts w:eastAsia="Times New Roman"/>
                <w:b/>
                <w:bCs/>
                <w:szCs w:val="17"/>
                <w:lang w:eastAsia="en-AU"/>
              </w:rPr>
            </w:pPr>
          </w:p>
        </w:tc>
        <w:tc>
          <w:tcPr>
            <w:tcW w:w="1212" w:type="pct"/>
            <w:tcBorders>
              <w:bottom w:val="single" w:sz="4" w:space="0" w:color="auto"/>
            </w:tcBorders>
            <w:noWrap/>
            <w:vAlign w:val="center"/>
            <w:hideMark/>
          </w:tcPr>
          <w:p w14:paraId="35044637"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PSI M52</w:t>
            </w:r>
          </w:p>
        </w:tc>
        <w:tc>
          <w:tcPr>
            <w:tcW w:w="1589" w:type="pct"/>
            <w:tcBorders>
              <w:bottom w:val="single" w:sz="4" w:space="0" w:color="auto"/>
            </w:tcBorders>
            <w:noWrap/>
            <w:vAlign w:val="center"/>
            <w:hideMark/>
          </w:tcPr>
          <w:p w14:paraId="00067D5B"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M52101 XEVO 400ie</w:t>
            </w:r>
          </w:p>
        </w:tc>
        <w:tc>
          <w:tcPr>
            <w:tcW w:w="606" w:type="pct"/>
            <w:tcBorders>
              <w:bottom w:val="single" w:sz="4" w:space="0" w:color="auto"/>
            </w:tcBorders>
            <w:noWrap/>
            <w:vAlign w:val="center"/>
            <w:hideMark/>
          </w:tcPr>
          <w:p w14:paraId="1403C994"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2006-08</w:t>
            </w:r>
          </w:p>
        </w:tc>
        <w:tc>
          <w:tcPr>
            <w:tcW w:w="608" w:type="pct"/>
            <w:tcBorders>
              <w:bottom w:val="single" w:sz="4" w:space="0" w:color="auto"/>
            </w:tcBorders>
            <w:noWrap/>
            <w:vAlign w:val="center"/>
            <w:hideMark/>
          </w:tcPr>
          <w:p w14:paraId="7058EB1C"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399</w:t>
            </w:r>
          </w:p>
        </w:tc>
      </w:tr>
      <w:tr w:rsidR="007A435E" w:rsidRPr="007A435E" w14:paraId="7C33A7F0" w14:textId="77777777" w:rsidTr="00A26A6D">
        <w:trPr>
          <w:trHeight w:val="20"/>
        </w:trPr>
        <w:tc>
          <w:tcPr>
            <w:tcW w:w="985" w:type="pct"/>
            <w:tcBorders>
              <w:top w:val="single" w:sz="4" w:space="0" w:color="auto"/>
            </w:tcBorders>
            <w:noWrap/>
            <w:vAlign w:val="center"/>
            <w:hideMark/>
          </w:tcPr>
          <w:p w14:paraId="2DCBDD02" w14:textId="77777777" w:rsidR="007A435E" w:rsidRPr="007A435E" w:rsidRDefault="007A435E" w:rsidP="007A435E">
            <w:pPr>
              <w:keepNext/>
              <w:spacing w:after="0"/>
              <w:rPr>
                <w:rFonts w:eastAsia="Times New Roman"/>
                <w:b/>
                <w:bCs/>
                <w:szCs w:val="17"/>
                <w:lang w:eastAsia="en-AU"/>
              </w:rPr>
            </w:pPr>
            <w:r w:rsidRPr="007A435E">
              <w:rPr>
                <w:rFonts w:eastAsia="Times New Roman"/>
                <w:b/>
                <w:bCs/>
                <w:szCs w:val="17"/>
                <w:lang w:eastAsia="en-AU"/>
              </w:rPr>
              <w:t>QJ MOTORCYCLES</w:t>
            </w:r>
          </w:p>
        </w:tc>
        <w:tc>
          <w:tcPr>
            <w:tcW w:w="1212" w:type="pct"/>
            <w:tcBorders>
              <w:top w:val="single" w:sz="4" w:space="0" w:color="auto"/>
            </w:tcBorders>
            <w:noWrap/>
            <w:vAlign w:val="center"/>
            <w:hideMark/>
          </w:tcPr>
          <w:p w14:paraId="00EA7258"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BJ60</w:t>
            </w:r>
          </w:p>
        </w:tc>
        <w:tc>
          <w:tcPr>
            <w:tcW w:w="1589" w:type="pct"/>
            <w:tcBorders>
              <w:top w:val="single" w:sz="4" w:space="0" w:color="auto"/>
            </w:tcBorders>
            <w:noWrap/>
            <w:vAlign w:val="center"/>
            <w:hideMark/>
          </w:tcPr>
          <w:p w14:paraId="3D313A90"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BJ60</w:t>
            </w:r>
          </w:p>
        </w:tc>
        <w:tc>
          <w:tcPr>
            <w:tcW w:w="606" w:type="pct"/>
            <w:tcBorders>
              <w:top w:val="single" w:sz="4" w:space="0" w:color="auto"/>
            </w:tcBorders>
            <w:noWrap/>
            <w:vAlign w:val="center"/>
            <w:hideMark/>
          </w:tcPr>
          <w:p w14:paraId="24A080AE"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All</w:t>
            </w:r>
          </w:p>
        </w:tc>
        <w:tc>
          <w:tcPr>
            <w:tcW w:w="608" w:type="pct"/>
            <w:tcBorders>
              <w:top w:val="single" w:sz="4" w:space="0" w:color="auto"/>
            </w:tcBorders>
            <w:noWrap/>
            <w:vAlign w:val="center"/>
            <w:hideMark/>
          </w:tcPr>
          <w:p w14:paraId="3C755466"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600</w:t>
            </w:r>
          </w:p>
        </w:tc>
      </w:tr>
      <w:tr w:rsidR="007A435E" w:rsidRPr="007A435E" w14:paraId="34065F25" w14:textId="77777777" w:rsidTr="00A26A6D">
        <w:trPr>
          <w:trHeight w:val="20"/>
        </w:trPr>
        <w:tc>
          <w:tcPr>
            <w:tcW w:w="985" w:type="pct"/>
            <w:tcBorders>
              <w:bottom w:val="single" w:sz="4" w:space="0" w:color="auto"/>
            </w:tcBorders>
            <w:noWrap/>
            <w:vAlign w:val="center"/>
            <w:hideMark/>
          </w:tcPr>
          <w:p w14:paraId="64BEAF0D" w14:textId="77777777" w:rsidR="007A435E" w:rsidRPr="007A435E" w:rsidRDefault="007A435E" w:rsidP="007A435E">
            <w:pPr>
              <w:spacing w:after="0"/>
              <w:rPr>
                <w:rFonts w:eastAsia="Times New Roman"/>
                <w:b/>
                <w:bCs/>
                <w:szCs w:val="17"/>
                <w:lang w:eastAsia="en-AU"/>
              </w:rPr>
            </w:pPr>
          </w:p>
        </w:tc>
        <w:tc>
          <w:tcPr>
            <w:tcW w:w="1212" w:type="pct"/>
            <w:tcBorders>
              <w:bottom w:val="single" w:sz="4" w:space="0" w:color="auto"/>
            </w:tcBorders>
            <w:noWrap/>
            <w:vAlign w:val="center"/>
            <w:hideMark/>
          </w:tcPr>
          <w:p w14:paraId="024E7226"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P25</w:t>
            </w:r>
          </w:p>
        </w:tc>
        <w:tc>
          <w:tcPr>
            <w:tcW w:w="1589" w:type="pct"/>
            <w:tcBorders>
              <w:bottom w:val="single" w:sz="4" w:space="0" w:color="auto"/>
            </w:tcBorders>
            <w:noWrap/>
            <w:vAlign w:val="center"/>
            <w:hideMark/>
          </w:tcPr>
          <w:p w14:paraId="167DC8EA"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BJ600</w:t>
            </w:r>
          </w:p>
        </w:tc>
        <w:tc>
          <w:tcPr>
            <w:tcW w:w="606" w:type="pct"/>
            <w:tcBorders>
              <w:bottom w:val="single" w:sz="4" w:space="0" w:color="auto"/>
            </w:tcBorders>
            <w:noWrap/>
            <w:vAlign w:val="center"/>
            <w:hideMark/>
          </w:tcPr>
          <w:p w14:paraId="729179D2"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 xml:space="preserve">All </w:t>
            </w:r>
          </w:p>
        </w:tc>
        <w:tc>
          <w:tcPr>
            <w:tcW w:w="608" w:type="pct"/>
            <w:tcBorders>
              <w:bottom w:val="single" w:sz="4" w:space="0" w:color="auto"/>
            </w:tcBorders>
            <w:noWrap/>
            <w:vAlign w:val="center"/>
            <w:hideMark/>
          </w:tcPr>
          <w:p w14:paraId="51FB62B3"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600</w:t>
            </w:r>
          </w:p>
        </w:tc>
      </w:tr>
      <w:tr w:rsidR="007A435E" w:rsidRPr="007A435E" w14:paraId="5CE9D62C" w14:textId="77777777" w:rsidTr="00A26A6D">
        <w:trPr>
          <w:trHeight w:val="20"/>
        </w:trPr>
        <w:tc>
          <w:tcPr>
            <w:tcW w:w="985" w:type="pct"/>
            <w:tcBorders>
              <w:top w:val="single" w:sz="4" w:space="0" w:color="auto"/>
              <w:bottom w:val="single" w:sz="4" w:space="0" w:color="auto"/>
            </w:tcBorders>
            <w:noWrap/>
            <w:vAlign w:val="center"/>
            <w:hideMark/>
          </w:tcPr>
          <w:p w14:paraId="737CDA6A" w14:textId="77777777" w:rsidR="007A435E" w:rsidRPr="007A435E" w:rsidRDefault="007A435E" w:rsidP="007A435E">
            <w:pPr>
              <w:spacing w:after="0"/>
              <w:rPr>
                <w:rFonts w:eastAsia="Times New Roman"/>
                <w:b/>
                <w:bCs/>
                <w:szCs w:val="17"/>
                <w:lang w:eastAsia="en-AU"/>
              </w:rPr>
            </w:pPr>
            <w:r w:rsidRPr="007A435E">
              <w:rPr>
                <w:rFonts w:eastAsia="Times New Roman"/>
                <w:b/>
                <w:bCs/>
                <w:szCs w:val="17"/>
                <w:lang w:eastAsia="en-AU"/>
              </w:rPr>
              <w:t>RICKMAN</w:t>
            </w:r>
          </w:p>
        </w:tc>
        <w:tc>
          <w:tcPr>
            <w:tcW w:w="1212" w:type="pct"/>
            <w:tcBorders>
              <w:top w:val="single" w:sz="4" w:space="0" w:color="auto"/>
              <w:bottom w:val="single" w:sz="4" w:space="0" w:color="auto"/>
            </w:tcBorders>
            <w:noWrap/>
            <w:vAlign w:val="center"/>
            <w:hideMark/>
          </w:tcPr>
          <w:p w14:paraId="17D41BC2"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650</w:t>
            </w:r>
          </w:p>
        </w:tc>
        <w:tc>
          <w:tcPr>
            <w:tcW w:w="1589" w:type="pct"/>
            <w:tcBorders>
              <w:top w:val="single" w:sz="4" w:space="0" w:color="auto"/>
              <w:bottom w:val="single" w:sz="4" w:space="0" w:color="auto"/>
            </w:tcBorders>
            <w:noWrap/>
            <w:vAlign w:val="center"/>
            <w:hideMark/>
          </w:tcPr>
          <w:p w14:paraId="3F398FB5"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Triumph</w:t>
            </w:r>
          </w:p>
        </w:tc>
        <w:tc>
          <w:tcPr>
            <w:tcW w:w="606" w:type="pct"/>
            <w:tcBorders>
              <w:top w:val="single" w:sz="4" w:space="0" w:color="auto"/>
              <w:bottom w:val="single" w:sz="4" w:space="0" w:color="auto"/>
            </w:tcBorders>
            <w:noWrap/>
            <w:vAlign w:val="center"/>
            <w:hideMark/>
          </w:tcPr>
          <w:p w14:paraId="1E4AEF5E"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1964</w:t>
            </w:r>
          </w:p>
        </w:tc>
        <w:tc>
          <w:tcPr>
            <w:tcW w:w="608" w:type="pct"/>
            <w:tcBorders>
              <w:top w:val="single" w:sz="4" w:space="0" w:color="auto"/>
              <w:bottom w:val="single" w:sz="4" w:space="0" w:color="auto"/>
            </w:tcBorders>
            <w:noWrap/>
            <w:vAlign w:val="center"/>
            <w:hideMark/>
          </w:tcPr>
          <w:p w14:paraId="3BCDB01B"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649</w:t>
            </w:r>
          </w:p>
        </w:tc>
      </w:tr>
      <w:tr w:rsidR="007A435E" w:rsidRPr="007A435E" w14:paraId="610F0689" w14:textId="77777777" w:rsidTr="00A26A6D">
        <w:trPr>
          <w:trHeight w:val="20"/>
        </w:trPr>
        <w:tc>
          <w:tcPr>
            <w:tcW w:w="985" w:type="pct"/>
            <w:tcBorders>
              <w:top w:val="single" w:sz="4" w:space="0" w:color="auto"/>
            </w:tcBorders>
            <w:noWrap/>
            <w:vAlign w:val="center"/>
          </w:tcPr>
          <w:p w14:paraId="11CA3213" w14:textId="77777777" w:rsidR="007A435E" w:rsidRPr="007A435E" w:rsidRDefault="007A435E" w:rsidP="007A435E">
            <w:pPr>
              <w:keepNext/>
              <w:spacing w:after="0"/>
              <w:rPr>
                <w:rFonts w:eastAsia="Times New Roman"/>
                <w:b/>
                <w:bCs/>
                <w:szCs w:val="17"/>
                <w:lang w:eastAsia="en-AU"/>
              </w:rPr>
            </w:pPr>
            <w:r w:rsidRPr="007A435E">
              <w:rPr>
                <w:rFonts w:eastAsia="Times New Roman"/>
                <w:b/>
                <w:bCs/>
                <w:szCs w:val="17"/>
                <w:lang w:eastAsia="en-AU"/>
              </w:rPr>
              <w:t>RIEJU</w:t>
            </w:r>
          </w:p>
        </w:tc>
        <w:tc>
          <w:tcPr>
            <w:tcW w:w="1212" w:type="pct"/>
            <w:tcBorders>
              <w:top w:val="single" w:sz="4" w:space="0" w:color="auto"/>
            </w:tcBorders>
            <w:noWrap/>
            <w:vAlign w:val="center"/>
          </w:tcPr>
          <w:p w14:paraId="14EFBF73"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MR5E</w:t>
            </w:r>
          </w:p>
        </w:tc>
        <w:tc>
          <w:tcPr>
            <w:tcW w:w="1589" w:type="pct"/>
            <w:tcBorders>
              <w:top w:val="single" w:sz="4" w:space="0" w:color="auto"/>
            </w:tcBorders>
            <w:noWrap/>
            <w:vAlign w:val="center"/>
          </w:tcPr>
          <w:p w14:paraId="4C904943"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MR300 ENDURO</w:t>
            </w:r>
          </w:p>
        </w:tc>
        <w:tc>
          <w:tcPr>
            <w:tcW w:w="606" w:type="pct"/>
            <w:tcBorders>
              <w:top w:val="single" w:sz="4" w:space="0" w:color="auto"/>
            </w:tcBorders>
            <w:noWrap/>
            <w:vAlign w:val="center"/>
          </w:tcPr>
          <w:p w14:paraId="565768CE"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2020-on</w:t>
            </w:r>
          </w:p>
        </w:tc>
        <w:tc>
          <w:tcPr>
            <w:tcW w:w="608" w:type="pct"/>
            <w:tcBorders>
              <w:top w:val="single" w:sz="4" w:space="0" w:color="auto"/>
            </w:tcBorders>
            <w:noWrap/>
            <w:vAlign w:val="center"/>
          </w:tcPr>
          <w:p w14:paraId="725C7C07"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293</w:t>
            </w:r>
          </w:p>
        </w:tc>
      </w:tr>
      <w:tr w:rsidR="007A435E" w:rsidRPr="007A435E" w14:paraId="24F03D5E" w14:textId="77777777" w:rsidTr="00A26A6D">
        <w:trPr>
          <w:trHeight w:val="20"/>
        </w:trPr>
        <w:tc>
          <w:tcPr>
            <w:tcW w:w="985" w:type="pct"/>
            <w:tcBorders>
              <w:bottom w:val="single" w:sz="4" w:space="0" w:color="auto"/>
            </w:tcBorders>
            <w:noWrap/>
            <w:vAlign w:val="center"/>
          </w:tcPr>
          <w:p w14:paraId="187AA87D" w14:textId="77777777" w:rsidR="007A435E" w:rsidRPr="007A435E" w:rsidRDefault="007A435E" w:rsidP="007A435E">
            <w:pPr>
              <w:spacing w:after="0"/>
              <w:rPr>
                <w:rFonts w:eastAsia="Times New Roman"/>
                <w:b/>
                <w:bCs/>
                <w:szCs w:val="17"/>
                <w:lang w:eastAsia="en-AU"/>
              </w:rPr>
            </w:pPr>
          </w:p>
        </w:tc>
        <w:tc>
          <w:tcPr>
            <w:tcW w:w="1212" w:type="pct"/>
            <w:tcBorders>
              <w:bottom w:val="single" w:sz="4" w:space="0" w:color="auto"/>
            </w:tcBorders>
            <w:noWrap/>
            <w:vAlign w:val="center"/>
          </w:tcPr>
          <w:p w14:paraId="349E7A69"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MR5E</w:t>
            </w:r>
          </w:p>
        </w:tc>
        <w:tc>
          <w:tcPr>
            <w:tcW w:w="1589" w:type="pct"/>
            <w:tcBorders>
              <w:bottom w:val="single" w:sz="4" w:space="0" w:color="auto"/>
            </w:tcBorders>
            <w:noWrap/>
            <w:vAlign w:val="center"/>
          </w:tcPr>
          <w:p w14:paraId="3ECACE0F"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MR300 ENDURO PRO</w:t>
            </w:r>
          </w:p>
        </w:tc>
        <w:tc>
          <w:tcPr>
            <w:tcW w:w="606" w:type="pct"/>
            <w:tcBorders>
              <w:bottom w:val="single" w:sz="4" w:space="0" w:color="auto"/>
            </w:tcBorders>
            <w:noWrap/>
            <w:vAlign w:val="center"/>
          </w:tcPr>
          <w:p w14:paraId="054FECF8"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2020-on</w:t>
            </w:r>
          </w:p>
        </w:tc>
        <w:tc>
          <w:tcPr>
            <w:tcW w:w="608" w:type="pct"/>
            <w:tcBorders>
              <w:bottom w:val="single" w:sz="4" w:space="0" w:color="auto"/>
            </w:tcBorders>
            <w:noWrap/>
            <w:vAlign w:val="center"/>
          </w:tcPr>
          <w:p w14:paraId="66429F90"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293</w:t>
            </w:r>
          </w:p>
        </w:tc>
      </w:tr>
      <w:tr w:rsidR="007A435E" w:rsidRPr="007A435E" w14:paraId="6AB0DE3A" w14:textId="77777777" w:rsidTr="00A26A6D">
        <w:trPr>
          <w:trHeight w:val="20"/>
        </w:trPr>
        <w:tc>
          <w:tcPr>
            <w:tcW w:w="985" w:type="pct"/>
            <w:tcBorders>
              <w:top w:val="single" w:sz="4" w:space="0" w:color="auto"/>
              <w:bottom w:val="single" w:sz="4" w:space="0" w:color="auto"/>
            </w:tcBorders>
            <w:noWrap/>
            <w:vAlign w:val="center"/>
            <w:hideMark/>
          </w:tcPr>
          <w:p w14:paraId="2F6F01C3" w14:textId="77777777" w:rsidR="007A435E" w:rsidRPr="007A435E" w:rsidRDefault="007A435E" w:rsidP="007A435E">
            <w:pPr>
              <w:spacing w:after="0"/>
              <w:rPr>
                <w:rFonts w:eastAsia="Times New Roman"/>
                <w:b/>
                <w:bCs/>
                <w:szCs w:val="17"/>
                <w:lang w:eastAsia="en-AU"/>
              </w:rPr>
            </w:pPr>
            <w:r w:rsidRPr="007A435E">
              <w:rPr>
                <w:rFonts w:eastAsia="Times New Roman"/>
                <w:b/>
                <w:bCs/>
                <w:szCs w:val="17"/>
                <w:lang w:eastAsia="en-AU"/>
              </w:rPr>
              <w:t>RIYA</w:t>
            </w:r>
          </w:p>
        </w:tc>
        <w:tc>
          <w:tcPr>
            <w:tcW w:w="1212" w:type="pct"/>
            <w:tcBorders>
              <w:top w:val="single" w:sz="4" w:space="0" w:color="auto"/>
              <w:bottom w:val="single" w:sz="4" w:space="0" w:color="auto"/>
            </w:tcBorders>
            <w:noWrap/>
            <w:vAlign w:val="center"/>
            <w:hideMark/>
          </w:tcPr>
          <w:p w14:paraId="50A35BAC"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RY300T (RY)</w:t>
            </w:r>
          </w:p>
        </w:tc>
        <w:tc>
          <w:tcPr>
            <w:tcW w:w="1589" w:type="pct"/>
            <w:tcBorders>
              <w:top w:val="single" w:sz="4" w:space="0" w:color="auto"/>
              <w:bottom w:val="single" w:sz="4" w:space="0" w:color="auto"/>
            </w:tcBorders>
            <w:noWrap/>
            <w:vAlign w:val="center"/>
            <w:hideMark/>
          </w:tcPr>
          <w:p w14:paraId="2600BA6A"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RY300T</w:t>
            </w:r>
          </w:p>
        </w:tc>
        <w:tc>
          <w:tcPr>
            <w:tcW w:w="606" w:type="pct"/>
            <w:tcBorders>
              <w:top w:val="single" w:sz="4" w:space="0" w:color="auto"/>
              <w:bottom w:val="single" w:sz="4" w:space="0" w:color="auto"/>
            </w:tcBorders>
            <w:noWrap/>
            <w:vAlign w:val="center"/>
            <w:hideMark/>
          </w:tcPr>
          <w:p w14:paraId="04FC41B0"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2012-15</w:t>
            </w:r>
          </w:p>
        </w:tc>
        <w:tc>
          <w:tcPr>
            <w:tcW w:w="608" w:type="pct"/>
            <w:tcBorders>
              <w:top w:val="single" w:sz="4" w:space="0" w:color="auto"/>
              <w:bottom w:val="single" w:sz="4" w:space="0" w:color="auto"/>
            </w:tcBorders>
            <w:noWrap/>
            <w:vAlign w:val="center"/>
            <w:hideMark/>
          </w:tcPr>
          <w:p w14:paraId="5C70B3DC"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288</w:t>
            </w:r>
          </w:p>
        </w:tc>
      </w:tr>
      <w:tr w:rsidR="007A435E" w:rsidRPr="007A435E" w14:paraId="61706E90" w14:textId="77777777" w:rsidTr="00A26A6D">
        <w:trPr>
          <w:trHeight w:val="20"/>
        </w:trPr>
        <w:tc>
          <w:tcPr>
            <w:tcW w:w="985" w:type="pct"/>
            <w:tcBorders>
              <w:top w:val="single" w:sz="4" w:space="0" w:color="auto"/>
              <w:bottom w:val="single" w:sz="4" w:space="0" w:color="auto"/>
            </w:tcBorders>
            <w:noWrap/>
            <w:vAlign w:val="center"/>
          </w:tcPr>
          <w:p w14:paraId="1E4A5913" w14:textId="77777777" w:rsidR="007A435E" w:rsidRPr="007A435E" w:rsidRDefault="007A435E" w:rsidP="007A435E">
            <w:pPr>
              <w:spacing w:after="0"/>
              <w:rPr>
                <w:rFonts w:eastAsia="Times New Roman"/>
                <w:b/>
                <w:bCs/>
                <w:szCs w:val="17"/>
                <w:lang w:eastAsia="en-AU"/>
              </w:rPr>
            </w:pPr>
            <w:r w:rsidRPr="007A435E">
              <w:rPr>
                <w:rFonts w:eastAsia="Times New Roman"/>
                <w:b/>
                <w:bCs/>
                <w:szCs w:val="17"/>
                <w:lang w:eastAsia="en-AU"/>
              </w:rPr>
              <w:t>ROYAL ALLOY</w:t>
            </w:r>
          </w:p>
        </w:tc>
        <w:tc>
          <w:tcPr>
            <w:tcW w:w="1212" w:type="pct"/>
            <w:tcBorders>
              <w:top w:val="single" w:sz="4" w:space="0" w:color="auto"/>
              <w:bottom w:val="single" w:sz="4" w:space="0" w:color="auto"/>
            </w:tcBorders>
            <w:noWrap/>
            <w:vAlign w:val="center"/>
          </w:tcPr>
          <w:p w14:paraId="2547E700"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GP300</w:t>
            </w:r>
          </w:p>
        </w:tc>
        <w:tc>
          <w:tcPr>
            <w:tcW w:w="1589" w:type="pct"/>
            <w:tcBorders>
              <w:top w:val="single" w:sz="4" w:space="0" w:color="auto"/>
              <w:bottom w:val="single" w:sz="4" w:space="0" w:color="auto"/>
            </w:tcBorders>
            <w:noWrap/>
            <w:vAlign w:val="center"/>
          </w:tcPr>
          <w:p w14:paraId="5275AE36"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GP300</w:t>
            </w:r>
          </w:p>
        </w:tc>
        <w:tc>
          <w:tcPr>
            <w:tcW w:w="606" w:type="pct"/>
            <w:tcBorders>
              <w:top w:val="single" w:sz="4" w:space="0" w:color="auto"/>
              <w:bottom w:val="single" w:sz="4" w:space="0" w:color="auto"/>
            </w:tcBorders>
            <w:noWrap/>
            <w:vAlign w:val="center"/>
          </w:tcPr>
          <w:p w14:paraId="07A924D6"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2020-on</w:t>
            </w:r>
          </w:p>
        </w:tc>
        <w:tc>
          <w:tcPr>
            <w:tcW w:w="608" w:type="pct"/>
            <w:tcBorders>
              <w:top w:val="single" w:sz="4" w:space="0" w:color="auto"/>
              <w:bottom w:val="single" w:sz="4" w:space="0" w:color="auto"/>
            </w:tcBorders>
            <w:noWrap/>
            <w:vAlign w:val="center"/>
          </w:tcPr>
          <w:p w14:paraId="7EF6E9B3" w14:textId="77777777" w:rsidR="007A435E" w:rsidRPr="007A435E" w:rsidRDefault="007A435E" w:rsidP="007A435E">
            <w:pPr>
              <w:spacing w:after="0"/>
              <w:ind w:left="287" w:right="340"/>
              <w:jc w:val="right"/>
              <w:rPr>
                <w:rFonts w:eastAsia="Times New Roman"/>
                <w:szCs w:val="17"/>
                <w:lang w:eastAsia="en-AU"/>
              </w:rPr>
            </w:pPr>
            <w:r w:rsidRPr="007A435E">
              <w:rPr>
                <w:rFonts w:eastAsia="Times New Roman"/>
                <w:szCs w:val="17"/>
                <w:lang w:eastAsia="en-AU"/>
              </w:rPr>
              <w:t>278</w:t>
            </w:r>
          </w:p>
        </w:tc>
      </w:tr>
      <w:tr w:rsidR="007A435E" w:rsidRPr="007A435E" w14:paraId="177D67E6" w14:textId="77777777" w:rsidTr="00A26A6D">
        <w:trPr>
          <w:trHeight w:val="20"/>
        </w:trPr>
        <w:tc>
          <w:tcPr>
            <w:tcW w:w="985" w:type="pct"/>
            <w:tcBorders>
              <w:top w:val="single" w:sz="4" w:space="0" w:color="auto"/>
            </w:tcBorders>
            <w:noWrap/>
            <w:vAlign w:val="center"/>
            <w:hideMark/>
          </w:tcPr>
          <w:p w14:paraId="314E71F1" w14:textId="77777777" w:rsidR="007A435E" w:rsidRPr="007A435E" w:rsidRDefault="007A435E" w:rsidP="007A435E">
            <w:pPr>
              <w:keepNext/>
              <w:spacing w:after="0"/>
              <w:rPr>
                <w:rFonts w:eastAsia="Times New Roman"/>
                <w:b/>
                <w:bCs/>
                <w:szCs w:val="17"/>
                <w:lang w:eastAsia="en-AU"/>
              </w:rPr>
            </w:pPr>
            <w:r w:rsidRPr="007A435E">
              <w:rPr>
                <w:rFonts w:eastAsia="Times New Roman"/>
                <w:b/>
                <w:bCs/>
                <w:szCs w:val="17"/>
                <w:lang w:eastAsia="en-AU"/>
              </w:rPr>
              <w:t>ROYAL ENFIELD</w:t>
            </w:r>
          </w:p>
        </w:tc>
        <w:tc>
          <w:tcPr>
            <w:tcW w:w="1212" w:type="pct"/>
            <w:tcBorders>
              <w:top w:val="single" w:sz="4" w:space="0" w:color="auto"/>
            </w:tcBorders>
            <w:noWrap/>
            <w:vAlign w:val="center"/>
            <w:hideMark/>
          </w:tcPr>
          <w:p w14:paraId="2975E60C"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 xml:space="preserve">All models </w:t>
            </w:r>
          </w:p>
        </w:tc>
        <w:tc>
          <w:tcPr>
            <w:tcW w:w="1589" w:type="pct"/>
            <w:tcBorders>
              <w:top w:val="single" w:sz="4" w:space="0" w:color="auto"/>
            </w:tcBorders>
            <w:noWrap/>
            <w:vAlign w:val="center"/>
            <w:hideMark/>
          </w:tcPr>
          <w:p w14:paraId="2B071661"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All models under 660</w:t>
            </w:r>
          </w:p>
        </w:tc>
        <w:tc>
          <w:tcPr>
            <w:tcW w:w="606" w:type="pct"/>
            <w:tcBorders>
              <w:top w:val="single" w:sz="4" w:space="0" w:color="auto"/>
            </w:tcBorders>
            <w:noWrap/>
            <w:vAlign w:val="center"/>
            <w:hideMark/>
          </w:tcPr>
          <w:p w14:paraId="49F24DAC"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till 2014</w:t>
            </w:r>
          </w:p>
        </w:tc>
        <w:tc>
          <w:tcPr>
            <w:tcW w:w="608" w:type="pct"/>
            <w:tcBorders>
              <w:top w:val="single" w:sz="4" w:space="0" w:color="auto"/>
            </w:tcBorders>
            <w:noWrap/>
            <w:vAlign w:val="center"/>
            <w:hideMark/>
          </w:tcPr>
          <w:p w14:paraId="6F9A8F6E"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Under 660</w:t>
            </w:r>
          </w:p>
        </w:tc>
      </w:tr>
      <w:tr w:rsidR="007A435E" w:rsidRPr="007A435E" w14:paraId="0826BA2E" w14:textId="77777777" w:rsidTr="00A26A6D">
        <w:trPr>
          <w:trHeight w:val="20"/>
        </w:trPr>
        <w:tc>
          <w:tcPr>
            <w:tcW w:w="985" w:type="pct"/>
            <w:noWrap/>
            <w:vAlign w:val="center"/>
          </w:tcPr>
          <w:p w14:paraId="41079CA0"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5C107732"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CLASSIC</w:t>
            </w:r>
          </w:p>
        </w:tc>
        <w:tc>
          <w:tcPr>
            <w:tcW w:w="1589" w:type="pct"/>
            <w:noWrap/>
            <w:vAlign w:val="center"/>
          </w:tcPr>
          <w:p w14:paraId="7EB9A788"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Classic 350</w:t>
            </w:r>
          </w:p>
        </w:tc>
        <w:tc>
          <w:tcPr>
            <w:tcW w:w="606" w:type="pct"/>
            <w:noWrap/>
            <w:vAlign w:val="center"/>
          </w:tcPr>
          <w:p w14:paraId="335CFB9A"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2016-on</w:t>
            </w:r>
          </w:p>
        </w:tc>
        <w:tc>
          <w:tcPr>
            <w:tcW w:w="608" w:type="pct"/>
            <w:noWrap/>
            <w:vAlign w:val="center"/>
          </w:tcPr>
          <w:p w14:paraId="112D0BB4"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349</w:t>
            </w:r>
          </w:p>
        </w:tc>
      </w:tr>
      <w:tr w:rsidR="007A435E" w:rsidRPr="007A435E" w14:paraId="6A0F8E6D" w14:textId="77777777" w:rsidTr="00A26A6D">
        <w:trPr>
          <w:trHeight w:val="20"/>
        </w:trPr>
        <w:tc>
          <w:tcPr>
            <w:tcW w:w="985" w:type="pct"/>
            <w:noWrap/>
            <w:vAlign w:val="center"/>
          </w:tcPr>
          <w:p w14:paraId="50C13C9E"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203F654C"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CNEX</w:t>
            </w:r>
          </w:p>
        </w:tc>
        <w:tc>
          <w:tcPr>
            <w:tcW w:w="1589" w:type="pct"/>
            <w:noWrap/>
            <w:vAlign w:val="center"/>
          </w:tcPr>
          <w:p w14:paraId="3B1DDDAA"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Bear 650</w:t>
            </w:r>
          </w:p>
        </w:tc>
        <w:tc>
          <w:tcPr>
            <w:tcW w:w="606" w:type="pct"/>
            <w:noWrap/>
            <w:vAlign w:val="center"/>
          </w:tcPr>
          <w:p w14:paraId="03CDA06C"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2024-on</w:t>
            </w:r>
          </w:p>
        </w:tc>
        <w:tc>
          <w:tcPr>
            <w:tcW w:w="608" w:type="pct"/>
            <w:noWrap/>
            <w:vAlign w:val="center"/>
          </w:tcPr>
          <w:p w14:paraId="029004AA"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648</w:t>
            </w:r>
          </w:p>
        </w:tc>
      </w:tr>
      <w:tr w:rsidR="007A435E" w:rsidRPr="007A435E" w14:paraId="05A320B7" w14:textId="77777777" w:rsidTr="00A26A6D">
        <w:trPr>
          <w:trHeight w:val="20"/>
        </w:trPr>
        <w:tc>
          <w:tcPr>
            <w:tcW w:w="985" w:type="pct"/>
            <w:noWrap/>
            <w:vAlign w:val="center"/>
          </w:tcPr>
          <w:p w14:paraId="71D7CCEE"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7EDDB56D"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CNEX</w:t>
            </w:r>
          </w:p>
        </w:tc>
        <w:tc>
          <w:tcPr>
            <w:tcW w:w="1589" w:type="pct"/>
            <w:noWrap/>
            <w:vAlign w:val="center"/>
          </w:tcPr>
          <w:p w14:paraId="1A861741"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CNEG</w:t>
            </w:r>
          </w:p>
        </w:tc>
        <w:tc>
          <w:tcPr>
            <w:tcW w:w="606" w:type="pct"/>
            <w:noWrap/>
            <w:vAlign w:val="center"/>
          </w:tcPr>
          <w:p w14:paraId="2536C772"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2018-on</w:t>
            </w:r>
          </w:p>
        </w:tc>
        <w:tc>
          <w:tcPr>
            <w:tcW w:w="608" w:type="pct"/>
            <w:noWrap/>
            <w:vAlign w:val="center"/>
          </w:tcPr>
          <w:p w14:paraId="418E280C"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648</w:t>
            </w:r>
          </w:p>
        </w:tc>
      </w:tr>
      <w:tr w:rsidR="007A435E" w:rsidRPr="007A435E" w14:paraId="290F1E6F" w14:textId="77777777" w:rsidTr="00A26A6D">
        <w:trPr>
          <w:trHeight w:val="20"/>
        </w:trPr>
        <w:tc>
          <w:tcPr>
            <w:tcW w:w="985" w:type="pct"/>
            <w:noWrap/>
            <w:vAlign w:val="center"/>
          </w:tcPr>
          <w:p w14:paraId="5E2AC37A"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299A0599"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CNEX</w:t>
            </w:r>
          </w:p>
        </w:tc>
        <w:tc>
          <w:tcPr>
            <w:tcW w:w="1589" w:type="pct"/>
            <w:noWrap/>
            <w:vAlign w:val="center"/>
          </w:tcPr>
          <w:p w14:paraId="14D5961A"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CNEH</w:t>
            </w:r>
          </w:p>
        </w:tc>
        <w:tc>
          <w:tcPr>
            <w:tcW w:w="606" w:type="pct"/>
            <w:noWrap/>
            <w:vAlign w:val="center"/>
          </w:tcPr>
          <w:p w14:paraId="60EC1CEA"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2018-on</w:t>
            </w:r>
          </w:p>
        </w:tc>
        <w:tc>
          <w:tcPr>
            <w:tcW w:w="608" w:type="pct"/>
            <w:noWrap/>
            <w:vAlign w:val="center"/>
          </w:tcPr>
          <w:p w14:paraId="5D1E230F"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648</w:t>
            </w:r>
          </w:p>
          <w:p w14:paraId="6833DF6C" w14:textId="77777777" w:rsidR="007A435E" w:rsidRPr="007A435E" w:rsidRDefault="007A435E" w:rsidP="007A435E">
            <w:pPr>
              <w:spacing w:after="0"/>
              <w:ind w:right="340"/>
              <w:jc w:val="right"/>
              <w:rPr>
                <w:rFonts w:eastAsia="Times New Roman"/>
                <w:szCs w:val="17"/>
                <w:lang w:eastAsia="en-AU"/>
              </w:rPr>
            </w:pPr>
          </w:p>
        </w:tc>
      </w:tr>
      <w:tr w:rsidR="007A435E" w:rsidRPr="007A435E" w14:paraId="1CD58BF2" w14:textId="77777777" w:rsidTr="00A26A6D">
        <w:trPr>
          <w:trHeight w:val="20"/>
        </w:trPr>
        <w:tc>
          <w:tcPr>
            <w:tcW w:w="985" w:type="pct"/>
            <w:noWrap/>
            <w:vAlign w:val="center"/>
          </w:tcPr>
          <w:p w14:paraId="440F46E4"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191F6602"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CNEX</w:t>
            </w:r>
          </w:p>
        </w:tc>
        <w:tc>
          <w:tcPr>
            <w:tcW w:w="1589" w:type="pct"/>
            <w:noWrap/>
            <w:vAlign w:val="center"/>
          </w:tcPr>
          <w:p w14:paraId="649911A6"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CNEG (CONTINENTAL GT 650)</w:t>
            </w:r>
          </w:p>
        </w:tc>
        <w:tc>
          <w:tcPr>
            <w:tcW w:w="606" w:type="pct"/>
            <w:noWrap/>
            <w:vAlign w:val="center"/>
          </w:tcPr>
          <w:p w14:paraId="5F46EC9D"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2018-on</w:t>
            </w:r>
          </w:p>
        </w:tc>
        <w:tc>
          <w:tcPr>
            <w:tcW w:w="608" w:type="pct"/>
            <w:noWrap/>
            <w:vAlign w:val="center"/>
          </w:tcPr>
          <w:p w14:paraId="3EF01EAC"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648</w:t>
            </w:r>
          </w:p>
        </w:tc>
      </w:tr>
      <w:tr w:rsidR="007A435E" w:rsidRPr="007A435E" w14:paraId="7603E1EF" w14:textId="77777777" w:rsidTr="00A26A6D">
        <w:trPr>
          <w:trHeight w:val="20"/>
        </w:trPr>
        <w:tc>
          <w:tcPr>
            <w:tcW w:w="985" w:type="pct"/>
            <w:noWrap/>
            <w:vAlign w:val="center"/>
          </w:tcPr>
          <w:p w14:paraId="47668620"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433450D7"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CNEX</w:t>
            </w:r>
          </w:p>
        </w:tc>
        <w:tc>
          <w:tcPr>
            <w:tcW w:w="1589" w:type="pct"/>
            <w:noWrap/>
            <w:vAlign w:val="center"/>
          </w:tcPr>
          <w:p w14:paraId="490E326E"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CNEH (INTERCEPTOR GT 650)</w:t>
            </w:r>
          </w:p>
        </w:tc>
        <w:tc>
          <w:tcPr>
            <w:tcW w:w="606" w:type="pct"/>
            <w:noWrap/>
            <w:vAlign w:val="center"/>
          </w:tcPr>
          <w:p w14:paraId="40B17622"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2018-on</w:t>
            </w:r>
          </w:p>
        </w:tc>
        <w:tc>
          <w:tcPr>
            <w:tcW w:w="608" w:type="pct"/>
            <w:noWrap/>
            <w:vAlign w:val="center"/>
          </w:tcPr>
          <w:p w14:paraId="730DDDD3"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648</w:t>
            </w:r>
          </w:p>
        </w:tc>
      </w:tr>
      <w:tr w:rsidR="007A435E" w:rsidRPr="007A435E" w14:paraId="629727CC" w14:textId="77777777" w:rsidTr="00A26A6D">
        <w:trPr>
          <w:trHeight w:val="20"/>
        </w:trPr>
        <w:tc>
          <w:tcPr>
            <w:tcW w:w="985" w:type="pct"/>
            <w:noWrap/>
            <w:vAlign w:val="center"/>
          </w:tcPr>
          <w:p w14:paraId="0DFF7873"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1CBC998A"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CNEX</w:t>
            </w:r>
          </w:p>
        </w:tc>
        <w:tc>
          <w:tcPr>
            <w:tcW w:w="1589" w:type="pct"/>
            <w:noWrap/>
            <w:vAlign w:val="center"/>
          </w:tcPr>
          <w:p w14:paraId="0A5AFABC"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Shotgun 650</w:t>
            </w:r>
          </w:p>
        </w:tc>
        <w:tc>
          <w:tcPr>
            <w:tcW w:w="606" w:type="pct"/>
            <w:noWrap/>
            <w:vAlign w:val="center"/>
          </w:tcPr>
          <w:p w14:paraId="5F51A93B"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2024-on</w:t>
            </w:r>
          </w:p>
        </w:tc>
        <w:tc>
          <w:tcPr>
            <w:tcW w:w="608" w:type="pct"/>
            <w:noWrap/>
            <w:vAlign w:val="center"/>
          </w:tcPr>
          <w:p w14:paraId="5AD61958"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648</w:t>
            </w:r>
          </w:p>
        </w:tc>
      </w:tr>
      <w:tr w:rsidR="007A435E" w:rsidRPr="007A435E" w14:paraId="3CE52CDE" w14:textId="77777777" w:rsidTr="00A26A6D">
        <w:trPr>
          <w:trHeight w:val="20"/>
        </w:trPr>
        <w:tc>
          <w:tcPr>
            <w:tcW w:w="985" w:type="pct"/>
            <w:noWrap/>
            <w:vAlign w:val="center"/>
          </w:tcPr>
          <w:p w14:paraId="5BDEAD5A"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08AD3349"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CNEX</w:t>
            </w:r>
          </w:p>
        </w:tc>
        <w:tc>
          <w:tcPr>
            <w:tcW w:w="1589" w:type="pct"/>
            <w:noWrap/>
            <w:vAlign w:val="center"/>
          </w:tcPr>
          <w:p w14:paraId="779525F9"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Super Meteor 650</w:t>
            </w:r>
          </w:p>
        </w:tc>
        <w:tc>
          <w:tcPr>
            <w:tcW w:w="606" w:type="pct"/>
            <w:noWrap/>
            <w:vAlign w:val="center"/>
          </w:tcPr>
          <w:p w14:paraId="2FDEB2FA"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2023-on</w:t>
            </w:r>
          </w:p>
        </w:tc>
        <w:tc>
          <w:tcPr>
            <w:tcW w:w="608" w:type="pct"/>
            <w:noWrap/>
            <w:vAlign w:val="center"/>
          </w:tcPr>
          <w:p w14:paraId="0D84DB7E"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648</w:t>
            </w:r>
          </w:p>
        </w:tc>
      </w:tr>
      <w:tr w:rsidR="007A435E" w:rsidRPr="007A435E" w14:paraId="6B39E441" w14:textId="77777777" w:rsidTr="00A26A6D">
        <w:trPr>
          <w:trHeight w:val="20"/>
        </w:trPr>
        <w:tc>
          <w:tcPr>
            <w:tcW w:w="985" w:type="pct"/>
            <w:noWrap/>
            <w:vAlign w:val="center"/>
          </w:tcPr>
          <w:p w14:paraId="3EF70E0D"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26E2D48D"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CNEX</w:t>
            </w:r>
          </w:p>
        </w:tc>
        <w:tc>
          <w:tcPr>
            <w:tcW w:w="1589" w:type="pct"/>
            <w:noWrap/>
            <w:vAlign w:val="center"/>
          </w:tcPr>
          <w:p w14:paraId="6700F82B"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Super Meteor 650 Touring</w:t>
            </w:r>
          </w:p>
        </w:tc>
        <w:tc>
          <w:tcPr>
            <w:tcW w:w="606" w:type="pct"/>
            <w:noWrap/>
            <w:vAlign w:val="center"/>
          </w:tcPr>
          <w:p w14:paraId="2B3D6662"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2023-on</w:t>
            </w:r>
          </w:p>
        </w:tc>
        <w:tc>
          <w:tcPr>
            <w:tcW w:w="608" w:type="pct"/>
            <w:noWrap/>
            <w:vAlign w:val="center"/>
          </w:tcPr>
          <w:p w14:paraId="6D8D927E"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648</w:t>
            </w:r>
          </w:p>
        </w:tc>
      </w:tr>
      <w:tr w:rsidR="007A435E" w:rsidRPr="007A435E" w14:paraId="065FBB20" w14:textId="77777777" w:rsidTr="00A26A6D">
        <w:trPr>
          <w:trHeight w:val="20"/>
        </w:trPr>
        <w:tc>
          <w:tcPr>
            <w:tcW w:w="985" w:type="pct"/>
            <w:noWrap/>
            <w:vAlign w:val="center"/>
            <w:hideMark/>
          </w:tcPr>
          <w:p w14:paraId="26F694D1"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5CB7CB80"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D4A5C</w:t>
            </w:r>
          </w:p>
        </w:tc>
        <w:tc>
          <w:tcPr>
            <w:tcW w:w="1589" w:type="pct"/>
            <w:noWrap/>
            <w:vAlign w:val="center"/>
            <w:hideMark/>
          </w:tcPr>
          <w:p w14:paraId="1206C279"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Himalayan</w:t>
            </w:r>
          </w:p>
        </w:tc>
        <w:tc>
          <w:tcPr>
            <w:tcW w:w="606" w:type="pct"/>
            <w:noWrap/>
            <w:vAlign w:val="center"/>
            <w:hideMark/>
          </w:tcPr>
          <w:p w14:paraId="285F4EAF"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2016-on</w:t>
            </w:r>
          </w:p>
        </w:tc>
        <w:tc>
          <w:tcPr>
            <w:tcW w:w="608" w:type="pct"/>
            <w:noWrap/>
            <w:vAlign w:val="center"/>
            <w:hideMark/>
          </w:tcPr>
          <w:p w14:paraId="6B5A6849"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411</w:t>
            </w:r>
          </w:p>
        </w:tc>
      </w:tr>
      <w:tr w:rsidR="007A435E" w:rsidRPr="007A435E" w14:paraId="205DC12B" w14:textId="77777777" w:rsidTr="00A26A6D">
        <w:trPr>
          <w:trHeight w:val="20"/>
        </w:trPr>
        <w:tc>
          <w:tcPr>
            <w:tcW w:w="985" w:type="pct"/>
            <w:noWrap/>
            <w:vAlign w:val="center"/>
          </w:tcPr>
          <w:p w14:paraId="219A5ED1"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3A344780"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D4A5C EFI</w:t>
            </w:r>
          </w:p>
        </w:tc>
        <w:tc>
          <w:tcPr>
            <w:tcW w:w="1589" w:type="pct"/>
            <w:noWrap/>
            <w:vAlign w:val="center"/>
          </w:tcPr>
          <w:p w14:paraId="02A7CF99"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Himalayan</w:t>
            </w:r>
          </w:p>
        </w:tc>
        <w:tc>
          <w:tcPr>
            <w:tcW w:w="606" w:type="pct"/>
            <w:noWrap/>
            <w:vAlign w:val="center"/>
          </w:tcPr>
          <w:p w14:paraId="7AD3C8BE"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2016-on</w:t>
            </w:r>
          </w:p>
        </w:tc>
        <w:tc>
          <w:tcPr>
            <w:tcW w:w="608" w:type="pct"/>
            <w:noWrap/>
            <w:vAlign w:val="center"/>
          </w:tcPr>
          <w:p w14:paraId="29C908A7"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411</w:t>
            </w:r>
          </w:p>
        </w:tc>
      </w:tr>
      <w:tr w:rsidR="007A435E" w:rsidRPr="007A435E" w14:paraId="2D7DADCE" w14:textId="77777777" w:rsidTr="00A26A6D">
        <w:trPr>
          <w:trHeight w:val="20"/>
        </w:trPr>
        <w:tc>
          <w:tcPr>
            <w:tcW w:w="985" w:type="pct"/>
            <w:noWrap/>
            <w:vAlign w:val="center"/>
          </w:tcPr>
          <w:p w14:paraId="47C84192"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68886BA8"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GUERRILLA</w:t>
            </w:r>
          </w:p>
        </w:tc>
        <w:tc>
          <w:tcPr>
            <w:tcW w:w="1589" w:type="pct"/>
            <w:noWrap/>
            <w:vAlign w:val="center"/>
          </w:tcPr>
          <w:p w14:paraId="54970244"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450 G1</w:t>
            </w:r>
          </w:p>
        </w:tc>
        <w:tc>
          <w:tcPr>
            <w:tcW w:w="606" w:type="pct"/>
            <w:noWrap/>
            <w:vAlign w:val="center"/>
          </w:tcPr>
          <w:p w14:paraId="403EDCAB"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2024-on</w:t>
            </w:r>
          </w:p>
        </w:tc>
        <w:tc>
          <w:tcPr>
            <w:tcW w:w="608" w:type="pct"/>
            <w:noWrap/>
            <w:vAlign w:val="center"/>
          </w:tcPr>
          <w:p w14:paraId="46A47086"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450</w:t>
            </w:r>
          </w:p>
        </w:tc>
      </w:tr>
      <w:tr w:rsidR="007A435E" w:rsidRPr="007A435E" w14:paraId="1985B2BF" w14:textId="77777777" w:rsidTr="00A26A6D">
        <w:trPr>
          <w:trHeight w:val="20"/>
        </w:trPr>
        <w:tc>
          <w:tcPr>
            <w:tcW w:w="985" w:type="pct"/>
            <w:noWrap/>
            <w:vAlign w:val="center"/>
          </w:tcPr>
          <w:p w14:paraId="49818B9B"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09D59600"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HIMALAYAN 450</w:t>
            </w:r>
          </w:p>
        </w:tc>
        <w:tc>
          <w:tcPr>
            <w:tcW w:w="1589" w:type="pct"/>
            <w:noWrap/>
            <w:vAlign w:val="center"/>
          </w:tcPr>
          <w:p w14:paraId="61E8258F"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G1</w:t>
            </w:r>
          </w:p>
        </w:tc>
        <w:tc>
          <w:tcPr>
            <w:tcW w:w="606" w:type="pct"/>
            <w:noWrap/>
            <w:vAlign w:val="center"/>
          </w:tcPr>
          <w:p w14:paraId="21F5DB8F"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2024-on</w:t>
            </w:r>
          </w:p>
        </w:tc>
        <w:tc>
          <w:tcPr>
            <w:tcW w:w="608" w:type="pct"/>
            <w:noWrap/>
            <w:vAlign w:val="center"/>
          </w:tcPr>
          <w:p w14:paraId="6FF4B30B"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452</w:t>
            </w:r>
          </w:p>
        </w:tc>
      </w:tr>
      <w:tr w:rsidR="007A435E" w:rsidRPr="007A435E" w14:paraId="427F3090" w14:textId="77777777" w:rsidTr="00A26A6D">
        <w:trPr>
          <w:trHeight w:val="20"/>
        </w:trPr>
        <w:tc>
          <w:tcPr>
            <w:tcW w:w="985" w:type="pct"/>
            <w:noWrap/>
            <w:vAlign w:val="center"/>
          </w:tcPr>
          <w:p w14:paraId="392705B4"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2912ACB3"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HUNTER</w:t>
            </w:r>
          </w:p>
        </w:tc>
        <w:tc>
          <w:tcPr>
            <w:tcW w:w="1589" w:type="pct"/>
            <w:noWrap/>
            <w:vAlign w:val="center"/>
          </w:tcPr>
          <w:p w14:paraId="4C780E7E"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Hunter 350</w:t>
            </w:r>
          </w:p>
        </w:tc>
        <w:tc>
          <w:tcPr>
            <w:tcW w:w="606" w:type="pct"/>
            <w:noWrap/>
            <w:vAlign w:val="center"/>
          </w:tcPr>
          <w:p w14:paraId="34D0CBD8"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2022-on</w:t>
            </w:r>
          </w:p>
        </w:tc>
        <w:tc>
          <w:tcPr>
            <w:tcW w:w="608" w:type="pct"/>
            <w:noWrap/>
            <w:vAlign w:val="center"/>
          </w:tcPr>
          <w:p w14:paraId="4928EFAA"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349</w:t>
            </w:r>
          </w:p>
        </w:tc>
      </w:tr>
      <w:tr w:rsidR="007A435E" w:rsidRPr="007A435E" w14:paraId="53255B9F" w14:textId="77777777" w:rsidTr="00A26A6D">
        <w:trPr>
          <w:trHeight w:val="20"/>
        </w:trPr>
        <w:tc>
          <w:tcPr>
            <w:tcW w:w="985" w:type="pct"/>
            <w:noWrap/>
            <w:vAlign w:val="center"/>
          </w:tcPr>
          <w:p w14:paraId="2476DC0E"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7EE4D375"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J1</w:t>
            </w:r>
          </w:p>
        </w:tc>
        <w:tc>
          <w:tcPr>
            <w:tcW w:w="1589" w:type="pct"/>
            <w:noWrap/>
            <w:vAlign w:val="center"/>
          </w:tcPr>
          <w:p w14:paraId="2B912F8F"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Bullet 350</w:t>
            </w:r>
          </w:p>
        </w:tc>
        <w:tc>
          <w:tcPr>
            <w:tcW w:w="606" w:type="pct"/>
            <w:noWrap/>
            <w:vAlign w:val="center"/>
          </w:tcPr>
          <w:p w14:paraId="7BDA44C2"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2023-on</w:t>
            </w:r>
          </w:p>
        </w:tc>
        <w:tc>
          <w:tcPr>
            <w:tcW w:w="608" w:type="pct"/>
            <w:noWrap/>
            <w:vAlign w:val="center"/>
          </w:tcPr>
          <w:p w14:paraId="7F8CAF13"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349</w:t>
            </w:r>
          </w:p>
        </w:tc>
      </w:tr>
      <w:tr w:rsidR="007A435E" w:rsidRPr="007A435E" w14:paraId="62E8A7E2" w14:textId="77777777" w:rsidTr="00A26A6D">
        <w:trPr>
          <w:trHeight w:val="20"/>
        </w:trPr>
        <w:tc>
          <w:tcPr>
            <w:tcW w:w="985" w:type="pct"/>
            <w:noWrap/>
            <w:vAlign w:val="center"/>
          </w:tcPr>
          <w:p w14:paraId="5B38B601"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29AB3D00"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Meteor</w:t>
            </w:r>
          </w:p>
        </w:tc>
        <w:tc>
          <w:tcPr>
            <w:tcW w:w="1589" w:type="pct"/>
            <w:noWrap/>
            <w:vAlign w:val="center"/>
          </w:tcPr>
          <w:p w14:paraId="294FED69"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Meteor 350</w:t>
            </w:r>
          </w:p>
        </w:tc>
        <w:tc>
          <w:tcPr>
            <w:tcW w:w="606" w:type="pct"/>
            <w:noWrap/>
            <w:vAlign w:val="center"/>
          </w:tcPr>
          <w:p w14:paraId="7A53A8C3"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2020-on</w:t>
            </w:r>
          </w:p>
        </w:tc>
        <w:tc>
          <w:tcPr>
            <w:tcW w:w="608" w:type="pct"/>
            <w:noWrap/>
            <w:vAlign w:val="center"/>
          </w:tcPr>
          <w:p w14:paraId="767E35F3"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349</w:t>
            </w:r>
          </w:p>
        </w:tc>
      </w:tr>
      <w:tr w:rsidR="007A435E" w:rsidRPr="007A435E" w14:paraId="1D923C97" w14:textId="77777777" w:rsidTr="00A26A6D">
        <w:trPr>
          <w:trHeight w:val="20"/>
        </w:trPr>
        <w:tc>
          <w:tcPr>
            <w:tcW w:w="985" w:type="pct"/>
            <w:noWrap/>
            <w:vAlign w:val="center"/>
            <w:hideMark/>
          </w:tcPr>
          <w:p w14:paraId="127D65A4"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6FB10490"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UMI BULLET</w:t>
            </w:r>
          </w:p>
        </w:tc>
        <w:tc>
          <w:tcPr>
            <w:tcW w:w="1589" w:type="pct"/>
            <w:noWrap/>
            <w:vAlign w:val="center"/>
            <w:hideMark/>
          </w:tcPr>
          <w:p w14:paraId="75090D28"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U3S</w:t>
            </w:r>
          </w:p>
        </w:tc>
        <w:tc>
          <w:tcPr>
            <w:tcW w:w="606" w:type="pct"/>
            <w:shd w:val="clear" w:color="000000" w:fill="FFFFFF"/>
            <w:noWrap/>
            <w:vAlign w:val="center"/>
            <w:hideMark/>
          </w:tcPr>
          <w:p w14:paraId="774AB9AE"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2015-19</w:t>
            </w:r>
          </w:p>
        </w:tc>
        <w:tc>
          <w:tcPr>
            <w:tcW w:w="608" w:type="pct"/>
            <w:noWrap/>
            <w:vAlign w:val="center"/>
            <w:hideMark/>
          </w:tcPr>
          <w:p w14:paraId="08C235AF"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346</w:t>
            </w:r>
          </w:p>
        </w:tc>
      </w:tr>
      <w:tr w:rsidR="007A435E" w:rsidRPr="007A435E" w14:paraId="62FEB57A" w14:textId="77777777" w:rsidTr="00A26A6D">
        <w:trPr>
          <w:trHeight w:val="20"/>
        </w:trPr>
        <w:tc>
          <w:tcPr>
            <w:tcW w:w="985" w:type="pct"/>
            <w:noWrap/>
            <w:vAlign w:val="center"/>
            <w:hideMark/>
          </w:tcPr>
          <w:p w14:paraId="0E2B214F"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27A98CDF"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UMI BULLET</w:t>
            </w:r>
          </w:p>
        </w:tc>
        <w:tc>
          <w:tcPr>
            <w:tcW w:w="1589" w:type="pct"/>
            <w:noWrap/>
            <w:vAlign w:val="center"/>
            <w:hideMark/>
          </w:tcPr>
          <w:p w14:paraId="2E8E1131"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BULLET 500 CKE</w:t>
            </w:r>
          </w:p>
        </w:tc>
        <w:tc>
          <w:tcPr>
            <w:tcW w:w="606" w:type="pct"/>
            <w:shd w:val="clear" w:color="000000" w:fill="FFFFFF"/>
            <w:noWrap/>
            <w:vAlign w:val="center"/>
            <w:hideMark/>
          </w:tcPr>
          <w:p w14:paraId="1B3657E6"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2015-19</w:t>
            </w:r>
          </w:p>
        </w:tc>
        <w:tc>
          <w:tcPr>
            <w:tcW w:w="608" w:type="pct"/>
            <w:noWrap/>
            <w:vAlign w:val="center"/>
            <w:hideMark/>
          </w:tcPr>
          <w:p w14:paraId="0ED6D6E5"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499</w:t>
            </w:r>
          </w:p>
        </w:tc>
      </w:tr>
      <w:tr w:rsidR="007A435E" w:rsidRPr="007A435E" w14:paraId="1D74BFA2" w14:textId="77777777" w:rsidTr="00A26A6D">
        <w:trPr>
          <w:trHeight w:val="20"/>
        </w:trPr>
        <w:tc>
          <w:tcPr>
            <w:tcW w:w="985" w:type="pct"/>
            <w:tcBorders>
              <w:bottom w:val="single" w:sz="4" w:space="0" w:color="auto"/>
            </w:tcBorders>
            <w:noWrap/>
            <w:vAlign w:val="center"/>
            <w:hideMark/>
          </w:tcPr>
          <w:p w14:paraId="6085028D" w14:textId="77777777" w:rsidR="007A435E" w:rsidRPr="007A435E" w:rsidRDefault="007A435E" w:rsidP="007A435E">
            <w:pPr>
              <w:spacing w:after="0"/>
              <w:rPr>
                <w:rFonts w:eastAsia="Times New Roman"/>
                <w:b/>
                <w:bCs/>
                <w:szCs w:val="17"/>
                <w:lang w:eastAsia="en-AU"/>
              </w:rPr>
            </w:pPr>
          </w:p>
        </w:tc>
        <w:tc>
          <w:tcPr>
            <w:tcW w:w="1212" w:type="pct"/>
            <w:tcBorders>
              <w:bottom w:val="single" w:sz="4" w:space="0" w:color="auto"/>
            </w:tcBorders>
            <w:noWrap/>
            <w:vAlign w:val="center"/>
            <w:hideMark/>
          </w:tcPr>
          <w:p w14:paraId="69BFD760"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UMI CONTINENTAL</w:t>
            </w:r>
          </w:p>
        </w:tc>
        <w:tc>
          <w:tcPr>
            <w:tcW w:w="1589" w:type="pct"/>
            <w:tcBorders>
              <w:bottom w:val="single" w:sz="4" w:space="0" w:color="auto"/>
            </w:tcBorders>
            <w:noWrap/>
            <w:vAlign w:val="center"/>
            <w:hideMark/>
          </w:tcPr>
          <w:p w14:paraId="7FB67D40"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CONTINENTAL GT</w:t>
            </w:r>
          </w:p>
        </w:tc>
        <w:tc>
          <w:tcPr>
            <w:tcW w:w="606" w:type="pct"/>
            <w:tcBorders>
              <w:bottom w:val="single" w:sz="4" w:space="0" w:color="auto"/>
            </w:tcBorders>
            <w:noWrap/>
            <w:vAlign w:val="center"/>
            <w:hideMark/>
          </w:tcPr>
          <w:p w14:paraId="16EFF85D"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2015</w:t>
            </w:r>
          </w:p>
        </w:tc>
        <w:tc>
          <w:tcPr>
            <w:tcW w:w="608" w:type="pct"/>
            <w:tcBorders>
              <w:bottom w:val="single" w:sz="4" w:space="0" w:color="auto"/>
            </w:tcBorders>
            <w:noWrap/>
            <w:vAlign w:val="center"/>
            <w:hideMark/>
          </w:tcPr>
          <w:p w14:paraId="0F17C1DC"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535</w:t>
            </w:r>
          </w:p>
        </w:tc>
      </w:tr>
      <w:tr w:rsidR="007A435E" w:rsidRPr="007A435E" w14:paraId="138FA837" w14:textId="77777777" w:rsidTr="00A26A6D">
        <w:trPr>
          <w:trHeight w:val="20"/>
        </w:trPr>
        <w:tc>
          <w:tcPr>
            <w:tcW w:w="985" w:type="pct"/>
            <w:tcBorders>
              <w:top w:val="single" w:sz="4" w:space="0" w:color="auto"/>
              <w:bottom w:val="single" w:sz="4" w:space="0" w:color="auto"/>
            </w:tcBorders>
            <w:noWrap/>
            <w:vAlign w:val="center"/>
            <w:hideMark/>
          </w:tcPr>
          <w:p w14:paraId="22E871DC" w14:textId="77777777" w:rsidR="007A435E" w:rsidRPr="007A435E" w:rsidRDefault="007A435E" w:rsidP="007A435E">
            <w:pPr>
              <w:spacing w:after="0"/>
              <w:rPr>
                <w:rFonts w:eastAsia="Times New Roman"/>
                <w:b/>
                <w:bCs/>
                <w:szCs w:val="17"/>
                <w:lang w:eastAsia="en-AU"/>
              </w:rPr>
            </w:pPr>
            <w:r w:rsidRPr="007A435E">
              <w:rPr>
                <w:rFonts w:eastAsia="Times New Roman"/>
                <w:b/>
                <w:bCs/>
                <w:szCs w:val="17"/>
                <w:lang w:eastAsia="en-AU"/>
              </w:rPr>
              <w:t>RS HONDA</w:t>
            </w:r>
          </w:p>
        </w:tc>
        <w:tc>
          <w:tcPr>
            <w:tcW w:w="1212" w:type="pct"/>
            <w:tcBorders>
              <w:top w:val="single" w:sz="4" w:space="0" w:color="auto"/>
              <w:bottom w:val="single" w:sz="4" w:space="0" w:color="auto"/>
            </w:tcBorders>
            <w:noWrap/>
            <w:vAlign w:val="center"/>
            <w:hideMark/>
          </w:tcPr>
          <w:p w14:paraId="4A64CDC0"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 xml:space="preserve">XR400M </w:t>
            </w:r>
          </w:p>
        </w:tc>
        <w:tc>
          <w:tcPr>
            <w:tcW w:w="1589" w:type="pct"/>
            <w:tcBorders>
              <w:top w:val="single" w:sz="4" w:space="0" w:color="auto"/>
              <w:bottom w:val="single" w:sz="4" w:space="0" w:color="auto"/>
            </w:tcBorders>
            <w:noWrap/>
            <w:vAlign w:val="center"/>
            <w:hideMark/>
          </w:tcPr>
          <w:p w14:paraId="18362DDF"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MOTARD</w:t>
            </w:r>
          </w:p>
        </w:tc>
        <w:tc>
          <w:tcPr>
            <w:tcW w:w="606" w:type="pct"/>
            <w:tcBorders>
              <w:top w:val="single" w:sz="4" w:space="0" w:color="auto"/>
              <w:bottom w:val="single" w:sz="4" w:space="0" w:color="auto"/>
            </w:tcBorders>
            <w:noWrap/>
            <w:vAlign w:val="center"/>
            <w:hideMark/>
          </w:tcPr>
          <w:p w14:paraId="718A85CC"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2005-08</w:t>
            </w:r>
          </w:p>
        </w:tc>
        <w:tc>
          <w:tcPr>
            <w:tcW w:w="608" w:type="pct"/>
            <w:tcBorders>
              <w:top w:val="single" w:sz="4" w:space="0" w:color="auto"/>
              <w:bottom w:val="single" w:sz="4" w:space="0" w:color="auto"/>
            </w:tcBorders>
            <w:noWrap/>
            <w:vAlign w:val="center"/>
            <w:hideMark/>
          </w:tcPr>
          <w:p w14:paraId="6A3BCF61"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397</w:t>
            </w:r>
          </w:p>
        </w:tc>
      </w:tr>
      <w:tr w:rsidR="007A435E" w:rsidRPr="007A435E" w14:paraId="00CA9595" w14:textId="77777777" w:rsidTr="00A26A6D">
        <w:trPr>
          <w:trHeight w:val="20"/>
        </w:trPr>
        <w:tc>
          <w:tcPr>
            <w:tcW w:w="985" w:type="pct"/>
            <w:tcBorders>
              <w:top w:val="single" w:sz="4" w:space="0" w:color="auto"/>
              <w:bottom w:val="single" w:sz="4" w:space="0" w:color="auto"/>
            </w:tcBorders>
            <w:noWrap/>
            <w:vAlign w:val="center"/>
            <w:hideMark/>
          </w:tcPr>
          <w:p w14:paraId="0934EFA5" w14:textId="77777777" w:rsidR="007A435E" w:rsidRPr="007A435E" w:rsidRDefault="007A435E" w:rsidP="007A435E">
            <w:pPr>
              <w:spacing w:after="0"/>
              <w:rPr>
                <w:rFonts w:eastAsia="Times New Roman"/>
                <w:b/>
                <w:bCs/>
                <w:szCs w:val="17"/>
                <w:lang w:eastAsia="en-AU"/>
              </w:rPr>
            </w:pPr>
            <w:r w:rsidRPr="007A435E">
              <w:rPr>
                <w:rFonts w:eastAsia="Times New Roman"/>
                <w:b/>
                <w:bCs/>
                <w:szCs w:val="17"/>
                <w:lang w:eastAsia="en-AU"/>
              </w:rPr>
              <w:t xml:space="preserve">RUDGE </w:t>
            </w:r>
            <w:r w:rsidRPr="007A435E">
              <w:rPr>
                <w:rFonts w:eastAsia="Times New Roman"/>
                <w:b/>
                <w:bCs/>
                <w:szCs w:val="17"/>
                <w:lang w:eastAsia="en-AU"/>
              </w:rPr>
              <w:br/>
              <w:t>WHITWORTH</w:t>
            </w:r>
          </w:p>
        </w:tc>
        <w:tc>
          <w:tcPr>
            <w:tcW w:w="1212" w:type="pct"/>
            <w:tcBorders>
              <w:top w:val="single" w:sz="4" w:space="0" w:color="auto"/>
              <w:bottom w:val="single" w:sz="4" w:space="0" w:color="auto"/>
            </w:tcBorders>
            <w:noWrap/>
            <w:vAlign w:val="center"/>
            <w:hideMark/>
          </w:tcPr>
          <w:p w14:paraId="4EDA401E"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650</w:t>
            </w:r>
          </w:p>
        </w:tc>
        <w:tc>
          <w:tcPr>
            <w:tcW w:w="1589" w:type="pct"/>
            <w:tcBorders>
              <w:top w:val="single" w:sz="4" w:space="0" w:color="auto"/>
              <w:bottom w:val="single" w:sz="4" w:space="0" w:color="auto"/>
            </w:tcBorders>
            <w:noWrap/>
            <w:vAlign w:val="center"/>
            <w:hideMark/>
          </w:tcPr>
          <w:p w14:paraId="25DA9B10"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Rudge</w:t>
            </w:r>
          </w:p>
        </w:tc>
        <w:tc>
          <w:tcPr>
            <w:tcW w:w="606" w:type="pct"/>
            <w:tcBorders>
              <w:top w:val="single" w:sz="4" w:space="0" w:color="auto"/>
              <w:bottom w:val="single" w:sz="4" w:space="0" w:color="auto"/>
            </w:tcBorders>
            <w:noWrap/>
            <w:vAlign w:val="center"/>
            <w:hideMark/>
          </w:tcPr>
          <w:p w14:paraId="4E7B7853"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pre 1961</w:t>
            </w:r>
          </w:p>
        </w:tc>
        <w:tc>
          <w:tcPr>
            <w:tcW w:w="608" w:type="pct"/>
            <w:tcBorders>
              <w:top w:val="single" w:sz="4" w:space="0" w:color="auto"/>
              <w:bottom w:val="single" w:sz="4" w:space="0" w:color="auto"/>
            </w:tcBorders>
            <w:noWrap/>
            <w:vAlign w:val="center"/>
            <w:hideMark/>
          </w:tcPr>
          <w:p w14:paraId="71C3D4E0"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650</w:t>
            </w:r>
          </w:p>
        </w:tc>
      </w:tr>
      <w:tr w:rsidR="007A435E" w:rsidRPr="007A435E" w14:paraId="46C8DE21" w14:textId="77777777" w:rsidTr="00A26A6D">
        <w:trPr>
          <w:trHeight w:val="20"/>
        </w:trPr>
        <w:tc>
          <w:tcPr>
            <w:tcW w:w="985" w:type="pct"/>
            <w:tcBorders>
              <w:top w:val="single" w:sz="4" w:space="0" w:color="auto"/>
            </w:tcBorders>
            <w:noWrap/>
            <w:vAlign w:val="center"/>
            <w:hideMark/>
          </w:tcPr>
          <w:p w14:paraId="76D92082" w14:textId="77777777" w:rsidR="007A435E" w:rsidRPr="007A435E" w:rsidRDefault="007A435E" w:rsidP="007A435E">
            <w:pPr>
              <w:keepNext/>
              <w:spacing w:after="0"/>
              <w:rPr>
                <w:rFonts w:eastAsia="Times New Roman"/>
                <w:b/>
                <w:bCs/>
                <w:szCs w:val="17"/>
                <w:lang w:eastAsia="en-AU"/>
              </w:rPr>
            </w:pPr>
            <w:r w:rsidRPr="007A435E">
              <w:rPr>
                <w:rFonts w:eastAsia="Times New Roman"/>
                <w:b/>
                <w:bCs/>
                <w:szCs w:val="17"/>
                <w:lang w:eastAsia="en-AU"/>
              </w:rPr>
              <w:t>SHERCO</w:t>
            </w:r>
          </w:p>
        </w:tc>
        <w:tc>
          <w:tcPr>
            <w:tcW w:w="1212" w:type="pct"/>
            <w:tcBorders>
              <w:top w:val="single" w:sz="4" w:space="0" w:color="auto"/>
            </w:tcBorders>
            <w:noWrap/>
            <w:vAlign w:val="center"/>
            <w:hideMark/>
          </w:tcPr>
          <w:p w14:paraId="02C121F4"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S4</w:t>
            </w:r>
          </w:p>
        </w:tc>
        <w:tc>
          <w:tcPr>
            <w:tcW w:w="1589" w:type="pct"/>
            <w:tcBorders>
              <w:top w:val="single" w:sz="4" w:space="0" w:color="auto"/>
            </w:tcBorders>
            <w:noWrap/>
            <w:vAlign w:val="center"/>
            <w:hideMark/>
          </w:tcPr>
          <w:p w14:paraId="46403CEC"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ENDURO 450</w:t>
            </w:r>
          </w:p>
        </w:tc>
        <w:tc>
          <w:tcPr>
            <w:tcW w:w="606" w:type="pct"/>
            <w:tcBorders>
              <w:top w:val="single" w:sz="4" w:space="0" w:color="auto"/>
            </w:tcBorders>
            <w:noWrap/>
            <w:vAlign w:val="center"/>
            <w:hideMark/>
          </w:tcPr>
          <w:p w14:paraId="296DF4D1"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2007-2010</w:t>
            </w:r>
          </w:p>
        </w:tc>
        <w:tc>
          <w:tcPr>
            <w:tcW w:w="608" w:type="pct"/>
            <w:tcBorders>
              <w:top w:val="single" w:sz="4" w:space="0" w:color="auto"/>
            </w:tcBorders>
            <w:noWrap/>
            <w:vAlign w:val="center"/>
            <w:hideMark/>
          </w:tcPr>
          <w:p w14:paraId="7A55C08D"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448</w:t>
            </w:r>
          </w:p>
        </w:tc>
      </w:tr>
      <w:tr w:rsidR="007A435E" w:rsidRPr="007A435E" w14:paraId="670FD800" w14:textId="77777777" w:rsidTr="00A26A6D">
        <w:trPr>
          <w:trHeight w:val="20"/>
        </w:trPr>
        <w:tc>
          <w:tcPr>
            <w:tcW w:w="985" w:type="pct"/>
            <w:noWrap/>
            <w:vAlign w:val="center"/>
            <w:hideMark/>
          </w:tcPr>
          <w:p w14:paraId="22FE6A09"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1536B124"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S4</w:t>
            </w:r>
          </w:p>
        </w:tc>
        <w:tc>
          <w:tcPr>
            <w:tcW w:w="1589" w:type="pct"/>
            <w:noWrap/>
            <w:vAlign w:val="center"/>
            <w:hideMark/>
          </w:tcPr>
          <w:p w14:paraId="6E366BB2"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ENDURO 510</w:t>
            </w:r>
          </w:p>
        </w:tc>
        <w:tc>
          <w:tcPr>
            <w:tcW w:w="606" w:type="pct"/>
            <w:noWrap/>
            <w:vAlign w:val="center"/>
            <w:hideMark/>
          </w:tcPr>
          <w:p w14:paraId="38CE7FA7"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2007-2010</w:t>
            </w:r>
          </w:p>
        </w:tc>
        <w:tc>
          <w:tcPr>
            <w:tcW w:w="608" w:type="pct"/>
            <w:noWrap/>
            <w:vAlign w:val="center"/>
            <w:hideMark/>
          </w:tcPr>
          <w:p w14:paraId="65040A66"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510</w:t>
            </w:r>
          </w:p>
        </w:tc>
      </w:tr>
      <w:tr w:rsidR="007A435E" w:rsidRPr="007A435E" w14:paraId="6D0179BC" w14:textId="77777777" w:rsidTr="00A26A6D">
        <w:trPr>
          <w:trHeight w:val="20"/>
        </w:trPr>
        <w:tc>
          <w:tcPr>
            <w:tcW w:w="985" w:type="pct"/>
            <w:noWrap/>
            <w:vAlign w:val="center"/>
            <w:hideMark/>
          </w:tcPr>
          <w:p w14:paraId="65DE55E2"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1D91AFCC"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S4</w:t>
            </w:r>
          </w:p>
        </w:tc>
        <w:tc>
          <w:tcPr>
            <w:tcW w:w="1589" w:type="pct"/>
            <w:noWrap/>
            <w:vAlign w:val="center"/>
            <w:hideMark/>
          </w:tcPr>
          <w:p w14:paraId="7911DFC6"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ENDURO 300</w:t>
            </w:r>
          </w:p>
        </w:tc>
        <w:tc>
          <w:tcPr>
            <w:tcW w:w="606" w:type="pct"/>
            <w:noWrap/>
            <w:vAlign w:val="center"/>
            <w:hideMark/>
          </w:tcPr>
          <w:p w14:paraId="3DC2B7C0"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2010</w:t>
            </w:r>
          </w:p>
        </w:tc>
        <w:tc>
          <w:tcPr>
            <w:tcW w:w="608" w:type="pct"/>
            <w:noWrap/>
            <w:vAlign w:val="center"/>
            <w:hideMark/>
          </w:tcPr>
          <w:p w14:paraId="72100E4C"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290</w:t>
            </w:r>
          </w:p>
        </w:tc>
      </w:tr>
      <w:tr w:rsidR="007A435E" w:rsidRPr="007A435E" w14:paraId="2CA5DACA" w14:textId="77777777" w:rsidTr="00A26A6D">
        <w:trPr>
          <w:trHeight w:val="20"/>
        </w:trPr>
        <w:tc>
          <w:tcPr>
            <w:tcW w:w="985" w:type="pct"/>
            <w:noWrap/>
            <w:vAlign w:val="center"/>
            <w:hideMark/>
          </w:tcPr>
          <w:p w14:paraId="6CA81283"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06DB171E"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S6</w:t>
            </w:r>
          </w:p>
        </w:tc>
        <w:tc>
          <w:tcPr>
            <w:tcW w:w="1589" w:type="pct"/>
            <w:noWrap/>
            <w:vAlign w:val="center"/>
            <w:hideMark/>
          </w:tcPr>
          <w:p w14:paraId="1E128030"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300 2ST</w:t>
            </w:r>
          </w:p>
        </w:tc>
        <w:tc>
          <w:tcPr>
            <w:tcW w:w="606" w:type="pct"/>
            <w:noWrap/>
            <w:vAlign w:val="center"/>
            <w:hideMark/>
          </w:tcPr>
          <w:p w14:paraId="46CC844F"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2014-on</w:t>
            </w:r>
          </w:p>
        </w:tc>
        <w:tc>
          <w:tcPr>
            <w:tcW w:w="608" w:type="pct"/>
            <w:noWrap/>
            <w:vAlign w:val="center"/>
            <w:hideMark/>
          </w:tcPr>
          <w:p w14:paraId="2EFCA07E"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293</w:t>
            </w:r>
          </w:p>
        </w:tc>
      </w:tr>
      <w:tr w:rsidR="007A435E" w:rsidRPr="007A435E" w14:paraId="3BBA8048" w14:textId="77777777" w:rsidTr="00A26A6D">
        <w:trPr>
          <w:trHeight w:val="20"/>
        </w:trPr>
        <w:tc>
          <w:tcPr>
            <w:tcW w:w="985" w:type="pct"/>
            <w:noWrap/>
            <w:vAlign w:val="center"/>
          </w:tcPr>
          <w:p w14:paraId="71C74920"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054D575A"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S6</w:t>
            </w:r>
          </w:p>
        </w:tc>
        <w:tc>
          <w:tcPr>
            <w:tcW w:w="1589" w:type="pct"/>
            <w:noWrap/>
            <w:vAlign w:val="center"/>
          </w:tcPr>
          <w:p w14:paraId="031CBB97"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300 4ST</w:t>
            </w:r>
          </w:p>
        </w:tc>
        <w:tc>
          <w:tcPr>
            <w:tcW w:w="606" w:type="pct"/>
            <w:noWrap/>
            <w:vAlign w:val="center"/>
          </w:tcPr>
          <w:p w14:paraId="0055438F"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2015-on</w:t>
            </w:r>
          </w:p>
        </w:tc>
        <w:tc>
          <w:tcPr>
            <w:tcW w:w="608" w:type="pct"/>
            <w:noWrap/>
            <w:vAlign w:val="center"/>
          </w:tcPr>
          <w:p w14:paraId="620D852A"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303</w:t>
            </w:r>
          </w:p>
        </w:tc>
      </w:tr>
      <w:tr w:rsidR="007A435E" w:rsidRPr="007A435E" w14:paraId="7FCB6EE5" w14:textId="77777777" w:rsidTr="00A26A6D">
        <w:trPr>
          <w:trHeight w:val="20"/>
        </w:trPr>
        <w:tc>
          <w:tcPr>
            <w:tcW w:w="985" w:type="pct"/>
            <w:noWrap/>
            <w:vAlign w:val="center"/>
          </w:tcPr>
          <w:p w14:paraId="7CD8268A"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0B4B7AEA"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S6</w:t>
            </w:r>
          </w:p>
        </w:tc>
        <w:tc>
          <w:tcPr>
            <w:tcW w:w="1589" w:type="pct"/>
            <w:noWrap/>
            <w:vAlign w:val="center"/>
          </w:tcPr>
          <w:p w14:paraId="69B7235E"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450 4ST</w:t>
            </w:r>
          </w:p>
        </w:tc>
        <w:tc>
          <w:tcPr>
            <w:tcW w:w="606" w:type="pct"/>
            <w:noWrap/>
            <w:vAlign w:val="center"/>
          </w:tcPr>
          <w:p w14:paraId="31D4CE7A"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2015-on</w:t>
            </w:r>
          </w:p>
        </w:tc>
        <w:tc>
          <w:tcPr>
            <w:tcW w:w="608" w:type="pct"/>
            <w:noWrap/>
            <w:vAlign w:val="center"/>
          </w:tcPr>
          <w:p w14:paraId="4C01E56D"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449</w:t>
            </w:r>
          </w:p>
        </w:tc>
      </w:tr>
      <w:tr w:rsidR="007A435E" w:rsidRPr="007A435E" w14:paraId="10830850" w14:textId="77777777" w:rsidTr="00A26A6D">
        <w:trPr>
          <w:trHeight w:val="20"/>
        </w:trPr>
        <w:tc>
          <w:tcPr>
            <w:tcW w:w="985" w:type="pct"/>
            <w:noWrap/>
            <w:vAlign w:val="center"/>
          </w:tcPr>
          <w:p w14:paraId="3A6A4166"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195BC9C9"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S6</w:t>
            </w:r>
          </w:p>
        </w:tc>
        <w:tc>
          <w:tcPr>
            <w:tcW w:w="1589" w:type="pct"/>
            <w:noWrap/>
            <w:vAlign w:val="center"/>
          </w:tcPr>
          <w:p w14:paraId="7158F4CA"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480ST</w:t>
            </w:r>
          </w:p>
        </w:tc>
        <w:tc>
          <w:tcPr>
            <w:tcW w:w="606" w:type="pct"/>
            <w:noWrap/>
            <w:vAlign w:val="center"/>
          </w:tcPr>
          <w:p w14:paraId="7CB3E23D"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2021-on</w:t>
            </w:r>
          </w:p>
        </w:tc>
        <w:tc>
          <w:tcPr>
            <w:tcW w:w="608" w:type="pct"/>
            <w:noWrap/>
            <w:vAlign w:val="center"/>
          </w:tcPr>
          <w:p w14:paraId="1BFB3DEA"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479</w:t>
            </w:r>
          </w:p>
        </w:tc>
      </w:tr>
      <w:tr w:rsidR="007A435E" w:rsidRPr="007A435E" w14:paraId="7A01B0A6" w14:textId="77777777" w:rsidTr="00A26A6D">
        <w:trPr>
          <w:trHeight w:val="20"/>
        </w:trPr>
        <w:tc>
          <w:tcPr>
            <w:tcW w:w="985" w:type="pct"/>
            <w:tcBorders>
              <w:bottom w:val="single" w:sz="4" w:space="0" w:color="auto"/>
            </w:tcBorders>
            <w:noWrap/>
            <w:vAlign w:val="center"/>
          </w:tcPr>
          <w:p w14:paraId="0DE2916C" w14:textId="77777777" w:rsidR="007A435E" w:rsidRPr="007A435E" w:rsidRDefault="007A435E" w:rsidP="007A435E">
            <w:pPr>
              <w:spacing w:after="0"/>
              <w:rPr>
                <w:rFonts w:eastAsia="Times New Roman"/>
                <w:b/>
                <w:bCs/>
                <w:szCs w:val="17"/>
                <w:lang w:eastAsia="en-AU"/>
              </w:rPr>
            </w:pPr>
          </w:p>
        </w:tc>
        <w:tc>
          <w:tcPr>
            <w:tcW w:w="1212" w:type="pct"/>
            <w:tcBorders>
              <w:bottom w:val="single" w:sz="4" w:space="0" w:color="auto"/>
            </w:tcBorders>
            <w:noWrap/>
            <w:vAlign w:val="center"/>
          </w:tcPr>
          <w:p w14:paraId="47F1A417"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S6</w:t>
            </w:r>
          </w:p>
        </w:tc>
        <w:tc>
          <w:tcPr>
            <w:tcW w:w="1589" w:type="pct"/>
            <w:tcBorders>
              <w:bottom w:val="single" w:sz="4" w:space="0" w:color="auto"/>
            </w:tcBorders>
            <w:noWrap/>
            <w:vAlign w:val="center"/>
          </w:tcPr>
          <w:p w14:paraId="1C30E79D"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500 4ST</w:t>
            </w:r>
          </w:p>
        </w:tc>
        <w:tc>
          <w:tcPr>
            <w:tcW w:w="606" w:type="pct"/>
            <w:tcBorders>
              <w:bottom w:val="single" w:sz="4" w:space="0" w:color="auto"/>
            </w:tcBorders>
            <w:noWrap/>
            <w:vAlign w:val="center"/>
          </w:tcPr>
          <w:p w14:paraId="1B324309"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2018-on</w:t>
            </w:r>
          </w:p>
        </w:tc>
        <w:tc>
          <w:tcPr>
            <w:tcW w:w="608" w:type="pct"/>
            <w:tcBorders>
              <w:bottom w:val="single" w:sz="4" w:space="0" w:color="auto"/>
            </w:tcBorders>
            <w:noWrap/>
            <w:vAlign w:val="center"/>
          </w:tcPr>
          <w:p w14:paraId="7242714E"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510</w:t>
            </w:r>
          </w:p>
        </w:tc>
      </w:tr>
      <w:tr w:rsidR="007A435E" w:rsidRPr="007A435E" w14:paraId="6A565E15" w14:textId="77777777" w:rsidTr="00A26A6D">
        <w:trPr>
          <w:trHeight w:val="20"/>
        </w:trPr>
        <w:tc>
          <w:tcPr>
            <w:tcW w:w="985" w:type="pct"/>
            <w:tcBorders>
              <w:top w:val="single" w:sz="4" w:space="0" w:color="auto"/>
            </w:tcBorders>
            <w:noWrap/>
            <w:vAlign w:val="center"/>
            <w:hideMark/>
          </w:tcPr>
          <w:p w14:paraId="2DE2BF20" w14:textId="77777777" w:rsidR="007A435E" w:rsidRPr="007A435E" w:rsidRDefault="007A435E" w:rsidP="007A435E">
            <w:pPr>
              <w:keepNext/>
              <w:spacing w:after="0"/>
              <w:rPr>
                <w:rFonts w:eastAsia="Times New Roman"/>
                <w:b/>
                <w:bCs/>
                <w:szCs w:val="17"/>
                <w:lang w:eastAsia="en-AU"/>
              </w:rPr>
            </w:pPr>
            <w:r w:rsidRPr="007A435E">
              <w:rPr>
                <w:rFonts w:eastAsia="Times New Roman"/>
                <w:b/>
                <w:bCs/>
                <w:szCs w:val="17"/>
                <w:lang w:eastAsia="en-AU"/>
              </w:rPr>
              <w:lastRenderedPageBreak/>
              <w:t>SUZUKI</w:t>
            </w:r>
          </w:p>
        </w:tc>
        <w:tc>
          <w:tcPr>
            <w:tcW w:w="1212" w:type="pct"/>
            <w:tcBorders>
              <w:top w:val="single" w:sz="4" w:space="0" w:color="auto"/>
            </w:tcBorders>
            <w:noWrap/>
            <w:vAlign w:val="center"/>
            <w:hideMark/>
          </w:tcPr>
          <w:p w14:paraId="6ECAFAF9"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AN400</w:t>
            </w:r>
          </w:p>
        </w:tc>
        <w:tc>
          <w:tcPr>
            <w:tcW w:w="1589" w:type="pct"/>
            <w:tcBorders>
              <w:top w:val="single" w:sz="4" w:space="0" w:color="auto"/>
            </w:tcBorders>
            <w:noWrap/>
            <w:vAlign w:val="center"/>
            <w:hideMark/>
          </w:tcPr>
          <w:p w14:paraId="7C0B262D"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AN 400</w:t>
            </w:r>
          </w:p>
        </w:tc>
        <w:tc>
          <w:tcPr>
            <w:tcW w:w="606" w:type="pct"/>
            <w:tcBorders>
              <w:top w:val="single" w:sz="4" w:space="0" w:color="auto"/>
            </w:tcBorders>
            <w:noWrap/>
            <w:vAlign w:val="center"/>
            <w:hideMark/>
          </w:tcPr>
          <w:p w14:paraId="52C49923"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2004-on</w:t>
            </w:r>
          </w:p>
        </w:tc>
        <w:tc>
          <w:tcPr>
            <w:tcW w:w="608" w:type="pct"/>
            <w:tcBorders>
              <w:top w:val="single" w:sz="4" w:space="0" w:color="auto"/>
            </w:tcBorders>
            <w:noWrap/>
            <w:vAlign w:val="center"/>
            <w:hideMark/>
          </w:tcPr>
          <w:p w14:paraId="5B33B93E"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400</w:t>
            </w:r>
          </w:p>
        </w:tc>
      </w:tr>
      <w:tr w:rsidR="007A435E" w:rsidRPr="007A435E" w14:paraId="0A499C10" w14:textId="77777777" w:rsidTr="00A26A6D">
        <w:trPr>
          <w:trHeight w:val="20"/>
        </w:trPr>
        <w:tc>
          <w:tcPr>
            <w:tcW w:w="985" w:type="pct"/>
            <w:noWrap/>
            <w:vAlign w:val="center"/>
            <w:hideMark/>
          </w:tcPr>
          <w:p w14:paraId="0E642E50"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34516F02"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AN400</w:t>
            </w:r>
          </w:p>
        </w:tc>
        <w:tc>
          <w:tcPr>
            <w:tcW w:w="1589" w:type="pct"/>
            <w:noWrap/>
            <w:vAlign w:val="center"/>
            <w:hideMark/>
          </w:tcPr>
          <w:p w14:paraId="331C5F31"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BURGMAN</w:t>
            </w:r>
          </w:p>
        </w:tc>
        <w:tc>
          <w:tcPr>
            <w:tcW w:w="606" w:type="pct"/>
            <w:noWrap/>
            <w:vAlign w:val="center"/>
            <w:hideMark/>
          </w:tcPr>
          <w:p w14:paraId="627CAEDE"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2008-18</w:t>
            </w:r>
          </w:p>
        </w:tc>
        <w:tc>
          <w:tcPr>
            <w:tcW w:w="608" w:type="pct"/>
            <w:noWrap/>
            <w:vAlign w:val="center"/>
            <w:hideMark/>
          </w:tcPr>
          <w:p w14:paraId="644D7335"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400</w:t>
            </w:r>
          </w:p>
        </w:tc>
      </w:tr>
      <w:tr w:rsidR="007A435E" w:rsidRPr="007A435E" w14:paraId="5A3C0B06" w14:textId="77777777" w:rsidTr="00A26A6D">
        <w:trPr>
          <w:trHeight w:val="20"/>
        </w:trPr>
        <w:tc>
          <w:tcPr>
            <w:tcW w:w="985" w:type="pct"/>
            <w:noWrap/>
            <w:vAlign w:val="center"/>
          </w:tcPr>
          <w:p w14:paraId="44F4C331"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7CF0FD2C"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AN400</w:t>
            </w:r>
          </w:p>
        </w:tc>
        <w:tc>
          <w:tcPr>
            <w:tcW w:w="1589" w:type="pct"/>
            <w:noWrap/>
            <w:vAlign w:val="center"/>
          </w:tcPr>
          <w:p w14:paraId="442D8109"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AN400</w:t>
            </w:r>
          </w:p>
        </w:tc>
        <w:tc>
          <w:tcPr>
            <w:tcW w:w="606" w:type="pct"/>
            <w:noWrap/>
            <w:vAlign w:val="center"/>
          </w:tcPr>
          <w:p w14:paraId="20BC2072"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2008-18</w:t>
            </w:r>
          </w:p>
        </w:tc>
        <w:tc>
          <w:tcPr>
            <w:tcW w:w="608" w:type="pct"/>
            <w:noWrap/>
            <w:vAlign w:val="center"/>
          </w:tcPr>
          <w:p w14:paraId="6C3577A6"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400</w:t>
            </w:r>
          </w:p>
        </w:tc>
      </w:tr>
      <w:tr w:rsidR="007A435E" w:rsidRPr="007A435E" w14:paraId="372678DE" w14:textId="77777777" w:rsidTr="00A26A6D">
        <w:trPr>
          <w:trHeight w:val="20"/>
        </w:trPr>
        <w:tc>
          <w:tcPr>
            <w:tcW w:w="985" w:type="pct"/>
            <w:noWrap/>
            <w:vAlign w:val="center"/>
            <w:hideMark/>
          </w:tcPr>
          <w:p w14:paraId="4C7FB86D"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5AD2FFDE"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AN650</w:t>
            </w:r>
          </w:p>
        </w:tc>
        <w:tc>
          <w:tcPr>
            <w:tcW w:w="1589" w:type="pct"/>
            <w:noWrap/>
            <w:vAlign w:val="center"/>
            <w:hideMark/>
          </w:tcPr>
          <w:p w14:paraId="6BAED26B"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BURGMAN</w:t>
            </w:r>
          </w:p>
        </w:tc>
        <w:tc>
          <w:tcPr>
            <w:tcW w:w="606" w:type="pct"/>
            <w:noWrap/>
            <w:vAlign w:val="center"/>
            <w:hideMark/>
          </w:tcPr>
          <w:p w14:paraId="2CCB4CDB"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2008-18</w:t>
            </w:r>
          </w:p>
        </w:tc>
        <w:tc>
          <w:tcPr>
            <w:tcW w:w="608" w:type="pct"/>
            <w:noWrap/>
            <w:vAlign w:val="center"/>
            <w:hideMark/>
          </w:tcPr>
          <w:p w14:paraId="0E503C50"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638</w:t>
            </w:r>
          </w:p>
        </w:tc>
      </w:tr>
      <w:tr w:rsidR="007A435E" w:rsidRPr="007A435E" w14:paraId="708449E4" w14:textId="77777777" w:rsidTr="00A26A6D">
        <w:trPr>
          <w:trHeight w:val="20"/>
        </w:trPr>
        <w:tc>
          <w:tcPr>
            <w:tcW w:w="985" w:type="pct"/>
            <w:noWrap/>
            <w:vAlign w:val="center"/>
            <w:hideMark/>
          </w:tcPr>
          <w:p w14:paraId="59F7B224"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0E79F296"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 xml:space="preserve">Burgman </w:t>
            </w:r>
          </w:p>
        </w:tc>
        <w:tc>
          <w:tcPr>
            <w:tcW w:w="1589" w:type="pct"/>
            <w:noWrap/>
            <w:vAlign w:val="center"/>
            <w:hideMark/>
          </w:tcPr>
          <w:p w14:paraId="775C205B"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Burgman 400ABS (AN400A)</w:t>
            </w:r>
          </w:p>
        </w:tc>
        <w:tc>
          <w:tcPr>
            <w:tcW w:w="606" w:type="pct"/>
            <w:noWrap/>
            <w:vAlign w:val="center"/>
            <w:hideMark/>
          </w:tcPr>
          <w:p w14:paraId="24524848"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2014-on</w:t>
            </w:r>
          </w:p>
        </w:tc>
        <w:tc>
          <w:tcPr>
            <w:tcW w:w="608" w:type="pct"/>
            <w:noWrap/>
            <w:vAlign w:val="center"/>
            <w:hideMark/>
          </w:tcPr>
          <w:p w14:paraId="03ABCA80"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400</w:t>
            </w:r>
          </w:p>
        </w:tc>
      </w:tr>
      <w:tr w:rsidR="007A435E" w:rsidRPr="007A435E" w14:paraId="2AE2EF3B" w14:textId="77777777" w:rsidTr="00A26A6D">
        <w:trPr>
          <w:trHeight w:val="20"/>
        </w:trPr>
        <w:tc>
          <w:tcPr>
            <w:tcW w:w="985" w:type="pct"/>
            <w:noWrap/>
            <w:vAlign w:val="center"/>
            <w:hideMark/>
          </w:tcPr>
          <w:p w14:paraId="1E13B547"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751E2B99"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DL650</w:t>
            </w:r>
          </w:p>
        </w:tc>
        <w:tc>
          <w:tcPr>
            <w:tcW w:w="1589" w:type="pct"/>
            <w:noWrap/>
            <w:vAlign w:val="center"/>
            <w:hideMark/>
          </w:tcPr>
          <w:p w14:paraId="217B7F60"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DL650 AUE &amp; DL650X AUE</w:t>
            </w:r>
          </w:p>
        </w:tc>
        <w:tc>
          <w:tcPr>
            <w:tcW w:w="606" w:type="pct"/>
            <w:noWrap/>
            <w:vAlign w:val="center"/>
            <w:hideMark/>
          </w:tcPr>
          <w:p w14:paraId="19D243D8"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2016-20</w:t>
            </w:r>
          </w:p>
        </w:tc>
        <w:tc>
          <w:tcPr>
            <w:tcW w:w="608" w:type="pct"/>
            <w:noWrap/>
            <w:vAlign w:val="center"/>
            <w:hideMark/>
          </w:tcPr>
          <w:p w14:paraId="32817143"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645</w:t>
            </w:r>
          </w:p>
        </w:tc>
      </w:tr>
      <w:tr w:rsidR="007A435E" w:rsidRPr="007A435E" w14:paraId="34BC71B9" w14:textId="77777777" w:rsidTr="00A26A6D">
        <w:trPr>
          <w:trHeight w:val="20"/>
        </w:trPr>
        <w:tc>
          <w:tcPr>
            <w:tcW w:w="985" w:type="pct"/>
            <w:noWrap/>
            <w:vAlign w:val="center"/>
            <w:hideMark/>
          </w:tcPr>
          <w:p w14:paraId="5F0086BE"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323E1ED6"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 xml:space="preserve">DL650AUE </w:t>
            </w:r>
          </w:p>
        </w:tc>
        <w:tc>
          <w:tcPr>
            <w:tcW w:w="1589" w:type="pct"/>
            <w:noWrap/>
            <w:vAlign w:val="center"/>
            <w:hideMark/>
          </w:tcPr>
          <w:p w14:paraId="1431BC3B"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V Strom</w:t>
            </w:r>
          </w:p>
        </w:tc>
        <w:tc>
          <w:tcPr>
            <w:tcW w:w="606" w:type="pct"/>
            <w:noWrap/>
            <w:vAlign w:val="center"/>
            <w:hideMark/>
          </w:tcPr>
          <w:p w14:paraId="530ED7A8"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2014-on</w:t>
            </w:r>
          </w:p>
        </w:tc>
        <w:tc>
          <w:tcPr>
            <w:tcW w:w="608" w:type="pct"/>
            <w:noWrap/>
            <w:vAlign w:val="center"/>
            <w:hideMark/>
          </w:tcPr>
          <w:p w14:paraId="7B743905"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645</w:t>
            </w:r>
          </w:p>
        </w:tc>
      </w:tr>
      <w:tr w:rsidR="007A435E" w:rsidRPr="007A435E" w14:paraId="59BCC1EB" w14:textId="77777777" w:rsidTr="00A26A6D">
        <w:trPr>
          <w:trHeight w:val="20"/>
        </w:trPr>
        <w:tc>
          <w:tcPr>
            <w:tcW w:w="985" w:type="pct"/>
            <w:noWrap/>
            <w:vAlign w:val="center"/>
            <w:hideMark/>
          </w:tcPr>
          <w:p w14:paraId="3C639841"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53D4CB7B"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DL650XAUE</w:t>
            </w:r>
          </w:p>
        </w:tc>
        <w:tc>
          <w:tcPr>
            <w:tcW w:w="1589" w:type="pct"/>
            <w:noWrap/>
            <w:vAlign w:val="center"/>
            <w:hideMark/>
          </w:tcPr>
          <w:p w14:paraId="258F0DAB"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V-Strom 650 XT learner approved</w:t>
            </w:r>
          </w:p>
        </w:tc>
        <w:tc>
          <w:tcPr>
            <w:tcW w:w="606" w:type="pct"/>
            <w:noWrap/>
            <w:vAlign w:val="center"/>
            <w:hideMark/>
          </w:tcPr>
          <w:p w14:paraId="7C0C26BE"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2015-on</w:t>
            </w:r>
          </w:p>
        </w:tc>
        <w:tc>
          <w:tcPr>
            <w:tcW w:w="608" w:type="pct"/>
            <w:noWrap/>
            <w:vAlign w:val="center"/>
            <w:hideMark/>
          </w:tcPr>
          <w:p w14:paraId="79374E1E"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645</w:t>
            </w:r>
          </w:p>
        </w:tc>
      </w:tr>
      <w:tr w:rsidR="007A435E" w:rsidRPr="007A435E" w14:paraId="6CD77D0A" w14:textId="77777777" w:rsidTr="00A26A6D">
        <w:trPr>
          <w:trHeight w:val="20"/>
        </w:trPr>
        <w:tc>
          <w:tcPr>
            <w:tcW w:w="985" w:type="pct"/>
            <w:noWrap/>
            <w:vAlign w:val="center"/>
            <w:hideMark/>
          </w:tcPr>
          <w:p w14:paraId="3968394D"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6E6B0C25"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DR350</w:t>
            </w:r>
          </w:p>
        </w:tc>
        <w:tc>
          <w:tcPr>
            <w:tcW w:w="1589" w:type="pct"/>
            <w:noWrap/>
            <w:vAlign w:val="center"/>
            <w:hideMark/>
          </w:tcPr>
          <w:p w14:paraId="1BBDEB18"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All</w:t>
            </w:r>
          </w:p>
        </w:tc>
        <w:tc>
          <w:tcPr>
            <w:tcW w:w="606" w:type="pct"/>
            <w:noWrap/>
            <w:vAlign w:val="center"/>
            <w:hideMark/>
          </w:tcPr>
          <w:p w14:paraId="5FF0B0BD"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1991-98</w:t>
            </w:r>
          </w:p>
        </w:tc>
        <w:tc>
          <w:tcPr>
            <w:tcW w:w="608" w:type="pct"/>
            <w:noWrap/>
            <w:vAlign w:val="center"/>
            <w:hideMark/>
          </w:tcPr>
          <w:p w14:paraId="2FB92544"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349</w:t>
            </w:r>
          </w:p>
        </w:tc>
      </w:tr>
      <w:tr w:rsidR="007A435E" w:rsidRPr="007A435E" w14:paraId="7F56BAA5" w14:textId="77777777" w:rsidTr="00A26A6D">
        <w:trPr>
          <w:trHeight w:val="20"/>
        </w:trPr>
        <w:tc>
          <w:tcPr>
            <w:tcW w:w="985" w:type="pct"/>
            <w:noWrap/>
            <w:vAlign w:val="center"/>
            <w:hideMark/>
          </w:tcPr>
          <w:p w14:paraId="21E4D295"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626F71F9"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DR400</w:t>
            </w:r>
          </w:p>
        </w:tc>
        <w:tc>
          <w:tcPr>
            <w:tcW w:w="1589" w:type="pct"/>
            <w:noWrap/>
            <w:vAlign w:val="center"/>
            <w:hideMark/>
          </w:tcPr>
          <w:p w14:paraId="6874411C"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DR400</w:t>
            </w:r>
          </w:p>
        </w:tc>
        <w:tc>
          <w:tcPr>
            <w:tcW w:w="606" w:type="pct"/>
            <w:noWrap/>
            <w:vAlign w:val="center"/>
            <w:hideMark/>
          </w:tcPr>
          <w:p w14:paraId="4EF2BF57"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1999</w:t>
            </w:r>
          </w:p>
        </w:tc>
        <w:tc>
          <w:tcPr>
            <w:tcW w:w="608" w:type="pct"/>
            <w:noWrap/>
            <w:vAlign w:val="center"/>
            <w:hideMark/>
          </w:tcPr>
          <w:p w14:paraId="51A34339"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400</w:t>
            </w:r>
          </w:p>
        </w:tc>
      </w:tr>
      <w:tr w:rsidR="007A435E" w:rsidRPr="007A435E" w14:paraId="5BB1C5CD" w14:textId="77777777" w:rsidTr="00A26A6D">
        <w:trPr>
          <w:trHeight w:val="20"/>
        </w:trPr>
        <w:tc>
          <w:tcPr>
            <w:tcW w:w="985" w:type="pct"/>
            <w:noWrap/>
            <w:vAlign w:val="center"/>
            <w:hideMark/>
          </w:tcPr>
          <w:p w14:paraId="3D433D15"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578B3342"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DR500</w:t>
            </w:r>
          </w:p>
        </w:tc>
        <w:tc>
          <w:tcPr>
            <w:tcW w:w="1589" w:type="pct"/>
            <w:noWrap/>
            <w:vAlign w:val="center"/>
            <w:hideMark/>
          </w:tcPr>
          <w:p w14:paraId="123A42A5"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All</w:t>
            </w:r>
          </w:p>
        </w:tc>
        <w:tc>
          <w:tcPr>
            <w:tcW w:w="606" w:type="pct"/>
            <w:noWrap/>
            <w:vAlign w:val="center"/>
            <w:hideMark/>
          </w:tcPr>
          <w:p w14:paraId="601B7B59"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1981-84</w:t>
            </w:r>
          </w:p>
        </w:tc>
        <w:tc>
          <w:tcPr>
            <w:tcW w:w="608" w:type="pct"/>
            <w:noWrap/>
            <w:vAlign w:val="center"/>
            <w:hideMark/>
          </w:tcPr>
          <w:p w14:paraId="1957E325"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498</w:t>
            </w:r>
          </w:p>
        </w:tc>
      </w:tr>
      <w:tr w:rsidR="007A435E" w:rsidRPr="007A435E" w14:paraId="3842DCF1" w14:textId="77777777" w:rsidTr="00A26A6D">
        <w:trPr>
          <w:trHeight w:val="20"/>
        </w:trPr>
        <w:tc>
          <w:tcPr>
            <w:tcW w:w="985" w:type="pct"/>
            <w:noWrap/>
            <w:vAlign w:val="center"/>
          </w:tcPr>
          <w:p w14:paraId="4DFE2EA0"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2B4F9235"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DR600</w:t>
            </w:r>
          </w:p>
        </w:tc>
        <w:tc>
          <w:tcPr>
            <w:tcW w:w="1589" w:type="pct"/>
            <w:noWrap/>
            <w:vAlign w:val="center"/>
          </w:tcPr>
          <w:p w14:paraId="26A8CC2E"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DR600</w:t>
            </w:r>
          </w:p>
        </w:tc>
        <w:tc>
          <w:tcPr>
            <w:tcW w:w="606" w:type="pct"/>
            <w:noWrap/>
            <w:vAlign w:val="center"/>
          </w:tcPr>
          <w:p w14:paraId="34ADBAC8"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1984-86</w:t>
            </w:r>
          </w:p>
        </w:tc>
        <w:tc>
          <w:tcPr>
            <w:tcW w:w="608" w:type="pct"/>
            <w:noWrap/>
            <w:vAlign w:val="center"/>
          </w:tcPr>
          <w:p w14:paraId="07E35BBB"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589</w:t>
            </w:r>
          </w:p>
        </w:tc>
      </w:tr>
      <w:tr w:rsidR="007A435E" w:rsidRPr="007A435E" w14:paraId="65834EEA" w14:textId="77777777" w:rsidTr="00A26A6D">
        <w:trPr>
          <w:trHeight w:val="20"/>
        </w:trPr>
        <w:tc>
          <w:tcPr>
            <w:tcW w:w="985" w:type="pct"/>
            <w:noWrap/>
            <w:vAlign w:val="center"/>
            <w:hideMark/>
          </w:tcPr>
          <w:p w14:paraId="7822D261"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6AEDC25B"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DR600R</w:t>
            </w:r>
          </w:p>
        </w:tc>
        <w:tc>
          <w:tcPr>
            <w:tcW w:w="1589" w:type="pct"/>
            <w:noWrap/>
            <w:vAlign w:val="center"/>
            <w:hideMark/>
          </w:tcPr>
          <w:p w14:paraId="3E460549"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DR600R</w:t>
            </w:r>
          </w:p>
        </w:tc>
        <w:tc>
          <w:tcPr>
            <w:tcW w:w="606" w:type="pct"/>
            <w:noWrap/>
            <w:vAlign w:val="center"/>
            <w:hideMark/>
          </w:tcPr>
          <w:p w14:paraId="1F458E79"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1985-90</w:t>
            </w:r>
          </w:p>
        </w:tc>
        <w:tc>
          <w:tcPr>
            <w:tcW w:w="608" w:type="pct"/>
            <w:noWrap/>
            <w:vAlign w:val="center"/>
            <w:hideMark/>
          </w:tcPr>
          <w:p w14:paraId="4A778056"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598</w:t>
            </w:r>
          </w:p>
        </w:tc>
      </w:tr>
      <w:tr w:rsidR="007A435E" w:rsidRPr="007A435E" w14:paraId="0E0B6E27" w14:textId="77777777" w:rsidTr="00A26A6D">
        <w:trPr>
          <w:trHeight w:val="20"/>
        </w:trPr>
        <w:tc>
          <w:tcPr>
            <w:tcW w:w="985" w:type="pct"/>
            <w:noWrap/>
            <w:vAlign w:val="center"/>
            <w:hideMark/>
          </w:tcPr>
          <w:p w14:paraId="79774185"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6F197556"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DR650</w:t>
            </w:r>
          </w:p>
        </w:tc>
        <w:tc>
          <w:tcPr>
            <w:tcW w:w="1589" w:type="pct"/>
            <w:noWrap/>
            <w:vAlign w:val="center"/>
            <w:hideMark/>
          </w:tcPr>
          <w:p w14:paraId="3EB76558"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All</w:t>
            </w:r>
          </w:p>
        </w:tc>
        <w:tc>
          <w:tcPr>
            <w:tcW w:w="606" w:type="pct"/>
            <w:noWrap/>
            <w:vAlign w:val="center"/>
            <w:hideMark/>
          </w:tcPr>
          <w:p w14:paraId="1CB7B99D"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1990-08</w:t>
            </w:r>
          </w:p>
        </w:tc>
        <w:tc>
          <w:tcPr>
            <w:tcW w:w="608" w:type="pct"/>
            <w:noWrap/>
            <w:vAlign w:val="center"/>
            <w:hideMark/>
          </w:tcPr>
          <w:p w14:paraId="4F586AF1"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644</w:t>
            </w:r>
          </w:p>
        </w:tc>
      </w:tr>
      <w:tr w:rsidR="007A435E" w:rsidRPr="007A435E" w14:paraId="005E8BD9" w14:textId="77777777" w:rsidTr="00A26A6D">
        <w:trPr>
          <w:trHeight w:val="20"/>
        </w:trPr>
        <w:tc>
          <w:tcPr>
            <w:tcW w:w="985" w:type="pct"/>
            <w:noWrap/>
            <w:vAlign w:val="center"/>
            <w:hideMark/>
          </w:tcPr>
          <w:p w14:paraId="678D9666"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3DCFA4CA"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DR650SE</w:t>
            </w:r>
          </w:p>
        </w:tc>
        <w:tc>
          <w:tcPr>
            <w:tcW w:w="1589" w:type="pct"/>
            <w:noWrap/>
            <w:vAlign w:val="center"/>
            <w:hideMark/>
          </w:tcPr>
          <w:p w14:paraId="61F1BC23"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DR650SE</w:t>
            </w:r>
          </w:p>
        </w:tc>
        <w:tc>
          <w:tcPr>
            <w:tcW w:w="606" w:type="pct"/>
            <w:noWrap/>
            <w:vAlign w:val="center"/>
            <w:hideMark/>
          </w:tcPr>
          <w:p w14:paraId="11CB73FE"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1995-on</w:t>
            </w:r>
          </w:p>
        </w:tc>
        <w:tc>
          <w:tcPr>
            <w:tcW w:w="608" w:type="pct"/>
            <w:noWrap/>
            <w:vAlign w:val="center"/>
            <w:hideMark/>
          </w:tcPr>
          <w:p w14:paraId="452D929E"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644</w:t>
            </w:r>
          </w:p>
        </w:tc>
      </w:tr>
      <w:tr w:rsidR="007A435E" w:rsidRPr="007A435E" w14:paraId="7727E303" w14:textId="77777777" w:rsidTr="00A26A6D">
        <w:trPr>
          <w:trHeight w:val="20"/>
        </w:trPr>
        <w:tc>
          <w:tcPr>
            <w:tcW w:w="985" w:type="pct"/>
            <w:noWrap/>
            <w:vAlign w:val="center"/>
            <w:hideMark/>
          </w:tcPr>
          <w:p w14:paraId="4627AC25"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7B03D6A4"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DR-Z400E</w:t>
            </w:r>
          </w:p>
        </w:tc>
        <w:tc>
          <w:tcPr>
            <w:tcW w:w="1589" w:type="pct"/>
            <w:noWrap/>
            <w:vAlign w:val="center"/>
            <w:hideMark/>
          </w:tcPr>
          <w:p w14:paraId="5D4E3994"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DR-Z400E</w:t>
            </w:r>
          </w:p>
        </w:tc>
        <w:tc>
          <w:tcPr>
            <w:tcW w:w="606" w:type="pct"/>
            <w:noWrap/>
            <w:vAlign w:val="center"/>
            <w:hideMark/>
          </w:tcPr>
          <w:p w14:paraId="1D03C11A"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All</w:t>
            </w:r>
          </w:p>
        </w:tc>
        <w:tc>
          <w:tcPr>
            <w:tcW w:w="608" w:type="pct"/>
            <w:noWrap/>
            <w:vAlign w:val="center"/>
            <w:hideMark/>
          </w:tcPr>
          <w:p w14:paraId="3413D039"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398</w:t>
            </w:r>
          </w:p>
        </w:tc>
      </w:tr>
      <w:tr w:rsidR="007A435E" w:rsidRPr="007A435E" w14:paraId="6132E5A5" w14:textId="77777777" w:rsidTr="00A26A6D">
        <w:trPr>
          <w:trHeight w:val="20"/>
        </w:trPr>
        <w:tc>
          <w:tcPr>
            <w:tcW w:w="985" w:type="pct"/>
            <w:noWrap/>
            <w:vAlign w:val="center"/>
          </w:tcPr>
          <w:p w14:paraId="503CCECB"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47D62061"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DR-Z400E</w:t>
            </w:r>
          </w:p>
        </w:tc>
        <w:tc>
          <w:tcPr>
            <w:tcW w:w="1589" w:type="pct"/>
            <w:noWrap/>
            <w:vAlign w:val="center"/>
          </w:tcPr>
          <w:p w14:paraId="7CA512E2"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DR-Z400 (2006 MY~)</w:t>
            </w:r>
          </w:p>
        </w:tc>
        <w:tc>
          <w:tcPr>
            <w:tcW w:w="606" w:type="pct"/>
            <w:noWrap/>
            <w:vAlign w:val="center"/>
          </w:tcPr>
          <w:p w14:paraId="63D26CA6"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All</w:t>
            </w:r>
          </w:p>
        </w:tc>
        <w:tc>
          <w:tcPr>
            <w:tcW w:w="608" w:type="pct"/>
            <w:noWrap/>
            <w:vAlign w:val="center"/>
          </w:tcPr>
          <w:p w14:paraId="1A9F0296"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398</w:t>
            </w:r>
          </w:p>
        </w:tc>
      </w:tr>
      <w:tr w:rsidR="007A435E" w:rsidRPr="007A435E" w14:paraId="49384AD3" w14:textId="77777777" w:rsidTr="00A26A6D">
        <w:trPr>
          <w:trHeight w:val="20"/>
        </w:trPr>
        <w:tc>
          <w:tcPr>
            <w:tcW w:w="985" w:type="pct"/>
            <w:noWrap/>
            <w:vAlign w:val="center"/>
          </w:tcPr>
          <w:p w14:paraId="78A0CAC6"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4B8FF3FB"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DR-Z400E</w:t>
            </w:r>
          </w:p>
        </w:tc>
        <w:tc>
          <w:tcPr>
            <w:tcW w:w="1589" w:type="pct"/>
            <w:noWrap/>
            <w:vAlign w:val="center"/>
          </w:tcPr>
          <w:p w14:paraId="6C8FCD4E"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DR-Z400</w:t>
            </w:r>
          </w:p>
        </w:tc>
        <w:tc>
          <w:tcPr>
            <w:tcW w:w="606" w:type="pct"/>
            <w:noWrap/>
            <w:vAlign w:val="center"/>
          </w:tcPr>
          <w:p w14:paraId="63C42378"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All</w:t>
            </w:r>
          </w:p>
        </w:tc>
        <w:tc>
          <w:tcPr>
            <w:tcW w:w="608" w:type="pct"/>
            <w:noWrap/>
            <w:vAlign w:val="center"/>
          </w:tcPr>
          <w:p w14:paraId="76918F6D" w14:textId="77777777" w:rsidR="007A435E" w:rsidRPr="007A435E" w:rsidRDefault="007A435E" w:rsidP="007A435E">
            <w:pPr>
              <w:spacing w:after="0"/>
              <w:ind w:right="340"/>
              <w:jc w:val="right"/>
              <w:rPr>
                <w:rFonts w:eastAsia="Times New Roman"/>
                <w:szCs w:val="17"/>
                <w:lang w:eastAsia="en-AU"/>
              </w:rPr>
            </w:pPr>
          </w:p>
        </w:tc>
      </w:tr>
      <w:tr w:rsidR="007A435E" w:rsidRPr="007A435E" w14:paraId="47F67E53" w14:textId="77777777" w:rsidTr="00A26A6D">
        <w:trPr>
          <w:trHeight w:val="20"/>
        </w:trPr>
        <w:tc>
          <w:tcPr>
            <w:tcW w:w="985" w:type="pct"/>
            <w:noWrap/>
            <w:vAlign w:val="center"/>
            <w:hideMark/>
          </w:tcPr>
          <w:p w14:paraId="0F9B4ECE"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542AF99F"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DR-Z400S</w:t>
            </w:r>
          </w:p>
        </w:tc>
        <w:tc>
          <w:tcPr>
            <w:tcW w:w="1589" w:type="pct"/>
            <w:noWrap/>
            <w:vAlign w:val="center"/>
            <w:hideMark/>
          </w:tcPr>
          <w:p w14:paraId="0FB718DD"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DR-Z400S</w:t>
            </w:r>
          </w:p>
        </w:tc>
        <w:tc>
          <w:tcPr>
            <w:tcW w:w="606" w:type="pct"/>
            <w:noWrap/>
            <w:vAlign w:val="center"/>
            <w:hideMark/>
          </w:tcPr>
          <w:p w14:paraId="7E41906D"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2005-on</w:t>
            </w:r>
          </w:p>
        </w:tc>
        <w:tc>
          <w:tcPr>
            <w:tcW w:w="608" w:type="pct"/>
            <w:noWrap/>
            <w:vAlign w:val="center"/>
            <w:hideMark/>
          </w:tcPr>
          <w:p w14:paraId="344EA401"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398</w:t>
            </w:r>
          </w:p>
        </w:tc>
      </w:tr>
      <w:tr w:rsidR="007A435E" w:rsidRPr="007A435E" w14:paraId="16AA943A" w14:textId="77777777" w:rsidTr="00A26A6D">
        <w:trPr>
          <w:trHeight w:val="20"/>
        </w:trPr>
        <w:tc>
          <w:tcPr>
            <w:tcW w:w="985" w:type="pct"/>
            <w:noWrap/>
            <w:vAlign w:val="center"/>
          </w:tcPr>
          <w:p w14:paraId="56590653"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305485A1"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DR-Z4S</w:t>
            </w:r>
          </w:p>
        </w:tc>
        <w:tc>
          <w:tcPr>
            <w:tcW w:w="1589" w:type="pct"/>
            <w:noWrap/>
            <w:vAlign w:val="center"/>
          </w:tcPr>
          <w:p w14:paraId="35974569"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DR-Z4S</w:t>
            </w:r>
          </w:p>
        </w:tc>
        <w:tc>
          <w:tcPr>
            <w:tcW w:w="606" w:type="pct"/>
            <w:noWrap/>
            <w:vAlign w:val="center"/>
          </w:tcPr>
          <w:p w14:paraId="074E9168"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2025-on</w:t>
            </w:r>
          </w:p>
        </w:tc>
        <w:tc>
          <w:tcPr>
            <w:tcW w:w="608" w:type="pct"/>
            <w:noWrap/>
            <w:vAlign w:val="center"/>
          </w:tcPr>
          <w:p w14:paraId="6C2D0876"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398</w:t>
            </w:r>
          </w:p>
        </w:tc>
      </w:tr>
      <w:tr w:rsidR="007A435E" w:rsidRPr="007A435E" w14:paraId="54E6260A" w14:textId="77777777" w:rsidTr="00A26A6D">
        <w:trPr>
          <w:trHeight w:val="20"/>
        </w:trPr>
        <w:tc>
          <w:tcPr>
            <w:tcW w:w="985" w:type="pct"/>
            <w:noWrap/>
            <w:vAlign w:val="center"/>
          </w:tcPr>
          <w:p w14:paraId="29052434"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454A9C08"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DR-Z4SM</w:t>
            </w:r>
          </w:p>
        </w:tc>
        <w:tc>
          <w:tcPr>
            <w:tcW w:w="1589" w:type="pct"/>
            <w:noWrap/>
            <w:vAlign w:val="center"/>
          </w:tcPr>
          <w:p w14:paraId="5A50C123"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DR-Z4SM</w:t>
            </w:r>
          </w:p>
        </w:tc>
        <w:tc>
          <w:tcPr>
            <w:tcW w:w="606" w:type="pct"/>
            <w:noWrap/>
            <w:vAlign w:val="center"/>
          </w:tcPr>
          <w:p w14:paraId="670E3A92"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2025-on</w:t>
            </w:r>
          </w:p>
        </w:tc>
        <w:tc>
          <w:tcPr>
            <w:tcW w:w="608" w:type="pct"/>
            <w:noWrap/>
            <w:vAlign w:val="center"/>
          </w:tcPr>
          <w:p w14:paraId="27E9F198"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398</w:t>
            </w:r>
          </w:p>
        </w:tc>
      </w:tr>
      <w:tr w:rsidR="007A435E" w:rsidRPr="007A435E" w14:paraId="5A1ED113" w14:textId="77777777" w:rsidTr="00A26A6D">
        <w:trPr>
          <w:trHeight w:val="20"/>
        </w:trPr>
        <w:tc>
          <w:tcPr>
            <w:tcW w:w="985" w:type="pct"/>
            <w:noWrap/>
            <w:vAlign w:val="center"/>
            <w:hideMark/>
          </w:tcPr>
          <w:p w14:paraId="1C4E34F6"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7F528759"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DR-Z400SM</w:t>
            </w:r>
          </w:p>
        </w:tc>
        <w:tc>
          <w:tcPr>
            <w:tcW w:w="1589" w:type="pct"/>
            <w:noWrap/>
            <w:vAlign w:val="center"/>
            <w:hideMark/>
          </w:tcPr>
          <w:p w14:paraId="1C1F5433"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DR-Z400SM</w:t>
            </w:r>
          </w:p>
        </w:tc>
        <w:tc>
          <w:tcPr>
            <w:tcW w:w="606" w:type="pct"/>
            <w:noWrap/>
            <w:vAlign w:val="center"/>
            <w:hideMark/>
          </w:tcPr>
          <w:p w14:paraId="78EDED88"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2005-on</w:t>
            </w:r>
          </w:p>
        </w:tc>
        <w:tc>
          <w:tcPr>
            <w:tcW w:w="608" w:type="pct"/>
            <w:noWrap/>
            <w:vAlign w:val="center"/>
            <w:hideMark/>
          </w:tcPr>
          <w:p w14:paraId="5ABE85C6"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398</w:t>
            </w:r>
          </w:p>
        </w:tc>
      </w:tr>
      <w:tr w:rsidR="007A435E" w:rsidRPr="007A435E" w14:paraId="10D255F3" w14:textId="77777777" w:rsidTr="00A26A6D">
        <w:trPr>
          <w:trHeight w:val="20"/>
        </w:trPr>
        <w:tc>
          <w:tcPr>
            <w:tcW w:w="985" w:type="pct"/>
            <w:noWrap/>
            <w:vAlign w:val="center"/>
          </w:tcPr>
          <w:p w14:paraId="6B479F11"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35AE2EDC"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Gladius 650 LAMS (SFV650U)</w:t>
            </w:r>
          </w:p>
        </w:tc>
        <w:tc>
          <w:tcPr>
            <w:tcW w:w="1589" w:type="pct"/>
            <w:noWrap/>
            <w:vAlign w:val="center"/>
          </w:tcPr>
          <w:p w14:paraId="7648861C"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Gladius 650 LAMS</w:t>
            </w:r>
          </w:p>
        </w:tc>
        <w:tc>
          <w:tcPr>
            <w:tcW w:w="606" w:type="pct"/>
            <w:noWrap/>
            <w:vAlign w:val="center"/>
          </w:tcPr>
          <w:p w14:paraId="574DD85B"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2009-17</w:t>
            </w:r>
          </w:p>
        </w:tc>
        <w:tc>
          <w:tcPr>
            <w:tcW w:w="608" w:type="pct"/>
            <w:noWrap/>
            <w:vAlign w:val="center"/>
          </w:tcPr>
          <w:p w14:paraId="60720262"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645</w:t>
            </w:r>
          </w:p>
        </w:tc>
      </w:tr>
      <w:tr w:rsidR="007A435E" w:rsidRPr="007A435E" w14:paraId="7DE7942B" w14:textId="77777777" w:rsidTr="00A26A6D">
        <w:trPr>
          <w:trHeight w:val="20"/>
        </w:trPr>
        <w:tc>
          <w:tcPr>
            <w:tcW w:w="985" w:type="pct"/>
            <w:noWrap/>
            <w:vAlign w:val="center"/>
            <w:hideMark/>
          </w:tcPr>
          <w:p w14:paraId="703817C7"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32F51897"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GN400</w:t>
            </w:r>
          </w:p>
        </w:tc>
        <w:tc>
          <w:tcPr>
            <w:tcW w:w="1589" w:type="pct"/>
            <w:noWrap/>
            <w:vAlign w:val="center"/>
            <w:hideMark/>
          </w:tcPr>
          <w:p w14:paraId="7FBD36E3"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GN400</w:t>
            </w:r>
          </w:p>
        </w:tc>
        <w:tc>
          <w:tcPr>
            <w:tcW w:w="606" w:type="pct"/>
            <w:noWrap/>
            <w:vAlign w:val="center"/>
            <w:hideMark/>
          </w:tcPr>
          <w:p w14:paraId="18EFA119"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1980-81</w:t>
            </w:r>
          </w:p>
        </w:tc>
        <w:tc>
          <w:tcPr>
            <w:tcW w:w="608" w:type="pct"/>
            <w:noWrap/>
            <w:vAlign w:val="center"/>
            <w:hideMark/>
          </w:tcPr>
          <w:p w14:paraId="3C03EEA9"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400</w:t>
            </w:r>
          </w:p>
        </w:tc>
      </w:tr>
      <w:tr w:rsidR="007A435E" w:rsidRPr="007A435E" w14:paraId="2D94B194" w14:textId="77777777" w:rsidTr="00A26A6D">
        <w:trPr>
          <w:trHeight w:val="20"/>
        </w:trPr>
        <w:tc>
          <w:tcPr>
            <w:tcW w:w="985" w:type="pct"/>
            <w:noWrap/>
            <w:vAlign w:val="center"/>
            <w:hideMark/>
          </w:tcPr>
          <w:p w14:paraId="382C4077"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14B1DF0A"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GR650</w:t>
            </w:r>
          </w:p>
        </w:tc>
        <w:tc>
          <w:tcPr>
            <w:tcW w:w="1589" w:type="pct"/>
            <w:noWrap/>
            <w:vAlign w:val="center"/>
            <w:hideMark/>
          </w:tcPr>
          <w:p w14:paraId="06C632E4"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All</w:t>
            </w:r>
          </w:p>
        </w:tc>
        <w:tc>
          <w:tcPr>
            <w:tcW w:w="606" w:type="pct"/>
            <w:noWrap/>
            <w:vAlign w:val="center"/>
            <w:hideMark/>
          </w:tcPr>
          <w:p w14:paraId="7C9B0767"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1983-88</w:t>
            </w:r>
          </w:p>
        </w:tc>
        <w:tc>
          <w:tcPr>
            <w:tcW w:w="608" w:type="pct"/>
            <w:noWrap/>
            <w:vAlign w:val="center"/>
            <w:hideMark/>
          </w:tcPr>
          <w:p w14:paraId="6277EB8F"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651</w:t>
            </w:r>
          </w:p>
        </w:tc>
      </w:tr>
      <w:tr w:rsidR="007A435E" w:rsidRPr="007A435E" w14:paraId="41798837" w14:textId="77777777" w:rsidTr="00A26A6D">
        <w:trPr>
          <w:trHeight w:val="20"/>
        </w:trPr>
        <w:tc>
          <w:tcPr>
            <w:tcW w:w="985" w:type="pct"/>
            <w:noWrap/>
            <w:vAlign w:val="center"/>
            <w:hideMark/>
          </w:tcPr>
          <w:p w14:paraId="3C6D526F"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490033BB"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GS400</w:t>
            </w:r>
          </w:p>
        </w:tc>
        <w:tc>
          <w:tcPr>
            <w:tcW w:w="1589" w:type="pct"/>
            <w:noWrap/>
            <w:vAlign w:val="center"/>
            <w:hideMark/>
          </w:tcPr>
          <w:p w14:paraId="27CD6ABF"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GS400</w:t>
            </w:r>
          </w:p>
        </w:tc>
        <w:tc>
          <w:tcPr>
            <w:tcW w:w="606" w:type="pct"/>
            <w:noWrap/>
            <w:vAlign w:val="center"/>
            <w:hideMark/>
          </w:tcPr>
          <w:p w14:paraId="0E84E4C0"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1976-82</w:t>
            </w:r>
          </w:p>
        </w:tc>
        <w:tc>
          <w:tcPr>
            <w:tcW w:w="608" w:type="pct"/>
            <w:noWrap/>
            <w:vAlign w:val="center"/>
            <w:hideMark/>
          </w:tcPr>
          <w:p w14:paraId="1B48588B"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400</w:t>
            </w:r>
          </w:p>
        </w:tc>
      </w:tr>
      <w:tr w:rsidR="007A435E" w:rsidRPr="007A435E" w14:paraId="173EB8C2" w14:textId="77777777" w:rsidTr="00A26A6D">
        <w:trPr>
          <w:trHeight w:val="20"/>
        </w:trPr>
        <w:tc>
          <w:tcPr>
            <w:tcW w:w="985" w:type="pct"/>
            <w:noWrap/>
            <w:vAlign w:val="center"/>
            <w:hideMark/>
          </w:tcPr>
          <w:p w14:paraId="6E6B76E7"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2BBD5C5A"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GS450</w:t>
            </w:r>
          </w:p>
        </w:tc>
        <w:tc>
          <w:tcPr>
            <w:tcW w:w="1589" w:type="pct"/>
            <w:noWrap/>
            <w:vAlign w:val="center"/>
            <w:hideMark/>
          </w:tcPr>
          <w:p w14:paraId="1A8CB9D8"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All</w:t>
            </w:r>
          </w:p>
        </w:tc>
        <w:tc>
          <w:tcPr>
            <w:tcW w:w="606" w:type="pct"/>
            <w:noWrap/>
            <w:vAlign w:val="center"/>
            <w:hideMark/>
          </w:tcPr>
          <w:p w14:paraId="23C26272"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1981-89</w:t>
            </w:r>
          </w:p>
        </w:tc>
        <w:tc>
          <w:tcPr>
            <w:tcW w:w="608" w:type="pct"/>
            <w:noWrap/>
            <w:vAlign w:val="center"/>
            <w:hideMark/>
          </w:tcPr>
          <w:p w14:paraId="7347741F"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450</w:t>
            </w:r>
          </w:p>
        </w:tc>
      </w:tr>
      <w:tr w:rsidR="007A435E" w:rsidRPr="007A435E" w14:paraId="3C65026C" w14:textId="77777777" w:rsidTr="00A26A6D">
        <w:trPr>
          <w:trHeight w:val="20"/>
        </w:trPr>
        <w:tc>
          <w:tcPr>
            <w:tcW w:w="985" w:type="pct"/>
            <w:noWrap/>
            <w:vAlign w:val="center"/>
            <w:hideMark/>
          </w:tcPr>
          <w:p w14:paraId="5C42A8BE"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045058B2"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GS500</w:t>
            </w:r>
          </w:p>
        </w:tc>
        <w:tc>
          <w:tcPr>
            <w:tcW w:w="1589" w:type="pct"/>
            <w:noWrap/>
            <w:vAlign w:val="center"/>
            <w:hideMark/>
          </w:tcPr>
          <w:p w14:paraId="196745B6"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GS500</w:t>
            </w:r>
          </w:p>
        </w:tc>
        <w:tc>
          <w:tcPr>
            <w:tcW w:w="606" w:type="pct"/>
            <w:noWrap/>
            <w:vAlign w:val="center"/>
            <w:hideMark/>
          </w:tcPr>
          <w:p w14:paraId="29EA0E91"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2000-13</w:t>
            </w:r>
          </w:p>
        </w:tc>
        <w:tc>
          <w:tcPr>
            <w:tcW w:w="608" w:type="pct"/>
            <w:noWrap/>
            <w:vAlign w:val="center"/>
            <w:hideMark/>
          </w:tcPr>
          <w:p w14:paraId="133D940A"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487</w:t>
            </w:r>
          </w:p>
        </w:tc>
      </w:tr>
      <w:tr w:rsidR="007A435E" w:rsidRPr="007A435E" w14:paraId="653F414D" w14:textId="77777777" w:rsidTr="00A26A6D">
        <w:trPr>
          <w:trHeight w:val="20"/>
        </w:trPr>
        <w:tc>
          <w:tcPr>
            <w:tcW w:w="985" w:type="pct"/>
            <w:noWrap/>
            <w:vAlign w:val="center"/>
            <w:hideMark/>
          </w:tcPr>
          <w:p w14:paraId="0A1ACB52"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40F6B359"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GS500E</w:t>
            </w:r>
          </w:p>
        </w:tc>
        <w:tc>
          <w:tcPr>
            <w:tcW w:w="1589" w:type="pct"/>
            <w:noWrap/>
            <w:vAlign w:val="center"/>
            <w:hideMark/>
          </w:tcPr>
          <w:p w14:paraId="534B3DC4"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GS500E</w:t>
            </w:r>
          </w:p>
        </w:tc>
        <w:tc>
          <w:tcPr>
            <w:tcW w:w="606" w:type="pct"/>
            <w:noWrap/>
            <w:vAlign w:val="center"/>
            <w:hideMark/>
          </w:tcPr>
          <w:p w14:paraId="088D5947"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1976-99</w:t>
            </w:r>
          </w:p>
        </w:tc>
        <w:tc>
          <w:tcPr>
            <w:tcW w:w="608" w:type="pct"/>
            <w:noWrap/>
            <w:vAlign w:val="center"/>
            <w:hideMark/>
          </w:tcPr>
          <w:p w14:paraId="31A6C0CD"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492</w:t>
            </w:r>
          </w:p>
        </w:tc>
      </w:tr>
      <w:tr w:rsidR="007A435E" w:rsidRPr="007A435E" w14:paraId="620CAEFF" w14:textId="77777777" w:rsidTr="00A26A6D">
        <w:trPr>
          <w:trHeight w:val="20"/>
        </w:trPr>
        <w:tc>
          <w:tcPr>
            <w:tcW w:w="985" w:type="pct"/>
            <w:noWrap/>
            <w:vAlign w:val="center"/>
            <w:hideMark/>
          </w:tcPr>
          <w:p w14:paraId="46B91617"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45915881"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GS500F</w:t>
            </w:r>
          </w:p>
        </w:tc>
        <w:tc>
          <w:tcPr>
            <w:tcW w:w="1589" w:type="pct"/>
            <w:noWrap/>
            <w:vAlign w:val="center"/>
            <w:hideMark/>
          </w:tcPr>
          <w:p w14:paraId="73FD3922"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GS500F</w:t>
            </w:r>
          </w:p>
        </w:tc>
        <w:tc>
          <w:tcPr>
            <w:tcW w:w="606" w:type="pct"/>
            <w:noWrap/>
            <w:vAlign w:val="center"/>
            <w:hideMark/>
          </w:tcPr>
          <w:p w14:paraId="5485B93F"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2003-13</w:t>
            </w:r>
          </w:p>
        </w:tc>
        <w:tc>
          <w:tcPr>
            <w:tcW w:w="608" w:type="pct"/>
            <w:noWrap/>
            <w:vAlign w:val="center"/>
            <w:hideMark/>
          </w:tcPr>
          <w:p w14:paraId="2920954F"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487</w:t>
            </w:r>
          </w:p>
        </w:tc>
      </w:tr>
      <w:tr w:rsidR="007A435E" w:rsidRPr="007A435E" w14:paraId="59A7A2FB" w14:textId="77777777" w:rsidTr="00A26A6D">
        <w:trPr>
          <w:trHeight w:val="20"/>
        </w:trPr>
        <w:tc>
          <w:tcPr>
            <w:tcW w:w="985" w:type="pct"/>
            <w:noWrap/>
            <w:vAlign w:val="center"/>
            <w:hideMark/>
          </w:tcPr>
          <w:p w14:paraId="1BA2486D"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3BC144A1"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GS550</w:t>
            </w:r>
          </w:p>
        </w:tc>
        <w:tc>
          <w:tcPr>
            <w:tcW w:w="1589" w:type="pct"/>
            <w:noWrap/>
            <w:vAlign w:val="center"/>
            <w:hideMark/>
          </w:tcPr>
          <w:p w14:paraId="0072B5D3"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All</w:t>
            </w:r>
          </w:p>
        </w:tc>
        <w:tc>
          <w:tcPr>
            <w:tcW w:w="606" w:type="pct"/>
            <w:noWrap/>
            <w:vAlign w:val="center"/>
            <w:hideMark/>
          </w:tcPr>
          <w:p w14:paraId="4BB61141"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1977-82</w:t>
            </w:r>
          </w:p>
        </w:tc>
        <w:tc>
          <w:tcPr>
            <w:tcW w:w="608" w:type="pct"/>
            <w:noWrap/>
            <w:vAlign w:val="center"/>
            <w:hideMark/>
          </w:tcPr>
          <w:p w14:paraId="22C0CDE6"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549</w:t>
            </w:r>
          </w:p>
        </w:tc>
      </w:tr>
      <w:tr w:rsidR="007A435E" w:rsidRPr="007A435E" w14:paraId="013B96D3" w14:textId="77777777" w:rsidTr="00A26A6D">
        <w:trPr>
          <w:trHeight w:val="20"/>
        </w:trPr>
        <w:tc>
          <w:tcPr>
            <w:tcW w:w="985" w:type="pct"/>
            <w:noWrap/>
            <w:vAlign w:val="center"/>
            <w:hideMark/>
          </w:tcPr>
          <w:p w14:paraId="0F245A64"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00AC74B1"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GSR400</w:t>
            </w:r>
          </w:p>
        </w:tc>
        <w:tc>
          <w:tcPr>
            <w:tcW w:w="1589" w:type="pct"/>
            <w:noWrap/>
            <w:vAlign w:val="center"/>
            <w:hideMark/>
          </w:tcPr>
          <w:p w14:paraId="73054CEA"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GSR400</w:t>
            </w:r>
          </w:p>
        </w:tc>
        <w:tc>
          <w:tcPr>
            <w:tcW w:w="606" w:type="pct"/>
            <w:noWrap/>
            <w:vAlign w:val="center"/>
            <w:hideMark/>
          </w:tcPr>
          <w:p w14:paraId="2D64AA11"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2006-08</w:t>
            </w:r>
          </w:p>
        </w:tc>
        <w:tc>
          <w:tcPr>
            <w:tcW w:w="608" w:type="pct"/>
            <w:noWrap/>
            <w:vAlign w:val="center"/>
            <w:hideMark/>
          </w:tcPr>
          <w:p w14:paraId="09DD1357"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398</w:t>
            </w:r>
          </w:p>
        </w:tc>
      </w:tr>
      <w:tr w:rsidR="007A435E" w:rsidRPr="007A435E" w14:paraId="1A2331FC" w14:textId="77777777" w:rsidTr="00A26A6D">
        <w:trPr>
          <w:trHeight w:val="20"/>
        </w:trPr>
        <w:tc>
          <w:tcPr>
            <w:tcW w:w="985" w:type="pct"/>
            <w:noWrap/>
            <w:vAlign w:val="center"/>
            <w:hideMark/>
          </w:tcPr>
          <w:p w14:paraId="6615C230"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6BC7ABB7"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GSX400</w:t>
            </w:r>
          </w:p>
        </w:tc>
        <w:tc>
          <w:tcPr>
            <w:tcW w:w="1589" w:type="pct"/>
            <w:noWrap/>
            <w:vAlign w:val="center"/>
            <w:hideMark/>
          </w:tcPr>
          <w:p w14:paraId="66136F95"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F</w:t>
            </w:r>
          </w:p>
        </w:tc>
        <w:tc>
          <w:tcPr>
            <w:tcW w:w="606" w:type="pct"/>
            <w:noWrap/>
            <w:vAlign w:val="center"/>
            <w:hideMark/>
          </w:tcPr>
          <w:p w14:paraId="12AC9ABF"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1981-04</w:t>
            </w:r>
          </w:p>
        </w:tc>
        <w:tc>
          <w:tcPr>
            <w:tcW w:w="608" w:type="pct"/>
            <w:noWrap/>
            <w:vAlign w:val="center"/>
            <w:hideMark/>
          </w:tcPr>
          <w:p w14:paraId="02B94F48"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398</w:t>
            </w:r>
          </w:p>
        </w:tc>
      </w:tr>
      <w:tr w:rsidR="007A435E" w:rsidRPr="007A435E" w14:paraId="47483121" w14:textId="77777777" w:rsidTr="00A26A6D">
        <w:trPr>
          <w:trHeight w:val="20"/>
        </w:trPr>
        <w:tc>
          <w:tcPr>
            <w:tcW w:w="985" w:type="pct"/>
            <w:noWrap/>
            <w:vAlign w:val="center"/>
            <w:hideMark/>
          </w:tcPr>
          <w:p w14:paraId="53414632"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0A2EDF1C"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GSX400</w:t>
            </w:r>
          </w:p>
        </w:tc>
        <w:tc>
          <w:tcPr>
            <w:tcW w:w="1589" w:type="pct"/>
            <w:noWrap/>
            <w:vAlign w:val="center"/>
            <w:hideMark/>
          </w:tcPr>
          <w:p w14:paraId="4331DAB6"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E</w:t>
            </w:r>
          </w:p>
        </w:tc>
        <w:tc>
          <w:tcPr>
            <w:tcW w:w="606" w:type="pct"/>
            <w:noWrap/>
            <w:vAlign w:val="center"/>
            <w:hideMark/>
          </w:tcPr>
          <w:p w14:paraId="6AA05207"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1981-84</w:t>
            </w:r>
          </w:p>
        </w:tc>
        <w:tc>
          <w:tcPr>
            <w:tcW w:w="608" w:type="pct"/>
            <w:noWrap/>
            <w:vAlign w:val="center"/>
            <w:hideMark/>
          </w:tcPr>
          <w:p w14:paraId="2377D58C"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398</w:t>
            </w:r>
          </w:p>
        </w:tc>
      </w:tr>
      <w:tr w:rsidR="007A435E" w:rsidRPr="007A435E" w14:paraId="038F0450" w14:textId="77777777" w:rsidTr="00A26A6D">
        <w:trPr>
          <w:trHeight w:val="20"/>
        </w:trPr>
        <w:tc>
          <w:tcPr>
            <w:tcW w:w="985" w:type="pct"/>
            <w:noWrap/>
            <w:vAlign w:val="center"/>
            <w:hideMark/>
          </w:tcPr>
          <w:p w14:paraId="37918D97"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65F1A216"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GSX650F</w:t>
            </w:r>
          </w:p>
        </w:tc>
        <w:tc>
          <w:tcPr>
            <w:tcW w:w="1589" w:type="pct"/>
            <w:noWrap/>
            <w:vAlign w:val="center"/>
            <w:hideMark/>
          </w:tcPr>
          <w:p w14:paraId="01E403BB"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GSX650/FU</w:t>
            </w:r>
          </w:p>
        </w:tc>
        <w:tc>
          <w:tcPr>
            <w:tcW w:w="606" w:type="pct"/>
            <w:noWrap/>
            <w:vAlign w:val="center"/>
            <w:hideMark/>
          </w:tcPr>
          <w:p w14:paraId="236FD954"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2008-12</w:t>
            </w:r>
          </w:p>
        </w:tc>
        <w:tc>
          <w:tcPr>
            <w:tcW w:w="608" w:type="pct"/>
            <w:noWrap/>
            <w:vAlign w:val="center"/>
            <w:hideMark/>
          </w:tcPr>
          <w:p w14:paraId="14F12E6F"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656</w:t>
            </w:r>
          </w:p>
        </w:tc>
      </w:tr>
      <w:tr w:rsidR="007A435E" w:rsidRPr="007A435E" w14:paraId="27C7AFD2" w14:textId="77777777" w:rsidTr="00A26A6D">
        <w:trPr>
          <w:trHeight w:val="20"/>
        </w:trPr>
        <w:tc>
          <w:tcPr>
            <w:tcW w:w="985" w:type="pct"/>
            <w:noWrap/>
            <w:vAlign w:val="center"/>
            <w:hideMark/>
          </w:tcPr>
          <w:p w14:paraId="20A51614"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784CCCC3"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GT380</w:t>
            </w:r>
          </w:p>
        </w:tc>
        <w:tc>
          <w:tcPr>
            <w:tcW w:w="1589" w:type="pct"/>
            <w:noWrap/>
            <w:vAlign w:val="center"/>
            <w:hideMark/>
          </w:tcPr>
          <w:p w14:paraId="35584A54"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GT380</w:t>
            </w:r>
          </w:p>
        </w:tc>
        <w:tc>
          <w:tcPr>
            <w:tcW w:w="606" w:type="pct"/>
            <w:noWrap/>
            <w:vAlign w:val="center"/>
            <w:hideMark/>
          </w:tcPr>
          <w:p w14:paraId="17284B2A"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1973-78</w:t>
            </w:r>
          </w:p>
        </w:tc>
        <w:tc>
          <w:tcPr>
            <w:tcW w:w="608" w:type="pct"/>
            <w:noWrap/>
            <w:vAlign w:val="center"/>
            <w:hideMark/>
          </w:tcPr>
          <w:p w14:paraId="7FD84B24"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380</w:t>
            </w:r>
          </w:p>
        </w:tc>
      </w:tr>
      <w:tr w:rsidR="007A435E" w:rsidRPr="007A435E" w14:paraId="50166DF8" w14:textId="77777777" w:rsidTr="00A26A6D">
        <w:trPr>
          <w:trHeight w:val="20"/>
        </w:trPr>
        <w:tc>
          <w:tcPr>
            <w:tcW w:w="985" w:type="pct"/>
            <w:noWrap/>
            <w:vAlign w:val="center"/>
            <w:hideMark/>
          </w:tcPr>
          <w:p w14:paraId="32B0DBFD"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45F44470"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GT500</w:t>
            </w:r>
          </w:p>
        </w:tc>
        <w:tc>
          <w:tcPr>
            <w:tcW w:w="1589" w:type="pct"/>
            <w:noWrap/>
            <w:vAlign w:val="center"/>
            <w:hideMark/>
          </w:tcPr>
          <w:p w14:paraId="46F25A1F"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GT500</w:t>
            </w:r>
          </w:p>
        </w:tc>
        <w:tc>
          <w:tcPr>
            <w:tcW w:w="606" w:type="pct"/>
            <w:noWrap/>
            <w:vAlign w:val="center"/>
            <w:hideMark/>
          </w:tcPr>
          <w:p w14:paraId="5A784482"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1976-78</w:t>
            </w:r>
          </w:p>
        </w:tc>
        <w:tc>
          <w:tcPr>
            <w:tcW w:w="608" w:type="pct"/>
            <w:noWrap/>
            <w:vAlign w:val="center"/>
            <w:hideMark/>
          </w:tcPr>
          <w:p w14:paraId="52E9029F"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500</w:t>
            </w:r>
          </w:p>
        </w:tc>
      </w:tr>
      <w:tr w:rsidR="007A435E" w:rsidRPr="007A435E" w14:paraId="1B16136B" w14:textId="77777777" w:rsidTr="00A26A6D">
        <w:trPr>
          <w:trHeight w:val="20"/>
        </w:trPr>
        <w:tc>
          <w:tcPr>
            <w:tcW w:w="985" w:type="pct"/>
            <w:noWrap/>
            <w:vAlign w:val="center"/>
            <w:hideMark/>
          </w:tcPr>
          <w:p w14:paraId="0785A5A1"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2D2FBF7F"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GT550</w:t>
            </w:r>
          </w:p>
        </w:tc>
        <w:tc>
          <w:tcPr>
            <w:tcW w:w="1589" w:type="pct"/>
            <w:noWrap/>
            <w:vAlign w:val="center"/>
            <w:hideMark/>
          </w:tcPr>
          <w:p w14:paraId="1BD232D8"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GT550</w:t>
            </w:r>
          </w:p>
        </w:tc>
        <w:tc>
          <w:tcPr>
            <w:tcW w:w="606" w:type="pct"/>
            <w:noWrap/>
            <w:vAlign w:val="center"/>
            <w:hideMark/>
          </w:tcPr>
          <w:p w14:paraId="69F55BC9"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1973-78</w:t>
            </w:r>
          </w:p>
        </w:tc>
        <w:tc>
          <w:tcPr>
            <w:tcW w:w="608" w:type="pct"/>
            <w:noWrap/>
            <w:vAlign w:val="center"/>
            <w:hideMark/>
          </w:tcPr>
          <w:p w14:paraId="04CF2DA0"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550</w:t>
            </w:r>
          </w:p>
        </w:tc>
      </w:tr>
      <w:tr w:rsidR="007A435E" w:rsidRPr="007A435E" w14:paraId="017E7176" w14:textId="77777777" w:rsidTr="00A26A6D">
        <w:trPr>
          <w:trHeight w:val="20"/>
        </w:trPr>
        <w:tc>
          <w:tcPr>
            <w:tcW w:w="985" w:type="pct"/>
            <w:noWrap/>
            <w:vAlign w:val="center"/>
            <w:hideMark/>
          </w:tcPr>
          <w:p w14:paraId="38F39D81"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74EE2917"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KATANA 550</w:t>
            </w:r>
          </w:p>
        </w:tc>
        <w:tc>
          <w:tcPr>
            <w:tcW w:w="1589" w:type="pct"/>
            <w:noWrap/>
            <w:vAlign w:val="center"/>
            <w:hideMark/>
          </w:tcPr>
          <w:p w14:paraId="6FAB3F47"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KATANA 550</w:t>
            </w:r>
          </w:p>
        </w:tc>
        <w:tc>
          <w:tcPr>
            <w:tcW w:w="606" w:type="pct"/>
            <w:noWrap/>
            <w:vAlign w:val="center"/>
            <w:hideMark/>
          </w:tcPr>
          <w:p w14:paraId="17A7849A"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1981-83</w:t>
            </w:r>
          </w:p>
        </w:tc>
        <w:tc>
          <w:tcPr>
            <w:tcW w:w="608" w:type="pct"/>
            <w:noWrap/>
            <w:vAlign w:val="center"/>
            <w:hideMark/>
          </w:tcPr>
          <w:p w14:paraId="1096BA86"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550</w:t>
            </w:r>
          </w:p>
        </w:tc>
      </w:tr>
      <w:tr w:rsidR="007A435E" w:rsidRPr="007A435E" w14:paraId="3350056A" w14:textId="77777777" w:rsidTr="00A26A6D">
        <w:trPr>
          <w:trHeight w:val="20"/>
        </w:trPr>
        <w:tc>
          <w:tcPr>
            <w:tcW w:w="985" w:type="pct"/>
            <w:noWrap/>
            <w:vAlign w:val="center"/>
            <w:hideMark/>
          </w:tcPr>
          <w:p w14:paraId="6AD379FB"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4DFB8247"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LS650S4</w:t>
            </w:r>
          </w:p>
        </w:tc>
        <w:tc>
          <w:tcPr>
            <w:tcW w:w="1589" w:type="pct"/>
            <w:noWrap/>
            <w:vAlign w:val="center"/>
            <w:hideMark/>
          </w:tcPr>
          <w:p w14:paraId="44C1B8FB"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Boulevard S40</w:t>
            </w:r>
          </w:p>
        </w:tc>
        <w:tc>
          <w:tcPr>
            <w:tcW w:w="606" w:type="pct"/>
            <w:noWrap/>
            <w:vAlign w:val="center"/>
            <w:hideMark/>
          </w:tcPr>
          <w:p w14:paraId="56E25132"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2014-on</w:t>
            </w:r>
          </w:p>
        </w:tc>
        <w:tc>
          <w:tcPr>
            <w:tcW w:w="608" w:type="pct"/>
            <w:noWrap/>
            <w:vAlign w:val="center"/>
            <w:hideMark/>
          </w:tcPr>
          <w:p w14:paraId="4351C71A"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652</w:t>
            </w:r>
          </w:p>
        </w:tc>
      </w:tr>
      <w:tr w:rsidR="007A435E" w:rsidRPr="007A435E" w14:paraId="7AAD4F13" w14:textId="77777777" w:rsidTr="00A26A6D">
        <w:trPr>
          <w:trHeight w:val="20"/>
        </w:trPr>
        <w:tc>
          <w:tcPr>
            <w:tcW w:w="985" w:type="pct"/>
            <w:noWrap/>
            <w:vAlign w:val="center"/>
            <w:hideMark/>
          </w:tcPr>
          <w:p w14:paraId="1FEC8C9A"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50DAA24C"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LS650</w:t>
            </w:r>
          </w:p>
        </w:tc>
        <w:tc>
          <w:tcPr>
            <w:tcW w:w="1589" w:type="pct"/>
            <w:noWrap/>
            <w:vAlign w:val="center"/>
            <w:hideMark/>
          </w:tcPr>
          <w:p w14:paraId="6E9119D8"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SAVAGE</w:t>
            </w:r>
          </w:p>
        </w:tc>
        <w:tc>
          <w:tcPr>
            <w:tcW w:w="606" w:type="pct"/>
            <w:noWrap/>
            <w:vAlign w:val="center"/>
            <w:hideMark/>
          </w:tcPr>
          <w:p w14:paraId="4F99644F"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1986-89</w:t>
            </w:r>
          </w:p>
        </w:tc>
        <w:tc>
          <w:tcPr>
            <w:tcW w:w="608" w:type="pct"/>
            <w:noWrap/>
            <w:vAlign w:val="center"/>
            <w:hideMark/>
          </w:tcPr>
          <w:p w14:paraId="4AAA19D1"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652</w:t>
            </w:r>
          </w:p>
        </w:tc>
      </w:tr>
      <w:tr w:rsidR="007A435E" w:rsidRPr="007A435E" w14:paraId="1C4DD042" w14:textId="77777777" w:rsidTr="00A26A6D">
        <w:trPr>
          <w:trHeight w:val="20"/>
        </w:trPr>
        <w:tc>
          <w:tcPr>
            <w:tcW w:w="985" w:type="pct"/>
            <w:noWrap/>
            <w:vAlign w:val="center"/>
          </w:tcPr>
          <w:p w14:paraId="65BF782C"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7D721BF4"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LS650</w:t>
            </w:r>
          </w:p>
        </w:tc>
        <w:tc>
          <w:tcPr>
            <w:tcW w:w="1589" w:type="pct"/>
            <w:noWrap/>
            <w:vAlign w:val="center"/>
          </w:tcPr>
          <w:p w14:paraId="1DA75608"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LS650</w:t>
            </w:r>
          </w:p>
        </w:tc>
        <w:tc>
          <w:tcPr>
            <w:tcW w:w="606" w:type="pct"/>
            <w:noWrap/>
            <w:vAlign w:val="center"/>
          </w:tcPr>
          <w:p w14:paraId="379C2415"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2018</w:t>
            </w:r>
          </w:p>
        </w:tc>
        <w:tc>
          <w:tcPr>
            <w:tcW w:w="608" w:type="pct"/>
            <w:noWrap/>
            <w:vAlign w:val="center"/>
          </w:tcPr>
          <w:p w14:paraId="7C2115CA"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652</w:t>
            </w:r>
          </w:p>
        </w:tc>
      </w:tr>
      <w:tr w:rsidR="007A435E" w:rsidRPr="007A435E" w14:paraId="10FAC184" w14:textId="77777777" w:rsidTr="00A26A6D">
        <w:trPr>
          <w:trHeight w:val="20"/>
        </w:trPr>
        <w:tc>
          <w:tcPr>
            <w:tcW w:w="985" w:type="pct"/>
            <w:noWrap/>
            <w:vAlign w:val="center"/>
            <w:hideMark/>
          </w:tcPr>
          <w:p w14:paraId="703B40C7"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2C30F31A"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PE400</w:t>
            </w:r>
          </w:p>
        </w:tc>
        <w:tc>
          <w:tcPr>
            <w:tcW w:w="1589" w:type="pct"/>
            <w:noWrap/>
            <w:vAlign w:val="center"/>
            <w:hideMark/>
          </w:tcPr>
          <w:p w14:paraId="6CEAF9FE"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PE400</w:t>
            </w:r>
          </w:p>
        </w:tc>
        <w:tc>
          <w:tcPr>
            <w:tcW w:w="606" w:type="pct"/>
            <w:noWrap/>
            <w:vAlign w:val="center"/>
            <w:hideMark/>
          </w:tcPr>
          <w:p w14:paraId="0D858567"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1980-83</w:t>
            </w:r>
          </w:p>
        </w:tc>
        <w:tc>
          <w:tcPr>
            <w:tcW w:w="608" w:type="pct"/>
            <w:noWrap/>
            <w:vAlign w:val="center"/>
            <w:hideMark/>
          </w:tcPr>
          <w:p w14:paraId="565B8B45"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400</w:t>
            </w:r>
          </w:p>
        </w:tc>
      </w:tr>
      <w:tr w:rsidR="007A435E" w:rsidRPr="007A435E" w14:paraId="42CF1A33" w14:textId="77777777" w:rsidTr="00A26A6D">
        <w:trPr>
          <w:trHeight w:val="20"/>
        </w:trPr>
        <w:tc>
          <w:tcPr>
            <w:tcW w:w="985" w:type="pct"/>
            <w:noWrap/>
            <w:vAlign w:val="center"/>
            <w:hideMark/>
          </w:tcPr>
          <w:p w14:paraId="7EDEAA8F"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3F422656"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RE5</w:t>
            </w:r>
          </w:p>
        </w:tc>
        <w:tc>
          <w:tcPr>
            <w:tcW w:w="1589" w:type="pct"/>
            <w:noWrap/>
            <w:vAlign w:val="center"/>
            <w:hideMark/>
          </w:tcPr>
          <w:p w14:paraId="67C58AC8"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ROTARY</w:t>
            </w:r>
          </w:p>
        </w:tc>
        <w:tc>
          <w:tcPr>
            <w:tcW w:w="606" w:type="pct"/>
            <w:noWrap/>
            <w:vAlign w:val="center"/>
            <w:hideMark/>
          </w:tcPr>
          <w:p w14:paraId="2069F6D2"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1974</w:t>
            </w:r>
          </w:p>
        </w:tc>
        <w:tc>
          <w:tcPr>
            <w:tcW w:w="608" w:type="pct"/>
            <w:noWrap/>
            <w:vAlign w:val="center"/>
            <w:hideMark/>
          </w:tcPr>
          <w:p w14:paraId="1C2E99CD"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500</w:t>
            </w:r>
          </w:p>
        </w:tc>
      </w:tr>
      <w:tr w:rsidR="007A435E" w:rsidRPr="007A435E" w14:paraId="0B5F8408" w14:textId="77777777" w:rsidTr="00A26A6D">
        <w:trPr>
          <w:trHeight w:val="20"/>
        </w:trPr>
        <w:tc>
          <w:tcPr>
            <w:tcW w:w="985" w:type="pct"/>
            <w:noWrap/>
            <w:vAlign w:val="center"/>
            <w:hideMark/>
          </w:tcPr>
          <w:p w14:paraId="1E2CF05E"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3D0E17D2"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RMX450</w:t>
            </w:r>
            <w:r w:rsidRPr="007A435E">
              <w:rPr>
                <w:rFonts w:eastAsia="Times New Roman"/>
                <w:szCs w:val="17"/>
                <w:lang w:eastAsia="en-AU"/>
              </w:rPr>
              <w:br/>
              <w:t>(market name RMX450Z)</w:t>
            </w:r>
          </w:p>
        </w:tc>
        <w:tc>
          <w:tcPr>
            <w:tcW w:w="1589" w:type="pct"/>
            <w:noWrap/>
            <w:vAlign w:val="center"/>
            <w:hideMark/>
          </w:tcPr>
          <w:p w14:paraId="60B4ACAD"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RMX450</w:t>
            </w:r>
          </w:p>
        </w:tc>
        <w:tc>
          <w:tcPr>
            <w:tcW w:w="606" w:type="pct"/>
            <w:noWrap/>
            <w:vAlign w:val="center"/>
            <w:hideMark/>
          </w:tcPr>
          <w:p w14:paraId="0E515D70"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2014-15</w:t>
            </w:r>
          </w:p>
        </w:tc>
        <w:tc>
          <w:tcPr>
            <w:tcW w:w="608" w:type="pct"/>
            <w:noWrap/>
            <w:vAlign w:val="center"/>
            <w:hideMark/>
          </w:tcPr>
          <w:p w14:paraId="627A5D70"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449</w:t>
            </w:r>
          </w:p>
        </w:tc>
      </w:tr>
      <w:tr w:rsidR="007A435E" w:rsidRPr="007A435E" w14:paraId="666D14D3" w14:textId="77777777" w:rsidTr="00A26A6D">
        <w:trPr>
          <w:trHeight w:val="20"/>
        </w:trPr>
        <w:tc>
          <w:tcPr>
            <w:tcW w:w="985" w:type="pct"/>
            <w:noWrap/>
            <w:vAlign w:val="center"/>
            <w:hideMark/>
          </w:tcPr>
          <w:p w14:paraId="6A58E16C"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6ECCE71D"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SFV650U</w:t>
            </w:r>
          </w:p>
        </w:tc>
        <w:tc>
          <w:tcPr>
            <w:tcW w:w="1589" w:type="pct"/>
            <w:noWrap/>
            <w:vAlign w:val="center"/>
            <w:hideMark/>
          </w:tcPr>
          <w:p w14:paraId="45CB3F8B"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SFV650U</w:t>
            </w:r>
          </w:p>
        </w:tc>
        <w:tc>
          <w:tcPr>
            <w:tcW w:w="606" w:type="pct"/>
            <w:noWrap/>
            <w:vAlign w:val="center"/>
            <w:hideMark/>
          </w:tcPr>
          <w:p w14:paraId="215182A7"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2009-17</w:t>
            </w:r>
          </w:p>
        </w:tc>
        <w:tc>
          <w:tcPr>
            <w:tcW w:w="608" w:type="pct"/>
            <w:noWrap/>
            <w:vAlign w:val="center"/>
            <w:hideMark/>
          </w:tcPr>
          <w:p w14:paraId="4F0DFB43"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645</w:t>
            </w:r>
          </w:p>
        </w:tc>
      </w:tr>
      <w:tr w:rsidR="007A435E" w:rsidRPr="007A435E" w14:paraId="2B753176" w14:textId="77777777" w:rsidTr="00A26A6D">
        <w:trPr>
          <w:trHeight w:val="20"/>
        </w:trPr>
        <w:tc>
          <w:tcPr>
            <w:tcW w:w="985" w:type="pct"/>
            <w:noWrap/>
            <w:vAlign w:val="center"/>
            <w:hideMark/>
          </w:tcPr>
          <w:p w14:paraId="01C4DA8B"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7800AB95"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SP370</w:t>
            </w:r>
          </w:p>
        </w:tc>
        <w:tc>
          <w:tcPr>
            <w:tcW w:w="1589" w:type="pct"/>
            <w:noWrap/>
            <w:vAlign w:val="center"/>
            <w:hideMark/>
          </w:tcPr>
          <w:p w14:paraId="4CC36FF6"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ENDURO</w:t>
            </w:r>
          </w:p>
        </w:tc>
        <w:tc>
          <w:tcPr>
            <w:tcW w:w="606" w:type="pct"/>
            <w:noWrap/>
            <w:vAlign w:val="center"/>
            <w:hideMark/>
          </w:tcPr>
          <w:p w14:paraId="00AB1274"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1978</w:t>
            </w:r>
          </w:p>
        </w:tc>
        <w:tc>
          <w:tcPr>
            <w:tcW w:w="608" w:type="pct"/>
            <w:noWrap/>
            <w:vAlign w:val="center"/>
            <w:hideMark/>
          </w:tcPr>
          <w:p w14:paraId="3DEF96B3"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370</w:t>
            </w:r>
          </w:p>
        </w:tc>
      </w:tr>
      <w:tr w:rsidR="007A435E" w:rsidRPr="007A435E" w14:paraId="5EAEB092" w14:textId="77777777" w:rsidTr="00A26A6D">
        <w:trPr>
          <w:trHeight w:val="20"/>
        </w:trPr>
        <w:tc>
          <w:tcPr>
            <w:tcW w:w="985" w:type="pct"/>
            <w:noWrap/>
            <w:vAlign w:val="center"/>
            <w:hideMark/>
          </w:tcPr>
          <w:p w14:paraId="49F75867"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31074DC5"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SV650-3</w:t>
            </w:r>
          </w:p>
        </w:tc>
        <w:tc>
          <w:tcPr>
            <w:tcW w:w="1589" w:type="pct"/>
            <w:noWrap/>
            <w:vAlign w:val="center"/>
            <w:hideMark/>
          </w:tcPr>
          <w:p w14:paraId="003F5D0E"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SV650 UA</w:t>
            </w:r>
          </w:p>
        </w:tc>
        <w:tc>
          <w:tcPr>
            <w:tcW w:w="606" w:type="pct"/>
            <w:noWrap/>
            <w:vAlign w:val="center"/>
            <w:hideMark/>
          </w:tcPr>
          <w:p w14:paraId="19E19770"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2015-on</w:t>
            </w:r>
          </w:p>
        </w:tc>
        <w:tc>
          <w:tcPr>
            <w:tcW w:w="608" w:type="pct"/>
            <w:noWrap/>
            <w:vAlign w:val="center"/>
            <w:hideMark/>
          </w:tcPr>
          <w:p w14:paraId="7E7B63C0"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645</w:t>
            </w:r>
          </w:p>
        </w:tc>
      </w:tr>
      <w:tr w:rsidR="007A435E" w:rsidRPr="007A435E" w14:paraId="2D212697" w14:textId="77777777" w:rsidTr="00A26A6D">
        <w:trPr>
          <w:trHeight w:val="20"/>
        </w:trPr>
        <w:tc>
          <w:tcPr>
            <w:tcW w:w="985" w:type="pct"/>
            <w:noWrap/>
            <w:vAlign w:val="center"/>
            <w:hideMark/>
          </w:tcPr>
          <w:p w14:paraId="6EB8ABC6"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3DA2C9DC"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SV650S LAMS</w:t>
            </w:r>
          </w:p>
        </w:tc>
        <w:tc>
          <w:tcPr>
            <w:tcW w:w="1589" w:type="pct"/>
            <w:noWrap/>
            <w:vAlign w:val="center"/>
            <w:hideMark/>
          </w:tcPr>
          <w:p w14:paraId="2926CB60"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SV650SU LAMS Gladdius</w:t>
            </w:r>
          </w:p>
        </w:tc>
        <w:tc>
          <w:tcPr>
            <w:tcW w:w="606" w:type="pct"/>
            <w:noWrap/>
            <w:vAlign w:val="center"/>
            <w:hideMark/>
          </w:tcPr>
          <w:p w14:paraId="5054DC2B"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2008/2013</w:t>
            </w:r>
          </w:p>
        </w:tc>
        <w:tc>
          <w:tcPr>
            <w:tcW w:w="608" w:type="pct"/>
            <w:noWrap/>
            <w:vAlign w:val="center"/>
            <w:hideMark/>
          </w:tcPr>
          <w:p w14:paraId="628F4399"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645</w:t>
            </w:r>
          </w:p>
        </w:tc>
      </w:tr>
      <w:tr w:rsidR="007A435E" w:rsidRPr="007A435E" w14:paraId="37979BED" w14:textId="77777777" w:rsidTr="00A26A6D">
        <w:trPr>
          <w:trHeight w:val="20"/>
        </w:trPr>
        <w:tc>
          <w:tcPr>
            <w:tcW w:w="985" w:type="pct"/>
            <w:noWrap/>
            <w:vAlign w:val="center"/>
          </w:tcPr>
          <w:p w14:paraId="6BD238CF"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7ADA41C0"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SV650SL</w:t>
            </w:r>
          </w:p>
        </w:tc>
        <w:tc>
          <w:tcPr>
            <w:tcW w:w="1589" w:type="pct"/>
            <w:noWrap/>
            <w:vAlign w:val="center"/>
          </w:tcPr>
          <w:p w14:paraId="221959F7"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SV650SU LAMS</w:t>
            </w:r>
          </w:p>
        </w:tc>
        <w:tc>
          <w:tcPr>
            <w:tcW w:w="606" w:type="pct"/>
            <w:noWrap/>
            <w:vAlign w:val="center"/>
          </w:tcPr>
          <w:p w14:paraId="419D0BE8"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2008-13</w:t>
            </w:r>
          </w:p>
        </w:tc>
        <w:tc>
          <w:tcPr>
            <w:tcW w:w="608" w:type="pct"/>
            <w:noWrap/>
            <w:vAlign w:val="center"/>
          </w:tcPr>
          <w:p w14:paraId="40DE9F71"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645</w:t>
            </w:r>
          </w:p>
        </w:tc>
      </w:tr>
      <w:tr w:rsidR="007A435E" w:rsidRPr="007A435E" w14:paraId="7C159290" w14:textId="77777777" w:rsidTr="00A26A6D">
        <w:trPr>
          <w:trHeight w:val="20"/>
        </w:trPr>
        <w:tc>
          <w:tcPr>
            <w:tcW w:w="985" w:type="pct"/>
            <w:noWrap/>
            <w:vAlign w:val="center"/>
          </w:tcPr>
          <w:p w14:paraId="4E459FD3"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60113B7D"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SV650UA</w:t>
            </w:r>
          </w:p>
        </w:tc>
        <w:tc>
          <w:tcPr>
            <w:tcW w:w="1589" w:type="pct"/>
            <w:noWrap/>
            <w:vAlign w:val="center"/>
          </w:tcPr>
          <w:p w14:paraId="10242273"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SV650 LAMS ABS</w:t>
            </w:r>
          </w:p>
        </w:tc>
        <w:tc>
          <w:tcPr>
            <w:tcW w:w="606" w:type="pct"/>
            <w:noWrap/>
            <w:vAlign w:val="center"/>
          </w:tcPr>
          <w:p w14:paraId="554A48CD"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2016-on</w:t>
            </w:r>
          </w:p>
        </w:tc>
        <w:tc>
          <w:tcPr>
            <w:tcW w:w="608" w:type="pct"/>
            <w:noWrap/>
            <w:vAlign w:val="center"/>
          </w:tcPr>
          <w:p w14:paraId="1DD7D510"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645</w:t>
            </w:r>
          </w:p>
        </w:tc>
      </w:tr>
      <w:tr w:rsidR="007A435E" w:rsidRPr="007A435E" w14:paraId="1141DA21" w14:textId="77777777" w:rsidTr="00A26A6D">
        <w:trPr>
          <w:trHeight w:val="20"/>
        </w:trPr>
        <w:tc>
          <w:tcPr>
            <w:tcW w:w="985" w:type="pct"/>
            <w:noWrap/>
            <w:vAlign w:val="center"/>
          </w:tcPr>
          <w:p w14:paraId="62A490A7"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5E4E37B3"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SV650</w:t>
            </w:r>
          </w:p>
        </w:tc>
        <w:tc>
          <w:tcPr>
            <w:tcW w:w="1589" w:type="pct"/>
            <w:noWrap/>
            <w:vAlign w:val="center"/>
          </w:tcPr>
          <w:p w14:paraId="79BBB07B"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SV650UA LAMS</w:t>
            </w:r>
          </w:p>
        </w:tc>
        <w:tc>
          <w:tcPr>
            <w:tcW w:w="606" w:type="pct"/>
            <w:noWrap/>
            <w:vAlign w:val="center"/>
          </w:tcPr>
          <w:p w14:paraId="306E5273"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2016-on</w:t>
            </w:r>
          </w:p>
        </w:tc>
        <w:tc>
          <w:tcPr>
            <w:tcW w:w="608" w:type="pct"/>
            <w:noWrap/>
            <w:vAlign w:val="center"/>
          </w:tcPr>
          <w:p w14:paraId="135DD1AF"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645</w:t>
            </w:r>
          </w:p>
        </w:tc>
      </w:tr>
      <w:tr w:rsidR="007A435E" w:rsidRPr="007A435E" w14:paraId="7C41A3AB" w14:textId="77777777" w:rsidTr="00A26A6D">
        <w:trPr>
          <w:trHeight w:val="20"/>
        </w:trPr>
        <w:tc>
          <w:tcPr>
            <w:tcW w:w="985" w:type="pct"/>
            <w:noWrap/>
            <w:vAlign w:val="center"/>
          </w:tcPr>
          <w:p w14:paraId="2659D644"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5F7DC3F8"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SV650XAUE</w:t>
            </w:r>
          </w:p>
        </w:tc>
        <w:tc>
          <w:tcPr>
            <w:tcW w:w="1589" w:type="pct"/>
            <w:noWrap/>
            <w:vAlign w:val="center"/>
          </w:tcPr>
          <w:p w14:paraId="76D3F60E"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SV650XA LAMS</w:t>
            </w:r>
          </w:p>
        </w:tc>
        <w:tc>
          <w:tcPr>
            <w:tcW w:w="606" w:type="pct"/>
            <w:noWrap/>
            <w:vAlign w:val="center"/>
          </w:tcPr>
          <w:p w14:paraId="3C9365AE"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2018-on</w:t>
            </w:r>
          </w:p>
        </w:tc>
        <w:tc>
          <w:tcPr>
            <w:tcW w:w="608" w:type="pct"/>
            <w:noWrap/>
            <w:vAlign w:val="center"/>
          </w:tcPr>
          <w:p w14:paraId="7DB0A1F1"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645</w:t>
            </w:r>
          </w:p>
        </w:tc>
      </w:tr>
      <w:tr w:rsidR="007A435E" w:rsidRPr="007A435E" w14:paraId="1F9C0BDD" w14:textId="77777777" w:rsidTr="00A26A6D">
        <w:trPr>
          <w:trHeight w:val="20"/>
        </w:trPr>
        <w:tc>
          <w:tcPr>
            <w:tcW w:w="985" w:type="pct"/>
            <w:noWrap/>
            <w:vAlign w:val="center"/>
            <w:hideMark/>
          </w:tcPr>
          <w:p w14:paraId="7D30C08B"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52578437"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SVF650 (Market name-Gladius)</w:t>
            </w:r>
          </w:p>
        </w:tc>
        <w:tc>
          <w:tcPr>
            <w:tcW w:w="1589" w:type="pct"/>
            <w:noWrap/>
            <w:vAlign w:val="center"/>
            <w:hideMark/>
          </w:tcPr>
          <w:p w14:paraId="0278053B"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SVF650 U/UA</w:t>
            </w:r>
          </w:p>
        </w:tc>
        <w:tc>
          <w:tcPr>
            <w:tcW w:w="606" w:type="pct"/>
            <w:noWrap/>
            <w:vAlign w:val="center"/>
            <w:hideMark/>
          </w:tcPr>
          <w:p w14:paraId="516D5457"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2009-2014</w:t>
            </w:r>
          </w:p>
        </w:tc>
        <w:tc>
          <w:tcPr>
            <w:tcW w:w="608" w:type="pct"/>
            <w:noWrap/>
            <w:vAlign w:val="center"/>
            <w:hideMark/>
          </w:tcPr>
          <w:p w14:paraId="6A497861"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645</w:t>
            </w:r>
          </w:p>
        </w:tc>
      </w:tr>
      <w:tr w:rsidR="007A435E" w:rsidRPr="007A435E" w14:paraId="119AEFCD" w14:textId="77777777" w:rsidTr="00A26A6D">
        <w:trPr>
          <w:trHeight w:val="20"/>
        </w:trPr>
        <w:tc>
          <w:tcPr>
            <w:tcW w:w="985" w:type="pct"/>
            <w:noWrap/>
            <w:vAlign w:val="center"/>
          </w:tcPr>
          <w:p w14:paraId="407FE2F8"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05331B17"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T350</w:t>
            </w:r>
          </w:p>
        </w:tc>
        <w:tc>
          <w:tcPr>
            <w:tcW w:w="1589" w:type="pct"/>
            <w:noWrap/>
            <w:vAlign w:val="center"/>
          </w:tcPr>
          <w:p w14:paraId="14A2F06A"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T350 Rebel</w:t>
            </w:r>
          </w:p>
        </w:tc>
        <w:tc>
          <w:tcPr>
            <w:tcW w:w="606" w:type="pct"/>
            <w:noWrap/>
            <w:vAlign w:val="center"/>
          </w:tcPr>
          <w:p w14:paraId="49EDC8AE"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1969-75</w:t>
            </w:r>
          </w:p>
        </w:tc>
        <w:tc>
          <w:tcPr>
            <w:tcW w:w="608" w:type="pct"/>
            <w:noWrap/>
            <w:vAlign w:val="center"/>
          </w:tcPr>
          <w:p w14:paraId="4238A190"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315</w:t>
            </w:r>
          </w:p>
        </w:tc>
      </w:tr>
      <w:tr w:rsidR="007A435E" w:rsidRPr="007A435E" w14:paraId="42DFF2B9" w14:textId="77777777" w:rsidTr="00A26A6D">
        <w:trPr>
          <w:trHeight w:val="20"/>
        </w:trPr>
        <w:tc>
          <w:tcPr>
            <w:tcW w:w="985" w:type="pct"/>
            <w:noWrap/>
            <w:vAlign w:val="center"/>
            <w:hideMark/>
          </w:tcPr>
          <w:p w14:paraId="7FEE40D1"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72399EB7"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T500</w:t>
            </w:r>
          </w:p>
        </w:tc>
        <w:tc>
          <w:tcPr>
            <w:tcW w:w="1589" w:type="pct"/>
            <w:noWrap/>
            <w:vAlign w:val="center"/>
            <w:hideMark/>
          </w:tcPr>
          <w:p w14:paraId="278AB803"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T500</w:t>
            </w:r>
          </w:p>
        </w:tc>
        <w:tc>
          <w:tcPr>
            <w:tcW w:w="606" w:type="pct"/>
            <w:noWrap/>
            <w:vAlign w:val="center"/>
            <w:hideMark/>
          </w:tcPr>
          <w:p w14:paraId="0FC2035D"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1970-74</w:t>
            </w:r>
          </w:p>
        </w:tc>
        <w:tc>
          <w:tcPr>
            <w:tcW w:w="608" w:type="pct"/>
            <w:noWrap/>
            <w:vAlign w:val="center"/>
            <w:hideMark/>
          </w:tcPr>
          <w:p w14:paraId="2107CA13"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500</w:t>
            </w:r>
          </w:p>
        </w:tc>
      </w:tr>
      <w:tr w:rsidR="007A435E" w:rsidRPr="007A435E" w14:paraId="2C78A8AE" w14:textId="77777777" w:rsidTr="00A26A6D">
        <w:trPr>
          <w:trHeight w:val="20"/>
        </w:trPr>
        <w:tc>
          <w:tcPr>
            <w:tcW w:w="985" w:type="pct"/>
            <w:noWrap/>
            <w:vAlign w:val="center"/>
          </w:tcPr>
          <w:p w14:paraId="246F8969"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65F751B1"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TM400</w:t>
            </w:r>
          </w:p>
        </w:tc>
        <w:tc>
          <w:tcPr>
            <w:tcW w:w="1589" w:type="pct"/>
            <w:noWrap/>
            <w:vAlign w:val="center"/>
          </w:tcPr>
          <w:p w14:paraId="5C05D741"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TM400 Cyclone</w:t>
            </w:r>
          </w:p>
        </w:tc>
        <w:tc>
          <w:tcPr>
            <w:tcW w:w="606" w:type="pct"/>
            <w:noWrap/>
            <w:vAlign w:val="center"/>
          </w:tcPr>
          <w:p w14:paraId="671FBE4A"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1973</w:t>
            </w:r>
          </w:p>
        </w:tc>
        <w:tc>
          <w:tcPr>
            <w:tcW w:w="608" w:type="pct"/>
            <w:noWrap/>
            <w:vAlign w:val="center"/>
          </w:tcPr>
          <w:p w14:paraId="47D40961"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396</w:t>
            </w:r>
          </w:p>
        </w:tc>
      </w:tr>
      <w:tr w:rsidR="007A435E" w:rsidRPr="007A435E" w14:paraId="2735B370" w14:textId="77777777" w:rsidTr="00A26A6D">
        <w:trPr>
          <w:trHeight w:val="20"/>
        </w:trPr>
        <w:tc>
          <w:tcPr>
            <w:tcW w:w="985" w:type="pct"/>
            <w:noWrap/>
            <w:vAlign w:val="center"/>
            <w:hideMark/>
          </w:tcPr>
          <w:p w14:paraId="2BEBD7E8"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11C697B5"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TS400</w:t>
            </w:r>
          </w:p>
        </w:tc>
        <w:tc>
          <w:tcPr>
            <w:tcW w:w="1589" w:type="pct"/>
            <w:noWrap/>
            <w:vAlign w:val="center"/>
            <w:hideMark/>
          </w:tcPr>
          <w:p w14:paraId="0AB6A59E"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TS400</w:t>
            </w:r>
          </w:p>
        </w:tc>
        <w:tc>
          <w:tcPr>
            <w:tcW w:w="606" w:type="pct"/>
            <w:noWrap/>
            <w:vAlign w:val="center"/>
            <w:hideMark/>
          </w:tcPr>
          <w:p w14:paraId="1BFC4DFB"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1976</w:t>
            </w:r>
          </w:p>
        </w:tc>
        <w:tc>
          <w:tcPr>
            <w:tcW w:w="608" w:type="pct"/>
            <w:noWrap/>
            <w:vAlign w:val="center"/>
            <w:hideMark/>
          </w:tcPr>
          <w:p w14:paraId="394856C6"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400</w:t>
            </w:r>
          </w:p>
        </w:tc>
      </w:tr>
      <w:tr w:rsidR="007A435E" w:rsidRPr="007A435E" w14:paraId="10D094D1" w14:textId="77777777" w:rsidTr="00A26A6D">
        <w:trPr>
          <w:trHeight w:val="20"/>
        </w:trPr>
        <w:tc>
          <w:tcPr>
            <w:tcW w:w="985" w:type="pct"/>
            <w:noWrap/>
            <w:vAlign w:val="center"/>
            <w:hideMark/>
          </w:tcPr>
          <w:p w14:paraId="52318A6E"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51988762"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XF650</w:t>
            </w:r>
          </w:p>
        </w:tc>
        <w:tc>
          <w:tcPr>
            <w:tcW w:w="1589" w:type="pct"/>
            <w:noWrap/>
            <w:vAlign w:val="center"/>
            <w:hideMark/>
          </w:tcPr>
          <w:p w14:paraId="638EAA3E"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FREEWIND</w:t>
            </w:r>
          </w:p>
        </w:tc>
        <w:tc>
          <w:tcPr>
            <w:tcW w:w="606" w:type="pct"/>
            <w:noWrap/>
            <w:vAlign w:val="center"/>
            <w:hideMark/>
          </w:tcPr>
          <w:p w14:paraId="7325FF16"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1997-01</w:t>
            </w:r>
          </w:p>
        </w:tc>
        <w:tc>
          <w:tcPr>
            <w:tcW w:w="608" w:type="pct"/>
            <w:noWrap/>
            <w:vAlign w:val="center"/>
            <w:hideMark/>
          </w:tcPr>
          <w:p w14:paraId="13B7E4C8"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644</w:t>
            </w:r>
          </w:p>
        </w:tc>
      </w:tr>
      <w:tr w:rsidR="007A435E" w:rsidRPr="007A435E" w14:paraId="14545633" w14:textId="77777777" w:rsidTr="00A26A6D">
        <w:trPr>
          <w:trHeight w:val="20"/>
        </w:trPr>
        <w:tc>
          <w:tcPr>
            <w:tcW w:w="985" w:type="pct"/>
            <w:tcBorders>
              <w:top w:val="single" w:sz="4" w:space="0" w:color="auto"/>
            </w:tcBorders>
            <w:noWrap/>
            <w:vAlign w:val="center"/>
            <w:hideMark/>
          </w:tcPr>
          <w:p w14:paraId="2CE9C655" w14:textId="77777777" w:rsidR="007A435E" w:rsidRPr="007A435E" w:rsidRDefault="007A435E" w:rsidP="007A435E">
            <w:pPr>
              <w:keepNext/>
              <w:spacing w:after="0"/>
              <w:rPr>
                <w:rFonts w:eastAsia="Times New Roman"/>
                <w:b/>
                <w:bCs/>
                <w:szCs w:val="17"/>
                <w:lang w:eastAsia="en-AU"/>
              </w:rPr>
            </w:pPr>
            <w:r w:rsidRPr="007A435E">
              <w:rPr>
                <w:rFonts w:eastAsia="Times New Roman"/>
                <w:b/>
                <w:bCs/>
                <w:szCs w:val="17"/>
                <w:lang w:eastAsia="en-AU"/>
              </w:rPr>
              <w:t>SWM</w:t>
            </w:r>
          </w:p>
        </w:tc>
        <w:tc>
          <w:tcPr>
            <w:tcW w:w="1212" w:type="pct"/>
            <w:tcBorders>
              <w:top w:val="single" w:sz="4" w:space="0" w:color="auto"/>
            </w:tcBorders>
            <w:noWrap/>
            <w:vAlign w:val="center"/>
            <w:hideMark/>
          </w:tcPr>
          <w:p w14:paraId="1F6A6B65"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A1</w:t>
            </w:r>
          </w:p>
        </w:tc>
        <w:tc>
          <w:tcPr>
            <w:tcW w:w="1589" w:type="pct"/>
            <w:tcBorders>
              <w:top w:val="single" w:sz="4" w:space="0" w:color="auto"/>
            </w:tcBorders>
            <w:noWrap/>
            <w:vAlign w:val="center"/>
            <w:hideMark/>
          </w:tcPr>
          <w:p w14:paraId="50A6C43A"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01/AA and 01/AB</w:t>
            </w:r>
          </w:p>
        </w:tc>
        <w:tc>
          <w:tcPr>
            <w:tcW w:w="606" w:type="pct"/>
            <w:tcBorders>
              <w:top w:val="single" w:sz="4" w:space="0" w:color="auto"/>
            </w:tcBorders>
            <w:noWrap/>
            <w:vAlign w:val="center"/>
            <w:hideMark/>
          </w:tcPr>
          <w:p w14:paraId="28C2CA4D"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2015-2017</w:t>
            </w:r>
          </w:p>
        </w:tc>
        <w:tc>
          <w:tcPr>
            <w:tcW w:w="608" w:type="pct"/>
            <w:tcBorders>
              <w:top w:val="single" w:sz="4" w:space="0" w:color="auto"/>
            </w:tcBorders>
            <w:noWrap/>
            <w:vAlign w:val="center"/>
            <w:hideMark/>
          </w:tcPr>
          <w:p w14:paraId="53D7AEA8"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600</w:t>
            </w:r>
          </w:p>
        </w:tc>
      </w:tr>
      <w:tr w:rsidR="007A435E" w:rsidRPr="007A435E" w14:paraId="2D33DAAA" w14:textId="77777777" w:rsidTr="00A26A6D">
        <w:trPr>
          <w:trHeight w:val="20"/>
        </w:trPr>
        <w:tc>
          <w:tcPr>
            <w:tcW w:w="985" w:type="pct"/>
            <w:noWrap/>
            <w:vAlign w:val="center"/>
            <w:hideMark/>
          </w:tcPr>
          <w:p w14:paraId="027B9CFA"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5B41CA02"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A2</w:t>
            </w:r>
          </w:p>
        </w:tc>
        <w:tc>
          <w:tcPr>
            <w:tcW w:w="1589" w:type="pct"/>
            <w:noWrap/>
            <w:vAlign w:val="center"/>
            <w:hideMark/>
          </w:tcPr>
          <w:p w14:paraId="05EF887F"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01/AA</w:t>
            </w:r>
          </w:p>
        </w:tc>
        <w:tc>
          <w:tcPr>
            <w:tcW w:w="606" w:type="pct"/>
            <w:noWrap/>
            <w:vAlign w:val="center"/>
            <w:hideMark/>
          </w:tcPr>
          <w:p w14:paraId="51542B7B"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2016</w:t>
            </w:r>
          </w:p>
        </w:tc>
        <w:tc>
          <w:tcPr>
            <w:tcW w:w="608" w:type="pct"/>
            <w:noWrap/>
            <w:vAlign w:val="center"/>
            <w:hideMark/>
          </w:tcPr>
          <w:p w14:paraId="2514E221"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300</w:t>
            </w:r>
          </w:p>
        </w:tc>
      </w:tr>
      <w:tr w:rsidR="007A435E" w:rsidRPr="007A435E" w14:paraId="74B0E2EF" w14:textId="77777777" w:rsidTr="00A26A6D">
        <w:trPr>
          <w:trHeight w:val="20"/>
        </w:trPr>
        <w:tc>
          <w:tcPr>
            <w:tcW w:w="985" w:type="pct"/>
            <w:noWrap/>
            <w:vAlign w:val="center"/>
            <w:hideMark/>
          </w:tcPr>
          <w:p w14:paraId="39587AF5"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1271E29F"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A2</w:t>
            </w:r>
          </w:p>
        </w:tc>
        <w:tc>
          <w:tcPr>
            <w:tcW w:w="1589" w:type="pct"/>
            <w:noWrap/>
            <w:vAlign w:val="center"/>
            <w:hideMark/>
          </w:tcPr>
          <w:p w14:paraId="360FAA88"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03/AA and 03/AB</w:t>
            </w:r>
          </w:p>
        </w:tc>
        <w:tc>
          <w:tcPr>
            <w:tcW w:w="606" w:type="pct"/>
            <w:noWrap/>
            <w:vAlign w:val="center"/>
            <w:hideMark/>
          </w:tcPr>
          <w:p w14:paraId="120DE2CC"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2016</w:t>
            </w:r>
          </w:p>
        </w:tc>
        <w:tc>
          <w:tcPr>
            <w:tcW w:w="608" w:type="pct"/>
            <w:noWrap/>
            <w:vAlign w:val="center"/>
            <w:hideMark/>
          </w:tcPr>
          <w:p w14:paraId="39C27936"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500</w:t>
            </w:r>
          </w:p>
        </w:tc>
      </w:tr>
      <w:tr w:rsidR="007A435E" w:rsidRPr="007A435E" w14:paraId="30F329C8" w14:textId="77777777" w:rsidTr="00A26A6D">
        <w:trPr>
          <w:trHeight w:val="20"/>
        </w:trPr>
        <w:tc>
          <w:tcPr>
            <w:tcW w:w="985" w:type="pct"/>
            <w:noWrap/>
            <w:vAlign w:val="center"/>
            <w:hideMark/>
          </w:tcPr>
          <w:p w14:paraId="40FECE41"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0A3B6EF4"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A3</w:t>
            </w:r>
          </w:p>
        </w:tc>
        <w:tc>
          <w:tcPr>
            <w:tcW w:w="1589" w:type="pct"/>
            <w:noWrap/>
            <w:vAlign w:val="center"/>
            <w:hideMark/>
          </w:tcPr>
          <w:p w14:paraId="251C4A3A"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00-01-02</w:t>
            </w:r>
          </w:p>
        </w:tc>
        <w:tc>
          <w:tcPr>
            <w:tcW w:w="606" w:type="pct"/>
            <w:noWrap/>
            <w:vAlign w:val="center"/>
            <w:hideMark/>
          </w:tcPr>
          <w:p w14:paraId="495866C4"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2016</w:t>
            </w:r>
          </w:p>
        </w:tc>
        <w:tc>
          <w:tcPr>
            <w:tcW w:w="608" w:type="pct"/>
            <w:noWrap/>
            <w:vAlign w:val="center"/>
            <w:hideMark/>
          </w:tcPr>
          <w:p w14:paraId="5F6B42EB"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445</w:t>
            </w:r>
          </w:p>
        </w:tc>
      </w:tr>
      <w:tr w:rsidR="007A435E" w:rsidRPr="007A435E" w14:paraId="74178FBD" w14:textId="77777777" w:rsidTr="00A26A6D">
        <w:trPr>
          <w:trHeight w:val="20"/>
        </w:trPr>
        <w:tc>
          <w:tcPr>
            <w:tcW w:w="985" w:type="pct"/>
            <w:tcBorders>
              <w:bottom w:val="single" w:sz="4" w:space="0" w:color="auto"/>
            </w:tcBorders>
            <w:noWrap/>
            <w:vAlign w:val="center"/>
          </w:tcPr>
          <w:p w14:paraId="7B96B385" w14:textId="77777777" w:rsidR="007A435E" w:rsidRPr="007A435E" w:rsidRDefault="007A435E" w:rsidP="007A435E">
            <w:pPr>
              <w:spacing w:after="0"/>
              <w:rPr>
                <w:rFonts w:eastAsia="Times New Roman"/>
                <w:b/>
                <w:bCs/>
                <w:szCs w:val="17"/>
                <w:lang w:eastAsia="en-AU"/>
              </w:rPr>
            </w:pPr>
          </w:p>
        </w:tc>
        <w:tc>
          <w:tcPr>
            <w:tcW w:w="1212" w:type="pct"/>
            <w:tcBorders>
              <w:bottom w:val="single" w:sz="4" w:space="0" w:color="auto"/>
            </w:tcBorders>
            <w:noWrap/>
            <w:vAlign w:val="center"/>
          </w:tcPr>
          <w:p w14:paraId="5F71FBA9"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B3</w:t>
            </w:r>
          </w:p>
        </w:tc>
        <w:tc>
          <w:tcPr>
            <w:tcW w:w="1589" w:type="pct"/>
            <w:tcBorders>
              <w:bottom w:val="single" w:sz="4" w:space="0" w:color="auto"/>
            </w:tcBorders>
            <w:noWrap/>
            <w:vAlign w:val="center"/>
          </w:tcPr>
          <w:p w14:paraId="32D07676"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Silver Vase, Gran Milano</w:t>
            </w:r>
          </w:p>
        </w:tc>
        <w:tc>
          <w:tcPr>
            <w:tcW w:w="606" w:type="pct"/>
            <w:tcBorders>
              <w:bottom w:val="single" w:sz="4" w:space="0" w:color="auto"/>
            </w:tcBorders>
            <w:noWrap/>
            <w:vAlign w:val="center"/>
          </w:tcPr>
          <w:p w14:paraId="025D4E35"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2016-on</w:t>
            </w:r>
          </w:p>
        </w:tc>
        <w:tc>
          <w:tcPr>
            <w:tcW w:w="608" w:type="pct"/>
            <w:tcBorders>
              <w:bottom w:val="single" w:sz="4" w:space="0" w:color="auto"/>
            </w:tcBorders>
            <w:noWrap/>
            <w:vAlign w:val="center"/>
          </w:tcPr>
          <w:p w14:paraId="508E09B7"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445</w:t>
            </w:r>
          </w:p>
        </w:tc>
      </w:tr>
      <w:tr w:rsidR="007A435E" w:rsidRPr="007A435E" w14:paraId="0D56C8A6" w14:textId="77777777" w:rsidTr="00A26A6D">
        <w:trPr>
          <w:trHeight w:val="20"/>
        </w:trPr>
        <w:tc>
          <w:tcPr>
            <w:tcW w:w="985" w:type="pct"/>
            <w:tcBorders>
              <w:top w:val="single" w:sz="4" w:space="0" w:color="auto"/>
            </w:tcBorders>
            <w:noWrap/>
            <w:vAlign w:val="center"/>
            <w:hideMark/>
          </w:tcPr>
          <w:p w14:paraId="46F249D5" w14:textId="77777777" w:rsidR="007A435E" w:rsidRPr="007A435E" w:rsidRDefault="007A435E" w:rsidP="007A435E">
            <w:pPr>
              <w:keepNext/>
              <w:spacing w:after="0"/>
              <w:rPr>
                <w:rFonts w:eastAsia="Times New Roman"/>
                <w:b/>
                <w:bCs/>
                <w:szCs w:val="17"/>
                <w:lang w:eastAsia="en-AU"/>
              </w:rPr>
            </w:pPr>
            <w:r w:rsidRPr="007A435E">
              <w:rPr>
                <w:rFonts w:eastAsia="Times New Roman"/>
                <w:b/>
                <w:bCs/>
                <w:szCs w:val="17"/>
                <w:lang w:eastAsia="en-AU"/>
              </w:rPr>
              <w:t>SYM</w:t>
            </w:r>
          </w:p>
        </w:tc>
        <w:tc>
          <w:tcPr>
            <w:tcW w:w="1212" w:type="pct"/>
            <w:tcBorders>
              <w:top w:val="single" w:sz="4" w:space="0" w:color="auto"/>
            </w:tcBorders>
            <w:noWrap/>
            <w:vAlign w:val="center"/>
            <w:hideMark/>
          </w:tcPr>
          <w:p w14:paraId="58075A1A"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All Models</w:t>
            </w:r>
          </w:p>
        </w:tc>
        <w:tc>
          <w:tcPr>
            <w:tcW w:w="1589" w:type="pct"/>
            <w:tcBorders>
              <w:top w:val="single" w:sz="4" w:space="0" w:color="auto"/>
            </w:tcBorders>
            <w:noWrap/>
            <w:vAlign w:val="center"/>
            <w:hideMark/>
          </w:tcPr>
          <w:p w14:paraId="2D187C9A"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All models under 400</w:t>
            </w:r>
          </w:p>
        </w:tc>
        <w:tc>
          <w:tcPr>
            <w:tcW w:w="606" w:type="pct"/>
            <w:tcBorders>
              <w:top w:val="single" w:sz="4" w:space="0" w:color="auto"/>
            </w:tcBorders>
            <w:noWrap/>
            <w:vAlign w:val="center"/>
            <w:hideMark/>
          </w:tcPr>
          <w:p w14:paraId="1F70DBAA"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2008-12</w:t>
            </w:r>
          </w:p>
        </w:tc>
        <w:tc>
          <w:tcPr>
            <w:tcW w:w="608" w:type="pct"/>
            <w:tcBorders>
              <w:top w:val="single" w:sz="4" w:space="0" w:color="auto"/>
            </w:tcBorders>
            <w:noWrap/>
            <w:vAlign w:val="center"/>
            <w:hideMark/>
          </w:tcPr>
          <w:p w14:paraId="47A7D9AE"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400</w:t>
            </w:r>
          </w:p>
        </w:tc>
      </w:tr>
      <w:tr w:rsidR="007A435E" w:rsidRPr="007A435E" w14:paraId="72D9991B" w14:textId="77777777" w:rsidTr="00A26A6D">
        <w:trPr>
          <w:trHeight w:val="20"/>
        </w:trPr>
        <w:tc>
          <w:tcPr>
            <w:tcW w:w="985" w:type="pct"/>
            <w:noWrap/>
            <w:vAlign w:val="center"/>
            <w:hideMark/>
          </w:tcPr>
          <w:p w14:paraId="555C3303"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4D1DE875"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LN</w:t>
            </w:r>
          </w:p>
        </w:tc>
        <w:tc>
          <w:tcPr>
            <w:tcW w:w="1589" w:type="pct"/>
            <w:noWrap/>
            <w:vAlign w:val="center"/>
            <w:hideMark/>
          </w:tcPr>
          <w:p w14:paraId="0F6BBFB3"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GTS 300i Sport</w:t>
            </w:r>
          </w:p>
        </w:tc>
        <w:tc>
          <w:tcPr>
            <w:tcW w:w="606" w:type="pct"/>
            <w:noWrap/>
            <w:vAlign w:val="center"/>
            <w:hideMark/>
          </w:tcPr>
          <w:p w14:paraId="33A5FEC9"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2015-16</w:t>
            </w:r>
          </w:p>
        </w:tc>
        <w:tc>
          <w:tcPr>
            <w:tcW w:w="608" w:type="pct"/>
            <w:noWrap/>
            <w:vAlign w:val="center"/>
            <w:hideMark/>
          </w:tcPr>
          <w:p w14:paraId="022C26D0"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278</w:t>
            </w:r>
          </w:p>
        </w:tc>
      </w:tr>
      <w:tr w:rsidR="007A435E" w:rsidRPr="007A435E" w14:paraId="105F5692" w14:textId="77777777" w:rsidTr="00A26A6D">
        <w:trPr>
          <w:trHeight w:val="20"/>
        </w:trPr>
        <w:tc>
          <w:tcPr>
            <w:tcW w:w="985" w:type="pct"/>
            <w:tcBorders>
              <w:bottom w:val="single" w:sz="4" w:space="0" w:color="auto"/>
            </w:tcBorders>
            <w:noWrap/>
            <w:vAlign w:val="center"/>
          </w:tcPr>
          <w:p w14:paraId="20D38CB6" w14:textId="77777777" w:rsidR="007A435E" w:rsidRPr="007A435E" w:rsidRDefault="007A435E" w:rsidP="007A435E">
            <w:pPr>
              <w:spacing w:after="0"/>
              <w:rPr>
                <w:rFonts w:eastAsia="Times New Roman"/>
                <w:b/>
                <w:bCs/>
                <w:szCs w:val="17"/>
                <w:lang w:eastAsia="en-AU"/>
              </w:rPr>
            </w:pPr>
          </w:p>
        </w:tc>
        <w:tc>
          <w:tcPr>
            <w:tcW w:w="1212" w:type="pct"/>
            <w:tcBorders>
              <w:bottom w:val="single" w:sz="4" w:space="0" w:color="auto"/>
            </w:tcBorders>
            <w:noWrap/>
            <w:vAlign w:val="center"/>
          </w:tcPr>
          <w:p w14:paraId="6EC9DBE2"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LX</w:t>
            </w:r>
          </w:p>
        </w:tc>
        <w:tc>
          <w:tcPr>
            <w:tcW w:w="1589" w:type="pct"/>
            <w:tcBorders>
              <w:bottom w:val="single" w:sz="4" w:space="0" w:color="auto"/>
            </w:tcBorders>
            <w:noWrap/>
            <w:vAlign w:val="center"/>
          </w:tcPr>
          <w:p w14:paraId="51056F07"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MaxSYM 400i</w:t>
            </w:r>
          </w:p>
        </w:tc>
        <w:tc>
          <w:tcPr>
            <w:tcW w:w="606" w:type="pct"/>
            <w:tcBorders>
              <w:bottom w:val="single" w:sz="4" w:space="0" w:color="auto"/>
            </w:tcBorders>
            <w:noWrap/>
            <w:vAlign w:val="center"/>
          </w:tcPr>
          <w:p w14:paraId="5881382F"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2012-on</w:t>
            </w:r>
          </w:p>
        </w:tc>
        <w:tc>
          <w:tcPr>
            <w:tcW w:w="608" w:type="pct"/>
            <w:tcBorders>
              <w:bottom w:val="single" w:sz="4" w:space="0" w:color="auto"/>
            </w:tcBorders>
            <w:noWrap/>
            <w:vAlign w:val="center"/>
          </w:tcPr>
          <w:p w14:paraId="70553857"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399</w:t>
            </w:r>
          </w:p>
        </w:tc>
      </w:tr>
      <w:tr w:rsidR="007A435E" w:rsidRPr="007A435E" w14:paraId="36D9C95E" w14:textId="77777777" w:rsidTr="00A26A6D">
        <w:trPr>
          <w:trHeight w:val="20"/>
        </w:trPr>
        <w:tc>
          <w:tcPr>
            <w:tcW w:w="985" w:type="pct"/>
            <w:tcBorders>
              <w:top w:val="single" w:sz="4" w:space="0" w:color="auto"/>
              <w:bottom w:val="single" w:sz="4" w:space="0" w:color="auto"/>
            </w:tcBorders>
            <w:noWrap/>
            <w:vAlign w:val="center"/>
            <w:hideMark/>
          </w:tcPr>
          <w:p w14:paraId="3488E759" w14:textId="77777777" w:rsidR="007A435E" w:rsidRPr="007A435E" w:rsidRDefault="007A435E" w:rsidP="007A435E">
            <w:pPr>
              <w:spacing w:after="0"/>
              <w:rPr>
                <w:rFonts w:eastAsia="Times New Roman"/>
                <w:b/>
                <w:bCs/>
                <w:szCs w:val="17"/>
                <w:lang w:eastAsia="en-AU"/>
              </w:rPr>
            </w:pPr>
            <w:r w:rsidRPr="007A435E">
              <w:rPr>
                <w:rFonts w:eastAsia="Times New Roman"/>
                <w:b/>
                <w:bCs/>
                <w:szCs w:val="17"/>
                <w:lang w:eastAsia="en-AU"/>
              </w:rPr>
              <w:t>TGB</w:t>
            </w:r>
          </w:p>
        </w:tc>
        <w:tc>
          <w:tcPr>
            <w:tcW w:w="1212" w:type="pct"/>
            <w:tcBorders>
              <w:top w:val="single" w:sz="4" w:space="0" w:color="auto"/>
              <w:bottom w:val="single" w:sz="4" w:space="0" w:color="auto"/>
            </w:tcBorders>
            <w:noWrap/>
            <w:vAlign w:val="center"/>
            <w:hideMark/>
          </w:tcPr>
          <w:p w14:paraId="031FFFAD"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All Models</w:t>
            </w:r>
          </w:p>
        </w:tc>
        <w:tc>
          <w:tcPr>
            <w:tcW w:w="1589" w:type="pct"/>
            <w:tcBorders>
              <w:top w:val="single" w:sz="4" w:space="0" w:color="auto"/>
              <w:bottom w:val="single" w:sz="4" w:space="0" w:color="auto"/>
            </w:tcBorders>
            <w:noWrap/>
            <w:vAlign w:val="center"/>
            <w:hideMark/>
          </w:tcPr>
          <w:p w14:paraId="7DA0481E"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All models under 300</w:t>
            </w:r>
          </w:p>
        </w:tc>
        <w:tc>
          <w:tcPr>
            <w:tcW w:w="606" w:type="pct"/>
            <w:tcBorders>
              <w:top w:val="single" w:sz="4" w:space="0" w:color="auto"/>
              <w:bottom w:val="single" w:sz="4" w:space="0" w:color="auto"/>
            </w:tcBorders>
            <w:noWrap/>
            <w:vAlign w:val="center"/>
            <w:hideMark/>
          </w:tcPr>
          <w:p w14:paraId="08FB908E"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2012</w:t>
            </w:r>
          </w:p>
        </w:tc>
        <w:tc>
          <w:tcPr>
            <w:tcW w:w="608" w:type="pct"/>
            <w:tcBorders>
              <w:top w:val="single" w:sz="4" w:space="0" w:color="auto"/>
              <w:bottom w:val="single" w:sz="4" w:space="0" w:color="auto"/>
            </w:tcBorders>
            <w:noWrap/>
            <w:vAlign w:val="center"/>
            <w:hideMark/>
          </w:tcPr>
          <w:p w14:paraId="35E54020"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300</w:t>
            </w:r>
          </w:p>
        </w:tc>
      </w:tr>
      <w:tr w:rsidR="007A435E" w:rsidRPr="007A435E" w14:paraId="50F8A705" w14:textId="77777777" w:rsidTr="00A26A6D">
        <w:trPr>
          <w:trHeight w:val="20"/>
        </w:trPr>
        <w:tc>
          <w:tcPr>
            <w:tcW w:w="985" w:type="pct"/>
            <w:noWrap/>
            <w:vAlign w:val="center"/>
            <w:hideMark/>
          </w:tcPr>
          <w:p w14:paraId="5C0EE866" w14:textId="77777777" w:rsidR="007A435E" w:rsidRPr="007A435E" w:rsidRDefault="007A435E" w:rsidP="007A435E">
            <w:pPr>
              <w:keepNext/>
              <w:spacing w:after="0"/>
              <w:rPr>
                <w:rFonts w:eastAsia="Times New Roman"/>
                <w:b/>
                <w:bCs/>
                <w:szCs w:val="17"/>
                <w:lang w:eastAsia="en-AU"/>
              </w:rPr>
            </w:pPr>
            <w:r w:rsidRPr="007A435E">
              <w:rPr>
                <w:rFonts w:eastAsia="Times New Roman"/>
                <w:b/>
                <w:bCs/>
                <w:szCs w:val="17"/>
                <w:lang w:eastAsia="en-AU"/>
              </w:rPr>
              <w:t>TM</w:t>
            </w:r>
          </w:p>
        </w:tc>
        <w:tc>
          <w:tcPr>
            <w:tcW w:w="1212" w:type="pct"/>
            <w:noWrap/>
            <w:vAlign w:val="center"/>
            <w:hideMark/>
          </w:tcPr>
          <w:p w14:paraId="42F6754F"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3002T</w:t>
            </w:r>
          </w:p>
        </w:tc>
        <w:tc>
          <w:tcPr>
            <w:tcW w:w="1589" w:type="pct"/>
            <w:noWrap/>
            <w:vAlign w:val="center"/>
            <w:hideMark/>
          </w:tcPr>
          <w:p w14:paraId="03FF32E4"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ENDURO</w:t>
            </w:r>
          </w:p>
        </w:tc>
        <w:tc>
          <w:tcPr>
            <w:tcW w:w="606" w:type="pct"/>
            <w:noWrap/>
            <w:vAlign w:val="center"/>
            <w:hideMark/>
          </w:tcPr>
          <w:p w14:paraId="70500A79"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2010</w:t>
            </w:r>
          </w:p>
        </w:tc>
        <w:tc>
          <w:tcPr>
            <w:tcW w:w="608" w:type="pct"/>
            <w:noWrap/>
            <w:vAlign w:val="center"/>
            <w:hideMark/>
          </w:tcPr>
          <w:p w14:paraId="49AEC642"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297</w:t>
            </w:r>
          </w:p>
        </w:tc>
      </w:tr>
      <w:tr w:rsidR="007A435E" w:rsidRPr="007A435E" w14:paraId="2D66E5FA" w14:textId="77777777" w:rsidTr="00A26A6D">
        <w:trPr>
          <w:trHeight w:val="20"/>
        </w:trPr>
        <w:tc>
          <w:tcPr>
            <w:tcW w:w="985" w:type="pct"/>
            <w:noWrap/>
            <w:vAlign w:val="center"/>
            <w:hideMark/>
          </w:tcPr>
          <w:p w14:paraId="6E2C4ADF"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344147F8"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300E</w:t>
            </w:r>
          </w:p>
        </w:tc>
        <w:tc>
          <w:tcPr>
            <w:tcW w:w="1589" w:type="pct"/>
            <w:noWrap/>
            <w:vAlign w:val="center"/>
            <w:hideMark/>
          </w:tcPr>
          <w:p w14:paraId="4772D1C8"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ENDURO</w:t>
            </w:r>
          </w:p>
        </w:tc>
        <w:tc>
          <w:tcPr>
            <w:tcW w:w="606" w:type="pct"/>
            <w:noWrap/>
            <w:vAlign w:val="center"/>
            <w:hideMark/>
          </w:tcPr>
          <w:p w14:paraId="1AE6B396"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2000-08</w:t>
            </w:r>
          </w:p>
        </w:tc>
        <w:tc>
          <w:tcPr>
            <w:tcW w:w="608" w:type="pct"/>
            <w:noWrap/>
            <w:vAlign w:val="center"/>
            <w:hideMark/>
          </w:tcPr>
          <w:p w14:paraId="1F843160"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294</w:t>
            </w:r>
          </w:p>
        </w:tc>
      </w:tr>
      <w:tr w:rsidR="007A435E" w:rsidRPr="007A435E" w14:paraId="5D30A170" w14:textId="77777777" w:rsidTr="00A26A6D">
        <w:trPr>
          <w:trHeight w:val="20"/>
        </w:trPr>
        <w:tc>
          <w:tcPr>
            <w:tcW w:w="985" w:type="pct"/>
            <w:noWrap/>
            <w:vAlign w:val="center"/>
            <w:hideMark/>
          </w:tcPr>
          <w:p w14:paraId="5F9160D7"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673CFAB6"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400E</w:t>
            </w:r>
          </w:p>
        </w:tc>
        <w:tc>
          <w:tcPr>
            <w:tcW w:w="1589" w:type="pct"/>
            <w:noWrap/>
            <w:vAlign w:val="center"/>
            <w:hideMark/>
          </w:tcPr>
          <w:p w14:paraId="296AF375"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ENDURO</w:t>
            </w:r>
          </w:p>
        </w:tc>
        <w:tc>
          <w:tcPr>
            <w:tcW w:w="606" w:type="pct"/>
            <w:noWrap/>
            <w:vAlign w:val="center"/>
            <w:hideMark/>
          </w:tcPr>
          <w:p w14:paraId="070A9318"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2002-03</w:t>
            </w:r>
          </w:p>
        </w:tc>
        <w:tc>
          <w:tcPr>
            <w:tcW w:w="608" w:type="pct"/>
            <w:noWrap/>
            <w:vAlign w:val="center"/>
            <w:hideMark/>
          </w:tcPr>
          <w:p w14:paraId="3BB9AD0D"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400</w:t>
            </w:r>
          </w:p>
        </w:tc>
      </w:tr>
      <w:tr w:rsidR="007A435E" w:rsidRPr="007A435E" w14:paraId="1E72EAD1" w14:textId="77777777" w:rsidTr="00A26A6D">
        <w:trPr>
          <w:trHeight w:val="20"/>
        </w:trPr>
        <w:tc>
          <w:tcPr>
            <w:tcW w:w="985" w:type="pct"/>
            <w:noWrap/>
            <w:vAlign w:val="center"/>
            <w:hideMark/>
          </w:tcPr>
          <w:p w14:paraId="2DAE3E19"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10911AF4"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4504T</w:t>
            </w:r>
          </w:p>
        </w:tc>
        <w:tc>
          <w:tcPr>
            <w:tcW w:w="1589" w:type="pct"/>
            <w:noWrap/>
            <w:vAlign w:val="center"/>
            <w:hideMark/>
          </w:tcPr>
          <w:p w14:paraId="29C3BC43"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ENDURO</w:t>
            </w:r>
          </w:p>
        </w:tc>
        <w:tc>
          <w:tcPr>
            <w:tcW w:w="606" w:type="pct"/>
            <w:noWrap/>
            <w:vAlign w:val="center"/>
            <w:hideMark/>
          </w:tcPr>
          <w:p w14:paraId="551A23F7"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2010</w:t>
            </w:r>
          </w:p>
        </w:tc>
        <w:tc>
          <w:tcPr>
            <w:tcW w:w="608" w:type="pct"/>
            <w:noWrap/>
            <w:vAlign w:val="center"/>
            <w:hideMark/>
          </w:tcPr>
          <w:p w14:paraId="66E29B76"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450</w:t>
            </w:r>
          </w:p>
        </w:tc>
      </w:tr>
      <w:tr w:rsidR="007A435E" w:rsidRPr="007A435E" w14:paraId="5B01904E" w14:textId="77777777" w:rsidTr="00A26A6D">
        <w:trPr>
          <w:trHeight w:val="20"/>
        </w:trPr>
        <w:tc>
          <w:tcPr>
            <w:tcW w:w="985" w:type="pct"/>
            <w:noWrap/>
            <w:vAlign w:val="center"/>
            <w:hideMark/>
          </w:tcPr>
          <w:p w14:paraId="39A70B73"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586F051B"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450E</w:t>
            </w:r>
          </w:p>
        </w:tc>
        <w:tc>
          <w:tcPr>
            <w:tcW w:w="1589" w:type="pct"/>
            <w:noWrap/>
            <w:vAlign w:val="center"/>
            <w:hideMark/>
          </w:tcPr>
          <w:p w14:paraId="3623BDD7"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ENDURO</w:t>
            </w:r>
          </w:p>
        </w:tc>
        <w:tc>
          <w:tcPr>
            <w:tcW w:w="606" w:type="pct"/>
            <w:noWrap/>
            <w:vAlign w:val="center"/>
            <w:hideMark/>
          </w:tcPr>
          <w:p w14:paraId="1436C390"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2003-08</w:t>
            </w:r>
          </w:p>
        </w:tc>
        <w:tc>
          <w:tcPr>
            <w:tcW w:w="608" w:type="pct"/>
            <w:noWrap/>
            <w:vAlign w:val="center"/>
            <w:hideMark/>
          </w:tcPr>
          <w:p w14:paraId="13F938B7"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449</w:t>
            </w:r>
          </w:p>
        </w:tc>
      </w:tr>
      <w:tr w:rsidR="007A435E" w:rsidRPr="007A435E" w14:paraId="100FC160" w14:textId="77777777" w:rsidTr="00A26A6D">
        <w:trPr>
          <w:trHeight w:val="20"/>
        </w:trPr>
        <w:tc>
          <w:tcPr>
            <w:tcW w:w="985" w:type="pct"/>
            <w:noWrap/>
            <w:vAlign w:val="center"/>
            <w:hideMark/>
          </w:tcPr>
          <w:p w14:paraId="6609F9A5"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27BB0BB4"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450MX</w:t>
            </w:r>
          </w:p>
        </w:tc>
        <w:tc>
          <w:tcPr>
            <w:tcW w:w="1589" w:type="pct"/>
            <w:noWrap/>
            <w:vAlign w:val="center"/>
            <w:hideMark/>
          </w:tcPr>
          <w:p w14:paraId="4DBCCD49"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450MX</w:t>
            </w:r>
          </w:p>
        </w:tc>
        <w:tc>
          <w:tcPr>
            <w:tcW w:w="606" w:type="pct"/>
            <w:noWrap/>
            <w:vAlign w:val="center"/>
            <w:hideMark/>
          </w:tcPr>
          <w:p w14:paraId="5F1C3BA4"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2008</w:t>
            </w:r>
          </w:p>
        </w:tc>
        <w:tc>
          <w:tcPr>
            <w:tcW w:w="608" w:type="pct"/>
            <w:noWrap/>
            <w:vAlign w:val="center"/>
            <w:hideMark/>
          </w:tcPr>
          <w:p w14:paraId="5928DF6A"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449</w:t>
            </w:r>
          </w:p>
        </w:tc>
      </w:tr>
      <w:tr w:rsidR="007A435E" w:rsidRPr="007A435E" w14:paraId="59424C1B" w14:textId="77777777" w:rsidTr="00A26A6D">
        <w:trPr>
          <w:trHeight w:val="20"/>
        </w:trPr>
        <w:tc>
          <w:tcPr>
            <w:tcW w:w="985" w:type="pct"/>
            <w:noWrap/>
            <w:vAlign w:val="center"/>
            <w:hideMark/>
          </w:tcPr>
          <w:p w14:paraId="477A2783"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344AA9CD"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5304T</w:t>
            </w:r>
          </w:p>
        </w:tc>
        <w:tc>
          <w:tcPr>
            <w:tcW w:w="1589" w:type="pct"/>
            <w:noWrap/>
            <w:vAlign w:val="center"/>
            <w:hideMark/>
          </w:tcPr>
          <w:p w14:paraId="2F60F5D0"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ENDURO</w:t>
            </w:r>
          </w:p>
        </w:tc>
        <w:tc>
          <w:tcPr>
            <w:tcW w:w="606" w:type="pct"/>
            <w:noWrap/>
            <w:vAlign w:val="center"/>
            <w:hideMark/>
          </w:tcPr>
          <w:p w14:paraId="35C30C52"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2010</w:t>
            </w:r>
          </w:p>
        </w:tc>
        <w:tc>
          <w:tcPr>
            <w:tcW w:w="608" w:type="pct"/>
            <w:noWrap/>
            <w:vAlign w:val="center"/>
            <w:hideMark/>
          </w:tcPr>
          <w:p w14:paraId="16BC84E0"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528</w:t>
            </w:r>
          </w:p>
        </w:tc>
      </w:tr>
      <w:tr w:rsidR="007A435E" w:rsidRPr="007A435E" w14:paraId="02929D3C" w14:textId="77777777" w:rsidTr="00A26A6D">
        <w:trPr>
          <w:trHeight w:val="20"/>
        </w:trPr>
        <w:tc>
          <w:tcPr>
            <w:tcW w:w="985" w:type="pct"/>
            <w:noWrap/>
            <w:vAlign w:val="center"/>
            <w:hideMark/>
          </w:tcPr>
          <w:p w14:paraId="5F6E93A1"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30226FF1"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530E</w:t>
            </w:r>
          </w:p>
        </w:tc>
        <w:tc>
          <w:tcPr>
            <w:tcW w:w="1589" w:type="pct"/>
            <w:noWrap/>
            <w:vAlign w:val="center"/>
            <w:hideMark/>
          </w:tcPr>
          <w:p w14:paraId="342D2BF8"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ENDURO</w:t>
            </w:r>
          </w:p>
        </w:tc>
        <w:tc>
          <w:tcPr>
            <w:tcW w:w="606" w:type="pct"/>
            <w:noWrap/>
            <w:vAlign w:val="center"/>
            <w:hideMark/>
          </w:tcPr>
          <w:p w14:paraId="43FCA482"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2003-08</w:t>
            </w:r>
          </w:p>
        </w:tc>
        <w:tc>
          <w:tcPr>
            <w:tcW w:w="608" w:type="pct"/>
            <w:noWrap/>
            <w:vAlign w:val="center"/>
            <w:hideMark/>
          </w:tcPr>
          <w:p w14:paraId="4E3FD9C8"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528</w:t>
            </w:r>
          </w:p>
        </w:tc>
      </w:tr>
      <w:tr w:rsidR="007A435E" w:rsidRPr="007A435E" w14:paraId="63A0ECBC" w14:textId="77777777" w:rsidTr="00A26A6D">
        <w:trPr>
          <w:trHeight w:val="20"/>
        </w:trPr>
        <w:tc>
          <w:tcPr>
            <w:tcW w:w="985" w:type="pct"/>
            <w:noWrap/>
            <w:vAlign w:val="center"/>
            <w:hideMark/>
          </w:tcPr>
          <w:p w14:paraId="4DA6B687"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0FB52793"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530MX</w:t>
            </w:r>
          </w:p>
        </w:tc>
        <w:tc>
          <w:tcPr>
            <w:tcW w:w="1589" w:type="pct"/>
            <w:noWrap/>
            <w:vAlign w:val="center"/>
            <w:hideMark/>
          </w:tcPr>
          <w:p w14:paraId="33BBE44E"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530MX</w:t>
            </w:r>
          </w:p>
        </w:tc>
        <w:tc>
          <w:tcPr>
            <w:tcW w:w="606" w:type="pct"/>
            <w:noWrap/>
            <w:vAlign w:val="center"/>
            <w:hideMark/>
          </w:tcPr>
          <w:p w14:paraId="4A325D20"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2008</w:t>
            </w:r>
          </w:p>
        </w:tc>
        <w:tc>
          <w:tcPr>
            <w:tcW w:w="608" w:type="pct"/>
            <w:noWrap/>
            <w:vAlign w:val="center"/>
            <w:hideMark/>
          </w:tcPr>
          <w:p w14:paraId="092B77D5"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528</w:t>
            </w:r>
          </w:p>
        </w:tc>
      </w:tr>
      <w:tr w:rsidR="007A435E" w:rsidRPr="007A435E" w14:paraId="72BE658D" w14:textId="77777777" w:rsidTr="00A26A6D">
        <w:trPr>
          <w:trHeight w:val="20"/>
        </w:trPr>
        <w:tc>
          <w:tcPr>
            <w:tcW w:w="985" w:type="pct"/>
            <w:tcBorders>
              <w:top w:val="single" w:sz="4" w:space="0" w:color="auto"/>
            </w:tcBorders>
            <w:noWrap/>
            <w:vAlign w:val="center"/>
            <w:hideMark/>
          </w:tcPr>
          <w:p w14:paraId="2FA6D7A4" w14:textId="77777777" w:rsidR="007A435E" w:rsidRPr="007A435E" w:rsidRDefault="007A435E" w:rsidP="007A435E">
            <w:pPr>
              <w:keepNext/>
              <w:spacing w:after="0"/>
              <w:rPr>
                <w:rFonts w:eastAsia="Times New Roman"/>
                <w:b/>
                <w:bCs/>
                <w:szCs w:val="17"/>
                <w:lang w:eastAsia="en-AU"/>
              </w:rPr>
            </w:pPr>
            <w:r w:rsidRPr="007A435E">
              <w:rPr>
                <w:rFonts w:eastAsia="Times New Roman"/>
                <w:b/>
                <w:bCs/>
                <w:szCs w:val="17"/>
                <w:lang w:eastAsia="en-AU"/>
              </w:rPr>
              <w:t>TRIUMPH</w:t>
            </w:r>
          </w:p>
        </w:tc>
        <w:tc>
          <w:tcPr>
            <w:tcW w:w="1212" w:type="pct"/>
            <w:tcBorders>
              <w:top w:val="single" w:sz="4" w:space="0" w:color="auto"/>
            </w:tcBorders>
            <w:noWrap/>
            <w:vAlign w:val="center"/>
            <w:hideMark/>
          </w:tcPr>
          <w:p w14:paraId="2EAB8546"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21</w:t>
            </w:r>
          </w:p>
        </w:tc>
        <w:tc>
          <w:tcPr>
            <w:tcW w:w="1589" w:type="pct"/>
            <w:tcBorders>
              <w:top w:val="single" w:sz="4" w:space="0" w:color="auto"/>
            </w:tcBorders>
            <w:noWrap/>
            <w:vAlign w:val="center"/>
            <w:hideMark/>
          </w:tcPr>
          <w:p w14:paraId="052487FB"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21</w:t>
            </w:r>
          </w:p>
        </w:tc>
        <w:tc>
          <w:tcPr>
            <w:tcW w:w="606" w:type="pct"/>
            <w:tcBorders>
              <w:top w:val="single" w:sz="4" w:space="0" w:color="auto"/>
            </w:tcBorders>
            <w:noWrap/>
            <w:vAlign w:val="center"/>
            <w:hideMark/>
          </w:tcPr>
          <w:p w14:paraId="6581487A"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1963</w:t>
            </w:r>
          </w:p>
        </w:tc>
        <w:tc>
          <w:tcPr>
            <w:tcW w:w="608" w:type="pct"/>
            <w:tcBorders>
              <w:top w:val="single" w:sz="4" w:space="0" w:color="auto"/>
            </w:tcBorders>
            <w:noWrap/>
            <w:vAlign w:val="center"/>
            <w:hideMark/>
          </w:tcPr>
          <w:p w14:paraId="2BC6552D"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350</w:t>
            </w:r>
          </w:p>
        </w:tc>
      </w:tr>
      <w:tr w:rsidR="007A435E" w:rsidRPr="007A435E" w14:paraId="61973577" w14:textId="77777777" w:rsidTr="00A26A6D">
        <w:trPr>
          <w:trHeight w:val="20"/>
        </w:trPr>
        <w:tc>
          <w:tcPr>
            <w:tcW w:w="985" w:type="pct"/>
            <w:noWrap/>
            <w:vAlign w:val="center"/>
            <w:hideMark/>
          </w:tcPr>
          <w:p w14:paraId="0D4AD9FF"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0B99C436"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DAYTONA 500</w:t>
            </w:r>
          </w:p>
        </w:tc>
        <w:tc>
          <w:tcPr>
            <w:tcW w:w="1589" w:type="pct"/>
            <w:noWrap/>
            <w:vAlign w:val="center"/>
            <w:hideMark/>
          </w:tcPr>
          <w:p w14:paraId="2509046A"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DAYTONA 500</w:t>
            </w:r>
          </w:p>
        </w:tc>
        <w:tc>
          <w:tcPr>
            <w:tcW w:w="606" w:type="pct"/>
            <w:noWrap/>
            <w:vAlign w:val="center"/>
            <w:hideMark/>
          </w:tcPr>
          <w:p w14:paraId="65FB2435"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1967-73</w:t>
            </w:r>
          </w:p>
        </w:tc>
        <w:tc>
          <w:tcPr>
            <w:tcW w:w="608" w:type="pct"/>
            <w:noWrap/>
            <w:vAlign w:val="center"/>
            <w:hideMark/>
          </w:tcPr>
          <w:p w14:paraId="6EA8ECF4"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490</w:t>
            </w:r>
          </w:p>
        </w:tc>
      </w:tr>
      <w:tr w:rsidR="007A435E" w:rsidRPr="007A435E" w14:paraId="5D726553" w14:textId="77777777" w:rsidTr="00A26A6D">
        <w:trPr>
          <w:trHeight w:val="20"/>
        </w:trPr>
        <w:tc>
          <w:tcPr>
            <w:tcW w:w="985" w:type="pct"/>
            <w:noWrap/>
            <w:vAlign w:val="center"/>
            <w:hideMark/>
          </w:tcPr>
          <w:p w14:paraId="00EAF492"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50B52C73"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HD Series</w:t>
            </w:r>
          </w:p>
        </w:tc>
        <w:tc>
          <w:tcPr>
            <w:tcW w:w="1589" w:type="pct"/>
            <w:noWrap/>
            <w:vAlign w:val="center"/>
            <w:hideMark/>
          </w:tcPr>
          <w:p w14:paraId="51772672"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HD418MY</w:t>
            </w:r>
          </w:p>
        </w:tc>
        <w:tc>
          <w:tcPr>
            <w:tcW w:w="606" w:type="pct"/>
            <w:noWrap/>
            <w:vAlign w:val="center"/>
            <w:hideMark/>
          </w:tcPr>
          <w:p w14:paraId="630AD394"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2017</w:t>
            </w:r>
          </w:p>
        </w:tc>
        <w:tc>
          <w:tcPr>
            <w:tcW w:w="608" w:type="pct"/>
            <w:noWrap/>
            <w:vAlign w:val="center"/>
            <w:hideMark/>
          </w:tcPr>
          <w:p w14:paraId="3163D1BF"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660</w:t>
            </w:r>
          </w:p>
        </w:tc>
      </w:tr>
      <w:tr w:rsidR="007A435E" w:rsidRPr="007A435E" w14:paraId="4E372235" w14:textId="77777777" w:rsidTr="00A26A6D">
        <w:trPr>
          <w:trHeight w:val="20"/>
        </w:trPr>
        <w:tc>
          <w:tcPr>
            <w:tcW w:w="985" w:type="pct"/>
            <w:noWrap/>
            <w:vAlign w:val="center"/>
          </w:tcPr>
          <w:p w14:paraId="08A6124C"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6618ABB9"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L Series</w:t>
            </w:r>
          </w:p>
        </w:tc>
        <w:tc>
          <w:tcPr>
            <w:tcW w:w="1589" w:type="pct"/>
            <w:noWrap/>
            <w:vAlign w:val="center"/>
          </w:tcPr>
          <w:p w14:paraId="5B80C84C"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TRIDENT 660</w:t>
            </w:r>
          </w:p>
        </w:tc>
        <w:tc>
          <w:tcPr>
            <w:tcW w:w="606" w:type="pct"/>
            <w:noWrap/>
            <w:vAlign w:val="center"/>
          </w:tcPr>
          <w:p w14:paraId="7691019E"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2020-on</w:t>
            </w:r>
          </w:p>
        </w:tc>
        <w:tc>
          <w:tcPr>
            <w:tcW w:w="608" w:type="pct"/>
            <w:noWrap/>
            <w:vAlign w:val="center"/>
          </w:tcPr>
          <w:p w14:paraId="33F80DD3"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660</w:t>
            </w:r>
          </w:p>
        </w:tc>
      </w:tr>
      <w:tr w:rsidR="007A435E" w:rsidRPr="007A435E" w14:paraId="33135A31" w14:textId="77777777" w:rsidTr="00A26A6D">
        <w:trPr>
          <w:trHeight w:val="20"/>
        </w:trPr>
        <w:tc>
          <w:tcPr>
            <w:tcW w:w="985" w:type="pct"/>
            <w:noWrap/>
            <w:vAlign w:val="center"/>
          </w:tcPr>
          <w:p w14:paraId="34281AD4"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019A0D1D"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L Series</w:t>
            </w:r>
          </w:p>
        </w:tc>
        <w:tc>
          <w:tcPr>
            <w:tcW w:w="1589" w:type="pct"/>
            <w:noWrap/>
            <w:vAlign w:val="center"/>
          </w:tcPr>
          <w:p w14:paraId="0DF5B9B3"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TIGER SPORT 660</w:t>
            </w:r>
          </w:p>
        </w:tc>
        <w:tc>
          <w:tcPr>
            <w:tcW w:w="606" w:type="pct"/>
            <w:noWrap/>
            <w:vAlign w:val="center"/>
          </w:tcPr>
          <w:p w14:paraId="26E1C94B"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2022-on</w:t>
            </w:r>
          </w:p>
        </w:tc>
        <w:tc>
          <w:tcPr>
            <w:tcW w:w="608" w:type="pct"/>
            <w:noWrap/>
            <w:vAlign w:val="center"/>
          </w:tcPr>
          <w:p w14:paraId="3EF4093E"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660</w:t>
            </w:r>
          </w:p>
        </w:tc>
      </w:tr>
      <w:tr w:rsidR="007A435E" w:rsidRPr="007A435E" w14:paraId="0FEE0482" w14:textId="77777777" w:rsidTr="00A26A6D">
        <w:trPr>
          <w:trHeight w:val="20"/>
        </w:trPr>
        <w:tc>
          <w:tcPr>
            <w:tcW w:w="985" w:type="pct"/>
            <w:noWrap/>
            <w:vAlign w:val="center"/>
            <w:hideMark/>
          </w:tcPr>
          <w:p w14:paraId="0877D0B0"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778D9CF7"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Street triple</w:t>
            </w:r>
          </w:p>
        </w:tc>
        <w:tc>
          <w:tcPr>
            <w:tcW w:w="1589" w:type="pct"/>
            <w:noWrap/>
            <w:vAlign w:val="center"/>
            <w:hideMark/>
          </w:tcPr>
          <w:p w14:paraId="0ECBB64E"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LAMs Street Triple 659 L67Ls7</w:t>
            </w:r>
          </w:p>
        </w:tc>
        <w:tc>
          <w:tcPr>
            <w:tcW w:w="606" w:type="pct"/>
            <w:noWrap/>
            <w:vAlign w:val="center"/>
            <w:hideMark/>
          </w:tcPr>
          <w:p w14:paraId="381D8A81"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2014-on</w:t>
            </w:r>
          </w:p>
        </w:tc>
        <w:tc>
          <w:tcPr>
            <w:tcW w:w="608" w:type="pct"/>
            <w:noWrap/>
            <w:vAlign w:val="center"/>
            <w:hideMark/>
          </w:tcPr>
          <w:p w14:paraId="60574B3B"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659</w:t>
            </w:r>
          </w:p>
        </w:tc>
      </w:tr>
      <w:tr w:rsidR="007A435E" w:rsidRPr="007A435E" w14:paraId="5615DC91" w14:textId="77777777" w:rsidTr="00A26A6D">
        <w:trPr>
          <w:trHeight w:val="20"/>
        </w:trPr>
        <w:tc>
          <w:tcPr>
            <w:tcW w:w="985" w:type="pct"/>
            <w:noWrap/>
            <w:vAlign w:val="center"/>
          </w:tcPr>
          <w:p w14:paraId="392F9C2F"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72879050"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T010</w:t>
            </w:r>
          </w:p>
        </w:tc>
        <w:tc>
          <w:tcPr>
            <w:tcW w:w="1589" w:type="pct"/>
            <w:noWrap/>
            <w:vAlign w:val="center"/>
          </w:tcPr>
          <w:p w14:paraId="55B833B7"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Speed 400</w:t>
            </w:r>
          </w:p>
        </w:tc>
        <w:tc>
          <w:tcPr>
            <w:tcW w:w="606" w:type="pct"/>
            <w:noWrap/>
            <w:vAlign w:val="center"/>
          </w:tcPr>
          <w:p w14:paraId="16A4C7A1"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2023-on</w:t>
            </w:r>
          </w:p>
        </w:tc>
        <w:tc>
          <w:tcPr>
            <w:tcW w:w="608" w:type="pct"/>
            <w:noWrap/>
            <w:vAlign w:val="center"/>
          </w:tcPr>
          <w:p w14:paraId="4A8B1E4A"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398</w:t>
            </w:r>
          </w:p>
        </w:tc>
      </w:tr>
      <w:tr w:rsidR="007A435E" w:rsidRPr="007A435E" w14:paraId="2967B025" w14:textId="77777777" w:rsidTr="00A26A6D">
        <w:trPr>
          <w:trHeight w:val="20"/>
        </w:trPr>
        <w:tc>
          <w:tcPr>
            <w:tcW w:w="985" w:type="pct"/>
            <w:noWrap/>
            <w:vAlign w:val="center"/>
          </w:tcPr>
          <w:p w14:paraId="1FBB7ECB"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76FBFC99"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T010</w:t>
            </w:r>
          </w:p>
        </w:tc>
        <w:tc>
          <w:tcPr>
            <w:tcW w:w="1589" w:type="pct"/>
            <w:noWrap/>
            <w:vAlign w:val="center"/>
          </w:tcPr>
          <w:p w14:paraId="3C166508"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Scrambler 400 X</w:t>
            </w:r>
          </w:p>
        </w:tc>
        <w:tc>
          <w:tcPr>
            <w:tcW w:w="606" w:type="pct"/>
            <w:noWrap/>
            <w:vAlign w:val="center"/>
          </w:tcPr>
          <w:p w14:paraId="422EA9AA"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2023-on</w:t>
            </w:r>
          </w:p>
        </w:tc>
        <w:tc>
          <w:tcPr>
            <w:tcW w:w="608" w:type="pct"/>
            <w:noWrap/>
            <w:vAlign w:val="center"/>
          </w:tcPr>
          <w:p w14:paraId="132FBCB9"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398</w:t>
            </w:r>
          </w:p>
        </w:tc>
      </w:tr>
      <w:tr w:rsidR="007A435E" w:rsidRPr="007A435E" w14:paraId="14AFAFBB" w14:textId="77777777" w:rsidTr="00A26A6D">
        <w:trPr>
          <w:trHeight w:val="20"/>
        </w:trPr>
        <w:tc>
          <w:tcPr>
            <w:tcW w:w="985" w:type="pct"/>
            <w:noWrap/>
            <w:vAlign w:val="center"/>
          </w:tcPr>
          <w:p w14:paraId="09DD31FE"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05D399BF"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T010</w:t>
            </w:r>
          </w:p>
        </w:tc>
        <w:tc>
          <w:tcPr>
            <w:tcW w:w="1589" w:type="pct"/>
            <w:noWrap/>
            <w:vAlign w:val="center"/>
          </w:tcPr>
          <w:p w14:paraId="21BDD7E8"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Scrambler 400 XC</w:t>
            </w:r>
          </w:p>
        </w:tc>
        <w:tc>
          <w:tcPr>
            <w:tcW w:w="606" w:type="pct"/>
            <w:noWrap/>
            <w:vAlign w:val="center"/>
          </w:tcPr>
          <w:p w14:paraId="0B109682"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2025-on</w:t>
            </w:r>
          </w:p>
        </w:tc>
        <w:tc>
          <w:tcPr>
            <w:tcW w:w="608" w:type="pct"/>
            <w:noWrap/>
            <w:vAlign w:val="center"/>
          </w:tcPr>
          <w:p w14:paraId="166AA7AF"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398</w:t>
            </w:r>
          </w:p>
        </w:tc>
      </w:tr>
      <w:tr w:rsidR="007A435E" w:rsidRPr="007A435E" w14:paraId="24E48232" w14:textId="77777777" w:rsidTr="00A26A6D">
        <w:trPr>
          <w:trHeight w:val="20"/>
        </w:trPr>
        <w:tc>
          <w:tcPr>
            <w:tcW w:w="985" w:type="pct"/>
            <w:noWrap/>
            <w:vAlign w:val="center"/>
            <w:hideMark/>
          </w:tcPr>
          <w:p w14:paraId="32F55387"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08923D89"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T100</w:t>
            </w:r>
          </w:p>
        </w:tc>
        <w:tc>
          <w:tcPr>
            <w:tcW w:w="1589" w:type="pct"/>
            <w:noWrap/>
            <w:vAlign w:val="center"/>
            <w:hideMark/>
          </w:tcPr>
          <w:p w14:paraId="6D4F5BED"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TIGER</w:t>
            </w:r>
          </w:p>
        </w:tc>
        <w:tc>
          <w:tcPr>
            <w:tcW w:w="606" w:type="pct"/>
            <w:noWrap/>
            <w:vAlign w:val="center"/>
            <w:hideMark/>
          </w:tcPr>
          <w:p w14:paraId="188684EB"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pre-1970</w:t>
            </w:r>
          </w:p>
        </w:tc>
        <w:tc>
          <w:tcPr>
            <w:tcW w:w="608" w:type="pct"/>
            <w:noWrap/>
            <w:vAlign w:val="center"/>
            <w:hideMark/>
          </w:tcPr>
          <w:p w14:paraId="7BA5DB8C"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498</w:t>
            </w:r>
          </w:p>
        </w:tc>
      </w:tr>
      <w:tr w:rsidR="007A435E" w:rsidRPr="007A435E" w14:paraId="0C83D9D0" w14:textId="77777777" w:rsidTr="00A26A6D">
        <w:trPr>
          <w:trHeight w:val="20"/>
        </w:trPr>
        <w:tc>
          <w:tcPr>
            <w:tcW w:w="985" w:type="pct"/>
            <w:noWrap/>
            <w:vAlign w:val="center"/>
            <w:hideMark/>
          </w:tcPr>
          <w:p w14:paraId="6D638736"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1E4714A9"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T120</w:t>
            </w:r>
          </w:p>
        </w:tc>
        <w:tc>
          <w:tcPr>
            <w:tcW w:w="1589" w:type="pct"/>
            <w:noWrap/>
            <w:vAlign w:val="center"/>
            <w:hideMark/>
          </w:tcPr>
          <w:p w14:paraId="27F05C8E"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BONNEVILLE</w:t>
            </w:r>
          </w:p>
        </w:tc>
        <w:tc>
          <w:tcPr>
            <w:tcW w:w="606" w:type="pct"/>
            <w:noWrap/>
            <w:vAlign w:val="center"/>
            <w:hideMark/>
          </w:tcPr>
          <w:p w14:paraId="4B1B802A"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1959-1974</w:t>
            </w:r>
          </w:p>
        </w:tc>
        <w:tc>
          <w:tcPr>
            <w:tcW w:w="608" w:type="pct"/>
            <w:noWrap/>
            <w:vAlign w:val="center"/>
            <w:hideMark/>
          </w:tcPr>
          <w:p w14:paraId="79109728"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649</w:t>
            </w:r>
          </w:p>
        </w:tc>
      </w:tr>
      <w:tr w:rsidR="007A435E" w:rsidRPr="007A435E" w14:paraId="6F5CCBC2" w14:textId="77777777" w:rsidTr="00A26A6D">
        <w:trPr>
          <w:trHeight w:val="20"/>
        </w:trPr>
        <w:tc>
          <w:tcPr>
            <w:tcW w:w="985" w:type="pct"/>
            <w:noWrap/>
            <w:vAlign w:val="center"/>
            <w:hideMark/>
          </w:tcPr>
          <w:p w14:paraId="3947B2D7"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0EA4B761"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TR5</w:t>
            </w:r>
          </w:p>
        </w:tc>
        <w:tc>
          <w:tcPr>
            <w:tcW w:w="1589" w:type="pct"/>
            <w:noWrap/>
            <w:vAlign w:val="center"/>
            <w:hideMark/>
          </w:tcPr>
          <w:p w14:paraId="601BAC79"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TROPHY</w:t>
            </w:r>
          </w:p>
        </w:tc>
        <w:tc>
          <w:tcPr>
            <w:tcW w:w="606" w:type="pct"/>
            <w:noWrap/>
            <w:vAlign w:val="center"/>
            <w:hideMark/>
          </w:tcPr>
          <w:p w14:paraId="20B48C8E"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1969</w:t>
            </w:r>
          </w:p>
        </w:tc>
        <w:tc>
          <w:tcPr>
            <w:tcW w:w="608" w:type="pct"/>
            <w:noWrap/>
            <w:vAlign w:val="center"/>
            <w:hideMark/>
          </w:tcPr>
          <w:p w14:paraId="4980DAF5"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449</w:t>
            </w:r>
          </w:p>
        </w:tc>
      </w:tr>
      <w:tr w:rsidR="007A435E" w:rsidRPr="007A435E" w14:paraId="01AFB918" w14:textId="77777777" w:rsidTr="00A26A6D">
        <w:trPr>
          <w:trHeight w:val="20"/>
        </w:trPr>
        <w:tc>
          <w:tcPr>
            <w:tcW w:w="985" w:type="pct"/>
            <w:noWrap/>
            <w:vAlign w:val="center"/>
            <w:hideMark/>
          </w:tcPr>
          <w:p w14:paraId="5601BAC0"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1B663989"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TR6</w:t>
            </w:r>
          </w:p>
        </w:tc>
        <w:tc>
          <w:tcPr>
            <w:tcW w:w="1589" w:type="pct"/>
            <w:noWrap/>
            <w:vAlign w:val="center"/>
            <w:hideMark/>
          </w:tcPr>
          <w:p w14:paraId="3BB9F1D2"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TROPHY</w:t>
            </w:r>
          </w:p>
        </w:tc>
        <w:tc>
          <w:tcPr>
            <w:tcW w:w="606" w:type="pct"/>
            <w:noWrap/>
            <w:vAlign w:val="center"/>
            <w:hideMark/>
          </w:tcPr>
          <w:p w14:paraId="677ECFD7"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1961-73</w:t>
            </w:r>
          </w:p>
        </w:tc>
        <w:tc>
          <w:tcPr>
            <w:tcW w:w="608" w:type="pct"/>
            <w:noWrap/>
            <w:vAlign w:val="center"/>
            <w:hideMark/>
          </w:tcPr>
          <w:p w14:paraId="06F8610C"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649</w:t>
            </w:r>
          </w:p>
        </w:tc>
      </w:tr>
      <w:tr w:rsidR="007A435E" w:rsidRPr="007A435E" w14:paraId="1B556990" w14:textId="77777777" w:rsidTr="00A26A6D">
        <w:trPr>
          <w:trHeight w:val="20"/>
        </w:trPr>
        <w:tc>
          <w:tcPr>
            <w:tcW w:w="985" w:type="pct"/>
            <w:noWrap/>
            <w:vAlign w:val="center"/>
            <w:hideMark/>
          </w:tcPr>
          <w:p w14:paraId="4D5C75E1"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6F23205D"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TR7</w:t>
            </w:r>
          </w:p>
        </w:tc>
        <w:tc>
          <w:tcPr>
            <w:tcW w:w="1589" w:type="pct"/>
            <w:noWrap/>
            <w:vAlign w:val="center"/>
            <w:hideMark/>
          </w:tcPr>
          <w:p w14:paraId="319D88A5"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TIGER</w:t>
            </w:r>
          </w:p>
        </w:tc>
        <w:tc>
          <w:tcPr>
            <w:tcW w:w="606" w:type="pct"/>
            <w:noWrap/>
            <w:vAlign w:val="center"/>
            <w:hideMark/>
          </w:tcPr>
          <w:p w14:paraId="038FFB56"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1971</w:t>
            </w:r>
          </w:p>
        </w:tc>
        <w:tc>
          <w:tcPr>
            <w:tcW w:w="608" w:type="pct"/>
            <w:noWrap/>
            <w:vAlign w:val="center"/>
            <w:hideMark/>
          </w:tcPr>
          <w:p w14:paraId="45A9BA1B"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649</w:t>
            </w:r>
          </w:p>
        </w:tc>
      </w:tr>
      <w:tr w:rsidR="007A435E" w:rsidRPr="007A435E" w14:paraId="56637A6B" w14:textId="77777777" w:rsidTr="00A26A6D">
        <w:trPr>
          <w:trHeight w:val="20"/>
        </w:trPr>
        <w:tc>
          <w:tcPr>
            <w:tcW w:w="985" w:type="pct"/>
            <w:noWrap/>
            <w:vAlign w:val="center"/>
          </w:tcPr>
          <w:p w14:paraId="36BF854A"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6C6948C3"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Trident 660</w:t>
            </w:r>
          </w:p>
        </w:tc>
        <w:tc>
          <w:tcPr>
            <w:tcW w:w="1589" w:type="pct"/>
            <w:noWrap/>
            <w:vAlign w:val="center"/>
          </w:tcPr>
          <w:p w14:paraId="1E195BBA"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Trident 660-LAMS</w:t>
            </w:r>
          </w:p>
        </w:tc>
        <w:tc>
          <w:tcPr>
            <w:tcW w:w="606" w:type="pct"/>
            <w:noWrap/>
            <w:vAlign w:val="center"/>
          </w:tcPr>
          <w:p w14:paraId="4DE09DD9"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2024-on</w:t>
            </w:r>
          </w:p>
        </w:tc>
        <w:tc>
          <w:tcPr>
            <w:tcW w:w="608" w:type="pct"/>
            <w:noWrap/>
            <w:vAlign w:val="center"/>
          </w:tcPr>
          <w:p w14:paraId="3D147F46"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660</w:t>
            </w:r>
          </w:p>
        </w:tc>
      </w:tr>
      <w:tr w:rsidR="007A435E" w:rsidRPr="007A435E" w14:paraId="66E4894A" w14:textId="77777777" w:rsidTr="00A26A6D">
        <w:trPr>
          <w:trHeight w:val="20"/>
        </w:trPr>
        <w:tc>
          <w:tcPr>
            <w:tcW w:w="985" w:type="pct"/>
            <w:noWrap/>
            <w:vAlign w:val="center"/>
            <w:hideMark/>
          </w:tcPr>
          <w:p w14:paraId="415C3A7B"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0A3C51D6"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TRIBSA</w:t>
            </w:r>
          </w:p>
        </w:tc>
        <w:tc>
          <w:tcPr>
            <w:tcW w:w="1589" w:type="pct"/>
            <w:noWrap/>
            <w:vAlign w:val="center"/>
            <w:hideMark/>
          </w:tcPr>
          <w:p w14:paraId="471C275A"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TRIBSA</w:t>
            </w:r>
          </w:p>
        </w:tc>
        <w:tc>
          <w:tcPr>
            <w:tcW w:w="606" w:type="pct"/>
            <w:noWrap/>
            <w:vAlign w:val="center"/>
            <w:hideMark/>
          </w:tcPr>
          <w:p w14:paraId="1E1E92C5"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1960-70</w:t>
            </w:r>
          </w:p>
        </w:tc>
        <w:tc>
          <w:tcPr>
            <w:tcW w:w="608" w:type="pct"/>
            <w:noWrap/>
            <w:vAlign w:val="center"/>
            <w:hideMark/>
          </w:tcPr>
          <w:p w14:paraId="15F158B3"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650</w:t>
            </w:r>
          </w:p>
        </w:tc>
      </w:tr>
      <w:tr w:rsidR="007A435E" w:rsidRPr="007A435E" w14:paraId="1F9D493D" w14:textId="77777777" w:rsidTr="00A26A6D">
        <w:trPr>
          <w:trHeight w:val="20"/>
        </w:trPr>
        <w:tc>
          <w:tcPr>
            <w:tcW w:w="985" w:type="pct"/>
            <w:tcBorders>
              <w:bottom w:val="single" w:sz="4" w:space="0" w:color="auto"/>
            </w:tcBorders>
            <w:noWrap/>
            <w:vAlign w:val="center"/>
          </w:tcPr>
          <w:p w14:paraId="6873D9E9" w14:textId="77777777" w:rsidR="007A435E" w:rsidRPr="007A435E" w:rsidRDefault="007A435E" w:rsidP="007A435E">
            <w:pPr>
              <w:spacing w:after="0"/>
              <w:rPr>
                <w:rFonts w:eastAsia="Times New Roman"/>
                <w:b/>
                <w:bCs/>
                <w:szCs w:val="17"/>
                <w:lang w:eastAsia="en-AU"/>
              </w:rPr>
            </w:pPr>
          </w:p>
        </w:tc>
        <w:tc>
          <w:tcPr>
            <w:tcW w:w="1212" w:type="pct"/>
            <w:tcBorders>
              <w:bottom w:val="single" w:sz="4" w:space="0" w:color="auto"/>
            </w:tcBorders>
            <w:noWrap/>
            <w:vAlign w:val="center"/>
          </w:tcPr>
          <w:p w14:paraId="3F7BAD6A"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Z010</w:t>
            </w:r>
          </w:p>
        </w:tc>
        <w:tc>
          <w:tcPr>
            <w:tcW w:w="1589" w:type="pct"/>
            <w:tcBorders>
              <w:bottom w:val="single" w:sz="4" w:space="0" w:color="auto"/>
            </w:tcBorders>
            <w:noWrap/>
            <w:vAlign w:val="center"/>
          </w:tcPr>
          <w:p w14:paraId="06B89952"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TF450-E</w:t>
            </w:r>
          </w:p>
        </w:tc>
        <w:tc>
          <w:tcPr>
            <w:tcW w:w="606" w:type="pct"/>
            <w:tcBorders>
              <w:bottom w:val="single" w:sz="4" w:space="0" w:color="auto"/>
            </w:tcBorders>
            <w:noWrap/>
            <w:vAlign w:val="center"/>
          </w:tcPr>
          <w:p w14:paraId="72DEA226"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2025-on</w:t>
            </w:r>
          </w:p>
        </w:tc>
        <w:tc>
          <w:tcPr>
            <w:tcW w:w="608" w:type="pct"/>
            <w:tcBorders>
              <w:bottom w:val="single" w:sz="4" w:space="0" w:color="auto"/>
            </w:tcBorders>
            <w:noWrap/>
            <w:vAlign w:val="center"/>
          </w:tcPr>
          <w:p w14:paraId="61FF70F5"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450</w:t>
            </w:r>
          </w:p>
        </w:tc>
      </w:tr>
      <w:tr w:rsidR="007A435E" w:rsidRPr="007A435E" w14:paraId="33763ED8" w14:textId="77777777" w:rsidTr="00A26A6D">
        <w:trPr>
          <w:trHeight w:val="20"/>
        </w:trPr>
        <w:tc>
          <w:tcPr>
            <w:tcW w:w="985" w:type="pct"/>
            <w:tcBorders>
              <w:top w:val="single" w:sz="4" w:space="0" w:color="auto"/>
              <w:bottom w:val="single" w:sz="4" w:space="0" w:color="auto"/>
            </w:tcBorders>
            <w:noWrap/>
            <w:vAlign w:val="center"/>
          </w:tcPr>
          <w:p w14:paraId="700F61A7" w14:textId="77777777" w:rsidR="007A435E" w:rsidRPr="007A435E" w:rsidRDefault="007A435E" w:rsidP="007A435E">
            <w:pPr>
              <w:spacing w:after="0"/>
              <w:rPr>
                <w:rFonts w:eastAsia="Times New Roman"/>
                <w:b/>
                <w:bCs/>
                <w:szCs w:val="17"/>
                <w:lang w:eastAsia="en-AU"/>
              </w:rPr>
            </w:pPr>
            <w:r w:rsidRPr="007A435E">
              <w:rPr>
                <w:rFonts w:eastAsia="Times New Roman"/>
                <w:b/>
                <w:bCs/>
                <w:szCs w:val="17"/>
                <w:lang w:eastAsia="en-AU"/>
              </w:rPr>
              <w:t>UBCO</w:t>
            </w:r>
          </w:p>
        </w:tc>
        <w:tc>
          <w:tcPr>
            <w:tcW w:w="1212" w:type="pct"/>
            <w:tcBorders>
              <w:top w:val="single" w:sz="4" w:space="0" w:color="auto"/>
              <w:bottom w:val="single" w:sz="4" w:space="0" w:color="auto"/>
            </w:tcBorders>
            <w:noWrap/>
            <w:vAlign w:val="center"/>
          </w:tcPr>
          <w:p w14:paraId="19224239"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2018 2X2</w:t>
            </w:r>
          </w:p>
        </w:tc>
        <w:tc>
          <w:tcPr>
            <w:tcW w:w="1589" w:type="pct"/>
            <w:tcBorders>
              <w:top w:val="single" w:sz="4" w:space="0" w:color="auto"/>
              <w:bottom w:val="single" w:sz="4" w:space="0" w:color="auto"/>
            </w:tcBorders>
            <w:noWrap/>
            <w:vAlign w:val="center"/>
          </w:tcPr>
          <w:p w14:paraId="5253569A"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UBCO</w:t>
            </w:r>
          </w:p>
        </w:tc>
        <w:tc>
          <w:tcPr>
            <w:tcW w:w="606" w:type="pct"/>
            <w:tcBorders>
              <w:top w:val="single" w:sz="4" w:space="0" w:color="auto"/>
              <w:bottom w:val="single" w:sz="4" w:space="0" w:color="auto"/>
            </w:tcBorders>
            <w:noWrap/>
            <w:vAlign w:val="center"/>
          </w:tcPr>
          <w:p w14:paraId="622E403D"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2018</w:t>
            </w:r>
          </w:p>
        </w:tc>
        <w:tc>
          <w:tcPr>
            <w:tcW w:w="608" w:type="pct"/>
            <w:tcBorders>
              <w:top w:val="single" w:sz="4" w:space="0" w:color="auto"/>
              <w:bottom w:val="single" w:sz="4" w:space="0" w:color="auto"/>
            </w:tcBorders>
            <w:noWrap/>
            <w:vAlign w:val="center"/>
          </w:tcPr>
          <w:p w14:paraId="23634C63" w14:textId="77777777" w:rsidR="007A435E" w:rsidRPr="007A435E" w:rsidRDefault="007A435E" w:rsidP="007A435E">
            <w:pPr>
              <w:spacing w:after="0"/>
              <w:ind w:right="340"/>
              <w:jc w:val="right"/>
              <w:rPr>
                <w:rFonts w:eastAsia="Times New Roman"/>
                <w:szCs w:val="17"/>
                <w:lang w:eastAsia="en-AU"/>
              </w:rPr>
            </w:pPr>
          </w:p>
        </w:tc>
      </w:tr>
      <w:tr w:rsidR="007A435E" w:rsidRPr="007A435E" w14:paraId="2CF7F4B8" w14:textId="77777777" w:rsidTr="00A26A6D">
        <w:trPr>
          <w:trHeight w:val="20"/>
        </w:trPr>
        <w:tc>
          <w:tcPr>
            <w:tcW w:w="985" w:type="pct"/>
            <w:tcBorders>
              <w:top w:val="single" w:sz="4" w:space="0" w:color="auto"/>
            </w:tcBorders>
            <w:noWrap/>
            <w:vAlign w:val="center"/>
            <w:hideMark/>
          </w:tcPr>
          <w:p w14:paraId="5A55A5E1" w14:textId="77777777" w:rsidR="007A435E" w:rsidRPr="007A435E" w:rsidRDefault="007A435E" w:rsidP="007A435E">
            <w:pPr>
              <w:keepNext/>
              <w:spacing w:after="0"/>
              <w:rPr>
                <w:rFonts w:eastAsia="Times New Roman"/>
                <w:b/>
                <w:bCs/>
                <w:szCs w:val="17"/>
                <w:lang w:eastAsia="en-AU"/>
              </w:rPr>
            </w:pPr>
            <w:r w:rsidRPr="007A435E">
              <w:rPr>
                <w:rFonts w:eastAsia="Times New Roman"/>
                <w:b/>
                <w:bCs/>
                <w:szCs w:val="17"/>
                <w:lang w:eastAsia="en-AU"/>
              </w:rPr>
              <w:t>URAL</w:t>
            </w:r>
          </w:p>
        </w:tc>
        <w:tc>
          <w:tcPr>
            <w:tcW w:w="1212" w:type="pct"/>
            <w:tcBorders>
              <w:top w:val="single" w:sz="4" w:space="0" w:color="auto"/>
            </w:tcBorders>
            <w:noWrap/>
            <w:vAlign w:val="center"/>
            <w:hideMark/>
          </w:tcPr>
          <w:p w14:paraId="22C99889"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DNEPR</w:t>
            </w:r>
          </w:p>
        </w:tc>
        <w:tc>
          <w:tcPr>
            <w:tcW w:w="1589" w:type="pct"/>
            <w:tcBorders>
              <w:top w:val="single" w:sz="4" w:space="0" w:color="auto"/>
            </w:tcBorders>
            <w:noWrap/>
            <w:vAlign w:val="center"/>
            <w:hideMark/>
          </w:tcPr>
          <w:p w14:paraId="2AED738C"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DNIEPNER</w:t>
            </w:r>
          </w:p>
        </w:tc>
        <w:tc>
          <w:tcPr>
            <w:tcW w:w="606" w:type="pct"/>
            <w:tcBorders>
              <w:top w:val="single" w:sz="4" w:space="0" w:color="auto"/>
            </w:tcBorders>
            <w:noWrap/>
            <w:vAlign w:val="center"/>
            <w:hideMark/>
          </w:tcPr>
          <w:p w14:paraId="7276890A"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1974</w:t>
            </w:r>
          </w:p>
        </w:tc>
        <w:tc>
          <w:tcPr>
            <w:tcW w:w="608" w:type="pct"/>
            <w:tcBorders>
              <w:top w:val="single" w:sz="4" w:space="0" w:color="auto"/>
            </w:tcBorders>
            <w:noWrap/>
            <w:vAlign w:val="center"/>
            <w:hideMark/>
          </w:tcPr>
          <w:p w14:paraId="487433E7"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650</w:t>
            </w:r>
          </w:p>
        </w:tc>
      </w:tr>
      <w:tr w:rsidR="007A435E" w:rsidRPr="007A435E" w14:paraId="14F5F47F" w14:textId="77777777" w:rsidTr="00A26A6D">
        <w:trPr>
          <w:trHeight w:val="20"/>
        </w:trPr>
        <w:tc>
          <w:tcPr>
            <w:tcW w:w="985" w:type="pct"/>
            <w:noWrap/>
            <w:vAlign w:val="center"/>
            <w:hideMark/>
          </w:tcPr>
          <w:p w14:paraId="3F73FB7A"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5F835FD8"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K650</w:t>
            </w:r>
          </w:p>
        </w:tc>
        <w:tc>
          <w:tcPr>
            <w:tcW w:w="1589" w:type="pct"/>
            <w:noWrap/>
            <w:vAlign w:val="center"/>
            <w:hideMark/>
          </w:tcPr>
          <w:p w14:paraId="4E00CA38"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K650</w:t>
            </w:r>
          </w:p>
        </w:tc>
        <w:tc>
          <w:tcPr>
            <w:tcW w:w="606" w:type="pct"/>
            <w:noWrap/>
            <w:vAlign w:val="center"/>
            <w:hideMark/>
          </w:tcPr>
          <w:p w14:paraId="0F5A9DA3"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1967-74</w:t>
            </w:r>
          </w:p>
        </w:tc>
        <w:tc>
          <w:tcPr>
            <w:tcW w:w="608" w:type="pct"/>
            <w:noWrap/>
            <w:vAlign w:val="center"/>
            <w:hideMark/>
          </w:tcPr>
          <w:p w14:paraId="225E4125"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650</w:t>
            </w:r>
          </w:p>
        </w:tc>
      </w:tr>
      <w:tr w:rsidR="007A435E" w:rsidRPr="007A435E" w14:paraId="3231A4DC" w14:textId="77777777" w:rsidTr="00A26A6D">
        <w:trPr>
          <w:trHeight w:val="20"/>
        </w:trPr>
        <w:tc>
          <w:tcPr>
            <w:tcW w:w="985" w:type="pct"/>
            <w:noWrap/>
            <w:vAlign w:val="center"/>
            <w:hideMark/>
          </w:tcPr>
          <w:p w14:paraId="3AB16DA0"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43C76386"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MT9</w:t>
            </w:r>
          </w:p>
        </w:tc>
        <w:tc>
          <w:tcPr>
            <w:tcW w:w="1589" w:type="pct"/>
            <w:noWrap/>
            <w:vAlign w:val="center"/>
            <w:hideMark/>
          </w:tcPr>
          <w:p w14:paraId="5341E1B2"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MT9</w:t>
            </w:r>
          </w:p>
        </w:tc>
        <w:tc>
          <w:tcPr>
            <w:tcW w:w="606" w:type="pct"/>
            <w:noWrap/>
            <w:vAlign w:val="center"/>
            <w:hideMark/>
          </w:tcPr>
          <w:p w14:paraId="217C5796"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1974</w:t>
            </w:r>
          </w:p>
        </w:tc>
        <w:tc>
          <w:tcPr>
            <w:tcW w:w="608" w:type="pct"/>
            <w:noWrap/>
            <w:vAlign w:val="center"/>
            <w:hideMark/>
          </w:tcPr>
          <w:p w14:paraId="3A38DAE0"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650</w:t>
            </w:r>
          </w:p>
        </w:tc>
      </w:tr>
      <w:tr w:rsidR="007A435E" w:rsidRPr="007A435E" w14:paraId="6E3FA25E" w14:textId="77777777" w:rsidTr="00A26A6D">
        <w:trPr>
          <w:trHeight w:val="20"/>
        </w:trPr>
        <w:tc>
          <w:tcPr>
            <w:tcW w:w="985" w:type="pct"/>
            <w:tcBorders>
              <w:bottom w:val="single" w:sz="4" w:space="0" w:color="auto"/>
            </w:tcBorders>
            <w:noWrap/>
            <w:vAlign w:val="center"/>
            <w:hideMark/>
          </w:tcPr>
          <w:p w14:paraId="358E4B76" w14:textId="77777777" w:rsidR="007A435E" w:rsidRPr="007A435E" w:rsidRDefault="007A435E" w:rsidP="007A435E">
            <w:pPr>
              <w:spacing w:after="0"/>
              <w:rPr>
                <w:rFonts w:eastAsia="Times New Roman"/>
                <w:b/>
                <w:bCs/>
                <w:szCs w:val="17"/>
                <w:lang w:eastAsia="en-AU"/>
              </w:rPr>
            </w:pPr>
            <w:r w:rsidRPr="007A435E">
              <w:rPr>
                <w:rFonts w:eastAsia="Times New Roman"/>
                <w:b/>
                <w:bCs/>
                <w:szCs w:val="17"/>
                <w:lang w:eastAsia="en-AU"/>
              </w:rPr>
              <w:t xml:space="preserve"> </w:t>
            </w:r>
          </w:p>
        </w:tc>
        <w:tc>
          <w:tcPr>
            <w:tcW w:w="1212" w:type="pct"/>
            <w:tcBorders>
              <w:bottom w:val="single" w:sz="4" w:space="0" w:color="auto"/>
            </w:tcBorders>
            <w:noWrap/>
            <w:vAlign w:val="center"/>
            <w:hideMark/>
          </w:tcPr>
          <w:p w14:paraId="2EF1C8E8"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THRUXTON</w:t>
            </w:r>
          </w:p>
        </w:tc>
        <w:tc>
          <w:tcPr>
            <w:tcW w:w="1589" w:type="pct"/>
            <w:tcBorders>
              <w:bottom w:val="single" w:sz="4" w:space="0" w:color="auto"/>
            </w:tcBorders>
            <w:noWrap/>
            <w:vAlign w:val="center"/>
            <w:hideMark/>
          </w:tcPr>
          <w:p w14:paraId="0CB53A5C"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THRUXTON</w:t>
            </w:r>
          </w:p>
        </w:tc>
        <w:tc>
          <w:tcPr>
            <w:tcW w:w="606" w:type="pct"/>
            <w:tcBorders>
              <w:bottom w:val="single" w:sz="4" w:space="0" w:color="auto"/>
            </w:tcBorders>
            <w:noWrap/>
            <w:vAlign w:val="center"/>
            <w:hideMark/>
          </w:tcPr>
          <w:p w14:paraId="1F8C993D"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1965-67</w:t>
            </w:r>
          </w:p>
        </w:tc>
        <w:tc>
          <w:tcPr>
            <w:tcW w:w="608" w:type="pct"/>
            <w:tcBorders>
              <w:bottom w:val="single" w:sz="4" w:space="0" w:color="auto"/>
            </w:tcBorders>
            <w:noWrap/>
            <w:vAlign w:val="center"/>
            <w:hideMark/>
          </w:tcPr>
          <w:p w14:paraId="6FDF8D61"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499</w:t>
            </w:r>
          </w:p>
        </w:tc>
      </w:tr>
      <w:tr w:rsidR="007A435E" w:rsidRPr="007A435E" w14:paraId="5713AD73" w14:textId="77777777" w:rsidTr="00A26A6D">
        <w:trPr>
          <w:trHeight w:val="20"/>
        </w:trPr>
        <w:tc>
          <w:tcPr>
            <w:tcW w:w="985" w:type="pct"/>
            <w:tcBorders>
              <w:top w:val="single" w:sz="4" w:space="0" w:color="auto"/>
            </w:tcBorders>
            <w:noWrap/>
            <w:vAlign w:val="center"/>
            <w:hideMark/>
          </w:tcPr>
          <w:p w14:paraId="1A44F227" w14:textId="77777777" w:rsidR="007A435E" w:rsidRPr="007A435E" w:rsidRDefault="007A435E" w:rsidP="007A435E">
            <w:pPr>
              <w:spacing w:after="0"/>
              <w:rPr>
                <w:rFonts w:eastAsia="Times New Roman"/>
                <w:b/>
                <w:bCs/>
                <w:szCs w:val="17"/>
                <w:lang w:eastAsia="en-AU"/>
              </w:rPr>
            </w:pPr>
            <w:r w:rsidRPr="007A435E">
              <w:rPr>
                <w:rFonts w:eastAsia="Times New Roman"/>
                <w:b/>
                <w:bCs/>
                <w:szCs w:val="17"/>
                <w:lang w:eastAsia="en-AU"/>
              </w:rPr>
              <w:t>VESPA</w:t>
            </w:r>
          </w:p>
        </w:tc>
        <w:tc>
          <w:tcPr>
            <w:tcW w:w="1212" w:type="pct"/>
            <w:tcBorders>
              <w:top w:val="single" w:sz="4" w:space="0" w:color="auto"/>
            </w:tcBorders>
            <w:noWrap/>
            <w:vAlign w:val="center"/>
            <w:hideMark/>
          </w:tcPr>
          <w:p w14:paraId="620A7B56"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 xml:space="preserve">All Models </w:t>
            </w:r>
          </w:p>
        </w:tc>
        <w:tc>
          <w:tcPr>
            <w:tcW w:w="1589" w:type="pct"/>
            <w:tcBorders>
              <w:top w:val="single" w:sz="4" w:space="0" w:color="auto"/>
            </w:tcBorders>
            <w:noWrap/>
            <w:vAlign w:val="center"/>
            <w:hideMark/>
          </w:tcPr>
          <w:p w14:paraId="472A82C9"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All models</w:t>
            </w:r>
          </w:p>
        </w:tc>
        <w:tc>
          <w:tcPr>
            <w:tcW w:w="606" w:type="pct"/>
            <w:tcBorders>
              <w:top w:val="single" w:sz="4" w:space="0" w:color="auto"/>
            </w:tcBorders>
            <w:noWrap/>
            <w:vAlign w:val="center"/>
            <w:hideMark/>
          </w:tcPr>
          <w:p w14:paraId="44E82C1D"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until 1/09/2013</w:t>
            </w:r>
          </w:p>
        </w:tc>
        <w:tc>
          <w:tcPr>
            <w:tcW w:w="608" w:type="pct"/>
            <w:tcBorders>
              <w:top w:val="single" w:sz="4" w:space="0" w:color="auto"/>
            </w:tcBorders>
            <w:noWrap/>
            <w:vAlign w:val="center"/>
            <w:hideMark/>
          </w:tcPr>
          <w:p w14:paraId="19F13F3C"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50-300</w:t>
            </w:r>
          </w:p>
        </w:tc>
      </w:tr>
      <w:tr w:rsidR="007A435E" w:rsidRPr="007A435E" w14:paraId="70CF96FA" w14:textId="77777777" w:rsidTr="00A26A6D">
        <w:trPr>
          <w:trHeight w:val="20"/>
        </w:trPr>
        <w:tc>
          <w:tcPr>
            <w:tcW w:w="985" w:type="pct"/>
            <w:tcBorders>
              <w:top w:val="single" w:sz="4" w:space="0" w:color="auto"/>
            </w:tcBorders>
            <w:noWrap/>
            <w:vAlign w:val="center"/>
          </w:tcPr>
          <w:p w14:paraId="28F1E7A6" w14:textId="77777777" w:rsidR="007A435E" w:rsidRPr="007A435E" w:rsidRDefault="007A435E" w:rsidP="007A435E">
            <w:pPr>
              <w:spacing w:after="0"/>
              <w:rPr>
                <w:rFonts w:eastAsia="Times New Roman"/>
                <w:b/>
                <w:bCs/>
                <w:szCs w:val="17"/>
                <w:lang w:eastAsia="en-AU"/>
              </w:rPr>
            </w:pPr>
          </w:p>
        </w:tc>
        <w:tc>
          <w:tcPr>
            <w:tcW w:w="1212" w:type="pct"/>
            <w:tcBorders>
              <w:top w:val="single" w:sz="4" w:space="0" w:color="auto"/>
            </w:tcBorders>
            <w:noWrap/>
            <w:vAlign w:val="center"/>
          </w:tcPr>
          <w:p w14:paraId="6350A119"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GTS 300</w:t>
            </w:r>
          </w:p>
        </w:tc>
        <w:tc>
          <w:tcPr>
            <w:tcW w:w="1589" w:type="pct"/>
            <w:tcBorders>
              <w:top w:val="single" w:sz="4" w:space="0" w:color="auto"/>
            </w:tcBorders>
            <w:noWrap/>
            <w:vAlign w:val="center"/>
          </w:tcPr>
          <w:p w14:paraId="27411519"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GTS 300 (Super/Sport/Super Sport/Tech)</w:t>
            </w:r>
          </w:p>
        </w:tc>
        <w:tc>
          <w:tcPr>
            <w:tcW w:w="606" w:type="pct"/>
            <w:tcBorders>
              <w:top w:val="single" w:sz="4" w:space="0" w:color="auto"/>
            </w:tcBorders>
            <w:noWrap/>
            <w:vAlign w:val="center"/>
          </w:tcPr>
          <w:p w14:paraId="06D331D5"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2008-on</w:t>
            </w:r>
          </w:p>
        </w:tc>
        <w:tc>
          <w:tcPr>
            <w:tcW w:w="608" w:type="pct"/>
            <w:tcBorders>
              <w:top w:val="single" w:sz="4" w:space="0" w:color="auto"/>
            </w:tcBorders>
            <w:noWrap/>
            <w:vAlign w:val="center"/>
          </w:tcPr>
          <w:p w14:paraId="6F2B725F"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278</w:t>
            </w:r>
          </w:p>
        </w:tc>
      </w:tr>
      <w:tr w:rsidR="007A435E" w:rsidRPr="007A435E" w14:paraId="30A659D4" w14:textId="77777777" w:rsidTr="00A26A6D">
        <w:trPr>
          <w:trHeight w:val="20"/>
        </w:trPr>
        <w:tc>
          <w:tcPr>
            <w:tcW w:w="985" w:type="pct"/>
            <w:noWrap/>
            <w:vAlign w:val="center"/>
          </w:tcPr>
          <w:p w14:paraId="66DFE762"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36BC9077"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GTV 300</w:t>
            </w:r>
          </w:p>
        </w:tc>
        <w:tc>
          <w:tcPr>
            <w:tcW w:w="1589" w:type="pct"/>
            <w:noWrap/>
            <w:vAlign w:val="center"/>
          </w:tcPr>
          <w:p w14:paraId="7AFEF45A"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MD3109</w:t>
            </w:r>
          </w:p>
        </w:tc>
        <w:tc>
          <w:tcPr>
            <w:tcW w:w="606" w:type="pct"/>
            <w:noWrap/>
            <w:vAlign w:val="center"/>
          </w:tcPr>
          <w:p w14:paraId="21F119B5"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All</w:t>
            </w:r>
          </w:p>
        </w:tc>
        <w:tc>
          <w:tcPr>
            <w:tcW w:w="608" w:type="pct"/>
            <w:noWrap/>
            <w:vAlign w:val="center"/>
          </w:tcPr>
          <w:p w14:paraId="3973F5B8"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278</w:t>
            </w:r>
          </w:p>
        </w:tc>
      </w:tr>
      <w:tr w:rsidR="007A435E" w:rsidRPr="007A435E" w14:paraId="2E5B2D70" w14:textId="77777777" w:rsidTr="00A26A6D">
        <w:trPr>
          <w:trHeight w:val="20"/>
        </w:trPr>
        <w:tc>
          <w:tcPr>
            <w:tcW w:w="985" w:type="pct"/>
            <w:noWrap/>
            <w:vAlign w:val="center"/>
          </w:tcPr>
          <w:p w14:paraId="78D0E684"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01284141"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PSI M45</w:t>
            </w:r>
          </w:p>
        </w:tc>
        <w:tc>
          <w:tcPr>
            <w:tcW w:w="1589" w:type="pct"/>
            <w:noWrap/>
            <w:vAlign w:val="center"/>
          </w:tcPr>
          <w:p w14:paraId="005C124A"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M45200 300 S/SS</w:t>
            </w:r>
          </w:p>
        </w:tc>
        <w:tc>
          <w:tcPr>
            <w:tcW w:w="606" w:type="pct"/>
            <w:noWrap/>
            <w:vAlign w:val="center"/>
          </w:tcPr>
          <w:p w14:paraId="673652C9"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2016-on</w:t>
            </w:r>
          </w:p>
        </w:tc>
        <w:tc>
          <w:tcPr>
            <w:tcW w:w="608" w:type="pct"/>
            <w:noWrap/>
            <w:vAlign w:val="center"/>
          </w:tcPr>
          <w:p w14:paraId="2A12CD50"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278</w:t>
            </w:r>
          </w:p>
        </w:tc>
      </w:tr>
      <w:tr w:rsidR="007A435E" w:rsidRPr="007A435E" w14:paraId="54AF8EF5" w14:textId="77777777" w:rsidTr="00A26A6D">
        <w:trPr>
          <w:trHeight w:val="20"/>
        </w:trPr>
        <w:tc>
          <w:tcPr>
            <w:tcW w:w="985" w:type="pct"/>
            <w:noWrap/>
            <w:vAlign w:val="center"/>
          </w:tcPr>
          <w:p w14:paraId="7AEADE14"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1F568E8B"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PSI M45</w:t>
            </w:r>
          </w:p>
        </w:tc>
        <w:tc>
          <w:tcPr>
            <w:tcW w:w="1589" w:type="pct"/>
            <w:noWrap/>
            <w:vAlign w:val="center"/>
          </w:tcPr>
          <w:p w14:paraId="56A725EA"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M45202 300 ABS</w:t>
            </w:r>
          </w:p>
        </w:tc>
        <w:tc>
          <w:tcPr>
            <w:tcW w:w="606" w:type="pct"/>
            <w:noWrap/>
            <w:vAlign w:val="center"/>
          </w:tcPr>
          <w:p w14:paraId="65665D6B"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2018-on</w:t>
            </w:r>
          </w:p>
        </w:tc>
        <w:tc>
          <w:tcPr>
            <w:tcW w:w="608" w:type="pct"/>
            <w:noWrap/>
            <w:vAlign w:val="center"/>
          </w:tcPr>
          <w:p w14:paraId="231AC2CA"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278</w:t>
            </w:r>
          </w:p>
        </w:tc>
      </w:tr>
      <w:tr w:rsidR="007A435E" w:rsidRPr="007A435E" w14:paraId="45F979BA" w14:textId="77777777" w:rsidTr="00A26A6D">
        <w:trPr>
          <w:trHeight w:val="20"/>
        </w:trPr>
        <w:tc>
          <w:tcPr>
            <w:tcW w:w="985" w:type="pct"/>
            <w:noWrap/>
            <w:vAlign w:val="center"/>
          </w:tcPr>
          <w:p w14:paraId="6E0C2318"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62AB449B"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PSI M45</w:t>
            </w:r>
          </w:p>
        </w:tc>
        <w:tc>
          <w:tcPr>
            <w:tcW w:w="1589" w:type="pct"/>
            <w:noWrap/>
            <w:vAlign w:val="center"/>
          </w:tcPr>
          <w:p w14:paraId="5F73D5EF"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M45710 300 S/SS</w:t>
            </w:r>
          </w:p>
        </w:tc>
        <w:tc>
          <w:tcPr>
            <w:tcW w:w="606" w:type="pct"/>
            <w:noWrap/>
            <w:vAlign w:val="center"/>
          </w:tcPr>
          <w:p w14:paraId="79E313AD"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2018-on</w:t>
            </w:r>
          </w:p>
        </w:tc>
        <w:tc>
          <w:tcPr>
            <w:tcW w:w="608" w:type="pct"/>
            <w:noWrap/>
            <w:vAlign w:val="center"/>
          </w:tcPr>
          <w:p w14:paraId="1776DC98"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278</w:t>
            </w:r>
          </w:p>
        </w:tc>
      </w:tr>
      <w:tr w:rsidR="007A435E" w:rsidRPr="007A435E" w14:paraId="75AF56DC" w14:textId="77777777" w:rsidTr="00A26A6D">
        <w:trPr>
          <w:trHeight w:val="20"/>
        </w:trPr>
        <w:tc>
          <w:tcPr>
            <w:tcW w:w="985" w:type="pct"/>
            <w:noWrap/>
            <w:vAlign w:val="center"/>
          </w:tcPr>
          <w:p w14:paraId="0EBFAB7E"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6A22A8DC"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PSI M45</w:t>
            </w:r>
          </w:p>
        </w:tc>
        <w:tc>
          <w:tcPr>
            <w:tcW w:w="1589" w:type="pct"/>
            <w:noWrap/>
            <w:vAlign w:val="center"/>
          </w:tcPr>
          <w:p w14:paraId="4EB4E094"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M45715 300 S/TECH</w:t>
            </w:r>
          </w:p>
        </w:tc>
        <w:tc>
          <w:tcPr>
            <w:tcW w:w="606" w:type="pct"/>
            <w:noWrap/>
            <w:vAlign w:val="center"/>
          </w:tcPr>
          <w:p w14:paraId="0C1873BF"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2019-on</w:t>
            </w:r>
          </w:p>
        </w:tc>
        <w:tc>
          <w:tcPr>
            <w:tcW w:w="608" w:type="pct"/>
            <w:noWrap/>
            <w:vAlign w:val="center"/>
          </w:tcPr>
          <w:p w14:paraId="211D2208"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278</w:t>
            </w:r>
          </w:p>
        </w:tc>
      </w:tr>
      <w:tr w:rsidR="007A435E" w:rsidRPr="007A435E" w14:paraId="62BCCEE4" w14:textId="77777777" w:rsidTr="00A26A6D">
        <w:trPr>
          <w:trHeight w:val="20"/>
        </w:trPr>
        <w:tc>
          <w:tcPr>
            <w:tcW w:w="985" w:type="pct"/>
            <w:noWrap/>
            <w:vAlign w:val="center"/>
          </w:tcPr>
          <w:p w14:paraId="62A41A79"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4C988B2B"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PSI M45</w:t>
            </w:r>
          </w:p>
        </w:tc>
        <w:tc>
          <w:tcPr>
            <w:tcW w:w="1589" w:type="pct"/>
            <w:noWrap/>
            <w:vAlign w:val="center"/>
          </w:tcPr>
          <w:p w14:paraId="131FCA17"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M45710 300</w:t>
            </w:r>
          </w:p>
        </w:tc>
        <w:tc>
          <w:tcPr>
            <w:tcW w:w="606" w:type="pct"/>
            <w:noWrap/>
            <w:vAlign w:val="center"/>
          </w:tcPr>
          <w:p w14:paraId="45988330"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2018</w:t>
            </w:r>
          </w:p>
        </w:tc>
        <w:tc>
          <w:tcPr>
            <w:tcW w:w="608" w:type="pct"/>
            <w:noWrap/>
            <w:vAlign w:val="center"/>
          </w:tcPr>
          <w:p w14:paraId="06ED9013"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278</w:t>
            </w:r>
          </w:p>
        </w:tc>
      </w:tr>
      <w:tr w:rsidR="007A435E" w:rsidRPr="007A435E" w14:paraId="1C5FCA6C" w14:textId="77777777" w:rsidTr="00A26A6D">
        <w:trPr>
          <w:trHeight w:val="20"/>
        </w:trPr>
        <w:tc>
          <w:tcPr>
            <w:tcW w:w="985" w:type="pct"/>
            <w:noWrap/>
            <w:vAlign w:val="center"/>
          </w:tcPr>
          <w:p w14:paraId="0059DE31"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12ADBDB8"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PSI M45</w:t>
            </w:r>
          </w:p>
        </w:tc>
        <w:tc>
          <w:tcPr>
            <w:tcW w:w="1589" w:type="pct"/>
            <w:noWrap/>
            <w:vAlign w:val="center"/>
          </w:tcPr>
          <w:p w14:paraId="2E53ED00"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M45719 GTS 300 SS HPE</w:t>
            </w:r>
          </w:p>
        </w:tc>
        <w:tc>
          <w:tcPr>
            <w:tcW w:w="606" w:type="pct"/>
            <w:noWrap/>
            <w:vAlign w:val="center"/>
          </w:tcPr>
          <w:p w14:paraId="64B7E0D6"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2020-on</w:t>
            </w:r>
          </w:p>
        </w:tc>
        <w:tc>
          <w:tcPr>
            <w:tcW w:w="608" w:type="pct"/>
            <w:noWrap/>
            <w:vAlign w:val="center"/>
          </w:tcPr>
          <w:p w14:paraId="7D395ADD"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278</w:t>
            </w:r>
          </w:p>
        </w:tc>
      </w:tr>
      <w:tr w:rsidR="007A435E" w:rsidRPr="007A435E" w14:paraId="450717A5" w14:textId="77777777" w:rsidTr="00A26A6D">
        <w:trPr>
          <w:trHeight w:val="20"/>
        </w:trPr>
        <w:tc>
          <w:tcPr>
            <w:tcW w:w="985" w:type="pct"/>
            <w:noWrap/>
            <w:vAlign w:val="center"/>
          </w:tcPr>
          <w:p w14:paraId="21E547B6"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73FCC69D"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PSI M45</w:t>
            </w:r>
          </w:p>
        </w:tc>
        <w:tc>
          <w:tcPr>
            <w:tcW w:w="1589" w:type="pct"/>
            <w:noWrap/>
            <w:vAlign w:val="center"/>
          </w:tcPr>
          <w:p w14:paraId="435C6966"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M45724 GTS 300 SG</w:t>
            </w:r>
          </w:p>
        </w:tc>
        <w:tc>
          <w:tcPr>
            <w:tcW w:w="606" w:type="pct"/>
            <w:noWrap/>
            <w:vAlign w:val="center"/>
          </w:tcPr>
          <w:p w14:paraId="4B444B57"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2020-on</w:t>
            </w:r>
          </w:p>
        </w:tc>
        <w:tc>
          <w:tcPr>
            <w:tcW w:w="608" w:type="pct"/>
            <w:noWrap/>
            <w:vAlign w:val="center"/>
          </w:tcPr>
          <w:p w14:paraId="160B27EB"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278</w:t>
            </w:r>
          </w:p>
        </w:tc>
      </w:tr>
      <w:tr w:rsidR="007A435E" w:rsidRPr="007A435E" w14:paraId="7AF37E4A" w14:textId="77777777" w:rsidTr="00A26A6D">
        <w:trPr>
          <w:trHeight w:val="20"/>
        </w:trPr>
        <w:tc>
          <w:tcPr>
            <w:tcW w:w="985" w:type="pct"/>
            <w:noWrap/>
            <w:vAlign w:val="center"/>
            <w:hideMark/>
          </w:tcPr>
          <w:p w14:paraId="3C22F467"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2406D6A1"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PSI M45</w:t>
            </w:r>
          </w:p>
        </w:tc>
        <w:tc>
          <w:tcPr>
            <w:tcW w:w="1589" w:type="pct"/>
            <w:noWrap/>
            <w:vAlign w:val="center"/>
            <w:hideMark/>
          </w:tcPr>
          <w:p w14:paraId="3564B5B5"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 xml:space="preserve">M45200 300 S/SS </w:t>
            </w:r>
          </w:p>
        </w:tc>
        <w:tc>
          <w:tcPr>
            <w:tcW w:w="606" w:type="pct"/>
            <w:noWrap/>
            <w:vAlign w:val="center"/>
            <w:hideMark/>
          </w:tcPr>
          <w:p w14:paraId="739BA4B6"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2016-on</w:t>
            </w:r>
          </w:p>
        </w:tc>
        <w:tc>
          <w:tcPr>
            <w:tcW w:w="608" w:type="pct"/>
            <w:noWrap/>
            <w:vAlign w:val="center"/>
            <w:hideMark/>
          </w:tcPr>
          <w:p w14:paraId="350AD0A8"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278</w:t>
            </w:r>
          </w:p>
        </w:tc>
      </w:tr>
      <w:tr w:rsidR="007A435E" w:rsidRPr="007A435E" w14:paraId="08B8701A" w14:textId="77777777" w:rsidTr="00A26A6D">
        <w:trPr>
          <w:trHeight w:val="20"/>
        </w:trPr>
        <w:tc>
          <w:tcPr>
            <w:tcW w:w="985" w:type="pct"/>
            <w:noWrap/>
            <w:vAlign w:val="center"/>
          </w:tcPr>
          <w:p w14:paraId="6A40E51A"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56A1F8FA"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PSI M45</w:t>
            </w:r>
          </w:p>
        </w:tc>
        <w:tc>
          <w:tcPr>
            <w:tcW w:w="1589" w:type="pct"/>
            <w:noWrap/>
            <w:vAlign w:val="center"/>
          </w:tcPr>
          <w:p w14:paraId="1ED96331"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M45202 300 ABS</w:t>
            </w:r>
          </w:p>
        </w:tc>
        <w:tc>
          <w:tcPr>
            <w:tcW w:w="606" w:type="pct"/>
            <w:noWrap/>
            <w:vAlign w:val="center"/>
          </w:tcPr>
          <w:p w14:paraId="14BF1683"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2018-on</w:t>
            </w:r>
          </w:p>
        </w:tc>
        <w:tc>
          <w:tcPr>
            <w:tcW w:w="608" w:type="pct"/>
            <w:noWrap/>
            <w:vAlign w:val="center"/>
          </w:tcPr>
          <w:p w14:paraId="01CF4C8D"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278</w:t>
            </w:r>
          </w:p>
        </w:tc>
      </w:tr>
      <w:tr w:rsidR="007A435E" w:rsidRPr="007A435E" w14:paraId="535B62D2" w14:textId="77777777" w:rsidTr="00A26A6D">
        <w:trPr>
          <w:trHeight w:val="20"/>
        </w:trPr>
        <w:tc>
          <w:tcPr>
            <w:tcW w:w="985" w:type="pct"/>
            <w:noWrap/>
            <w:vAlign w:val="center"/>
          </w:tcPr>
          <w:p w14:paraId="26B155BD"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7C32F848"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PSI M45</w:t>
            </w:r>
          </w:p>
        </w:tc>
        <w:tc>
          <w:tcPr>
            <w:tcW w:w="1589" w:type="pct"/>
            <w:noWrap/>
            <w:vAlign w:val="center"/>
          </w:tcPr>
          <w:p w14:paraId="4A6BE1CC"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M45710 300 S/SS</w:t>
            </w:r>
          </w:p>
        </w:tc>
        <w:tc>
          <w:tcPr>
            <w:tcW w:w="606" w:type="pct"/>
            <w:noWrap/>
            <w:vAlign w:val="center"/>
          </w:tcPr>
          <w:p w14:paraId="27C2261A"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2018-on</w:t>
            </w:r>
          </w:p>
        </w:tc>
        <w:tc>
          <w:tcPr>
            <w:tcW w:w="608" w:type="pct"/>
            <w:noWrap/>
            <w:vAlign w:val="center"/>
          </w:tcPr>
          <w:p w14:paraId="5E3C88DD"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278</w:t>
            </w:r>
          </w:p>
        </w:tc>
      </w:tr>
      <w:tr w:rsidR="007A435E" w:rsidRPr="007A435E" w14:paraId="50B0C135" w14:textId="77777777" w:rsidTr="00A26A6D">
        <w:trPr>
          <w:trHeight w:val="20"/>
        </w:trPr>
        <w:tc>
          <w:tcPr>
            <w:tcW w:w="985" w:type="pct"/>
            <w:tcBorders>
              <w:bottom w:val="single" w:sz="4" w:space="0" w:color="auto"/>
            </w:tcBorders>
            <w:noWrap/>
            <w:vAlign w:val="center"/>
            <w:hideMark/>
          </w:tcPr>
          <w:p w14:paraId="73EAF8A3" w14:textId="77777777" w:rsidR="007A435E" w:rsidRPr="007A435E" w:rsidRDefault="007A435E" w:rsidP="007A435E">
            <w:pPr>
              <w:spacing w:after="0"/>
              <w:rPr>
                <w:rFonts w:eastAsia="Times New Roman"/>
                <w:b/>
                <w:bCs/>
                <w:szCs w:val="17"/>
                <w:lang w:eastAsia="en-AU"/>
              </w:rPr>
            </w:pPr>
          </w:p>
        </w:tc>
        <w:tc>
          <w:tcPr>
            <w:tcW w:w="1212" w:type="pct"/>
            <w:tcBorders>
              <w:bottom w:val="single" w:sz="4" w:space="0" w:color="auto"/>
            </w:tcBorders>
            <w:noWrap/>
            <w:vAlign w:val="center"/>
            <w:hideMark/>
          </w:tcPr>
          <w:p w14:paraId="18518A11"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PSI MA3</w:t>
            </w:r>
          </w:p>
        </w:tc>
        <w:tc>
          <w:tcPr>
            <w:tcW w:w="1589" w:type="pct"/>
            <w:tcBorders>
              <w:bottom w:val="single" w:sz="4" w:space="0" w:color="auto"/>
            </w:tcBorders>
            <w:noWrap/>
            <w:vAlign w:val="center"/>
            <w:hideMark/>
          </w:tcPr>
          <w:p w14:paraId="0B2A639A"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MA330 300 E4 (GTS/SUPER/SS)</w:t>
            </w:r>
          </w:p>
        </w:tc>
        <w:tc>
          <w:tcPr>
            <w:tcW w:w="606" w:type="pct"/>
            <w:tcBorders>
              <w:bottom w:val="single" w:sz="4" w:space="0" w:color="auto"/>
            </w:tcBorders>
            <w:noWrap/>
            <w:vAlign w:val="center"/>
            <w:hideMark/>
          </w:tcPr>
          <w:p w14:paraId="743BD1F9"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2016-17</w:t>
            </w:r>
          </w:p>
        </w:tc>
        <w:tc>
          <w:tcPr>
            <w:tcW w:w="608" w:type="pct"/>
            <w:tcBorders>
              <w:bottom w:val="single" w:sz="4" w:space="0" w:color="auto"/>
            </w:tcBorders>
            <w:noWrap/>
            <w:vAlign w:val="center"/>
            <w:hideMark/>
          </w:tcPr>
          <w:p w14:paraId="35F34527"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278</w:t>
            </w:r>
          </w:p>
        </w:tc>
      </w:tr>
      <w:tr w:rsidR="007A435E" w:rsidRPr="007A435E" w14:paraId="099FAFBD" w14:textId="77777777" w:rsidTr="00A26A6D">
        <w:trPr>
          <w:trHeight w:val="20"/>
        </w:trPr>
        <w:tc>
          <w:tcPr>
            <w:tcW w:w="985" w:type="pct"/>
            <w:tcBorders>
              <w:top w:val="single" w:sz="4" w:space="0" w:color="auto"/>
            </w:tcBorders>
            <w:noWrap/>
            <w:vAlign w:val="center"/>
            <w:hideMark/>
          </w:tcPr>
          <w:p w14:paraId="27F0F881" w14:textId="77777777" w:rsidR="007A435E" w:rsidRPr="007A435E" w:rsidRDefault="007A435E" w:rsidP="007A435E">
            <w:pPr>
              <w:keepNext/>
              <w:spacing w:after="0"/>
              <w:rPr>
                <w:rFonts w:eastAsia="Times New Roman"/>
                <w:b/>
                <w:bCs/>
                <w:szCs w:val="17"/>
                <w:lang w:eastAsia="en-AU"/>
              </w:rPr>
            </w:pPr>
            <w:r w:rsidRPr="007A435E">
              <w:rPr>
                <w:rFonts w:eastAsia="Times New Roman"/>
                <w:b/>
                <w:bCs/>
                <w:szCs w:val="17"/>
                <w:lang w:eastAsia="en-AU"/>
              </w:rPr>
              <w:t>VOR</w:t>
            </w:r>
          </w:p>
        </w:tc>
        <w:tc>
          <w:tcPr>
            <w:tcW w:w="1212" w:type="pct"/>
            <w:tcBorders>
              <w:top w:val="single" w:sz="4" w:space="0" w:color="auto"/>
            </w:tcBorders>
            <w:noWrap/>
            <w:vAlign w:val="center"/>
            <w:hideMark/>
          </w:tcPr>
          <w:p w14:paraId="627A3611"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400 ENDURO</w:t>
            </w:r>
          </w:p>
        </w:tc>
        <w:tc>
          <w:tcPr>
            <w:tcW w:w="1589" w:type="pct"/>
            <w:tcBorders>
              <w:top w:val="single" w:sz="4" w:space="0" w:color="auto"/>
            </w:tcBorders>
            <w:noWrap/>
            <w:vAlign w:val="center"/>
            <w:hideMark/>
          </w:tcPr>
          <w:p w14:paraId="057915C7"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 xml:space="preserve">400 ENDURO </w:t>
            </w:r>
          </w:p>
        </w:tc>
        <w:tc>
          <w:tcPr>
            <w:tcW w:w="606" w:type="pct"/>
            <w:tcBorders>
              <w:top w:val="single" w:sz="4" w:space="0" w:color="auto"/>
            </w:tcBorders>
            <w:noWrap/>
            <w:vAlign w:val="center"/>
            <w:hideMark/>
          </w:tcPr>
          <w:p w14:paraId="1145207A"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2000</w:t>
            </w:r>
          </w:p>
        </w:tc>
        <w:tc>
          <w:tcPr>
            <w:tcW w:w="608" w:type="pct"/>
            <w:tcBorders>
              <w:top w:val="single" w:sz="4" w:space="0" w:color="auto"/>
            </w:tcBorders>
            <w:noWrap/>
            <w:vAlign w:val="center"/>
            <w:hideMark/>
          </w:tcPr>
          <w:p w14:paraId="23FBB01B"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399</w:t>
            </w:r>
          </w:p>
        </w:tc>
      </w:tr>
      <w:tr w:rsidR="007A435E" w:rsidRPr="007A435E" w14:paraId="7A3FF74C" w14:textId="77777777" w:rsidTr="00A26A6D">
        <w:trPr>
          <w:trHeight w:val="20"/>
        </w:trPr>
        <w:tc>
          <w:tcPr>
            <w:tcW w:w="985" w:type="pct"/>
            <w:noWrap/>
            <w:vAlign w:val="center"/>
            <w:hideMark/>
          </w:tcPr>
          <w:p w14:paraId="4E25946A"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12BB8D8A"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450 ENDURO</w:t>
            </w:r>
          </w:p>
        </w:tc>
        <w:tc>
          <w:tcPr>
            <w:tcW w:w="1589" w:type="pct"/>
            <w:noWrap/>
            <w:vAlign w:val="center"/>
            <w:hideMark/>
          </w:tcPr>
          <w:p w14:paraId="4031913E"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 xml:space="preserve">450 ENDURO </w:t>
            </w:r>
          </w:p>
        </w:tc>
        <w:tc>
          <w:tcPr>
            <w:tcW w:w="606" w:type="pct"/>
            <w:noWrap/>
            <w:vAlign w:val="center"/>
            <w:hideMark/>
          </w:tcPr>
          <w:p w14:paraId="489DD482"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2002</w:t>
            </w:r>
          </w:p>
        </w:tc>
        <w:tc>
          <w:tcPr>
            <w:tcW w:w="608" w:type="pct"/>
            <w:noWrap/>
            <w:vAlign w:val="center"/>
            <w:hideMark/>
          </w:tcPr>
          <w:p w14:paraId="69EE6906"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450</w:t>
            </w:r>
          </w:p>
        </w:tc>
      </w:tr>
      <w:tr w:rsidR="007A435E" w:rsidRPr="007A435E" w14:paraId="193746AC" w14:textId="77777777" w:rsidTr="00A26A6D">
        <w:trPr>
          <w:trHeight w:val="20"/>
        </w:trPr>
        <w:tc>
          <w:tcPr>
            <w:tcW w:w="985" w:type="pct"/>
            <w:noWrap/>
            <w:vAlign w:val="center"/>
            <w:hideMark/>
          </w:tcPr>
          <w:p w14:paraId="02FF22F0"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10EBFC46"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500 ENDURO</w:t>
            </w:r>
          </w:p>
        </w:tc>
        <w:tc>
          <w:tcPr>
            <w:tcW w:w="1589" w:type="pct"/>
            <w:noWrap/>
            <w:vAlign w:val="center"/>
            <w:hideMark/>
          </w:tcPr>
          <w:p w14:paraId="4839CDEB"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 xml:space="preserve">500 ENDURO </w:t>
            </w:r>
          </w:p>
        </w:tc>
        <w:tc>
          <w:tcPr>
            <w:tcW w:w="606" w:type="pct"/>
            <w:noWrap/>
            <w:vAlign w:val="center"/>
            <w:hideMark/>
          </w:tcPr>
          <w:p w14:paraId="6C9D7B99"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2001</w:t>
            </w:r>
          </w:p>
        </w:tc>
        <w:tc>
          <w:tcPr>
            <w:tcW w:w="608" w:type="pct"/>
            <w:noWrap/>
            <w:vAlign w:val="center"/>
            <w:hideMark/>
          </w:tcPr>
          <w:p w14:paraId="709B8481"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503</w:t>
            </w:r>
          </w:p>
        </w:tc>
      </w:tr>
      <w:tr w:rsidR="007A435E" w:rsidRPr="007A435E" w14:paraId="7F455192" w14:textId="77777777" w:rsidTr="00A26A6D">
        <w:trPr>
          <w:trHeight w:val="20"/>
        </w:trPr>
        <w:tc>
          <w:tcPr>
            <w:tcW w:w="985" w:type="pct"/>
            <w:noWrap/>
            <w:vAlign w:val="center"/>
            <w:hideMark/>
          </w:tcPr>
          <w:p w14:paraId="789EE70F"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03131B98"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530 ENDURO</w:t>
            </w:r>
          </w:p>
        </w:tc>
        <w:tc>
          <w:tcPr>
            <w:tcW w:w="1589" w:type="pct"/>
            <w:noWrap/>
            <w:vAlign w:val="center"/>
            <w:hideMark/>
          </w:tcPr>
          <w:p w14:paraId="0F16547D"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 xml:space="preserve">530 ENDURO </w:t>
            </w:r>
          </w:p>
        </w:tc>
        <w:tc>
          <w:tcPr>
            <w:tcW w:w="606" w:type="pct"/>
            <w:noWrap/>
            <w:vAlign w:val="center"/>
            <w:hideMark/>
          </w:tcPr>
          <w:p w14:paraId="66B3F0B7"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2001</w:t>
            </w:r>
          </w:p>
        </w:tc>
        <w:tc>
          <w:tcPr>
            <w:tcW w:w="608" w:type="pct"/>
            <w:noWrap/>
            <w:vAlign w:val="center"/>
            <w:hideMark/>
          </w:tcPr>
          <w:p w14:paraId="20267AE4"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530</w:t>
            </w:r>
          </w:p>
        </w:tc>
      </w:tr>
      <w:tr w:rsidR="007A435E" w:rsidRPr="007A435E" w14:paraId="1699132F" w14:textId="77777777" w:rsidTr="00A26A6D">
        <w:trPr>
          <w:trHeight w:val="20"/>
        </w:trPr>
        <w:tc>
          <w:tcPr>
            <w:tcW w:w="985" w:type="pct"/>
            <w:noWrap/>
            <w:vAlign w:val="center"/>
            <w:hideMark/>
          </w:tcPr>
          <w:p w14:paraId="21573897"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2A22B7B9"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VOR ENDURO</w:t>
            </w:r>
          </w:p>
        </w:tc>
        <w:tc>
          <w:tcPr>
            <w:tcW w:w="1589" w:type="pct"/>
            <w:noWrap/>
            <w:vAlign w:val="center"/>
            <w:hideMark/>
          </w:tcPr>
          <w:p w14:paraId="10EEF6E5"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 xml:space="preserve">400SM </w:t>
            </w:r>
          </w:p>
        </w:tc>
        <w:tc>
          <w:tcPr>
            <w:tcW w:w="606" w:type="pct"/>
            <w:noWrap/>
            <w:vAlign w:val="center"/>
            <w:hideMark/>
          </w:tcPr>
          <w:p w14:paraId="3A827BFE"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2000-01</w:t>
            </w:r>
          </w:p>
        </w:tc>
        <w:tc>
          <w:tcPr>
            <w:tcW w:w="608" w:type="pct"/>
            <w:noWrap/>
            <w:vAlign w:val="center"/>
            <w:hideMark/>
          </w:tcPr>
          <w:p w14:paraId="3ADBA015"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399</w:t>
            </w:r>
          </w:p>
        </w:tc>
      </w:tr>
      <w:tr w:rsidR="007A435E" w:rsidRPr="007A435E" w14:paraId="6A6581A2" w14:textId="77777777" w:rsidTr="00A26A6D">
        <w:trPr>
          <w:trHeight w:val="20"/>
        </w:trPr>
        <w:tc>
          <w:tcPr>
            <w:tcW w:w="985" w:type="pct"/>
            <w:tcBorders>
              <w:bottom w:val="single" w:sz="4" w:space="0" w:color="auto"/>
            </w:tcBorders>
            <w:noWrap/>
            <w:vAlign w:val="center"/>
            <w:hideMark/>
          </w:tcPr>
          <w:p w14:paraId="0981A57B" w14:textId="77777777" w:rsidR="007A435E" w:rsidRPr="007A435E" w:rsidRDefault="007A435E" w:rsidP="007A435E">
            <w:pPr>
              <w:spacing w:after="0"/>
              <w:rPr>
                <w:rFonts w:eastAsia="Times New Roman"/>
                <w:b/>
                <w:bCs/>
                <w:szCs w:val="17"/>
                <w:lang w:eastAsia="en-AU"/>
              </w:rPr>
            </w:pPr>
          </w:p>
        </w:tc>
        <w:tc>
          <w:tcPr>
            <w:tcW w:w="1212" w:type="pct"/>
            <w:tcBorders>
              <w:bottom w:val="single" w:sz="4" w:space="0" w:color="auto"/>
            </w:tcBorders>
            <w:noWrap/>
            <w:vAlign w:val="center"/>
            <w:hideMark/>
          </w:tcPr>
          <w:p w14:paraId="4DB60406"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VOR ENDURO</w:t>
            </w:r>
          </w:p>
        </w:tc>
        <w:tc>
          <w:tcPr>
            <w:tcW w:w="1589" w:type="pct"/>
            <w:tcBorders>
              <w:bottom w:val="single" w:sz="4" w:space="0" w:color="auto"/>
            </w:tcBorders>
            <w:noWrap/>
            <w:vAlign w:val="center"/>
            <w:hideMark/>
          </w:tcPr>
          <w:p w14:paraId="5AC537B0"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 xml:space="preserve">500SM </w:t>
            </w:r>
          </w:p>
        </w:tc>
        <w:tc>
          <w:tcPr>
            <w:tcW w:w="606" w:type="pct"/>
            <w:tcBorders>
              <w:bottom w:val="single" w:sz="4" w:space="0" w:color="auto"/>
            </w:tcBorders>
            <w:noWrap/>
            <w:vAlign w:val="center"/>
            <w:hideMark/>
          </w:tcPr>
          <w:p w14:paraId="5AF64F26"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2000-01</w:t>
            </w:r>
          </w:p>
        </w:tc>
        <w:tc>
          <w:tcPr>
            <w:tcW w:w="608" w:type="pct"/>
            <w:tcBorders>
              <w:bottom w:val="single" w:sz="4" w:space="0" w:color="auto"/>
            </w:tcBorders>
            <w:noWrap/>
            <w:vAlign w:val="center"/>
            <w:hideMark/>
          </w:tcPr>
          <w:p w14:paraId="36475A71"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503</w:t>
            </w:r>
          </w:p>
        </w:tc>
      </w:tr>
      <w:tr w:rsidR="007A435E" w:rsidRPr="007A435E" w14:paraId="5154D669" w14:textId="77777777" w:rsidTr="00A26A6D">
        <w:trPr>
          <w:trHeight w:val="20"/>
        </w:trPr>
        <w:tc>
          <w:tcPr>
            <w:tcW w:w="985" w:type="pct"/>
            <w:tcBorders>
              <w:top w:val="single" w:sz="4" w:space="0" w:color="auto"/>
              <w:bottom w:val="single" w:sz="4" w:space="0" w:color="auto"/>
            </w:tcBorders>
            <w:noWrap/>
            <w:vAlign w:val="center"/>
            <w:hideMark/>
          </w:tcPr>
          <w:p w14:paraId="532B02DC" w14:textId="77777777" w:rsidR="007A435E" w:rsidRPr="007A435E" w:rsidRDefault="007A435E" w:rsidP="007A435E">
            <w:pPr>
              <w:spacing w:after="0"/>
              <w:rPr>
                <w:rFonts w:eastAsia="Times New Roman"/>
                <w:b/>
                <w:bCs/>
                <w:szCs w:val="17"/>
                <w:lang w:eastAsia="en-AU"/>
              </w:rPr>
            </w:pPr>
            <w:r w:rsidRPr="007A435E">
              <w:rPr>
                <w:rFonts w:eastAsia="Times New Roman"/>
                <w:b/>
                <w:bCs/>
                <w:szCs w:val="17"/>
                <w:lang w:eastAsia="en-AU"/>
              </w:rPr>
              <w:t>XINGYUE</w:t>
            </w:r>
          </w:p>
        </w:tc>
        <w:tc>
          <w:tcPr>
            <w:tcW w:w="1212" w:type="pct"/>
            <w:tcBorders>
              <w:top w:val="single" w:sz="4" w:space="0" w:color="auto"/>
              <w:bottom w:val="single" w:sz="4" w:space="0" w:color="auto"/>
            </w:tcBorders>
            <w:noWrap/>
            <w:vAlign w:val="center"/>
            <w:hideMark/>
          </w:tcPr>
          <w:p w14:paraId="3419980D"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XY400Y</w:t>
            </w:r>
          </w:p>
        </w:tc>
        <w:tc>
          <w:tcPr>
            <w:tcW w:w="1589" w:type="pct"/>
            <w:tcBorders>
              <w:top w:val="single" w:sz="4" w:space="0" w:color="auto"/>
              <w:bottom w:val="single" w:sz="4" w:space="0" w:color="auto"/>
            </w:tcBorders>
            <w:noWrap/>
            <w:vAlign w:val="center"/>
            <w:hideMark/>
          </w:tcPr>
          <w:p w14:paraId="54EAF44D"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XY400Y</w:t>
            </w:r>
          </w:p>
        </w:tc>
        <w:tc>
          <w:tcPr>
            <w:tcW w:w="606" w:type="pct"/>
            <w:tcBorders>
              <w:top w:val="single" w:sz="4" w:space="0" w:color="auto"/>
              <w:bottom w:val="single" w:sz="4" w:space="0" w:color="auto"/>
            </w:tcBorders>
            <w:noWrap/>
            <w:vAlign w:val="center"/>
            <w:hideMark/>
          </w:tcPr>
          <w:p w14:paraId="54AB160C"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2008-09</w:t>
            </w:r>
          </w:p>
        </w:tc>
        <w:tc>
          <w:tcPr>
            <w:tcW w:w="608" w:type="pct"/>
            <w:tcBorders>
              <w:top w:val="single" w:sz="4" w:space="0" w:color="auto"/>
              <w:bottom w:val="single" w:sz="4" w:space="0" w:color="auto"/>
            </w:tcBorders>
            <w:noWrap/>
            <w:vAlign w:val="center"/>
            <w:hideMark/>
          </w:tcPr>
          <w:p w14:paraId="4279AFAA"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400</w:t>
            </w:r>
          </w:p>
        </w:tc>
      </w:tr>
      <w:tr w:rsidR="007A435E" w:rsidRPr="007A435E" w14:paraId="7874BBD2" w14:textId="77777777" w:rsidTr="00A26A6D">
        <w:trPr>
          <w:trHeight w:val="20"/>
        </w:trPr>
        <w:tc>
          <w:tcPr>
            <w:tcW w:w="985" w:type="pct"/>
            <w:noWrap/>
            <w:vAlign w:val="center"/>
            <w:hideMark/>
          </w:tcPr>
          <w:p w14:paraId="3EB26930" w14:textId="77777777" w:rsidR="007A435E" w:rsidRPr="007A435E" w:rsidRDefault="007A435E" w:rsidP="007A435E">
            <w:pPr>
              <w:keepNext/>
              <w:spacing w:after="0"/>
              <w:rPr>
                <w:rFonts w:eastAsia="Times New Roman"/>
                <w:b/>
                <w:bCs/>
                <w:szCs w:val="17"/>
                <w:lang w:eastAsia="en-AU"/>
              </w:rPr>
            </w:pPr>
            <w:r w:rsidRPr="007A435E">
              <w:rPr>
                <w:rFonts w:eastAsia="Times New Roman"/>
                <w:b/>
                <w:bCs/>
                <w:szCs w:val="17"/>
                <w:lang w:eastAsia="en-AU"/>
              </w:rPr>
              <w:t>YAMAHA</w:t>
            </w:r>
          </w:p>
        </w:tc>
        <w:tc>
          <w:tcPr>
            <w:tcW w:w="1212" w:type="pct"/>
            <w:noWrap/>
            <w:vAlign w:val="center"/>
            <w:hideMark/>
          </w:tcPr>
          <w:p w14:paraId="5D7A379E"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CZD300 (X-Max300)</w:t>
            </w:r>
          </w:p>
        </w:tc>
        <w:tc>
          <w:tcPr>
            <w:tcW w:w="1589" w:type="pct"/>
            <w:noWrap/>
            <w:vAlign w:val="center"/>
            <w:hideMark/>
          </w:tcPr>
          <w:p w14:paraId="34B498CB"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CZD300-A</w:t>
            </w:r>
          </w:p>
        </w:tc>
        <w:tc>
          <w:tcPr>
            <w:tcW w:w="606" w:type="pct"/>
            <w:noWrap/>
            <w:vAlign w:val="center"/>
            <w:hideMark/>
          </w:tcPr>
          <w:p w14:paraId="0F5668E9"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2016-on</w:t>
            </w:r>
          </w:p>
        </w:tc>
        <w:tc>
          <w:tcPr>
            <w:tcW w:w="608" w:type="pct"/>
            <w:noWrap/>
            <w:vAlign w:val="center"/>
            <w:hideMark/>
          </w:tcPr>
          <w:p w14:paraId="010358DD"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292</w:t>
            </w:r>
          </w:p>
        </w:tc>
      </w:tr>
      <w:tr w:rsidR="007A435E" w:rsidRPr="007A435E" w14:paraId="1928FE42" w14:textId="77777777" w:rsidTr="00A26A6D">
        <w:trPr>
          <w:trHeight w:val="20"/>
        </w:trPr>
        <w:tc>
          <w:tcPr>
            <w:tcW w:w="985" w:type="pct"/>
            <w:noWrap/>
            <w:vAlign w:val="center"/>
            <w:hideMark/>
          </w:tcPr>
          <w:p w14:paraId="31566792"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5AD009DB"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DT400</w:t>
            </w:r>
          </w:p>
        </w:tc>
        <w:tc>
          <w:tcPr>
            <w:tcW w:w="1589" w:type="pct"/>
            <w:noWrap/>
            <w:vAlign w:val="center"/>
            <w:hideMark/>
          </w:tcPr>
          <w:p w14:paraId="7A16EAC6"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DT400</w:t>
            </w:r>
          </w:p>
        </w:tc>
        <w:tc>
          <w:tcPr>
            <w:tcW w:w="606" w:type="pct"/>
            <w:noWrap/>
            <w:vAlign w:val="center"/>
            <w:hideMark/>
          </w:tcPr>
          <w:p w14:paraId="5C39B46D"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1976-81</w:t>
            </w:r>
          </w:p>
        </w:tc>
        <w:tc>
          <w:tcPr>
            <w:tcW w:w="608" w:type="pct"/>
            <w:noWrap/>
            <w:vAlign w:val="center"/>
            <w:hideMark/>
          </w:tcPr>
          <w:p w14:paraId="2CCB953D"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400</w:t>
            </w:r>
          </w:p>
        </w:tc>
      </w:tr>
      <w:tr w:rsidR="007A435E" w:rsidRPr="007A435E" w14:paraId="0A9B0BC0" w14:textId="77777777" w:rsidTr="00A26A6D">
        <w:trPr>
          <w:trHeight w:val="20"/>
        </w:trPr>
        <w:tc>
          <w:tcPr>
            <w:tcW w:w="985" w:type="pct"/>
            <w:noWrap/>
            <w:vAlign w:val="center"/>
            <w:hideMark/>
          </w:tcPr>
          <w:p w14:paraId="54AEED30"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55CE21A7"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FZ600</w:t>
            </w:r>
          </w:p>
        </w:tc>
        <w:tc>
          <w:tcPr>
            <w:tcW w:w="1589" w:type="pct"/>
            <w:noWrap/>
            <w:vAlign w:val="center"/>
            <w:hideMark/>
          </w:tcPr>
          <w:p w14:paraId="5FEDEDFD"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FZ600</w:t>
            </w:r>
          </w:p>
        </w:tc>
        <w:tc>
          <w:tcPr>
            <w:tcW w:w="606" w:type="pct"/>
            <w:noWrap/>
            <w:vAlign w:val="center"/>
            <w:hideMark/>
          </w:tcPr>
          <w:p w14:paraId="45CFF972"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All</w:t>
            </w:r>
          </w:p>
        </w:tc>
        <w:tc>
          <w:tcPr>
            <w:tcW w:w="608" w:type="pct"/>
            <w:noWrap/>
            <w:vAlign w:val="center"/>
            <w:hideMark/>
          </w:tcPr>
          <w:p w14:paraId="56A171E4"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600</w:t>
            </w:r>
          </w:p>
        </w:tc>
      </w:tr>
      <w:tr w:rsidR="007A435E" w:rsidRPr="007A435E" w14:paraId="305B0626" w14:textId="77777777" w:rsidTr="00A26A6D">
        <w:trPr>
          <w:trHeight w:val="20"/>
        </w:trPr>
        <w:tc>
          <w:tcPr>
            <w:tcW w:w="985" w:type="pct"/>
            <w:noWrap/>
            <w:vAlign w:val="center"/>
            <w:hideMark/>
          </w:tcPr>
          <w:p w14:paraId="791E8902"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237AFDC6"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FZ6R</w:t>
            </w:r>
          </w:p>
        </w:tc>
        <w:tc>
          <w:tcPr>
            <w:tcW w:w="1589" w:type="pct"/>
            <w:noWrap/>
            <w:vAlign w:val="center"/>
            <w:hideMark/>
          </w:tcPr>
          <w:p w14:paraId="40666C12"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FZ6R</w:t>
            </w:r>
          </w:p>
        </w:tc>
        <w:tc>
          <w:tcPr>
            <w:tcW w:w="606" w:type="pct"/>
            <w:noWrap/>
            <w:vAlign w:val="center"/>
            <w:hideMark/>
          </w:tcPr>
          <w:p w14:paraId="344CD1E5"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All</w:t>
            </w:r>
          </w:p>
        </w:tc>
        <w:tc>
          <w:tcPr>
            <w:tcW w:w="608" w:type="pct"/>
            <w:noWrap/>
            <w:vAlign w:val="center"/>
            <w:hideMark/>
          </w:tcPr>
          <w:p w14:paraId="021D127D"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600</w:t>
            </w:r>
          </w:p>
        </w:tc>
      </w:tr>
      <w:tr w:rsidR="007A435E" w:rsidRPr="007A435E" w14:paraId="0D1AC7E9" w14:textId="77777777" w:rsidTr="00A26A6D">
        <w:trPr>
          <w:trHeight w:val="20"/>
        </w:trPr>
        <w:tc>
          <w:tcPr>
            <w:tcW w:w="985" w:type="pct"/>
            <w:noWrap/>
            <w:vAlign w:val="center"/>
            <w:hideMark/>
          </w:tcPr>
          <w:p w14:paraId="2F07B740"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560DDBC1"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IT426</w:t>
            </w:r>
          </w:p>
        </w:tc>
        <w:tc>
          <w:tcPr>
            <w:tcW w:w="1589" w:type="pct"/>
            <w:noWrap/>
            <w:vAlign w:val="center"/>
            <w:hideMark/>
          </w:tcPr>
          <w:p w14:paraId="6CB45C38"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IT426</w:t>
            </w:r>
          </w:p>
        </w:tc>
        <w:tc>
          <w:tcPr>
            <w:tcW w:w="606" w:type="pct"/>
            <w:noWrap/>
            <w:vAlign w:val="center"/>
            <w:hideMark/>
          </w:tcPr>
          <w:p w14:paraId="5E42B9C4"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1987</w:t>
            </w:r>
          </w:p>
        </w:tc>
        <w:tc>
          <w:tcPr>
            <w:tcW w:w="608" w:type="pct"/>
            <w:noWrap/>
            <w:vAlign w:val="center"/>
            <w:hideMark/>
          </w:tcPr>
          <w:p w14:paraId="40DD83EC"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426</w:t>
            </w:r>
          </w:p>
        </w:tc>
      </w:tr>
      <w:tr w:rsidR="007A435E" w:rsidRPr="007A435E" w14:paraId="6770D6DA" w14:textId="77777777" w:rsidTr="00A26A6D">
        <w:trPr>
          <w:trHeight w:val="20"/>
        </w:trPr>
        <w:tc>
          <w:tcPr>
            <w:tcW w:w="985" w:type="pct"/>
            <w:noWrap/>
            <w:vAlign w:val="center"/>
            <w:hideMark/>
          </w:tcPr>
          <w:p w14:paraId="5773DA95"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12957507"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IT465</w:t>
            </w:r>
          </w:p>
        </w:tc>
        <w:tc>
          <w:tcPr>
            <w:tcW w:w="1589" w:type="pct"/>
            <w:noWrap/>
            <w:vAlign w:val="center"/>
            <w:hideMark/>
          </w:tcPr>
          <w:p w14:paraId="0AB73A6E"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IT465</w:t>
            </w:r>
          </w:p>
        </w:tc>
        <w:tc>
          <w:tcPr>
            <w:tcW w:w="606" w:type="pct"/>
            <w:noWrap/>
            <w:vAlign w:val="center"/>
            <w:hideMark/>
          </w:tcPr>
          <w:p w14:paraId="324939DF"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1987</w:t>
            </w:r>
          </w:p>
        </w:tc>
        <w:tc>
          <w:tcPr>
            <w:tcW w:w="608" w:type="pct"/>
            <w:noWrap/>
            <w:vAlign w:val="center"/>
            <w:hideMark/>
          </w:tcPr>
          <w:p w14:paraId="3E3DE46C"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465</w:t>
            </w:r>
          </w:p>
        </w:tc>
      </w:tr>
      <w:tr w:rsidR="007A435E" w:rsidRPr="007A435E" w14:paraId="057BCC95" w14:textId="77777777" w:rsidTr="00A26A6D">
        <w:trPr>
          <w:trHeight w:val="20"/>
        </w:trPr>
        <w:tc>
          <w:tcPr>
            <w:tcW w:w="985" w:type="pct"/>
            <w:noWrap/>
            <w:vAlign w:val="center"/>
            <w:hideMark/>
          </w:tcPr>
          <w:p w14:paraId="6EEF5E4E"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7001D2DD"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IT490</w:t>
            </w:r>
          </w:p>
        </w:tc>
        <w:tc>
          <w:tcPr>
            <w:tcW w:w="1589" w:type="pct"/>
            <w:noWrap/>
            <w:vAlign w:val="center"/>
            <w:hideMark/>
          </w:tcPr>
          <w:p w14:paraId="1103644B"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IT490</w:t>
            </w:r>
          </w:p>
        </w:tc>
        <w:tc>
          <w:tcPr>
            <w:tcW w:w="606" w:type="pct"/>
            <w:noWrap/>
            <w:vAlign w:val="center"/>
            <w:hideMark/>
          </w:tcPr>
          <w:p w14:paraId="4A2B5C66"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1983-85</w:t>
            </w:r>
          </w:p>
        </w:tc>
        <w:tc>
          <w:tcPr>
            <w:tcW w:w="608" w:type="pct"/>
            <w:noWrap/>
            <w:vAlign w:val="center"/>
            <w:hideMark/>
          </w:tcPr>
          <w:p w14:paraId="7C849602"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490</w:t>
            </w:r>
          </w:p>
        </w:tc>
      </w:tr>
      <w:tr w:rsidR="007A435E" w:rsidRPr="007A435E" w14:paraId="3B9FFFCB" w14:textId="77777777" w:rsidTr="00A26A6D">
        <w:trPr>
          <w:trHeight w:val="20"/>
        </w:trPr>
        <w:tc>
          <w:tcPr>
            <w:tcW w:w="985" w:type="pct"/>
            <w:noWrap/>
            <w:vAlign w:val="center"/>
            <w:hideMark/>
          </w:tcPr>
          <w:p w14:paraId="79641B5C"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107A9136"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MT 07</w:t>
            </w:r>
          </w:p>
        </w:tc>
        <w:tc>
          <w:tcPr>
            <w:tcW w:w="1589" w:type="pct"/>
            <w:noWrap/>
            <w:vAlign w:val="center"/>
            <w:hideMark/>
          </w:tcPr>
          <w:p w14:paraId="4921709A"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MT07 LAMS, MTN660-A</w:t>
            </w:r>
          </w:p>
        </w:tc>
        <w:tc>
          <w:tcPr>
            <w:tcW w:w="606" w:type="pct"/>
            <w:noWrap/>
            <w:vAlign w:val="center"/>
            <w:hideMark/>
          </w:tcPr>
          <w:p w14:paraId="22E98F53"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2015-on</w:t>
            </w:r>
          </w:p>
        </w:tc>
        <w:tc>
          <w:tcPr>
            <w:tcW w:w="608" w:type="pct"/>
            <w:noWrap/>
            <w:vAlign w:val="center"/>
            <w:hideMark/>
          </w:tcPr>
          <w:p w14:paraId="752C32A6"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655</w:t>
            </w:r>
          </w:p>
        </w:tc>
      </w:tr>
      <w:tr w:rsidR="007A435E" w:rsidRPr="007A435E" w14:paraId="53F058DA" w14:textId="77777777" w:rsidTr="00A26A6D">
        <w:trPr>
          <w:trHeight w:val="20"/>
        </w:trPr>
        <w:tc>
          <w:tcPr>
            <w:tcW w:w="985" w:type="pct"/>
            <w:noWrap/>
            <w:vAlign w:val="center"/>
            <w:hideMark/>
          </w:tcPr>
          <w:p w14:paraId="0424E165"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15E7A095"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MT 07</w:t>
            </w:r>
          </w:p>
        </w:tc>
        <w:tc>
          <w:tcPr>
            <w:tcW w:w="1589" w:type="pct"/>
            <w:noWrap/>
            <w:vAlign w:val="center"/>
            <w:hideMark/>
          </w:tcPr>
          <w:p w14:paraId="72083324"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MT07, MTN660</w:t>
            </w:r>
          </w:p>
        </w:tc>
        <w:tc>
          <w:tcPr>
            <w:tcW w:w="606" w:type="pct"/>
            <w:noWrap/>
            <w:vAlign w:val="center"/>
            <w:hideMark/>
          </w:tcPr>
          <w:p w14:paraId="3F9EE311"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2015-on</w:t>
            </w:r>
          </w:p>
        </w:tc>
        <w:tc>
          <w:tcPr>
            <w:tcW w:w="608" w:type="pct"/>
            <w:noWrap/>
            <w:vAlign w:val="center"/>
            <w:hideMark/>
          </w:tcPr>
          <w:p w14:paraId="4D79C7BC"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655</w:t>
            </w:r>
          </w:p>
        </w:tc>
      </w:tr>
      <w:tr w:rsidR="007A435E" w:rsidRPr="007A435E" w14:paraId="30BFB493" w14:textId="77777777" w:rsidTr="00A26A6D">
        <w:trPr>
          <w:trHeight w:val="20"/>
        </w:trPr>
        <w:tc>
          <w:tcPr>
            <w:tcW w:w="985" w:type="pct"/>
            <w:noWrap/>
            <w:vAlign w:val="center"/>
            <w:hideMark/>
          </w:tcPr>
          <w:p w14:paraId="468D9011"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3FDCB318"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MT-03</w:t>
            </w:r>
          </w:p>
        </w:tc>
        <w:tc>
          <w:tcPr>
            <w:tcW w:w="1589" w:type="pct"/>
            <w:noWrap/>
            <w:vAlign w:val="center"/>
            <w:hideMark/>
          </w:tcPr>
          <w:p w14:paraId="10CF6E2C"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MT03</w:t>
            </w:r>
          </w:p>
        </w:tc>
        <w:tc>
          <w:tcPr>
            <w:tcW w:w="606" w:type="pct"/>
            <w:noWrap/>
            <w:vAlign w:val="center"/>
            <w:hideMark/>
          </w:tcPr>
          <w:p w14:paraId="00C24848"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2011 on</w:t>
            </w:r>
          </w:p>
        </w:tc>
        <w:tc>
          <w:tcPr>
            <w:tcW w:w="608" w:type="pct"/>
            <w:noWrap/>
            <w:vAlign w:val="center"/>
            <w:hideMark/>
          </w:tcPr>
          <w:p w14:paraId="385BB1C5"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660</w:t>
            </w:r>
          </w:p>
        </w:tc>
      </w:tr>
      <w:tr w:rsidR="007A435E" w:rsidRPr="007A435E" w14:paraId="499B2BEC" w14:textId="77777777" w:rsidTr="00A26A6D">
        <w:trPr>
          <w:trHeight w:val="20"/>
        </w:trPr>
        <w:tc>
          <w:tcPr>
            <w:tcW w:w="985" w:type="pct"/>
            <w:noWrap/>
            <w:vAlign w:val="center"/>
          </w:tcPr>
          <w:p w14:paraId="457F40D2"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3DE694D3"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MT-07</w:t>
            </w:r>
          </w:p>
        </w:tc>
        <w:tc>
          <w:tcPr>
            <w:tcW w:w="1589" w:type="pct"/>
            <w:noWrap/>
            <w:vAlign w:val="center"/>
          </w:tcPr>
          <w:p w14:paraId="51E84901"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MT-07 LAMs</w:t>
            </w:r>
          </w:p>
        </w:tc>
        <w:tc>
          <w:tcPr>
            <w:tcW w:w="606" w:type="pct"/>
            <w:noWrap/>
            <w:vAlign w:val="center"/>
          </w:tcPr>
          <w:p w14:paraId="574589D9"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2015-on</w:t>
            </w:r>
          </w:p>
        </w:tc>
        <w:tc>
          <w:tcPr>
            <w:tcW w:w="608" w:type="pct"/>
            <w:noWrap/>
            <w:vAlign w:val="center"/>
          </w:tcPr>
          <w:p w14:paraId="21C6258C"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655</w:t>
            </w:r>
          </w:p>
        </w:tc>
      </w:tr>
      <w:tr w:rsidR="007A435E" w:rsidRPr="007A435E" w14:paraId="7ABDF176" w14:textId="77777777" w:rsidTr="00A26A6D">
        <w:trPr>
          <w:trHeight w:val="20"/>
        </w:trPr>
        <w:tc>
          <w:tcPr>
            <w:tcW w:w="985" w:type="pct"/>
            <w:noWrap/>
            <w:vAlign w:val="center"/>
          </w:tcPr>
          <w:p w14:paraId="60F0E230"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14222308"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MTM660</w:t>
            </w:r>
          </w:p>
        </w:tc>
        <w:tc>
          <w:tcPr>
            <w:tcW w:w="1589" w:type="pct"/>
            <w:noWrap/>
            <w:vAlign w:val="center"/>
          </w:tcPr>
          <w:p w14:paraId="7CA6AA57"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XSR700</w:t>
            </w:r>
          </w:p>
        </w:tc>
        <w:tc>
          <w:tcPr>
            <w:tcW w:w="606" w:type="pct"/>
            <w:noWrap/>
            <w:vAlign w:val="center"/>
          </w:tcPr>
          <w:p w14:paraId="20E1D3E7"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2016-on</w:t>
            </w:r>
          </w:p>
        </w:tc>
        <w:tc>
          <w:tcPr>
            <w:tcW w:w="608" w:type="pct"/>
            <w:noWrap/>
            <w:vAlign w:val="center"/>
          </w:tcPr>
          <w:p w14:paraId="128B07FB"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655</w:t>
            </w:r>
          </w:p>
        </w:tc>
      </w:tr>
      <w:tr w:rsidR="007A435E" w:rsidRPr="007A435E" w14:paraId="24DB1011" w14:textId="77777777" w:rsidTr="00A26A6D">
        <w:trPr>
          <w:trHeight w:val="20"/>
        </w:trPr>
        <w:tc>
          <w:tcPr>
            <w:tcW w:w="985" w:type="pct"/>
            <w:noWrap/>
            <w:vAlign w:val="center"/>
            <w:hideMark/>
          </w:tcPr>
          <w:p w14:paraId="63E52E6E"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6A3327D2"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MTN320</w:t>
            </w:r>
          </w:p>
        </w:tc>
        <w:tc>
          <w:tcPr>
            <w:tcW w:w="1589" w:type="pct"/>
            <w:noWrap/>
            <w:vAlign w:val="center"/>
            <w:hideMark/>
          </w:tcPr>
          <w:p w14:paraId="478B98C7"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MTN320-A</w:t>
            </w:r>
          </w:p>
        </w:tc>
        <w:tc>
          <w:tcPr>
            <w:tcW w:w="606" w:type="pct"/>
            <w:noWrap/>
            <w:vAlign w:val="center"/>
            <w:hideMark/>
          </w:tcPr>
          <w:p w14:paraId="5170DCF0"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All</w:t>
            </w:r>
          </w:p>
        </w:tc>
        <w:tc>
          <w:tcPr>
            <w:tcW w:w="608" w:type="pct"/>
            <w:noWrap/>
            <w:vAlign w:val="center"/>
            <w:hideMark/>
          </w:tcPr>
          <w:p w14:paraId="71D8CA70"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321</w:t>
            </w:r>
          </w:p>
        </w:tc>
      </w:tr>
      <w:tr w:rsidR="007A435E" w:rsidRPr="007A435E" w14:paraId="385A008E" w14:textId="77777777" w:rsidTr="00A26A6D">
        <w:trPr>
          <w:trHeight w:val="20"/>
        </w:trPr>
        <w:tc>
          <w:tcPr>
            <w:tcW w:w="985" w:type="pct"/>
            <w:noWrap/>
            <w:vAlign w:val="center"/>
            <w:hideMark/>
          </w:tcPr>
          <w:p w14:paraId="03042CE1"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523A58E7"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MTT660-A</w:t>
            </w:r>
          </w:p>
        </w:tc>
        <w:tc>
          <w:tcPr>
            <w:tcW w:w="1589" w:type="pct"/>
            <w:noWrap/>
            <w:vAlign w:val="center"/>
            <w:hideMark/>
          </w:tcPr>
          <w:p w14:paraId="2371735C"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RM 161</w:t>
            </w:r>
          </w:p>
        </w:tc>
        <w:tc>
          <w:tcPr>
            <w:tcW w:w="606" w:type="pct"/>
            <w:noWrap/>
            <w:vAlign w:val="center"/>
            <w:hideMark/>
          </w:tcPr>
          <w:p w14:paraId="526347F1"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2016-17</w:t>
            </w:r>
          </w:p>
        </w:tc>
        <w:tc>
          <w:tcPr>
            <w:tcW w:w="608" w:type="pct"/>
            <w:noWrap/>
            <w:vAlign w:val="center"/>
            <w:hideMark/>
          </w:tcPr>
          <w:p w14:paraId="45CBD93E"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655</w:t>
            </w:r>
          </w:p>
        </w:tc>
      </w:tr>
      <w:tr w:rsidR="007A435E" w:rsidRPr="007A435E" w14:paraId="1B9D515C" w14:textId="77777777" w:rsidTr="00A26A6D">
        <w:trPr>
          <w:trHeight w:val="20"/>
        </w:trPr>
        <w:tc>
          <w:tcPr>
            <w:tcW w:w="985" w:type="pct"/>
            <w:noWrap/>
            <w:vAlign w:val="center"/>
            <w:hideMark/>
          </w:tcPr>
          <w:p w14:paraId="6FD42A0A"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395DB566"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MX400</w:t>
            </w:r>
          </w:p>
        </w:tc>
        <w:tc>
          <w:tcPr>
            <w:tcW w:w="1589" w:type="pct"/>
            <w:noWrap/>
            <w:vAlign w:val="center"/>
            <w:hideMark/>
          </w:tcPr>
          <w:p w14:paraId="5B04D5F5"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MX400</w:t>
            </w:r>
          </w:p>
        </w:tc>
        <w:tc>
          <w:tcPr>
            <w:tcW w:w="606" w:type="pct"/>
            <w:noWrap/>
            <w:vAlign w:val="center"/>
            <w:hideMark/>
          </w:tcPr>
          <w:p w14:paraId="6390F1EA"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1976</w:t>
            </w:r>
          </w:p>
        </w:tc>
        <w:tc>
          <w:tcPr>
            <w:tcW w:w="608" w:type="pct"/>
            <w:noWrap/>
            <w:vAlign w:val="center"/>
            <w:hideMark/>
          </w:tcPr>
          <w:p w14:paraId="4A9D9D03"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400</w:t>
            </w:r>
          </w:p>
        </w:tc>
      </w:tr>
      <w:tr w:rsidR="007A435E" w:rsidRPr="007A435E" w14:paraId="2CBBC2CF" w14:textId="77777777" w:rsidTr="00A26A6D">
        <w:trPr>
          <w:trHeight w:val="20"/>
        </w:trPr>
        <w:tc>
          <w:tcPr>
            <w:tcW w:w="985" w:type="pct"/>
            <w:noWrap/>
            <w:vAlign w:val="center"/>
            <w:hideMark/>
          </w:tcPr>
          <w:p w14:paraId="7D470505"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28987F6A"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RD350</w:t>
            </w:r>
          </w:p>
        </w:tc>
        <w:tc>
          <w:tcPr>
            <w:tcW w:w="1589" w:type="pct"/>
            <w:noWrap/>
            <w:vAlign w:val="center"/>
            <w:hideMark/>
          </w:tcPr>
          <w:p w14:paraId="7D5CBCE0"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RD350</w:t>
            </w:r>
          </w:p>
        </w:tc>
        <w:tc>
          <w:tcPr>
            <w:tcW w:w="606" w:type="pct"/>
            <w:noWrap/>
            <w:vAlign w:val="center"/>
            <w:hideMark/>
          </w:tcPr>
          <w:p w14:paraId="69C6E67E"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to 1975</w:t>
            </w:r>
          </w:p>
        </w:tc>
        <w:tc>
          <w:tcPr>
            <w:tcW w:w="608" w:type="pct"/>
            <w:noWrap/>
            <w:vAlign w:val="center"/>
            <w:hideMark/>
          </w:tcPr>
          <w:p w14:paraId="0E855933"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350</w:t>
            </w:r>
          </w:p>
        </w:tc>
      </w:tr>
      <w:tr w:rsidR="007A435E" w:rsidRPr="007A435E" w14:paraId="0B19942F" w14:textId="77777777" w:rsidTr="00A26A6D">
        <w:trPr>
          <w:trHeight w:val="20"/>
        </w:trPr>
        <w:tc>
          <w:tcPr>
            <w:tcW w:w="985" w:type="pct"/>
            <w:noWrap/>
            <w:vAlign w:val="center"/>
            <w:hideMark/>
          </w:tcPr>
          <w:p w14:paraId="3A2D4B67"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76B27DD7"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RD400</w:t>
            </w:r>
          </w:p>
        </w:tc>
        <w:tc>
          <w:tcPr>
            <w:tcW w:w="1589" w:type="pct"/>
            <w:noWrap/>
            <w:vAlign w:val="center"/>
            <w:hideMark/>
          </w:tcPr>
          <w:p w14:paraId="38928FA0"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RD400</w:t>
            </w:r>
          </w:p>
        </w:tc>
        <w:tc>
          <w:tcPr>
            <w:tcW w:w="606" w:type="pct"/>
            <w:noWrap/>
            <w:vAlign w:val="center"/>
            <w:hideMark/>
          </w:tcPr>
          <w:p w14:paraId="699CC3F7"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1976-80</w:t>
            </w:r>
          </w:p>
        </w:tc>
        <w:tc>
          <w:tcPr>
            <w:tcW w:w="608" w:type="pct"/>
            <w:noWrap/>
            <w:vAlign w:val="center"/>
            <w:hideMark/>
          </w:tcPr>
          <w:p w14:paraId="3E16C893"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398</w:t>
            </w:r>
          </w:p>
        </w:tc>
      </w:tr>
      <w:tr w:rsidR="007A435E" w:rsidRPr="007A435E" w14:paraId="6B2BB60D" w14:textId="77777777" w:rsidTr="00A26A6D">
        <w:trPr>
          <w:trHeight w:val="20"/>
        </w:trPr>
        <w:tc>
          <w:tcPr>
            <w:tcW w:w="985" w:type="pct"/>
            <w:noWrap/>
            <w:vAlign w:val="center"/>
            <w:hideMark/>
          </w:tcPr>
          <w:p w14:paraId="6F568E50"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669E7897"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RT2</w:t>
            </w:r>
          </w:p>
        </w:tc>
        <w:tc>
          <w:tcPr>
            <w:tcW w:w="1589" w:type="pct"/>
            <w:noWrap/>
            <w:vAlign w:val="center"/>
            <w:hideMark/>
          </w:tcPr>
          <w:p w14:paraId="6885177D"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RT2</w:t>
            </w:r>
          </w:p>
        </w:tc>
        <w:tc>
          <w:tcPr>
            <w:tcW w:w="606" w:type="pct"/>
            <w:noWrap/>
            <w:vAlign w:val="center"/>
            <w:hideMark/>
          </w:tcPr>
          <w:p w14:paraId="54E3000F"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1970</w:t>
            </w:r>
          </w:p>
        </w:tc>
        <w:tc>
          <w:tcPr>
            <w:tcW w:w="608" w:type="pct"/>
            <w:noWrap/>
            <w:vAlign w:val="center"/>
            <w:hideMark/>
          </w:tcPr>
          <w:p w14:paraId="23861DA3"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360</w:t>
            </w:r>
          </w:p>
        </w:tc>
      </w:tr>
      <w:tr w:rsidR="007A435E" w:rsidRPr="007A435E" w14:paraId="2CEC1B63" w14:textId="77777777" w:rsidTr="00A26A6D">
        <w:trPr>
          <w:trHeight w:val="20"/>
        </w:trPr>
        <w:tc>
          <w:tcPr>
            <w:tcW w:w="985" w:type="pct"/>
            <w:noWrap/>
            <w:vAlign w:val="center"/>
            <w:hideMark/>
          </w:tcPr>
          <w:p w14:paraId="06F407A3"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5AD5B5E1"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RT350</w:t>
            </w:r>
          </w:p>
        </w:tc>
        <w:tc>
          <w:tcPr>
            <w:tcW w:w="1589" w:type="pct"/>
            <w:noWrap/>
            <w:vAlign w:val="center"/>
            <w:hideMark/>
          </w:tcPr>
          <w:p w14:paraId="53AF6562"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RT350</w:t>
            </w:r>
          </w:p>
        </w:tc>
        <w:tc>
          <w:tcPr>
            <w:tcW w:w="606" w:type="pct"/>
            <w:noWrap/>
            <w:vAlign w:val="center"/>
            <w:hideMark/>
          </w:tcPr>
          <w:p w14:paraId="0AD148FB"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1972</w:t>
            </w:r>
          </w:p>
        </w:tc>
        <w:tc>
          <w:tcPr>
            <w:tcW w:w="608" w:type="pct"/>
            <w:noWrap/>
            <w:vAlign w:val="center"/>
            <w:hideMark/>
          </w:tcPr>
          <w:p w14:paraId="19E979A3"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347</w:t>
            </w:r>
          </w:p>
        </w:tc>
      </w:tr>
      <w:tr w:rsidR="007A435E" w:rsidRPr="007A435E" w14:paraId="3EEB5279" w14:textId="77777777" w:rsidTr="00A26A6D">
        <w:trPr>
          <w:trHeight w:val="20"/>
        </w:trPr>
        <w:tc>
          <w:tcPr>
            <w:tcW w:w="985" w:type="pct"/>
            <w:noWrap/>
            <w:vAlign w:val="center"/>
            <w:hideMark/>
          </w:tcPr>
          <w:p w14:paraId="78E36F24"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482BB189"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SR400</w:t>
            </w:r>
          </w:p>
        </w:tc>
        <w:tc>
          <w:tcPr>
            <w:tcW w:w="1589" w:type="pct"/>
            <w:noWrap/>
            <w:vAlign w:val="center"/>
            <w:hideMark/>
          </w:tcPr>
          <w:p w14:paraId="4F46BF8B"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SR400</w:t>
            </w:r>
          </w:p>
        </w:tc>
        <w:tc>
          <w:tcPr>
            <w:tcW w:w="606" w:type="pct"/>
            <w:noWrap/>
            <w:vAlign w:val="center"/>
            <w:hideMark/>
          </w:tcPr>
          <w:p w14:paraId="682F0B1D"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All</w:t>
            </w:r>
          </w:p>
        </w:tc>
        <w:tc>
          <w:tcPr>
            <w:tcW w:w="608" w:type="pct"/>
            <w:noWrap/>
            <w:vAlign w:val="center"/>
            <w:hideMark/>
          </w:tcPr>
          <w:p w14:paraId="6FCA4CA5"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400</w:t>
            </w:r>
          </w:p>
        </w:tc>
      </w:tr>
      <w:tr w:rsidR="007A435E" w:rsidRPr="007A435E" w14:paraId="45D9401A" w14:textId="77777777" w:rsidTr="00A26A6D">
        <w:trPr>
          <w:trHeight w:val="20"/>
        </w:trPr>
        <w:tc>
          <w:tcPr>
            <w:tcW w:w="985" w:type="pct"/>
            <w:noWrap/>
            <w:vAlign w:val="center"/>
            <w:hideMark/>
          </w:tcPr>
          <w:p w14:paraId="64C7C199"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5E5AFC06"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SR500</w:t>
            </w:r>
          </w:p>
        </w:tc>
        <w:tc>
          <w:tcPr>
            <w:tcW w:w="1589" w:type="pct"/>
            <w:noWrap/>
            <w:vAlign w:val="center"/>
            <w:hideMark/>
          </w:tcPr>
          <w:p w14:paraId="63834C2B"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SR500</w:t>
            </w:r>
          </w:p>
        </w:tc>
        <w:tc>
          <w:tcPr>
            <w:tcW w:w="606" w:type="pct"/>
            <w:noWrap/>
            <w:vAlign w:val="center"/>
            <w:hideMark/>
          </w:tcPr>
          <w:p w14:paraId="3F0DED3B"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1978-1981</w:t>
            </w:r>
          </w:p>
        </w:tc>
        <w:tc>
          <w:tcPr>
            <w:tcW w:w="608" w:type="pct"/>
            <w:noWrap/>
            <w:vAlign w:val="center"/>
            <w:hideMark/>
          </w:tcPr>
          <w:p w14:paraId="1452C195"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499</w:t>
            </w:r>
          </w:p>
        </w:tc>
      </w:tr>
      <w:tr w:rsidR="007A435E" w:rsidRPr="007A435E" w14:paraId="55528509" w14:textId="77777777" w:rsidTr="00A26A6D">
        <w:trPr>
          <w:trHeight w:val="20"/>
        </w:trPr>
        <w:tc>
          <w:tcPr>
            <w:tcW w:w="985" w:type="pct"/>
            <w:noWrap/>
            <w:vAlign w:val="center"/>
            <w:hideMark/>
          </w:tcPr>
          <w:p w14:paraId="3A7D1085"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6AEF8772"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SRX400</w:t>
            </w:r>
          </w:p>
        </w:tc>
        <w:tc>
          <w:tcPr>
            <w:tcW w:w="1589" w:type="pct"/>
            <w:noWrap/>
            <w:vAlign w:val="center"/>
            <w:hideMark/>
          </w:tcPr>
          <w:p w14:paraId="022C050C"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SRX400</w:t>
            </w:r>
          </w:p>
        </w:tc>
        <w:tc>
          <w:tcPr>
            <w:tcW w:w="606" w:type="pct"/>
            <w:noWrap/>
            <w:vAlign w:val="center"/>
            <w:hideMark/>
          </w:tcPr>
          <w:p w14:paraId="6DCA4EBC"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1985-90</w:t>
            </w:r>
          </w:p>
        </w:tc>
        <w:tc>
          <w:tcPr>
            <w:tcW w:w="608" w:type="pct"/>
            <w:noWrap/>
            <w:vAlign w:val="center"/>
            <w:hideMark/>
          </w:tcPr>
          <w:p w14:paraId="053B770B"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400</w:t>
            </w:r>
          </w:p>
        </w:tc>
      </w:tr>
      <w:tr w:rsidR="007A435E" w:rsidRPr="007A435E" w14:paraId="1DB0383F" w14:textId="77777777" w:rsidTr="00A26A6D">
        <w:trPr>
          <w:trHeight w:val="20"/>
        </w:trPr>
        <w:tc>
          <w:tcPr>
            <w:tcW w:w="985" w:type="pct"/>
            <w:noWrap/>
            <w:vAlign w:val="center"/>
            <w:hideMark/>
          </w:tcPr>
          <w:p w14:paraId="59C69245"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31E63F67"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SRX600</w:t>
            </w:r>
          </w:p>
        </w:tc>
        <w:tc>
          <w:tcPr>
            <w:tcW w:w="1589" w:type="pct"/>
            <w:noWrap/>
            <w:vAlign w:val="center"/>
            <w:hideMark/>
          </w:tcPr>
          <w:p w14:paraId="691B2031"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SRX600</w:t>
            </w:r>
          </w:p>
        </w:tc>
        <w:tc>
          <w:tcPr>
            <w:tcW w:w="606" w:type="pct"/>
            <w:noWrap/>
            <w:vAlign w:val="center"/>
            <w:hideMark/>
          </w:tcPr>
          <w:p w14:paraId="50AEE678"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1986-96</w:t>
            </w:r>
          </w:p>
        </w:tc>
        <w:tc>
          <w:tcPr>
            <w:tcW w:w="608" w:type="pct"/>
            <w:noWrap/>
            <w:vAlign w:val="center"/>
            <w:hideMark/>
          </w:tcPr>
          <w:p w14:paraId="60CC6E4C"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608</w:t>
            </w:r>
          </w:p>
        </w:tc>
      </w:tr>
      <w:tr w:rsidR="007A435E" w:rsidRPr="007A435E" w14:paraId="5FC4885C" w14:textId="77777777" w:rsidTr="00A26A6D">
        <w:trPr>
          <w:trHeight w:val="20"/>
        </w:trPr>
        <w:tc>
          <w:tcPr>
            <w:tcW w:w="985" w:type="pct"/>
            <w:noWrap/>
            <w:vAlign w:val="center"/>
            <w:hideMark/>
          </w:tcPr>
          <w:p w14:paraId="0C6A8C2D"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6E90522B"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SZR660</w:t>
            </w:r>
          </w:p>
        </w:tc>
        <w:tc>
          <w:tcPr>
            <w:tcW w:w="1589" w:type="pct"/>
            <w:noWrap/>
            <w:vAlign w:val="center"/>
            <w:hideMark/>
          </w:tcPr>
          <w:p w14:paraId="31AD21D3"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SZR660</w:t>
            </w:r>
          </w:p>
        </w:tc>
        <w:tc>
          <w:tcPr>
            <w:tcW w:w="606" w:type="pct"/>
            <w:noWrap/>
            <w:vAlign w:val="center"/>
            <w:hideMark/>
          </w:tcPr>
          <w:p w14:paraId="59F76C33"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1997</w:t>
            </w:r>
          </w:p>
        </w:tc>
        <w:tc>
          <w:tcPr>
            <w:tcW w:w="608" w:type="pct"/>
            <w:noWrap/>
            <w:vAlign w:val="center"/>
            <w:hideMark/>
          </w:tcPr>
          <w:p w14:paraId="03FEC47C"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659</w:t>
            </w:r>
          </w:p>
        </w:tc>
      </w:tr>
      <w:tr w:rsidR="007A435E" w:rsidRPr="007A435E" w14:paraId="1B9CA9BD" w14:textId="77777777" w:rsidTr="00A26A6D">
        <w:trPr>
          <w:trHeight w:val="20"/>
        </w:trPr>
        <w:tc>
          <w:tcPr>
            <w:tcW w:w="985" w:type="pct"/>
            <w:noWrap/>
            <w:vAlign w:val="center"/>
            <w:hideMark/>
          </w:tcPr>
          <w:p w14:paraId="11B01DEC"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2C789AD0"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T MAX</w:t>
            </w:r>
          </w:p>
        </w:tc>
        <w:tc>
          <w:tcPr>
            <w:tcW w:w="1589" w:type="pct"/>
            <w:noWrap/>
            <w:vAlign w:val="center"/>
            <w:hideMark/>
          </w:tcPr>
          <w:p w14:paraId="29D7DA42"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Tmax 530</w:t>
            </w:r>
          </w:p>
        </w:tc>
        <w:tc>
          <w:tcPr>
            <w:tcW w:w="606" w:type="pct"/>
            <w:noWrap/>
            <w:vAlign w:val="center"/>
            <w:hideMark/>
          </w:tcPr>
          <w:p w14:paraId="58DCCE65"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All</w:t>
            </w:r>
          </w:p>
        </w:tc>
        <w:tc>
          <w:tcPr>
            <w:tcW w:w="608" w:type="pct"/>
            <w:noWrap/>
            <w:vAlign w:val="center"/>
            <w:hideMark/>
          </w:tcPr>
          <w:p w14:paraId="29E6F047"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530</w:t>
            </w:r>
          </w:p>
        </w:tc>
      </w:tr>
      <w:tr w:rsidR="007A435E" w:rsidRPr="007A435E" w14:paraId="78269508" w14:textId="77777777" w:rsidTr="00A26A6D">
        <w:trPr>
          <w:trHeight w:val="20"/>
        </w:trPr>
        <w:tc>
          <w:tcPr>
            <w:tcW w:w="985" w:type="pct"/>
            <w:noWrap/>
            <w:vAlign w:val="center"/>
            <w:hideMark/>
          </w:tcPr>
          <w:p w14:paraId="6428783F"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7F99F8C0"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Tenere</w:t>
            </w:r>
          </w:p>
        </w:tc>
        <w:tc>
          <w:tcPr>
            <w:tcW w:w="1589" w:type="pct"/>
            <w:noWrap/>
            <w:vAlign w:val="center"/>
            <w:hideMark/>
          </w:tcPr>
          <w:p w14:paraId="50E8E538"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 xml:space="preserve">Tener </w:t>
            </w:r>
          </w:p>
        </w:tc>
        <w:tc>
          <w:tcPr>
            <w:tcW w:w="606" w:type="pct"/>
            <w:noWrap/>
            <w:vAlign w:val="center"/>
            <w:hideMark/>
          </w:tcPr>
          <w:p w14:paraId="11AE7EC5"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All</w:t>
            </w:r>
          </w:p>
        </w:tc>
        <w:tc>
          <w:tcPr>
            <w:tcW w:w="608" w:type="pct"/>
            <w:noWrap/>
            <w:vAlign w:val="center"/>
            <w:hideMark/>
          </w:tcPr>
          <w:p w14:paraId="6E4214D8"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660</w:t>
            </w:r>
          </w:p>
        </w:tc>
      </w:tr>
      <w:tr w:rsidR="007A435E" w:rsidRPr="007A435E" w14:paraId="30B37969" w14:textId="77777777" w:rsidTr="00A26A6D">
        <w:trPr>
          <w:trHeight w:val="20"/>
        </w:trPr>
        <w:tc>
          <w:tcPr>
            <w:tcW w:w="985" w:type="pct"/>
            <w:noWrap/>
            <w:vAlign w:val="center"/>
          </w:tcPr>
          <w:p w14:paraId="7B3049C4"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068AD9C5"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Tricity 300 (MWD300)</w:t>
            </w:r>
          </w:p>
        </w:tc>
        <w:tc>
          <w:tcPr>
            <w:tcW w:w="1589" w:type="pct"/>
            <w:noWrap/>
            <w:vAlign w:val="center"/>
          </w:tcPr>
          <w:p w14:paraId="17D10DE5"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Tricity 300 (MWD300)</w:t>
            </w:r>
          </w:p>
        </w:tc>
        <w:tc>
          <w:tcPr>
            <w:tcW w:w="606" w:type="pct"/>
            <w:noWrap/>
            <w:vAlign w:val="center"/>
          </w:tcPr>
          <w:p w14:paraId="4A0ECDED"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2020-on</w:t>
            </w:r>
          </w:p>
        </w:tc>
        <w:tc>
          <w:tcPr>
            <w:tcW w:w="608" w:type="pct"/>
            <w:noWrap/>
            <w:vAlign w:val="center"/>
          </w:tcPr>
          <w:p w14:paraId="34FEDEBB"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292</w:t>
            </w:r>
          </w:p>
        </w:tc>
      </w:tr>
      <w:tr w:rsidR="007A435E" w:rsidRPr="007A435E" w14:paraId="3D8FDED7" w14:textId="77777777" w:rsidTr="00A26A6D">
        <w:trPr>
          <w:trHeight w:val="20"/>
        </w:trPr>
        <w:tc>
          <w:tcPr>
            <w:tcW w:w="985" w:type="pct"/>
            <w:noWrap/>
            <w:vAlign w:val="center"/>
            <w:hideMark/>
          </w:tcPr>
          <w:p w14:paraId="704583F0"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35E38360"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TT350</w:t>
            </w:r>
          </w:p>
        </w:tc>
        <w:tc>
          <w:tcPr>
            <w:tcW w:w="1589" w:type="pct"/>
            <w:noWrap/>
            <w:vAlign w:val="center"/>
            <w:hideMark/>
          </w:tcPr>
          <w:p w14:paraId="7433D702"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TT350</w:t>
            </w:r>
          </w:p>
        </w:tc>
        <w:tc>
          <w:tcPr>
            <w:tcW w:w="606" w:type="pct"/>
            <w:noWrap/>
            <w:vAlign w:val="center"/>
            <w:hideMark/>
          </w:tcPr>
          <w:p w14:paraId="03CC5F77"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1986-01</w:t>
            </w:r>
          </w:p>
        </w:tc>
        <w:tc>
          <w:tcPr>
            <w:tcW w:w="608" w:type="pct"/>
            <w:noWrap/>
            <w:vAlign w:val="center"/>
            <w:hideMark/>
          </w:tcPr>
          <w:p w14:paraId="527715E5"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346</w:t>
            </w:r>
          </w:p>
        </w:tc>
      </w:tr>
      <w:tr w:rsidR="007A435E" w:rsidRPr="007A435E" w14:paraId="1224DBCD" w14:textId="77777777" w:rsidTr="00A26A6D">
        <w:trPr>
          <w:trHeight w:val="20"/>
        </w:trPr>
        <w:tc>
          <w:tcPr>
            <w:tcW w:w="985" w:type="pct"/>
            <w:noWrap/>
            <w:vAlign w:val="center"/>
            <w:hideMark/>
          </w:tcPr>
          <w:p w14:paraId="5364A01E"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565F79B6"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TT500</w:t>
            </w:r>
          </w:p>
        </w:tc>
        <w:tc>
          <w:tcPr>
            <w:tcW w:w="1589" w:type="pct"/>
            <w:noWrap/>
            <w:vAlign w:val="center"/>
            <w:hideMark/>
          </w:tcPr>
          <w:p w14:paraId="27CD1AA7"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TT500</w:t>
            </w:r>
          </w:p>
        </w:tc>
        <w:tc>
          <w:tcPr>
            <w:tcW w:w="606" w:type="pct"/>
            <w:noWrap/>
            <w:vAlign w:val="center"/>
            <w:hideMark/>
          </w:tcPr>
          <w:p w14:paraId="028442DA"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1975</w:t>
            </w:r>
          </w:p>
        </w:tc>
        <w:tc>
          <w:tcPr>
            <w:tcW w:w="608" w:type="pct"/>
            <w:noWrap/>
            <w:vAlign w:val="center"/>
            <w:hideMark/>
          </w:tcPr>
          <w:p w14:paraId="270551EE"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500</w:t>
            </w:r>
          </w:p>
        </w:tc>
      </w:tr>
      <w:tr w:rsidR="007A435E" w:rsidRPr="007A435E" w14:paraId="04DCF8B8" w14:textId="77777777" w:rsidTr="00A26A6D">
        <w:trPr>
          <w:trHeight w:val="20"/>
        </w:trPr>
        <w:tc>
          <w:tcPr>
            <w:tcW w:w="985" w:type="pct"/>
            <w:noWrap/>
            <w:vAlign w:val="center"/>
            <w:hideMark/>
          </w:tcPr>
          <w:p w14:paraId="2B1104C4"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46F09D02"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TT600</w:t>
            </w:r>
          </w:p>
        </w:tc>
        <w:tc>
          <w:tcPr>
            <w:tcW w:w="1589" w:type="pct"/>
            <w:noWrap/>
            <w:vAlign w:val="center"/>
            <w:hideMark/>
          </w:tcPr>
          <w:p w14:paraId="17C42C59"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TT600</w:t>
            </w:r>
          </w:p>
        </w:tc>
        <w:tc>
          <w:tcPr>
            <w:tcW w:w="606" w:type="pct"/>
            <w:noWrap/>
            <w:vAlign w:val="center"/>
            <w:hideMark/>
          </w:tcPr>
          <w:p w14:paraId="5BE604E8"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All</w:t>
            </w:r>
          </w:p>
        </w:tc>
        <w:tc>
          <w:tcPr>
            <w:tcW w:w="608" w:type="pct"/>
            <w:noWrap/>
            <w:vAlign w:val="center"/>
            <w:hideMark/>
          </w:tcPr>
          <w:p w14:paraId="2257296D"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595</w:t>
            </w:r>
          </w:p>
        </w:tc>
      </w:tr>
      <w:tr w:rsidR="007A435E" w:rsidRPr="007A435E" w14:paraId="1CC701B0" w14:textId="77777777" w:rsidTr="00A26A6D">
        <w:trPr>
          <w:trHeight w:val="20"/>
        </w:trPr>
        <w:tc>
          <w:tcPr>
            <w:tcW w:w="985" w:type="pct"/>
            <w:noWrap/>
            <w:vAlign w:val="center"/>
            <w:hideMark/>
          </w:tcPr>
          <w:p w14:paraId="2C3E4E36"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6D4B3D43"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TT600E</w:t>
            </w:r>
          </w:p>
        </w:tc>
        <w:tc>
          <w:tcPr>
            <w:tcW w:w="1589" w:type="pct"/>
            <w:noWrap/>
            <w:vAlign w:val="center"/>
            <w:hideMark/>
          </w:tcPr>
          <w:p w14:paraId="7A7A36C3"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TT600E</w:t>
            </w:r>
          </w:p>
        </w:tc>
        <w:tc>
          <w:tcPr>
            <w:tcW w:w="606" w:type="pct"/>
            <w:noWrap/>
            <w:vAlign w:val="center"/>
            <w:hideMark/>
          </w:tcPr>
          <w:p w14:paraId="3D93C7C2"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All</w:t>
            </w:r>
          </w:p>
        </w:tc>
        <w:tc>
          <w:tcPr>
            <w:tcW w:w="608" w:type="pct"/>
            <w:noWrap/>
            <w:vAlign w:val="center"/>
            <w:hideMark/>
          </w:tcPr>
          <w:p w14:paraId="69632D20"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595</w:t>
            </w:r>
          </w:p>
        </w:tc>
      </w:tr>
      <w:tr w:rsidR="007A435E" w:rsidRPr="007A435E" w14:paraId="5E51D895" w14:textId="77777777" w:rsidTr="00A26A6D">
        <w:trPr>
          <w:trHeight w:val="20"/>
        </w:trPr>
        <w:tc>
          <w:tcPr>
            <w:tcW w:w="985" w:type="pct"/>
            <w:noWrap/>
            <w:vAlign w:val="center"/>
            <w:hideMark/>
          </w:tcPr>
          <w:p w14:paraId="19988758"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0B8CFC9C"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TT600R</w:t>
            </w:r>
          </w:p>
        </w:tc>
        <w:tc>
          <w:tcPr>
            <w:tcW w:w="1589" w:type="pct"/>
            <w:noWrap/>
            <w:vAlign w:val="center"/>
            <w:hideMark/>
          </w:tcPr>
          <w:p w14:paraId="3AC3A4A5"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TT600R</w:t>
            </w:r>
          </w:p>
        </w:tc>
        <w:tc>
          <w:tcPr>
            <w:tcW w:w="606" w:type="pct"/>
            <w:noWrap/>
            <w:vAlign w:val="center"/>
            <w:hideMark/>
          </w:tcPr>
          <w:p w14:paraId="7E901BB7"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All</w:t>
            </w:r>
          </w:p>
        </w:tc>
        <w:tc>
          <w:tcPr>
            <w:tcW w:w="608" w:type="pct"/>
            <w:noWrap/>
            <w:vAlign w:val="center"/>
            <w:hideMark/>
          </w:tcPr>
          <w:p w14:paraId="79842A25"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595</w:t>
            </w:r>
          </w:p>
        </w:tc>
      </w:tr>
      <w:tr w:rsidR="007A435E" w:rsidRPr="007A435E" w14:paraId="25DB06D1" w14:textId="77777777" w:rsidTr="00A26A6D">
        <w:trPr>
          <w:trHeight w:val="20"/>
        </w:trPr>
        <w:tc>
          <w:tcPr>
            <w:tcW w:w="985" w:type="pct"/>
            <w:noWrap/>
            <w:vAlign w:val="center"/>
            <w:hideMark/>
          </w:tcPr>
          <w:p w14:paraId="04EEB1CF"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54281855"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TX650</w:t>
            </w:r>
          </w:p>
        </w:tc>
        <w:tc>
          <w:tcPr>
            <w:tcW w:w="1589" w:type="pct"/>
            <w:noWrap/>
            <w:vAlign w:val="center"/>
            <w:hideMark/>
          </w:tcPr>
          <w:p w14:paraId="213A4F52"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TX650</w:t>
            </w:r>
          </w:p>
        </w:tc>
        <w:tc>
          <w:tcPr>
            <w:tcW w:w="606" w:type="pct"/>
            <w:noWrap/>
            <w:vAlign w:val="center"/>
            <w:hideMark/>
          </w:tcPr>
          <w:p w14:paraId="5501B97B"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1976</w:t>
            </w:r>
          </w:p>
        </w:tc>
        <w:tc>
          <w:tcPr>
            <w:tcW w:w="608" w:type="pct"/>
            <w:noWrap/>
            <w:vAlign w:val="center"/>
            <w:hideMark/>
          </w:tcPr>
          <w:p w14:paraId="3E358278"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653</w:t>
            </w:r>
          </w:p>
        </w:tc>
      </w:tr>
      <w:tr w:rsidR="007A435E" w:rsidRPr="007A435E" w14:paraId="7760D236" w14:textId="77777777" w:rsidTr="00A26A6D">
        <w:trPr>
          <w:trHeight w:val="20"/>
        </w:trPr>
        <w:tc>
          <w:tcPr>
            <w:tcW w:w="985" w:type="pct"/>
            <w:noWrap/>
            <w:vAlign w:val="center"/>
            <w:hideMark/>
          </w:tcPr>
          <w:p w14:paraId="5EA155DE"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6E680C99"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WR400F</w:t>
            </w:r>
          </w:p>
        </w:tc>
        <w:tc>
          <w:tcPr>
            <w:tcW w:w="1589" w:type="pct"/>
            <w:noWrap/>
            <w:vAlign w:val="center"/>
            <w:hideMark/>
          </w:tcPr>
          <w:p w14:paraId="28B83974"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WR400F</w:t>
            </w:r>
          </w:p>
        </w:tc>
        <w:tc>
          <w:tcPr>
            <w:tcW w:w="606" w:type="pct"/>
            <w:noWrap/>
            <w:vAlign w:val="center"/>
            <w:hideMark/>
          </w:tcPr>
          <w:p w14:paraId="3E80D1F6"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1998-2000</w:t>
            </w:r>
          </w:p>
        </w:tc>
        <w:tc>
          <w:tcPr>
            <w:tcW w:w="608" w:type="pct"/>
            <w:noWrap/>
            <w:vAlign w:val="center"/>
            <w:hideMark/>
          </w:tcPr>
          <w:p w14:paraId="6F039465"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399</w:t>
            </w:r>
          </w:p>
        </w:tc>
      </w:tr>
      <w:tr w:rsidR="007A435E" w:rsidRPr="007A435E" w14:paraId="7A116808" w14:textId="77777777" w:rsidTr="00A26A6D">
        <w:trPr>
          <w:trHeight w:val="20"/>
        </w:trPr>
        <w:tc>
          <w:tcPr>
            <w:tcW w:w="985" w:type="pct"/>
            <w:noWrap/>
            <w:vAlign w:val="center"/>
            <w:hideMark/>
          </w:tcPr>
          <w:p w14:paraId="586D54A2"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75549DCB"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WR426F</w:t>
            </w:r>
          </w:p>
        </w:tc>
        <w:tc>
          <w:tcPr>
            <w:tcW w:w="1589" w:type="pct"/>
            <w:noWrap/>
            <w:vAlign w:val="center"/>
            <w:hideMark/>
          </w:tcPr>
          <w:p w14:paraId="4A3677DF"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Belgarda import ONLY</w:t>
            </w:r>
          </w:p>
        </w:tc>
        <w:tc>
          <w:tcPr>
            <w:tcW w:w="606" w:type="pct"/>
            <w:noWrap/>
            <w:vAlign w:val="center"/>
            <w:hideMark/>
          </w:tcPr>
          <w:p w14:paraId="26A17B0F"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2001</w:t>
            </w:r>
          </w:p>
        </w:tc>
        <w:tc>
          <w:tcPr>
            <w:tcW w:w="608" w:type="pct"/>
            <w:noWrap/>
            <w:vAlign w:val="center"/>
            <w:hideMark/>
          </w:tcPr>
          <w:p w14:paraId="1BFAA826"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426</w:t>
            </w:r>
          </w:p>
        </w:tc>
      </w:tr>
      <w:tr w:rsidR="007A435E" w:rsidRPr="007A435E" w14:paraId="3F0CA977" w14:textId="77777777" w:rsidTr="00A26A6D">
        <w:trPr>
          <w:trHeight w:val="20"/>
        </w:trPr>
        <w:tc>
          <w:tcPr>
            <w:tcW w:w="985" w:type="pct"/>
            <w:noWrap/>
            <w:vAlign w:val="center"/>
            <w:hideMark/>
          </w:tcPr>
          <w:p w14:paraId="08D0FDE2"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54A88E0F"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WR450F</w:t>
            </w:r>
          </w:p>
        </w:tc>
        <w:tc>
          <w:tcPr>
            <w:tcW w:w="1589" w:type="pct"/>
            <w:noWrap/>
            <w:vAlign w:val="center"/>
            <w:hideMark/>
          </w:tcPr>
          <w:p w14:paraId="615EAFD0"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WR450F</w:t>
            </w:r>
          </w:p>
        </w:tc>
        <w:tc>
          <w:tcPr>
            <w:tcW w:w="606" w:type="pct"/>
            <w:noWrap/>
            <w:vAlign w:val="center"/>
            <w:hideMark/>
          </w:tcPr>
          <w:p w14:paraId="088B9AA7"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All</w:t>
            </w:r>
          </w:p>
        </w:tc>
        <w:tc>
          <w:tcPr>
            <w:tcW w:w="608" w:type="pct"/>
            <w:noWrap/>
            <w:vAlign w:val="center"/>
            <w:hideMark/>
          </w:tcPr>
          <w:p w14:paraId="6EB8B535"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450</w:t>
            </w:r>
          </w:p>
        </w:tc>
      </w:tr>
      <w:tr w:rsidR="007A435E" w:rsidRPr="007A435E" w14:paraId="1CCDFFCF" w14:textId="77777777" w:rsidTr="00A26A6D">
        <w:trPr>
          <w:trHeight w:val="20"/>
        </w:trPr>
        <w:tc>
          <w:tcPr>
            <w:tcW w:w="985" w:type="pct"/>
            <w:noWrap/>
            <w:vAlign w:val="center"/>
            <w:hideMark/>
          </w:tcPr>
          <w:p w14:paraId="63CE13C5"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73D948BA"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WR450F</w:t>
            </w:r>
          </w:p>
        </w:tc>
        <w:tc>
          <w:tcPr>
            <w:tcW w:w="1589" w:type="pct"/>
            <w:noWrap/>
            <w:vAlign w:val="center"/>
            <w:hideMark/>
          </w:tcPr>
          <w:p w14:paraId="71C7F171"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WR450F (2GC)</w:t>
            </w:r>
          </w:p>
        </w:tc>
        <w:tc>
          <w:tcPr>
            <w:tcW w:w="606" w:type="pct"/>
            <w:noWrap/>
            <w:vAlign w:val="center"/>
            <w:hideMark/>
          </w:tcPr>
          <w:p w14:paraId="1E866F38"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All</w:t>
            </w:r>
          </w:p>
        </w:tc>
        <w:tc>
          <w:tcPr>
            <w:tcW w:w="608" w:type="pct"/>
            <w:noWrap/>
            <w:vAlign w:val="center"/>
            <w:hideMark/>
          </w:tcPr>
          <w:p w14:paraId="266571DD"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449</w:t>
            </w:r>
          </w:p>
        </w:tc>
      </w:tr>
      <w:tr w:rsidR="007A435E" w:rsidRPr="007A435E" w14:paraId="66FA3D67" w14:textId="77777777" w:rsidTr="00A26A6D">
        <w:trPr>
          <w:trHeight w:val="20"/>
        </w:trPr>
        <w:tc>
          <w:tcPr>
            <w:tcW w:w="985" w:type="pct"/>
            <w:noWrap/>
            <w:vAlign w:val="center"/>
            <w:hideMark/>
          </w:tcPr>
          <w:p w14:paraId="25DB577B"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6AB7D4C2"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XJ550</w:t>
            </w:r>
          </w:p>
        </w:tc>
        <w:tc>
          <w:tcPr>
            <w:tcW w:w="1589" w:type="pct"/>
            <w:noWrap/>
            <w:vAlign w:val="center"/>
            <w:hideMark/>
          </w:tcPr>
          <w:p w14:paraId="296A16D5"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XJ550</w:t>
            </w:r>
          </w:p>
        </w:tc>
        <w:tc>
          <w:tcPr>
            <w:tcW w:w="606" w:type="pct"/>
            <w:noWrap/>
            <w:vAlign w:val="center"/>
            <w:hideMark/>
          </w:tcPr>
          <w:p w14:paraId="65FAA29F"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1981-83</w:t>
            </w:r>
          </w:p>
        </w:tc>
        <w:tc>
          <w:tcPr>
            <w:tcW w:w="608" w:type="pct"/>
            <w:noWrap/>
            <w:vAlign w:val="center"/>
            <w:hideMark/>
          </w:tcPr>
          <w:p w14:paraId="5B3DA545"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528</w:t>
            </w:r>
          </w:p>
        </w:tc>
      </w:tr>
      <w:tr w:rsidR="007A435E" w:rsidRPr="007A435E" w14:paraId="66145096" w14:textId="77777777" w:rsidTr="00A26A6D">
        <w:trPr>
          <w:trHeight w:val="20"/>
        </w:trPr>
        <w:tc>
          <w:tcPr>
            <w:tcW w:w="985" w:type="pct"/>
            <w:noWrap/>
            <w:vAlign w:val="center"/>
            <w:hideMark/>
          </w:tcPr>
          <w:p w14:paraId="2912837E"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464B41E7"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XJ6</w:t>
            </w:r>
          </w:p>
        </w:tc>
        <w:tc>
          <w:tcPr>
            <w:tcW w:w="1589" w:type="pct"/>
            <w:noWrap/>
            <w:vAlign w:val="center"/>
            <w:hideMark/>
          </w:tcPr>
          <w:p w14:paraId="502C1F8C"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XJ6FL/NL (25kW &amp; 35kW)</w:t>
            </w:r>
          </w:p>
        </w:tc>
        <w:tc>
          <w:tcPr>
            <w:tcW w:w="606" w:type="pct"/>
            <w:noWrap/>
            <w:vAlign w:val="center"/>
            <w:hideMark/>
          </w:tcPr>
          <w:p w14:paraId="47C31586"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All</w:t>
            </w:r>
          </w:p>
        </w:tc>
        <w:tc>
          <w:tcPr>
            <w:tcW w:w="608" w:type="pct"/>
            <w:noWrap/>
            <w:vAlign w:val="center"/>
            <w:hideMark/>
          </w:tcPr>
          <w:p w14:paraId="221DA374"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600</w:t>
            </w:r>
          </w:p>
        </w:tc>
      </w:tr>
      <w:tr w:rsidR="007A435E" w:rsidRPr="007A435E" w14:paraId="5370ABDC" w14:textId="77777777" w:rsidTr="00A26A6D">
        <w:trPr>
          <w:trHeight w:val="20"/>
        </w:trPr>
        <w:tc>
          <w:tcPr>
            <w:tcW w:w="985" w:type="pct"/>
            <w:noWrap/>
            <w:vAlign w:val="center"/>
            <w:hideMark/>
          </w:tcPr>
          <w:p w14:paraId="34647438"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0CCB4723"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XJ6</w:t>
            </w:r>
          </w:p>
        </w:tc>
        <w:tc>
          <w:tcPr>
            <w:tcW w:w="1589" w:type="pct"/>
            <w:noWrap/>
            <w:vAlign w:val="center"/>
            <w:hideMark/>
          </w:tcPr>
          <w:p w14:paraId="6D74C56E"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XJ6SL (25kW)</w:t>
            </w:r>
          </w:p>
        </w:tc>
        <w:tc>
          <w:tcPr>
            <w:tcW w:w="606" w:type="pct"/>
            <w:noWrap/>
            <w:vAlign w:val="center"/>
            <w:hideMark/>
          </w:tcPr>
          <w:p w14:paraId="33C7043F"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All</w:t>
            </w:r>
          </w:p>
        </w:tc>
        <w:tc>
          <w:tcPr>
            <w:tcW w:w="608" w:type="pct"/>
            <w:noWrap/>
            <w:vAlign w:val="center"/>
            <w:hideMark/>
          </w:tcPr>
          <w:p w14:paraId="74FAC551"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600</w:t>
            </w:r>
          </w:p>
        </w:tc>
      </w:tr>
      <w:tr w:rsidR="007A435E" w:rsidRPr="007A435E" w14:paraId="588D2FB5" w14:textId="77777777" w:rsidTr="00A26A6D">
        <w:trPr>
          <w:trHeight w:val="20"/>
        </w:trPr>
        <w:tc>
          <w:tcPr>
            <w:tcW w:w="985" w:type="pct"/>
            <w:noWrap/>
            <w:vAlign w:val="center"/>
            <w:hideMark/>
          </w:tcPr>
          <w:p w14:paraId="247E0571"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11A396D2"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XJR400</w:t>
            </w:r>
          </w:p>
        </w:tc>
        <w:tc>
          <w:tcPr>
            <w:tcW w:w="1589" w:type="pct"/>
            <w:noWrap/>
            <w:vAlign w:val="center"/>
            <w:hideMark/>
          </w:tcPr>
          <w:p w14:paraId="4BDDB6CD"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XJR400</w:t>
            </w:r>
          </w:p>
        </w:tc>
        <w:tc>
          <w:tcPr>
            <w:tcW w:w="606" w:type="pct"/>
            <w:noWrap/>
            <w:vAlign w:val="center"/>
            <w:hideMark/>
          </w:tcPr>
          <w:p w14:paraId="13BABF60"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1999</w:t>
            </w:r>
          </w:p>
        </w:tc>
        <w:tc>
          <w:tcPr>
            <w:tcW w:w="608" w:type="pct"/>
            <w:noWrap/>
            <w:vAlign w:val="center"/>
            <w:hideMark/>
          </w:tcPr>
          <w:p w14:paraId="7E4C84BD"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400</w:t>
            </w:r>
          </w:p>
        </w:tc>
      </w:tr>
      <w:tr w:rsidR="007A435E" w:rsidRPr="007A435E" w14:paraId="08C419EB" w14:textId="77777777" w:rsidTr="00A26A6D">
        <w:trPr>
          <w:trHeight w:val="20"/>
        </w:trPr>
        <w:tc>
          <w:tcPr>
            <w:tcW w:w="985" w:type="pct"/>
            <w:noWrap/>
            <w:vAlign w:val="center"/>
            <w:hideMark/>
          </w:tcPr>
          <w:p w14:paraId="3B6C2612"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3EFD48EC"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XJR400</w:t>
            </w:r>
          </w:p>
        </w:tc>
        <w:tc>
          <w:tcPr>
            <w:tcW w:w="1589" w:type="pct"/>
            <w:noWrap/>
            <w:vAlign w:val="center"/>
            <w:hideMark/>
          </w:tcPr>
          <w:p w14:paraId="15E34B0C"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4HM</w:t>
            </w:r>
          </w:p>
        </w:tc>
        <w:tc>
          <w:tcPr>
            <w:tcW w:w="606" w:type="pct"/>
            <w:noWrap/>
            <w:vAlign w:val="center"/>
            <w:hideMark/>
          </w:tcPr>
          <w:p w14:paraId="4BC2BF82"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2003</w:t>
            </w:r>
          </w:p>
        </w:tc>
        <w:tc>
          <w:tcPr>
            <w:tcW w:w="608" w:type="pct"/>
            <w:noWrap/>
            <w:vAlign w:val="center"/>
            <w:hideMark/>
          </w:tcPr>
          <w:p w14:paraId="0939C841"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399</w:t>
            </w:r>
          </w:p>
        </w:tc>
      </w:tr>
      <w:tr w:rsidR="007A435E" w:rsidRPr="007A435E" w14:paraId="02336D32" w14:textId="77777777" w:rsidTr="00A26A6D">
        <w:trPr>
          <w:trHeight w:val="20"/>
        </w:trPr>
        <w:tc>
          <w:tcPr>
            <w:tcW w:w="985" w:type="pct"/>
            <w:noWrap/>
            <w:vAlign w:val="center"/>
            <w:hideMark/>
          </w:tcPr>
          <w:p w14:paraId="6622F79A"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6681C7BA"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XP500</w:t>
            </w:r>
          </w:p>
        </w:tc>
        <w:tc>
          <w:tcPr>
            <w:tcW w:w="1589" w:type="pct"/>
            <w:noWrap/>
            <w:vAlign w:val="center"/>
            <w:hideMark/>
          </w:tcPr>
          <w:p w14:paraId="1BD82348"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TMAX (XP500)</w:t>
            </w:r>
          </w:p>
        </w:tc>
        <w:tc>
          <w:tcPr>
            <w:tcW w:w="606" w:type="pct"/>
            <w:noWrap/>
            <w:vAlign w:val="center"/>
            <w:hideMark/>
          </w:tcPr>
          <w:p w14:paraId="4DCE4C89"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All</w:t>
            </w:r>
          </w:p>
        </w:tc>
        <w:tc>
          <w:tcPr>
            <w:tcW w:w="608" w:type="pct"/>
            <w:noWrap/>
            <w:vAlign w:val="center"/>
            <w:hideMark/>
          </w:tcPr>
          <w:p w14:paraId="7E5AF344"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499</w:t>
            </w:r>
          </w:p>
        </w:tc>
      </w:tr>
      <w:tr w:rsidR="007A435E" w:rsidRPr="007A435E" w14:paraId="7686D7FA" w14:textId="77777777" w:rsidTr="00A26A6D">
        <w:trPr>
          <w:trHeight w:val="20"/>
        </w:trPr>
        <w:tc>
          <w:tcPr>
            <w:tcW w:w="985" w:type="pct"/>
            <w:noWrap/>
            <w:vAlign w:val="center"/>
            <w:hideMark/>
          </w:tcPr>
          <w:p w14:paraId="09F0C373"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7486D3AA"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XP530</w:t>
            </w:r>
          </w:p>
        </w:tc>
        <w:tc>
          <w:tcPr>
            <w:tcW w:w="1589" w:type="pct"/>
            <w:noWrap/>
            <w:vAlign w:val="center"/>
            <w:hideMark/>
          </w:tcPr>
          <w:p w14:paraId="73731D20"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TMAX 530 (XP530)</w:t>
            </w:r>
          </w:p>
        </w:tc>
        <w:tc>
          <w:tcPr>
            <w:tcW w:w="606" w:type="pct"/>
            <w:noWrap/>
            <w:vAlign w:val="center"/>
            <w:hideMark/>
          </w:tcPr>
          <w:p w14:paraId="223159C6"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All</w:t>
            </w:r>
          </w:p>
        </w:tc>
        <w:tc>
          <w:tcPr>
            <w:tcW w:w="608" w:type="pct"/>
            <w:noWrap/>
            <w:vAlign w:val="center"/>
            <w:hideMark/>
          </w:tcPr>
          <w:p w14:paraId="5A4DD23A"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530</w:t>
            </w:r>
          </w:p>
        </w:tc>
      </w:tr>
      <w:tr w:rsidR="007A435E" w:rsidRPr="007A435E" w14:paraId="53B94CA8" w14:textId="77777777" w:rsidTr="00A26A6D">
        <w:trPr>
          <w:trHeight w:val="20"/>
        </w:trPr>
        <w:tc>
          <w:tcPr>
            <w:tcW w:w="985" w:type="pct"/>
            <w:noWrap/>
            <w:vAlign w:val="center"/>
          </w:tcPr>
          <w:p w14:paraId="2E189B04"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00FFB269"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XP560D</w:t>
            </w:r>
          </w:p>
        </w:tc>
        <w:tc>
          <w:tcPr>
            <w:tcW w:w="1589" w:type="pct"/>
            <w:noWrap/>
            <w:vAlign w:val="center"/>
          </w:tcPr>
          <w:p w14:paraId="6C6C2455"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TMAX (XP560D)</w:t>
            </w:r>
          </w:p>
        </w:tc>
        <w:tc>
          <w:tcPr>
            <w:tcW w:w="606" w:type="pct"/>
            <w:noWrap/>
            <w:vAlign w:val="center"/>
          </w:tcPr>
          <w:p w14:paraId="0BBAC7F2"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2022-on</w:t>
            </w:r>
          </w:p>
        </w:tc>
        <w:tc>
          <w:tcPr>
            <w:tcW w:w="608" w:type="pct"/>
            <w:noWrap/>
            <w:vAlign w:val="center"/>
          </w:tcPr>
          <w:p w14:paraId="17953FB2"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562</w:t>
            </w:r>
          </w:p>
        </w:tc>
      </w:tr>
      <w:tr w:rsidR="007A435E" w:rsidRPr="007A435E" w14:paraId="00772A62" w14:textId="77777777" w:rsidTr="00A26A6D">
        <w:trPr>
          <w:trHeight w:val="20"/>
        </w:trPr>
        <w:tc>
          <w:tcPr>
            <w:tcW w:w="985" w:type="pct"/>
            <w:noWrap/>
            <w:vAlign w:val="center"/>
          </w:tcPr>
          <w:p w14:paraId="06BE9D54"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59A66041"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XS360</w:t>
            </w:r>
          </w:p>
        </w:tc>
        <w:tc>
          <w:tcPr>
            <w:tcW w:w="1589" w:type="pct"/>
            <w:noWrap/>
            <w:vAlign w:val="center"/>
          </w:tcPr>
          <w:p w14:paraId="5EC7750E"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XS360</w:t>
            </w:r>
          </w:p>
        </w:tc>
        <w:tc>
          <w:tcPr>
            <w:tcW w:w="606" w:type="pct"/>
            <w:noWrap/>
            <w:vAlign w:val="center"/>
          </w:tcPr>
          <w:p w14:paraId="24E272F4"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All</w:t>
            </w:r>
          </w:p>
        </w:tc>
        <w:tc>
          <w:tcPr>
            <w:tcW w:w="608" w:type="pct"/>
            <w:noWrap/>
            <w:vAlign w:val="center"/>
          </w:tcPr>
          <w:p w14:paraId="1E60BE74"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359</w:t>
            </w:r>
          </w:p>
        </w:tc>
      </w:tr>
      <w:tr w:rsidR="007A435E" w:rsidRPr="007A435E" w14:paraId="71DB3854" w14:textId="77777777" w:rsidTr="00A26A6D">
        <w:trPr>
          <w:trHeight w:val="20"/>
        </w:trPr>
        <w:tc>
          <w:tcPr>
            <w:tcW w:w="985" w:type="pct"/>
            <w:noWrap/>
            <w:vAlign w:val="center"/>
            <w:hideMark/>
          </w:tcPr>
          <w:p w14:paraId="76A19497"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2FCE5E64"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XS400</w:t>
            </w:r>
          </w:p>
        </w:tc>
        <w:tc>
          <w:tcPr>
            <w:tcW w:w="1589" w:type="pct"/>
            <w:noWrap/>
            <w:vAlign w:val="center"/>
            <w:hideMark/>
          </w:tcPr>
          <w:p w14:paraId="1B07F92C"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XS400</w:t>
            </w:r>
          </w:p>
        </w:tc>
        <w:tc>
          <w:tcPr>
            <w:tcW w:w="606" w:type="pct"/>
            <w:noWrap/>
            <w:vAlign w:val="center"/>
            <w:hideMark/>
          </w:tcPr>
          <w:p w14:paraId="1BEED478"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All</w:t>
            </w:r>
          </w:p>
        </w:tc>
        <w:tc>
          <w:tcPr>
            <w:tcW w:w="608" w:type="pct"/>
            <w:noWrap/>
            <w:vAlign w:val="center"/>
            <w:hideMark/>
          </w:tcPr>
          <w:p w14:paraId="3459BE03"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391</w:t>
            </w:r>
          </w:p>
        </w:tc>
      </w:tr>
      <w:tr w:rsidR="007A435E" w:rsidRPr="007A435E" w14:paraId="5290DE75" w14:textId="77777777" w:rsidTr="00A26A6D">
        <w:trPr>
          <w:trHeight w:val="20"/>
        </w:trPr>
        <w:tc>
          <w:tcPr>
            <w:tcW w:w="985" w:type="pct"/>
            <w:noWrap/>
            <w:vAlign w:val="center"/>
            <w:hideMark/>
          </w:tcPr>
          <w:p w14:paraId="020CD40C"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412F88A1"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XS650</w:t>
            </w:r>
          </w:p>
        </w:tc>
        <w:tc>
          <w:tcPr>
            <w:tcW w:w="1589" w:type="pct"/>
            <w:noWrap/>
            <w:vAlign w:val="center"/>
            <w:hideMark/>
          </w:tcPr>
          <w:p w14:paraId="57997223"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XS650</w:t>
            </w:r>
          </w:p>
        </w:tc>
        <w:tc>
          <w:tcPr>
            <w:tcW w:w="606" w:type="pct"/>
            <w:noWrap/>
            <w:vAlign w:val="center"/>
            <w:hideMark/>
          </w:tcPr>
          <w:p w14:paraId="34BC9DE7"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1972-1984</w:t>
            </w:r>
          </w:p>
        </w:tc>
        <w:tc>
          <w:tcPr>
            <w:tcW w:w="608" w:type="pct"/>
            <w:noWrap/>
            <w:vAlign w:val="center"/>
            <w:hideMark/>
          </w:tcPr>
          <w:p w14:paraId="4302840E"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653</w:t>
            </w:r>
          </w:p>
        </w:tc>
      </w:tr>
      <w:tr w:rsidR="007A435E" w:rsidRPr="007A435E" w14:paraId="78925402" w14:textId="77777777" w:rsidTr="00A26A6D">
        <w:trPr>
          <w:trHeight w:val="20"/>
        </w:trPr>
        <w:tc>
          <w:tcPr>
            <w:tcW w:w="985" w:type="pct"/>
            <w:noWrap/>
            <w:vAlign w:val="center"/>
            <w:hideMark/>
          </w:tcPr>
          <w:p w14:paraId="1AB31263"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62D5184F"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XSR700</w:t>
            </w:r>
          </w:p>
        </w:tc>
        <w:tc>
          <w:tcPr>
            <w:tcW w:w="1589" w:type="pct"/>
            <w:noWrap/>
            <w:vAlign w:val="center"/>
            <w:hideMark/>
          </w:tcPr>
          <w:p w14:paraId="24127F52"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RM131</w:t>
            </w:r>
          </w:p>
        </w:tc>
        <w:tc>
          <w:tcPr>
            <w:tcW w:w="606" w:type="pct"/>
            <w:noWrap/>
            <w:vAlign w:val="center"/>
            <w:hideMark/>
          </w:tcPr>
          <w:p w14:paraId="74AB207D"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2015-17</w:t>
            </w:r>
          </w:p>
        </w:tc>
        <w:tc>
          <w:tcPr>
            <w:tcW w:w="608" w:type="pct"/>
            <w:noWrap/>
            <w:vAlign w:val="center"/>
            <w:hideMark/>
          </w:tcPr>
          <w:p w14:paraId="640A41FC"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655</w:t>
            </w:r>
          </w:p>
        </w:tc>
      </w:tr>
      <w:tr w:rsidR="007A435E" w:rsidRPr="007A435E" w14:paraId="68B2E0BC" w14:textId="77777777" w:rsidTr="00A26A6D">
        <w:trPr>
          <w:trHeight w:val="20"/>
        </w:trPr>
        <w:tc>
          <w:tcPr>
            <w:tcW w:w="985" w:type="pct"/>
            <w:noWrap/>
            <w:vAlign w:val="center"/>
            <w:hideMark/>
          </w:tcPr>
          <w:p w14:paraId="20ADCD69"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46ADF236"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XT350</w:t>
            </w:r>
          </w:p>
        </w:tc>
        <w:tc>
          <w:tcPr>
            <w:tcW w:w="1589" w:type="pct"/>
            <w:noWrap/>
            <w:vAlign w:val="center"/>
            <w:hideMark/>
          </w:tcPr>
          <w:p w14:paraId="1A31DCE2"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XT350</w:t>
            </w:r>
          </w:p>
        </w:tc>
        <w:tc>
          <w:tcPr>
            <w:tcW w:w="606" w:type="pct"/>
            <w:noWrap/>
            <w:vAlign w:val="center"/>
            <w:hideMark/>
          </w:tcPr>
          <w:p w14:paraId="05F386B9"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All</w:t>
            </w:r>
          </w:p>
        </w:tc>
        <w:tc>
          <w:tcPr>
            <w:tcW w:w="608" w:type="pct"/>
            <w:noWrap/>
            <w:vAlign w:val="center"/>
            <w:hideMark/>
          </w:tcPr>
          <w:p w14:paraId="6A8418A8"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346</w:t>
            </w:r>
          </w:p>
        </w:tc>
      </w:tr>
      <w:tr w:rsidR="007A435E" w:rsidRPr="007A435E" w14:paraId="4EDB21FD" w14:textId="77777777" w:rsidTr="00A26A6D">
        <w:trPr>
          <w:trHeight w:val="20"/>
        </w:trPr>
        <w:tc>
          <w:tcPr>
            <w:tcW w:w="985" w:type="pct"/>
            <w:noWrap/>
            <w:vAlign w:val="center"/>
            <w:hideMark/>
          </w:tcPr>
          <w:p w14:paraId="3164883B"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78CB038A"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XT500</w:t>
            </w:r>
          </w:p>
        </w:tc>
        <w:tc>
          <w:tcPr>
            <w:tcW w:w="1589" w:type="pct"/>
            <w:noWrap/>
            <w:vAlign w:val="center"/>
            <w:hideMark/>
          </w:tcPr>
          <w:p w14:paraId="1F53C99C"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XT500</w:t>
            </w:r>
          </w:p>
        </w:tc>
        <w:tc>
          <w:tcPr>
            <w:tcW w:w="606" w:type="pct"/>
            <w:noWrap/>
            <w:vAlign w:val="center"/>
            <w:hideMark/>
          </w:tcPr>
          <w:p w14:paraId="6C6A1E8A"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All</w:t>
            </w:r>
          </w:p>
        </w:tc>
        <w:tc>
          <w:tcPr>
            <w:tcW w:w="608" w:type="pct"/>
            <w:noWrap/>
            <w:vAlign w:val="center"/>
            <w:hideMark/>
          </w:tcPr>
          <w:p w14:paraId="3E228F2A"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499</w:t>
            </w:r>
          </w:p>
        </w:tc>
      </w:tr>
      <w:tr w:rsidR="007A435E" w:rsidRPr="007A435E" w14:paraId="4A7CC73A" w14:textId="77777777" w:rsidTr="00A26A6D">
        <w:trPr>
          <w:trHeight w:val="20"/>
        </w:trPr>
        <w:tc>
          <w:tcPr>
            <w:tcW w:w="985" w:type="pct"/>
            <w:noWrap/>
            <w:vAlign w:val="center"/>
            <w:hideMark/>
          </w:tcPr>
          <w:p w14:paraId="47B3B7AF"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549A8712"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XT550</w:t>
            </w:r>
          </w:p>
        </w:tc>
        <w:tc>
          <w:tcPr>
            <w:tcW w:w="1589" w:type="pct"/>
            <w:noWrap/>
            <w:vAlign w:val="center"/>
            <w:hideMark/>
          </w:tcPr>
          <w:p w14:paraId="473C96DA"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XT550</w:t>
            </w:r>
          </w:p>
        </w:tc>
        <w:tc>
          <w:tcPr>
            <w:tcW w:w="606" w:type="pct"/>
            <w:noWrap/>
            <w:vAlign w:val="center"/>
            <w:hideMark/>
          </w:tcPr>
          <w:p w14:paraId="7A7416D0"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All</w:t>
            </w:r>
          </w:p>
        </w:tc>
        <w:tc>
          <w:tcPr>
            <w:tcW w:w="608" w:type="pct"/>
            <w:noWrap/>
            <w:vAlign w:val="center"/>
            <w:hideMark/>
          </w:tcPr>
          <w:p w14:paraId="529C1FCC"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552</w:t>
            </w:r>
          </w:p>
        </w:tc>
      </w:tr>
      <w:tr w:rsidR="007A435E" w:rsidRPr="007A435E" w14:paraId="0EAA9FE5" w14:textId="77777777" w:rsidTr="00A26A6D">
        <w:trPr>
          <w:trHeight w:val="20"/>
        </w:trPr>
        <w:tc>
          <w:tcPr>
            <w:tcW w:w="985" w:type="pct"/>
            <w:noWrap/>
            <w:vAlign w:val="center"/>
            <w:hideMark/>
          </w:tcPr>
          <w:p w14:paraId="2FF3C80D"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364E553E"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XT600</w:t>
            </w:r>
          </w:p>
        </w:tc>
        <w:tc>
          <w:tcPr>
            <w:tcW w:w="1589" w:type="pct"/>
            <w:noWrap/>
            <w:vAlign w:val="center"/>
            <w:hideMark/>
          </w:tcPr>
          <w:p w14:paraId="7629000A"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XT600</w:t>
            </w:r>
          </w:p>
        </w:tc>
        <w:tc>
          <w:tcPr>
            <w:tcW w:w="606" w:type="pct"/>
            <w:noWrap/>
            <w:vAlign w:val="center"/>
            <w:hideMark/>
          </w:tcPr>
          <w:p w14:paraId="1DF37BA4"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All</w:t>
            </w:r>
          </w:p>
        </w:tc>
        <w:tc>
          <w:tcPr>
            <w:tcW w:w="608" w:type="pct"/>
            <w:noWrap/>
            <w:vAlign w:val="center"/>
            <w:hideMark/>
          </w:tcPr>
          <w:p w14:paraId="20DB0DBC"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590</w:t>
            </w:r>
          </w:p>
        </w:tc>
      </w:tr>
      <w:tr w:rsidR="007A435E" w:rsidRPr="007A435E" w14:paraId="0A2E2242" w14:textId="77777777" w:rsidTr="00A26A6D">
        <w:trPr>
          <w:trHeight w:val="20"/>
        </w:trPr>
        <w:tc>
          <w:tcPr>
            <w:tcW w:w="985" w:type="pct"/>
            <w:noWrap/>
            <w:vAlign w:val="center"/>
            <w:hideMark/>
          </w:tcPr>
          <w:p w14:paraId="42C4C951"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126BF9F3"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XT660R</w:t>
            </w:r>
          </w:p>
        </w:tc>
        <w:tc>
          <w:tcPr>
            <w:tcW w:w="1589" w:type="pct"/>
            <w:noWrap/>
            <w:vAlign w:val="center"/>
            <w:hideMark/>
          </w:tcPr>
          <w:p w14:paraId="5360AABB"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XT660R</w:t>
            </w:r>
          </w:p>
        </w:tc>
        <w:tc>
          <w:tcPr>
            <w:tcW w:w="606" w:type="pct"/>
            <w:noWrap/>
            <w:vAlign w:val="center"/>
            <w:hideMark/>
          </w:tcPr>
          <w:p w14:paraId="3E829E67"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All</w:t>
            </w:r>
          </w:p>
        </w:tc>
        <w:tc>
          <w:tcPr>
            <w:tcW w:w="608" w:type="pct"/>
            <w:noWrap/>
            <w:vAlign w:val="center"/>
            <w:hideMark/>
          </w:tcPr>
          <w:p w14:paraId="3403A06C"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659</w:t>
            </w:r>
          </w:p>
        </w:tc>
      </w:tr>
      <w:tr w:rsidR="007A435E" w:rsidRPr="007A435E" w14:paraId="66332D0B" w14:textId="77777777" w:rsidTr="00A26A6D">
        <w:trPr>
          <w:trHeight w:val="20"/>
        </w:trPr>
        <w:tc>
          <w:tcPr>
            <w:tcW w:w="985" w:type="pct"/>
            <w:noWrap/>
            <w:vAlign w:val="center"/>
            <w:hideMark/>
          </w:tcPr>
          <w:p w14:paraId="26E4FB58"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398B2FBE"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XT660X</w:t>
            </w:r>
          </w:p>
        </w:tc>
        <w:tc>
          <w:tcPr>
            <w:tcW w:w="1589" w:type="pct"/>
            <w:noWrap/>
            <w:vAlign w:val="center"/>
            <w:hideMark/>
          </w:tcPr>
          <w:p w14:paraId="2BB35E85"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XT660X</w:t>
            </w:r>
          </w:p>
        </w:tc>
        <w:tc>
          <w:tcPr>
            <w:tcW w:w="606" w:type="pct"/>
            <w:noWrap/>
            <w:vAlign w:val="center"/>
            <w:hideMark/>
          </w:tcPr>
          <w:p w14:paraId="1B3DEDA2"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All</w:t>
            </w:r>
          </w:p>
        </w:tc>
        <w:tc>
          <w:tcPr>
            <w:tcW w:w="608" w:type="pct"/>
            <w:noWrap/>
            <w:vAlign w:val="center"/>
            <w:hideMark/>
          </w:tcPr>
          <w:p w14:paraId="31D2271C"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659</w:t>
            </w:r>
          </w:p>
        </w:tc>
      </w:tr>
      <w:tr w:rsidR="007A435E" w:rsidRPr="007A435E" w14:paraId="4A4D02FF" w14:textId="77777777" w:rsidTr="00A26A6D">
        <w:trPr>
          <w:trHeight w:val="20"/>
        </w:trPr>
        <w:tc>
          <w:tcPr>
            <w:tcW w:w="985" w:type="pct"/>
            <w:noWrap/>
            <w:vAlign w:val="center"/>
            <w:hideMark/>
          </w:tcPr>
          <w:p w14:paraId="5453F0F6"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334FF1C6"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XT660Z T N R</w:t>
            </w:r>
          </w:p>
        </w:tc>
        <w:tc>
          <w:tcPr>
            <w:tcW w:w="1589" w:type="pct"/>
            <w:noWrap/>
            <w:vAlign w:val="center"/>
            <w:hideMark/>
          </w:tcPr>
          <w:p w14:paraId="1CFAFBB1"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 xml:space="preserve">XT660Z </w:t>
            </w:r>
          </w:p>
        </w:tc>
        <w:tc>
          <w:tcPr>
            <w:tcW w:w="606" w:type="pct"/>
            <w:noWrap/>
            <w:vAlign w:val="center"/>
            <w:hideMark/>
          </w:tcPr>
          <w:p w14:paraId="63968912"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All</w:t>
            </w:r>
          </w:p>
        </w:tc>
        <w:tc>
          <w:tcPr>
            <w:tcW w:w="608" w:type="pct"/>
            <w:noWrap/>
            <w:vAlign w:val="center"/>
            <w:hideMark/>
          </w:tcPr>
          <w:p w14:paraId="2115543A"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660</w:t>
            </w:r>
          </w:p>
        </w:tc>
      </w:tr>
      <w:tr w:rsidR="007A435E" w:rsidRPr="007A435E" w14:paraId="02A07472" w14:textId="77777777" w:rsidTr="00A26A6D">
        <w:trPr>
          <w:trHeight w:val="20"/>
        </w:trPr>
        <w:tc>
          <w:tcPr>
            <w:tcW w:w="985" w:type="pct"/>
            <w:noWrap/>
            <w:vAlign w:val="center"/>
            <w:hideMark/>
          </w:tcPr>
          <w:p w14:paraId="0778C6E2"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3F728233"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XTZ660</w:t>
            </w:r>
          </w:p>
        </w:tc>
        <w:tc>
          <w:tcPr>
            <w:tcW w:w="1589" w:type="pct"/>
            <w:noWrap/>
            <w:vAlign w:val="center"/>
            <w:hideMark/>
          </w:tcPr>
          <w:p w14:paraId="26F9BDEA"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XT660Z Tenere</w:t>
            </w:r>
          </w:p>
        </w:tc>
        <w:tc>
          <w:tcPr>
            <w:tcW w:w="606" w:type="pct"/>
            <w:noWrap/>
            <w:vAlign w:val="center"/>
            <w:hideMark/>
          </w:tcPr>
          <w:p w14:paraId="55F77640"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All</w:t>
            </w:r>
          </w:p>
        </w:tc>
        <w:tc>
          <w:tcPr>
            <w:tcW w:w="608" w:type="pct"/>
            <w:noWrap/>
            <w:vAlign w:val="center"/>
            <w:hideMark/>
          </w:tcPr>
          <w:p w14:paraId="11805097"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659</w:t>
            </w:r>
          </w:p>
        </w:tc>
      </w:tr>
      <w:tr w:rsidR="007A435E" w:rsidRPr="007A435E" w14:paraId="4AA947C9" w14:textId="77777777" w:rsidTr="00A26A6D">
        <w:trPr>
          <w:trHeight w:val="20"/>
        </w:trPr>
        <w:tc>
          <w:tcPr>
            <w:tcW w:w="985" w:type="pct"/>
            <w:noWrap/>
            <w:vAlign w:val="center"/>
            <w:hideMark/>
          </w:tcPr>
          <w:p w14:paraId="609FE6BE"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7164031B"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XV400</w:t>
            </w:r>
          </w:p>
        </w:tc>
        <w:tc>
          <w:tcPr>
            <w:tcW w:w="1589" w:type="pct"/>
            <w:noWrap/>
            <w:vAlign w:val="center"/>
            <w:hideMark/>
          </w:tcPr>
          <w:p w14:paraId="24D80BDC"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XV400 Virago</w:t>
            </w:r>
          </w:p>
        </w:tc>
        <w:tc>
          <w:tcPr>
            <w:tcW w:w="606" w:type="pct"/>
            <w:noWrap/>
            <w:vAlign w:val="center"/>
            <w:hideMark/>
          </w:tcPr>
          <w:p w14:paraId="0F4BC3E0"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1983</w:t>
            </w:r>
          </w:p>
        </w:tc>
        <w:tc>
          <w:tcPr>
            <w:tcW w:w="608" w:type="pct"/>
            <w:noWrap/>
            <w:vAlign w:val="center"/>
            <w:hideMark/>
          </w:tcPr>
          <w:p w14:paraId="68A630C1"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399</w:t>
            </w:r>
          </w:p>
        </w:tc>
      </w:tr>
      <w:tr w:rsidR="007A435E" w:rsidRPr="007A435E" w14:paraId="33CDE590" w14:textId="77777777" w:rsidTr="00A26A6D">
        <w:trPr>
          <w:trHeight w:val="20"/>
        </w:trPr>
        <w:tc>
          <w:tcPr>
            <w:tcW w:w="985" w:type="pct"/>
            <w:noWrap/>
            <w:vAlign w:val="center"/>
            <w:hideMark/>
          </w:tcPr>
          <w:p w14:paraId="5B33C488"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6C077F6D"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XV535</w:t>
            </w:r>
          </w:p>
        </w:tc>
        <w:tc>
          <w:tcPr>
            <w:tcW w:w="1589" w:type="pct"/>
            <w:noWrap/>
            <w:vAlign w:val="center"/>
            <w:hideMark/>
          </w:tcPr>
          <w:p w14:paraId="76B0799F"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XV535 Virago</w:t>
            </w:r>
          </w:p>
        </w:tc>
        <w:tc>
          <w:tcPr>
            <w:tcW w:w="606" w:type="pct"/>
            <w:noWrap/>
            <w:vAlign w:val="center"/>
            <w:hideMark/>
          </w:tcPr>
          <w:p w14:paraId="6B36C0DF"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All</w:t>
            </w:r>
          </w:p>
        </w:tc>
        <w:tc>
          <w:tcPr>
            <w:tcW w:w="608" w:type="pct"/>
            <w:noWrap/>
            <w:vAlign w:val="center"/>
            <w:hideMark/>
          </w:tcPr>
          <w:p w14:paraId="2E920B72"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535</w:t>
            </w:r>
          </w:p>
        </w:tc>
      </w:tr>
      <w:tr w:rsidR="007A435E" w:rsidRPr="007A435E" w14:paraId="5E2E5AE1" w14:textId="77777777" w:rsidTr="00A26A6D">
        <w:trPr>
          <w:trHeight w:val="20"/>
        </w:trPr>
        <w:tc>
          <w:tcPr>
            <w:tcW w:w="985" w:type="pct"/>
            <w:noWrap/>
            <w:vAlign w:val="center"/>
            <w:hideMark/>
          </w:tcPr>
          <w:p w14:paraId="7CEC9449"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1B019F98"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XVS400</w:t>
            </w:r>
          </w:p>
        </w:tc>
        <w:tc>
          <w:tcPr>
            <w:tcW w:w="1589" w:type="pct"/>
            <w:noWrap/>
            <w:vAlign w:val="center"/>
            <w:hideMark/>
          </w:tcPr>
          <w:p w14:paraId="2854536D"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XVS400 Dragstar</w:t>
            </w:r>
          </w:p>
        </w:tc>
        <w:tc>
          <w:tcPr>
            <w:tcW w:w="606" w:type="pct"/>
            <w:noWrap/>
            <w:vAlign w:val="center"/>
            <w:hideMark/>
          </w:tcPr>
          <w:p w14:paraId="461141D5"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2001-08</w:t>
            </w:r>
          </w:p>
        </w:tc>
        <w:tc>
          <w:tcPr>
            <w:tcW w:w="608" w:type="pct"/>
            <w:noWrap/>
            <w:vAlign w:val="center"/>
            <w:hideMark/>
          </w:tcPr>
          <w:p w14:paraId="1F175BED"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399</w:t>
            </w:r>
          </w:p>
        </w:tc>
      </w:tr>
      <w:tr w:rsidR="007A435E" w:rsidRPr="007A435E" w14:paraId="1105C676" w14:textId="77777777" w:rsidTr="00A26A6D">
        <w:trPr>
          <w:trHeight w:val="20"/>
        </w:trPr>
        <w:tc>
          <w:tcPr>
            <w:tcW w:w="985" w:type="pct"/>
            <w:noWrap/>
            <w:vAlign w:val="center"/>
            <w:hideMark/>
          </w:tcPr>
          <w:p w14:paraId="33614407"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357B95AA"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XVS650A/custom</w:t>
            </w:r>
          </w:p>
        </w:tc>
        <w:tc>
          <w:tcPr>
            <w:tcW w:w="1589" w:type="pct"/>
            <w:noWrap/>
            <w:vAlign w:val="center"/>
            <w:hideMark/>
          </w:tcPr>
          <w:p w14:paraId="61295B6B"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XVS650 custom and classic</w:t>
            </w:r>
          </w:p>
        </w:tc>
        <w:tc>
          <w:tcPr>
            <w:tcW w:w="606" w:type="pct"/>
            <w:noWrap/>
            <w:vAlign w:val="center"/>
            <w:hideMark/>
          </w:tcPr>
          <w:p w14:paraId="0AA50EB6"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All</w:t>
            </w:r>
          </w:p>
        </w:tc>
        <w:tc>
          <w:tcPr>
            <w:tcW w:w="608" w:type="pct"/>
            <w:noWrap/>
            <w:vAlign w:val="center"/>
            <w:hideMark/>
          </w:tcPr>
          <w:p w14:paraId="793212BD"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649</w:t>
            </w:r>
          </w:p>
        </w:tc>
      </w:tr>
      <w:tr w:rsidR="007A435E" w:rsidRPr="007A435E" w14:paraId="326DBBA5" w14:textId="77777777" w:rsidTr="00A26A6D">
        <w:trPr>
          <w:trHeight w:val="20"/>
        </w:trPr>
        <w:tc>
          <w:tcPr>
            <w:tcW w:w="985" w:type="pct"/>
            <w:noWrap/>
            <w:vAlign w:val="center"/>
            <w:hideMark/>
          </w:tcPr>
          <w:p w14:paraId="259B62A1"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55237216"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XZ400</w:t>
            </w:r>
          </w:p>
        </w:tc>
        <w:tc>
          <w:tcPr>
            <w:tcW w:w="1589" w:type="pct"/>
            <w:noWrap/>
            <w:vAlign w:val="center"/>
            <w:hideMark/>
          </w:tcPr>
          <w:p w14:paraId="4BDC874A"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XZ400</w:t>
            </w:r>
          </w:p>
        </w:tc>
        <w:tc>
          <w:tcPr>
            <w:tcW w:w="606" w:type="pct"/>
            <w:noWrap/>
            <w:vAlign w:val="center"/>
            <w:hideMark/>
          </w:tcPr>
          <w:p w14:paraId="663EFECB"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1982</w:t>
            </w:r>
          </w:p>
        </w:tc>
        <w:tc>
          <w:tcPr>
            <w:tcW w:w="608" w:type="pct"/>
            <w:noWrap/>
            <w:vAlign w:val="center"/>
            <w:hideMark/>
          </w:tcPr>
          <w:p w14:paraId="19C19494"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399</w:t>
            </w:r>
          </w:p>
        </w:tc>
      </w:tr>
      <w:tr w:rsidR="007A435E" w:rsidRPr="007A435E" w14:paraId="3142B93A" w14:textId="77777777" w:rsidTr="00A26A6D">
        <w:trPr>
          <w:trHeight w:val="20"/>
        </w:trPr>
        <w:tc>
          <w:tcPr>
            <w:tcW w:w="985" w:type="pct"/>
            <w:noWrap/>
            <w:vAlign w:val="center"/>
            <w:hideMark/>
          </w:tcPr>
          <w:p w14:paraId="36C48687"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2C69BDDD"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XZ550</w:t>
            </w:r>
          </w:p>
        </w:tc>
        <w:tc>
          <w:tcPr>
            <w:tcW w:w="1589" w:type="pct"/>
            <w:noWrap/>
            <w:vAlign w:val="center"/>
            <w:hideMark/>
          </w:tcPr>
          <w:p w14:paraId="6FA59270"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XZ550</w:t>
            </w:r>
          </w:p>
        </w:tc>
        <w:tc>
          <w:tcPr>
            <w:tcW w:w="606" w:type="pct"/>
            <w:noWrap/>
            <w:vAlign w:val="center"/>
            <w:hideMark/>
          </w:tcPr>
          <w:p w14:paraId="3DEFB3A5"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1982-84</w:t>
            </w:r>
          </w:p>
        </w:tc>
        <w:tc>
          <w:tcPr>
            <w:tcW w:w="608" w:type="pct"/>
            <w:noWrap/>
            <w:vAlign w:val="center"/>
            <w:hideMark/>
          </w:tcPr>
          <w:p w14:paraId="2FCB9C94"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550</w:t>
            </w:r>
          </w:p>
        </w:tc>
      </w:tr>
      <w:tr w:rsidR="007A435E" w:rsidRPr="007A435E" w14:paraId="0FDFCDF8" w14:textId="77777777" w:rsidTr="00A26A6D">
        <w:trPr>
          <w:trHeight w:val="20"/>
        </w:trPr>
        <w:tc>
          <w:tcPr>
            <w:tcW w:w="985" w:type="pct"/>
            <w:noWrap/>
            <w:vAlign w:val="center"/>
            <w:hideMark/>
          </w:tcPr>
          <w:p w14:paraId="67C8A947"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18130660"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YP400</w:t>
            </w:r>
          </w:p>
        </w:tc>
        <w:tc>
          <w:tcPr>
            <w:tcW w:w="1589" w:type="pct"/>
            <w:noWrap/>
            <w:vAlign w:val="center"/>
            <w:hideMark/>
          </w:tcPr>
          <w:p w14:paraId="2CE854D6"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MAJESTY</w:t>
            </w:r>
          </w:p>
        </w:tc>
        <w:tc>
          <w:tcPr>
            <w:tcW w:w="606" w:type="pct"/>
            <w:noWrap/>
            <w:vAlign w:val="center"/>
            <w:hideMark/>
          </w:tcPr>
          <w:p w14:paraId="680B65EA"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All</w:t>
            </w:r>
          </w:p>
        </w:tc>
        <w:tc>
          <w:tcPr>
            <w:tcW w:w="608" w:type="pct"/>
            <w:noWrap/>
            <w:vAlign w:val="center"/>
            <w:hideMark/>
          </w:tcPr>
          <w:p w14:paraId="1851A97D"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395</w:t>
            </w:r>
          </w:p>
        </w:tc>
      </w:tr>
      <w:tr w:rsidR="007A435E" w:rsidRPr="007A435E" w14:paraId="125EDD37" w14:textId="77777777" w:rsidTr="00A26A6D">
        <w:trPr>
          <w:trHeight w:val="20"/>
        </w:trPr>
        <w:tc>
          <w:tcPr>
            <w:tcW w:w="985" w:type="pct"/>
            <w:noWrap/>
            <w:vAlign w:val="center"/>
            <w:hideMark/>
          </w:tcPr>
          <w:p w14:paraId="17ED675B" w14:textId="77777777" w:rsidR="007A435E" w:rsidRPr="007A435E" w:rsidRDefault="007A435E" w:rsidP="007A435E">
            <w:pPr>
              <w:spacing w:after="0"/>
              <w:rPr>
                <w:rFonts w:eastAsia="Times New Roman"/>
                <w:b/>
                <w:bCs/>
                <w:szCs w:val="17"/>
                <w:lang w:eastAsia="en-AU"/>
              </w:rPr>
            </w:pPr>
          </w:p>
        </w:tc>
        <w:tc>
          <w:tcPr>
            <w:tcW w:w="1212" w:type="pct"/>
            <w:noWrap/>
            <w:vAlign w:val="center"/>
            <w:hideMark/>
          </w:tcPr>
          <w:p w14:paraId="09A2D3BF"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YZF R3</w:t>
            </w:r>
          </w:p>
        </w:tc>
        <w:tc>
          <w:tcPr>
            <w:tcW w:w="1589" w:type="pct"/>
            <w:noWrap/>
            <w:vAlign w:val="center"/>
            <w:hideMark/>
          </w:tcPr>
          <w:p w14:paraId="46A1F704"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YZF R3A</w:t>
            </w:r>
          </w:p>
        </w:tc>
        <w:tc>
          <w:tcPr>
            <w:tcW w:w="606" w:type="pct"/>
            <w:noWrap/>
            <w:vAlign w:val="center"/>
            <w:hideMark/>
          </w:tcPr>
          <w:p w14:paraId="4E8E29DF"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All</w:t>
            </w:r>
          </w:p>
        </w:tc>
        <w:tc>
          <w:tcPr>
            <w:tcW w:w="608" w:type="pct"/>
            <w:noWrap/>
            <w:vAlign w:val="center"/>
            <w:hideMark/>
          </w:tcPr>
          <w:p w14:paraId="3EE92C8C"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321</w:t>
            </w:r>
          </w:p>
        </w:tc>
      </w:tr>
      <w:tr w:rsidR="007A435E" w:rsidRPr="007A435E" w14:paraId="5C2F3385" w14:textId="77777777" w:rsidTr="00A26A6D">
        <w:trPr>
          <w:trHeight w:val="20"/>
        </w:trPr>
        <w:tc>
          <w:tcPr>
            <w:tcW w:w="985" w:type="pct"/>
            <w:noWrap/>
            <w:vAlign w:val="center"/>
          </w:tcPr>
          <w:p w14:paraId="5C593F1A"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66D6A428"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YZF320-A</w:t>
            </w:r>
          </w:p>
        </w:tc>
        <w:tc>
          <w:tcPr>
            <w:tcW w:w="1589" w:type="pct"/>
            <w:noWrap/>
            <w:vAlign w:val="center"/>
          </w:tcPr>
          <w:p w14:paraId="536478F5"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YZF320-A</w:t>
            </w:r>
          </w:p>
        </w:tc>
        <w:tc>
          <w:tcPr>
            <w:tcW w:w="606" w:type="pct"/>
            <w:noWrap/>
            <w:vAlign w:val="center"/>
          </w:tcPr>
          <w:p w14:paraId="50813475"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2022-on</w:t>
            </w:r>
          </w:p>
        </w:tc>
        <w:tc>
          <w:tcPr>
            <w:tcW w:w="608" w:type="pct"/>
            <w:noWrap/>
            <w:vAlign w:val="center"/>
          </w:tcPr>
          <w:p w14:paraId="07C64419"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321</w:t>
            </w:r>
          </w:p>
        </w:tc>
      </w:tr>
      <w:tr w:rsidR="007A435E" w:rsidRPr="007A435E" w14:paraId="2512D6EF" w14:textId="77777777" w:rsidTr="00A26A6D">
        <w:trPr>
          <w:trHeight w:val="20"/>
        </w:trPr>
        <w:tc>
          <w:tcPr>
            <w:tcW w:w="985" w:type="pct"/>
            <w:noWrap/>
            <w:vAlign w:val="center"/>
          </w:tcPr>
          <w:p w14:paraId="19D85740" w14:textId="77777777" w:rsidR="007A435E" w:rsidRPr="007A435E" w:rsidRDefault="007A435E" w:rsidP="007A435E">
            <w:pPr>
              <w:spacing w:after="0"/>
              <w:rPr>
                <w:rFonts w:eastAsia="Times New Roman"/>
                <w:b/>
                <w:bCs/>
                <w:szCs w:val="17"/>
                <w:lang w:eastAsia="en-AU"/>
              </w:rPr>
            </w:pPr>
          </w:p>
        </w:tc>
        <w:tc>
          <w:tcPr>
            <w:tcW w:w="1212" w:type="pct"/>
            <w:noWrap/>
            <w:vAlign w:val="center"/>
          </w:tcPr>
          <w:p w14:paraId="1B97F53D"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YZF660</w:t>
            </w:r>
          </w:p>
        </w:tc>
        <w:tc>
          <w:tcPr>
            <w:tcW w:w="1589" w:type="pct"/>
            <w:noWrap/>
            <w:vAlign w:val="center"/>
          </w:tcPr>
          <w:p w14:paraId="2FA7E779"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YZF-R7 LAMS</w:t>
            </w:r>
          </w:p>
        </w:tc>
        <w:tc>
          <w:tcPr>
            <w:tcW w:w="606" w:type="pct"/>
            <w:noWrap/>
            <w:vAlign w:val="center"/>
          </w:tcPr>
          <w:p w14:paraId="5767DD47"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2021-on</w:t>
            </w:r>
          </w:p>
        </w:tc>
        <w:tc>
          <w:tcPr>
            <w:tcW w:w="608" w:type="pct"/>
            <w:noWrap/>
            <w:vAlign w:val="center"/>
          </w:tcPr>
          <w:p w14:paraId="46A0E235"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649</w:t>
            </w:r>
          </w:p>
        </w:tc>
      </w:tr>
      <w:tr w:rsidR="007A435E" w:rsidRPr="007A435E" w14:paraId="6BF50A65" w14:textId="77777777" w:rsidTr="00A26A6D">
        <w:trPr>
          <w:trHeight w:val="20"/>
        </w:trPr>
        <w:tc>
          <w:tcPr>
            <w:tcW w:w="985" w:type="pct"/>
            <w:tcBorders>
              <w:top w:val="single" w:sz="4" w:space="0" w:color="auto"/>
              <w:bottom w:val="single" w:sz="4" w:space="0" w:color="auto"/>
            </w:tcBorders>
            <w:noWrap/>
            <w:vAlign w:val="center"/>
            <w:hideMark/>
          </w:tcPr>
          <w:p w14:paraId="5ECC53D5" w14:textId="77777777" w:rsidR="007A435E" w:rsidRPr="007A435E" w:rsidRDefault="007A435E" w:rsidP="007A435E">
            <w:pPr>
              <w:spacing w:after="0"/>
              <w:rPr>
                <w:rFonts w:eastAsia="Times New Roman"/>
                <w:b/>
                <w:bCs/>
                <w:szCs w:val="17"/>
                <w:lang w:eastAsia="en-AU"/>
              </w:rPr>
            </w:pPr>
            <w:r w:rsidRPr="007A435E">
              <w:rPr>
                <w:rFonts w:eastAsia="Times New Roman"/>
                <w:b/>
                <w:bCs/>
                <w:szCs w:val="17"/>
                <w:lang w:eastAsia="en-AU"/>
              </w:rPr>
              <w:t>ZHEJIANG</w:t>
            </w:r>
          </w:p>
        </w:tc>
        <w:tc>
          <w:tcPr>
            <w:tcW w:w="1212" w:type="pct"/>
            <w:tcBorders>
              <w:top w:val="single" w:sz="4" w:space="0" w:color="auto"/>
              <w:bottom w:val="single" w:sz="4" w:space="0" w:color="auto"/>
            </w:tcBorders>
            <w:noWrap/>
            <w:vAlign w:val="center"/>
            <w:hideMark/>
          </w:tcPr>
          <w:p w14:paraId="5FB8F761" w14:textId="77777777" w:rsidR="007A435E" w:rsidRPr="007A435E" w:rsidRDefault="007A435E" w:rsidP="007A435E">
            <w:pPr>
              <w:spacing w:after="0"/>
              <w:jc w:val="left"/>
              <w:rPr>
                <w:rFonts w:eastAsia="Times New Roman"/>
                <w:szCs w:val="17"/>
                <w:lang w:eastAsia="en-AU"/>
              </w:rPr>
            </w:pPr>
            <w:r w:rsidRPr="007A435E">
              <w:rPr>
                <w:rFonts w:eastAsia="Times New Roman"/>
                <w:szCs w:val="17"/>
                <w:lang w:eastAsia="en-AU"/>
              </w:rPr>
              <w:t>HT300T</w:t>
            </w:r>
          </w:p>
        </w:tc>
        <w:tc>
          <w:tcPr>
            <w:tcW w:w="1589" w:type="pct"/>
            <w:tcBorders>
              <w:top w:val="single" w:sz="4" w:space="0" w:color="auto"/>
              <w:bottom w:val="single" w:sz="4" w:space="0" w:color="auto"/>
            </w:tcBorders>
            <w:noWrap/>
            <w:vAlign w:val="center"/>
            <w:hideMark/>
          </w:tcPr>
          <w:p w14:paraId="55F73EBF" w14:textId="77777777" w:rsidR="007A435E" w:rsidRPr="007A435E" w:rsidRDefault="007A435E" w:rsidP="007A435E">
            <w:pPr>
              <w:spacing w:after="0"/>
              <w:ind w:left="113"/>
              <w:jc w:val="left"/>
              <w:rPr>
                <w:rFonts w:eastAsia="Times New Roman"/>
                <w:szCs w:val="17"/>
                <w:lang w:eastAsia="en-AU"/>
              </w:rPr>
            </w:pPr>
            <w:r w:rsidRPr="007A435E">
              <w:rPr>
                <w:rFonts w:eastAsia="Times New Roman"/>
                <w:szCs w:val="17"/>
                <w:lang w:eastAsia="en-AU"/>
              </w:rPr>
              <w:t>Base</w:t>
            </w:r>
          </w:p>
        </w:tc>
        <w:tc>
          <w:tcPr>
            <w:tcW w:w="606" w:type="pct"/>
            <w:tcBorders>
              <w:top w:val="single" w:sz="4" w:space="0" w:color="auto"/>
              <w:bottom w:val="single" w:sz="4" w:space="0" w:color="auto"/>
            </w:tcBorders>
            <w:noWrap/>
            <w:vAlign w:val="center"/>
            <w:hideMark/>
          </w:tcPr>
          <w:p w14:paraId="092EFE8E" w14:textId="77777777" w:rsidR="007A435E" w:rsidRPr="007A435E" w:rsidRDefault="007A435E" w:rsidP="007A435E">
            <w:pPr>
              <w:spacing w:after="0"/>
              <w:ind w:left="57"/>
              <w:rPr>
                <w:rFonts w:eastAsia="Times New Roman"/>
                <w:szCs w:val="17"/>
                <w:lang w:eastAsia="en-AU"/>
              </w:rPr>
            </w:pPr>
            <w:r w:rsidRPr="007A435E">
              <w:rPr>
                <w:rFonts w:eastAsia="Times New Roman"/>
                <w:szCs w:val="17"/>
                <w:lang w:eastAsia="en-AU"/>
              </w:rPr>
              <w:t>2015</w:t>
            </w:r>
          </w:p>
        </w:tc>
        <w:tc>
          <w:tcPr>
            <w:tcW w:w="608" w:type="pct"/>
            <w:tcBorders>
              <w:top w:val="single" w:sz="4" w:space="0" w:color="auto"/>
              <w:bottom w:val="single" w:sz="4" w:space="0" w:color="auto"/>
            </w:tcBorders>
            <w:noWrap/>
            <w:vAlign w:val="center"/>
            <w:hideMark/>
          </w:tcPr>
          <w:p w14:paraId="6AE846E7" w14:textId="77777777" w:rsidR="007A435E" w:rsidRPr="007A435E" w:rsidRDefault="007A435E" w:rsidP="007A435E">
            <w:pPr>
              <w:spacing w:after="0"/>
              <w:ind w:right="340"/>
              <w:jc w:val="right"/>
              <w:rPr>
                <w:rFonts w:eastAsia="Times New Roman"/>
                <w:szCs w:val="17"/>
                <w:lang w:eastAsia="en-AU"/>
              </w:rPr>
            </w:pPr>
            <w:r w:rsidRPr="007A435E">
              <w:rPr>
                <w:rFonts w:eastAsia="Times New Roman"/>
                <w:szCs w:val="17"/>
                <w:lang w:eastAsia="en-AU"/>
              </w:rPr>
              <w:t>275</w:t>
            </w:r>
          </w:p>
        </w:tc>
      </w:tr>
    </w:tbl>
    <w:p w14:paraId="329CB5E9" w14:textId="77777777" w:rsidR="007A435E" w:rsidRPr="007A435E" w:rsidRDefault="007A435E" w:rsidP="007A435E">
      <w:pPr>
        <w:spacing w:before="120" w:after="0" w:line="240" w:lineRule="auto"/>
        <w:rPr>
          <w:rFonts w:eastAsia="Times New Roman"/>
          <w:sz w:val="23"/>
          <w:szCs w:val="23"/>
        </w:rPr>
      </w:pPr>
      <w:r w:rsidRPr="007A435E">
        <w:rPr>
          <w:rFonts w:eastAsia="Times New Roman"/>
          <w:sz w:val="23"/>
          <w:szCs w:val="23"/>
        </w:rPr>
        <w:t>An approved motor bike and motor trike must:</w:t>
      </w:r>
    </w:p>
    <w:p w14:paraId="40FB70CE" w14:textId="77777777" w:rsidR="007A435E" w:rsidRPr="007A435E" w:rsidRDefault="007A435E" w:rsidP="007A435E">
      <w:pPr>
        <w:spacing w:before="120" w:after="0" w:line="240" w:lineRule="auto"/>
        <w:ind w:left="426" w:hanging="284"/>
        <w:jc w:val="left"/>
        <w:rPr>
          <w:rFonts w:eastAsia="Times New Roman"/>
          <w:sz w:val="23"/>
          <w:szCs w:val="23"/>
        </w:rPr>
      </w:pPr>
      <w:r w:rsidRPr="007A435E">
        <w:rPr>
          <w:sz w:val="23"/>
          <w:szCs w:val="23"/>
        </w:rPr>
        <w:t>•</w:t>
      </w:r>
      <w:r w:rsidRPr="007A435E">
        <w:rPr>
          <w:rFonts w:ascii="Symbol" w:eastAsia="Times New Roman" w:hAnsi="Symbol"/>
          <w:bCs/>
          <w:sz w:val="23"/>
          <w:szCs w:val="23"/>
        </w:rPr>
        <w:tab/>
      </w:r>
      <w:r w:rsidRPr="007A435E">
        <w:rPr>
          <w:rFonts w:eastAsia="Times New Roman"/>
          <w:sz w:val="23"/>
          <w:szCs w:val="23"/>
        </w:rPr>
        <w:t>Be the standard model and variant as specified on the above list; and</w:t>
      </w:r>
    </w:p>
    <w:p w14:paraId="09235B6B" w14:textId="77777777" w:rsidR="007A435E" w:rsidRPr="007A435E" w:rsidRDefault="007A435E" w:rsidP="007A435E">
      <w:pPr>
        <w:spacing w:before="120" w:after="0" w:line="240" w:lineRule="auto"/>
        <w:ind w:left="426" w:hanging="284"/>
        <w:jc w:val="left"/>
        <w:rPr>
          <w:rFonts w:eastAsia="Times New Roman"/>
          <w:sz w:val="23"/>
          <w:szCs w:val="23"/>
        </w:rPr>
      </w:pPr>
      <w:r w:rsidRPr="007A435E">
        <w:rPr>
          <w:sz w:val="23"/>
          <w:szCs w:val="23"/>
        </w:rPr>
        <w:t>•</w:t>
      </w:r>
      <w:r w:rsidRPr="007A435E">
        <w:rPr>
          <w:rFonts w:ascii="Symbol" w:eastAsia="Times New Roman" w:hAnsi="Symbol"/>
          <w:sz w:val="23"/>
          <w:szCs w:val="23"/>
        </w:rPr>
        <w:tab/>
      </w:r>
      <w:r w:rsidRPr="007A435E">
        <w:rPr>
          <w:rFonts w:eastAsia="Times New Roman"/>
          <w:sz w:val="23"/>
          <w:szCs w:val="23"/>
        </w:rPr>
        <w:t>Not be modified in any way that increases its power-to-weight ratio.</w:t>
      </w:r>
    </w:p>
    <w:p w14:paraId="2C76BD69" w14:textId="77777777" w:rsidR="007A435E" w:rsidRPr="007A435E" w:rsidRDefault="007A435E" w:rsidP="007A435E">
      <w:pPr>
        <w:autoSpaceDE w:val="0"/>
        <w:autoSpaceDN w:val="0"/>
        <w:adjustRightInd w:val="0"/>
        <w:spacing w:before="120" w:after="0" w:line="240" w:lineRule="auto"/>
        <w:rPr>
          <w:rFonts w:eastAsia="Times New Roman"/>
          <w:b/>
          <w:bCs/>
          <w:color w:val="000000"/>
          <w:sz w:val="32"/>
          <w:szCs w:val="32"/>
        </w:rPr>
      </w:pPr>
      <w:r w:rsidRPr="007A435E">
        <w:rPr>
          <w:rFonts w:eastAsia="Times New Roman"/>
          <w:b/>
          <w:bCs/>
          <w:color w:val="000000"/>
          <w:sz w:val="32"/>
          <w:szCs w:val="32"/>
        </w:rPr>
        <w:t>Schedule 2—Revocation</w:t>
      </w:r>
    </w:p>
    <w:p w14:paraId="624D3F0F" w14:textId="77777777" w:rsidR="007A435E" w:rsidRPr="007A435E" w:rsidRDefault="007A435E" w:rsidP="007A435E">
      <w:pPr>
        <w:tabs>
          <w:tab w:val="left" w:pos="794"/>
        </w:tabs>
        <w:spacing w:before="120" w:after="0" w:line="240" w:lineRule="auto"/>
        <w:jc w:val="left"/>
        <w:rPr>
          <w:rFonts w:eastAsia="Times New Roman"/>
          <w:sz w:val="23"/>
          <w:szCs w:val="23"/>
        </w:rPr>
      </w:pPr>
      <w:r w:rsidRPr="007A435E">
        <w:rPr>
          <w:rFonts w:eastAsia="Times New Roman"/>
          <w:sz w:val="23"/>
          <w:szCs w:val="23"/>
        </w:rPr>
        <w:t xml:space="preserve">The </w:t>
      </w:r>
      <w:r w:rsidRPr="007A435E">
        <w:rPr>
          <w:rFonts w:eastAsia="Times New Roman"/>
          <w:i/>
          <w:iCs/>
          <w:sz w:val="23"/>
          <w:szCs w:val="23"/>
        </w:rPr>
        <w:t xml:space="preserve">Motor Vehicles (Approval of Motor Bikes </w:t>
      </w:r>
      <w:r w:rsidRPr="007A435E">
        <w:rPr>
          <w:rFonts w:eastAsia="Times New Roman"/>
          <w:i/>
          <w:sz w:val="23"/>
          <w:szCs w:val="23"/>
        </w:rPr>
        <w:t xml:space="preserve">and Motor Trikes) Notice 2026 No 2 </w:t>
      </w:r>
      <w:r w:rsidRPr="007A435E">
        <w:rPr>
          <w:rFonts w:eastAsia="Times New Roman"/>
          <w:sz w:val="23"/>
          <w:szCs w:val="23"/>
        </w:rPr>
        <w:t>made on 26 March 2026.</w:t>
      </w:r>
    </w:p>
    <w:p w14:paraId="4878FB17" w14:textId="77777777" w:rsidR="007A435E" w:rsidRPr="007A435E" w:rsidRDefault="007A435E" w:rsidP="007A435E">
      <w:pPr>
        <w:tabs>
          <w:tab w:val="left" w:pos="794"/>
        </w:tabs>
        <w:spacing w:before="120" w:after="0" w:line="240" w:lineRule="auto"/>
        <w:rPr>
          <w:rFonts w:eastAsia="Times New Roman"/>
          <w:sz w:val="23"/>
          <w:szCs w:val="23"/>
        </w:rPr>
      </w:pPr>
      <w:r w:rsidRPr="007A435E">
        <w:rPr>
          <w:rFonts w:eastAsia="Times New Roman"/>
          <w:sz w:val="23"/>
          <w:szCs w:val="23"/>
        </w:rPr>
        <w:t>(Gazette No.18, p.764) is revoked.</w:t>
      </w:r>
    </w:p>
    <w:p w14:paraId="6445769F" w14:textId="77777777" w:rsidR="007A435E" w:rsidRPr="007A435E" w:rsidRDefault="007A435E" w:rsidP="007A435E">
      <w:pPr>
        <w:spacing w:before="240" w:after="0" w:line="240" w:lineRule="auto"/>
        <w:jc w:val="left"/>
        <w:rPr>
          <w:rFonts w:eastAsia="Times New Roman"/>
          <w:sz w:val="26"/>
          <w:szCs w:val="26"/>
        </w:rPr>
      </w:pPr>
      <w:r w:rsidRPr="007A435E">
        <w:rPr>
          <w:rFonts w:eastAsia="Times New Roman"/>
          <w:sz w:val="26"/>
          <w:szCs w:val="26"/>
          <w:lang w:val="en-US"/>
        </w:rPr>
        <w:t>Stuart</w:t>
      </w:r>
      <w:r w:rsidRPr="007A435E">
        <w:rPr>
          <w:rFonts w:eastAsia="Times New Roman"/>
          <w:sz w:val="26"/>
          <w:szCs w:val="26"/>
        </w:rPr>
        <w:t xml:space="preserve"> Gilbert</w:t>
      </w:r>
    </w:p>
    <w:p w14:paraId="57E4A6B9" w14:textId="77777777" w:rsidR="007A435E" w:rsidRPr="007A435E" w:rsidRDefault="007A435E" w:rsidP="007A435E">
      <w:pPr>
        <w:spacing w:after="120" w:line="240" w:lineRule="auto"/>
        <w:jc w:val="left"/>
        <w:rPr>
          <w:rFonts w:eastAsia="Times New Roman"/>
          <w:sz w:val="26"/>
          <w:szCs w:val="26"/>
        </w:rPr>
      </w:pPr>
      <w:r w:rsidRPr="007A435E">
        <w:rPr>
          <w:rFonts w:eastAsia="Times New Roman"/>
          <w:b/>
          <w:sz w:val="26"/>
          <w:szCs w:val="26"/>
        </w:rPr>
        <w:t>Deputy Registrar of Motor Vehicles</w:t>
      </w:r>
    </w:p>
    <w:p w14:paraId="79DCF5CC" w14:textId="77777777" w:rsidR="007A435E" w:rsidRDefault="007A435E" w:rsidP="007A435E">
      <w:pPr>
        <w:spacing w:before="120" w:after="0" w:line="240" w:lineRule="auto"/>
        <w:jc w:val="left"/>
        <w:rPr>
          <w:rFonts w:eastAsia="Times New Roman"/>
          <w:sz w:val="23"/>
          <w:szCs w:val="23"/>
        </w:rPr>
      </w:pPr>
      <w:r w:rsidRPr="007A435E">
        <w:rPr>
          <w:rFonts w:eastAsia="Times New Roman"/>
          <w:sz w:val="23"/>
          <w:szCs w:val="23"/>
        </w:rPr>
        <w:t>On 5 May 2025</w:t>
      </w:r>
    </w:p>
    <w:p w14:paraId="6D3A74DC" w14:textId="77777777" w:rsidR="007A435E" w:rsidRDefault="007A435E" w:rsidP="007A435E">
      <w:pPr>
        <w:pBdr>
          <w:bottom w:val="single" w:sz="4" w:space="1" w:color="auto"/>
        </w:pBdr>
        <w:spacing w:after="0" w:line="52" w:lineRule="exact"/>
        <w:jc w:val="center"/>
        <w:rPr>
          <w:rFonts w:eastAsia="Times New Roman"/>
          <w:sz w:val="23"/>
          <w:szCs w:val="23"/>
        </w:rPr>
      </w:pPr>
    </w:p>
    <w:p w14:paraId="4268DD08" w14:textId="77777777" w:rsidR="007A435E" w:rsidRDefault="007A435E" w:rsidP="007A435E">
      <w:pPr>
        <w:pBdr>
          <w:top w:val="single" w:sz="4" w:space="1" w:color="auto"/>
        </w:pBdr>
        <w:spacing w:before="34" w:after="0" w:line="14" w:lineRule="exact"/>
        <w:jc w:val="center"/>
        <w:rPr>
          <w:rFonts w:eastAsia="Times New Roman"/>
          <w:sz w:val="23"/>
          <w:szCs w:val="23"/>
        </w:rPr>
      </w:pPr>
    </w:p>
    <w:p w14:paraId="0C8BAF16" w14:textId="77777777" w:rsidR="007A435E" w:rsidRPr="007A435E" w:rsidRDefault="007A435E" w:rsidP="00D11689">
      <w:pPr>
        <w:pStyle w:val="NoSpacing"/>
      </w:pPr>
    </w:p>
    <w:p w14:paraId="70559939" w14:textId="77777777" w:rsidR="005808E9" w:rsidRDefault="005808E9">
      <w:pPr>
        <w:spacing w:after="0" w:line="240" w:lineRule="auto"/>
        <w:jc w:val="left"/>
        <w:rPr>
          <w:caps/>
          <w:szCs w:val="17"/>
        </w:rPr>
      </w:pPr>
      <w:r>
        <w:rPr>
          <w:caps/>
          <w:szCs w:val="17"/>
        </w:rPr>
        <w:br w:type="page"/>
      </w:r>
    </w:p>
    <w:p w14:paraId="4A9040A2" w14:textId="3FFB6243" w:rsidR="007A435E" w:rsidRPr="007A435E" w:rsidRDefault="00826883" w:rsidP="001E3AEF">
      <w:pPr>
        <w:pStyle w:val="Heading2"/>
      </w:pPr>
      <w:bookmarkStart w:id="303" w:name="_Toc229034181"/>
      <w:r w:rsidRPr="007A435E">
        <w:lastRenderedPageBreak/>
        <w:t xml:space="preserve">Retail </w:t>
      </w:r>
      <w:r>
        <w:t>a</w:t>
      </w:r>
      <w:r w:rsidRPr="007A435E">
        <w:t>nd Commercial Leases Act 1995</w:t>
      </w:r>
      <w:bookmarkEnd w:id="303"/>
    </w:p>
    <w:p w14:paraId="1B0C55E7" w14:textId="77777777" w:rsidR="007A435E" w:rsidRPr="007A435E" w:rsidRDefault="007A435E" w:rsidP="007A435E">
      <w:pPr>
        <w:jc w:val="center"/>
        <w:rPr>
          <w:i/>
          <w:szCs w:val="17"/>
        </w:rPr>
      </w:pPr>
      <w:r w:rsidRPr="007A435E">
        <w:rPr>
          <w:i/>
          <w:szCs w:val="17"/>
        </w:rPr>
        <w:t>Exemption</w:t>
      </w:r>
    </w:p>
    <w:p w14:paraId="43484A98" w14:textId="77777777" w:rsidR="007A435E" w:rsidRPr="007A435E" w:rsidRDefault="007A435E" w:rsidP="007A435E">
      <w:r w:rsidRPr="007A435E">
        <w:t xml:space="preserve">Pursuant to Section 77(2) of the </w:t>
      </w:r>
      <w:r w:rsidRPr="007A435E">
        <w:rPr>
          <w:i/>
          <w:iCs/>
        </w:rPr>
        <w:t xml:space="preserve">Retail and Commercial Leases Act 1995 </w:t>
      </w:r>
      <w:r w:rsidRPr="007A435E">
        <w:t xml:space="preserve">(SA) I, Hon. Daniel van Holst Pellekaan, Small Business </w:t>
      </w:r>
      <w:r w:rsidRPr="007A435E">
        <w:rPr>
          <w:spacing w:val="-4"/>
        </w:rPr>
        <w:t>Commissioner for the State of South Australia, exempt the Lease agreement, which commenced on 1 July 2025, between the Minister for Climate,</w:t>
      </w:r>
      <w:r w:rsidRPr="007A435E">
        <w:t xml:space="preserve"> Environment and Water and Lutheran Church of Australia, SA &amp; NT District Holdings Ltd (ABN 22 122 101 160), in relation to the whole of the land comprised in Certificate of Title Volume 6318 Folio 631, commonly known as Camp Kedron, from the entirety of the </w:t>
      </w:r>
      <w:r w:rsidRPr="007A435E">
        <w:rPr>
          <w:i/>
          <w:iCs/>
        </w:rPr>
        <w:t>Retail and Commercial Leases Act 1995</w:t>
      </w:r>
      <w:r w:rsidRPr="007A435E">
        <w:t>.</w:t>
      </w:r>
    </w:p>
    <w:p w14:paraId="47629497" w14:textId="77777777" w:rsidR="007A435E" w:rsidRPr="007A435E" w:rsidRDefault="007A435E" w:rsidP="007A435E">
      <w:pPr>
        <w:spacing w:after="0"/>
        <w:rPr>
          <w:rFonts w:eastAsia="Times New Roman"/>
          <w:szCs w:val="17"/>
        </w:rPr>
      </w:pPr>
      <w:r w:rsidRPr="007A435E">
        <w:rPr>
          <w:rFonts w:eastAsia="Times New Roman"/>
          <w:szCs w:val="17"/>
        </w:rPr>
        <w:t>Dated: 30 April 2026</w:t>
      </w:r>
    </w:p>
    <w:p w14:paraId="2BEB49DC" w14:textId="77777777" w:rsidR="007A435E" w:rsidRPr="007A435E" w:rsidRDefault="007A435E" w:rsidP="007A435E">
      <w:pPr>
        <w:spacing w:after="0"/>
        <w:jc w:val="right"/>
        <w:rPr>
          <w:rFonts w:eastAsia="Times New Roman"/>
          <w:smallCaps/>
          <w:szCs w:val="20"/>
        </w:rPr>
      </w:pPr>
      <w:r w:rsidRPr="007A435E">
        <w:rPr>
          <w:rFonts w:eastAsia="Times New Roman"/>
          <w:smallCaps/>
          <w:szCs w:val="20"/>
        </w:rPr>
        <w:t>Hon. Daniel van Holst Pellekaan</w:t>
      </w:r>
    </w:p>
    <w:p w14:paraId="7C7D5110" w14:textId="77777777" w:rsidR="007A435E" w:rsidRDefault="007A435E" w:rsidP="007A435E">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7A435E">
        <w:rPr>
          <w:rFonts w:eastAsia="Times New Roman"/>
          <w:szCs w:val="17"/>
        </w:rPr>
        <w:t>Small Business Commissioner</w:t>
      </w:r>
    </w:p>
    <w:p w14:paraId="4504C47A" w14:textId="77777777" w:rsidR="007A435E" w:rsidRDefault="007A435E" w:rsidP="007A435E">
      <w:pPr>
        <w:pBdr>
          <w:bottom w:val="single" w:sz="4" w:space="1" w:color="auto"/>
        </w:pBdr>
        <w:spacing w:after="0" w:line="52" w:lineRule="exact"/>
        <w:jc w:val="center"/>
        <w:rPr>
          <w:rFonts w:eastAsia="Times New Roman"/>
          <w:szCs w:val="17"/>
        </w:rPr>
      </w:pPr>
    </w:p>
    <w:p w14:paraId="04A6E2AB" w14:textId="77777777" w:rsidR="007A435E" w:rsidRDefault="007A435E" w:rsidP="007A435E">
      <w:pPr>
        <w:pBdr>
          <w:top w:val="single" w:sz="4" w:space="1" w:color="auto"/>
        </w:pBdr>
        <w:spacing w:before="34" w:after="0" w:line="14" w:lineRule="exact"/>
        <w:jc w:val="center"/>
        <w:rPr>
          <w:rFonts w:eastAsia="Times New Roman"/>
          <w:szCs w:val="17"/>
        </w:rPr>
      </w:pPr>
    </w:p>
    <w:p w14:paraId="090B17D5" w14:textId="77777777" w:rsidR="00725C3E" w:rsidRDefault="00725C3E" w:rsidP="00D11689">
      <w:pPr>
        <w:pStyle w:val="NoSpacing"/>
      </w:pPr>
    </w:p>
    <w:p w14:paraId="52B7D23C" w14:textId="48EFA686" w:rsidR="007A435E" w:rsidRDefault="00826883" w:rsidP="001E3AEF">
      <w:pPr>
        <w:pStyle w:val="Heading2"/>
      </w:pPr>
      <w:bookmarkStart w:id="304" w:name="_Toc229034182"/>
      <w:r>
        <w:t xml:space="preserve">Roads (Opening </w:t>
      </w:r>
      <w:r w:rsidRPr="00826883">
        <w:t>and</w:t>
      </w:r>
      <w:r>
        <w:t xml:space="preserve"> Closing) Act 1991</w:t>
      </w:r>
      <w:bookmarkEnd w:id="304"/>
    </w:p>
    <w:p w14:paraId="71092AD9" w14:textId="77777777" w:rsidR="007A435E" w:rsidRDefault="007A435E" w:rsidP="007A435E">
      <w:pPr>
        <w:pStyle w:val="GG-Title2"/>
      </w:pPr>
      <w:r>
        <w:t>Section 24</w:t>
      </w:r>
    </w:p>
    <w:p w14:paraId="07BDCBFC" w14:textId="77777777" w:rsidR="007A435E" w:rsidRPr="005C5EB8" w:rsidRDefault="007A435E" w:rsidP="007A435E">
      <w:pPr>
        <w:pStyle w:val="GG-body"/>
        <w:spacing w:after="0"/>
        <w:jc w:val="center"/>
        <w:rPr>
          <w:b/>
          <w:bCs/>
          <w:caps/>
        </w:rPr>
      </w:pPr>
      <w:r w:rsidRPr="005C5EB8">
        <w:rPr>
          <w:b/>
          <w:bCs/>
          <w:caps/>
        </w:rPr>
        <w:t>Notice of Confirmation of</w:t>
      </w:r>
    </w:p>
    <w:p w14:paraId="17472D7C" w14:textId="77777777" w:rsidR="007A435E" w:rsidRPr="005C5EB8" w:rsidRDefault="007A435E" w:rsidP="007A435E">
      <w:pPr>
        <w:pStyle w:val="GG-body"/>
        <w:jc w:val="center"/>
        <w:rPr>
          <w:b/>
          <w:bCs/>
          <w:caps/>
        </w:rPr>
      </w:pPr>
      <w:r w:rsidRPr="005C5EB8">
        <w:rPr>
          <w:b/>
          <w:bCs/>
          <w:caps/>
        </w:rPr>
        <w:t>Road Process Order</w:t>
      </w:r>
    </w:p>
    <w:p w14:paraId="20A8A499" w14:textId="77777777" w:rsidR="007A435E" w:rsidRDefault="007A435E" w:rsidP="007A435E">
      <w:pPr>
        <w:pStyle w:val="GG-Title3"/>
      </w:pPr>
      <w:r>
        <w:t>Road Closure—Portion of Public Road (Mount Magnificent Road), Mount Magnificent</w:t>
      </w:r>
    </w:p>
    <w:p w14:paraId="00BF3E0E" w14:textId="77777777" w:rsidR="007A435E" w:rsidRDefault="007A435E" w:rsidP="007A435E">
      <w:pPr>
        <w:pStyle w:val="GG-body"/>
      </w:pPr>
      <w:r>
        <w:t>By Road Process Order made on 2 July 2024, the Alexandrina Council ordered that:</w:t>
      </w:r>
    </w:p>
    <w:p w14:paraId="43BC429A" w14:textId="77777777" w:rsidR="007A435E" w:rsidRDefault="007A435E" w:rsidP="007A435E">
      <w:pPr>
        <w:pStyle w:val="GG-body"/>
        <w:ind w:left="426" w:hanging="284"/>
      </w:pPr>
      <w:r>
        <w:t>1.</w:t>
      </w:r>
      <w:r>
        <w:tab/>
        <w:t>Portion of Public Road (Mount Magnificent Road), Mount Magnificent, (being portion of allotment 41 in Deposited Plan 114700 and portion of allotment 33 in Deposited Plan 96312) situated adjoining Allotments 41 and 42 in Deposited Plan 114700 and allotment 31 in Deposited Plan 96312, more particularly lettered ‘A’ and ‘B’ in Preliminary Plan 21/0014 be closed.</w:t>
      </w:r>
    </w:p>
    <w:p w14:paraId="2853EB89" w14:textId="77777777" w:rsidR="007A435E" w:rsidRDefault="007A435E" w:rsidP="007A435E">
      <w:pPr>
        <w:pStyle w:val="GG-body"/>
        <w:ind w:left="426" w:hanging="284"/>
      </w:pPr>
      <w:r>
        <w:t>2.</w:t>
      </w:r>
      <w:r>
        <w:tab/>
        <w:t>Transfer the whole of the land subject to closure to Corey David Ross Duke and Joanna Duke in accordance with the Agreement for Transfer dated 19 January 2024 entered into between the Alexandrina Council and Corey David Ross Duke and Joanna Duke.</w:t>
      </w:r>
    </w:p>
    <w:p w14:paraId="367FA0B1" w14:textId="77777777" w:rsidR="007A435E" w:rsidRDefault="007A435E" w:rsidP="007A435E">
      <w:pPr>
        <w:pStyle w:val="GG-body"/>
      </w:pPr>
      <w:r>
        <w:t>On 4 May 2026 that order was confirmed by the Minister for Planning conditionally upon the deposit by the Registrar-General of Deposited Plan 138842 being the authority for the new boundaries.</w:t>
      </w:r>
    </w:p>
    <w:p w14:paraId="5944696F" w14:textId="77777777" w:rsidR="007A435E" w:rsidRPr="00706B53" w:rsidRDefault="007A435E" w:rsidP="007A435E">
      <w:pPr>
        <w:pStyle w:val="GG-body"/>
        <w:rPr>
          <w:spacing w:val="-4"/>
        </w:rPr>
      </w:pPr>
      <w:r w:rsidRPr="00706B53">
        <w:rPr>
          <w:spacing w:val="-4"/>
        </w:rPr>
        <w:t xml:space="preserve">Pursuant to Section 24(5) of the </w:t>
      </w:r>
      <w:r w:rsidRPr="00706B53">
        <w:rPr>
          <w:i/>
          <w:iCs/>
          <w:spacing w:val="-4"/>
        </w:rPr>
        <w:t>Roads (Opening and Closing) Act 1991</w:t>
      </w:r>
      <w:r w:rsidRPr="00706B53">
        <w:rPr>
          <w:spacing w:val="-4"/>
        </w:rPr>
        <w:t>, notice of the Order referred to above and its confirmation is hereby given.</w:t>
      </w:r>
    </w:p>
    <w:p w14:paraId="308DBDF0" w14:textId="77777777" w:rsidR="007A435E" w:rsidRDefault="007A435E" w:rsidP="007A435E">
      <w:pPr>
        <w:pStyle w:val="GG-SDated"/>
      </w:pPr>
      <w:r>
        <w:t>Dated: 7 May 2026</w:t>
      </w:r>
    </w:p>
    <w:p w14:paraId="48BC6845" w14:textId="77777777" w:rsidR="007A435E" w:rsidRDefault="007A435E" w:rsidP="007A435E">
      <w:pPr>
        <w:pStyle w:val="GG-SName"/>
      </w:pPr>
      <w:r>
        <w:t>B. J. Slape</w:t>
      </w:r>
    </w:p>
    <w:p w14:paraId="7EF8EEDD" w14:textId="77777777" w:rsidR="007A435E" w:rsidRDefault="007A435E" w:rsidP="007A435E">
      <w:pPr>
        <w:pStyle w:val="GG-Signature"/>
      </w:pPr>
      <w:r>
        <w:t>Surveyor-General</w:t>
      </w:r>
    </w:p>
    <w:p w14:paraId="2EF07F49" w14:textId="77777777" w:rsidR="007A435E" w:rsidRDefault="007A435E" w:rsidP="007A435E">
      <w:pPr>
        <w:pStyle w:val="GG-body"/>
      </w:pPr>
      <w:r>
        <w:t>2021/09603/01</w:t>
      </w:r>
    </w:p>
    <w:p w14:paraId="0DCA38B8" w14:textId="77777777" w:rsidR="007A435E" w:rsidRDefault="007A435E" w:rsidP="007A435E">
      <w:pPr>
        <w:pStyle w:val="GG-body"/>
        <w:pBdr>
          <w:top w:val="single" w:sz="4" w:space="1" w:color="auto"/>
        </w:pBdr>
        <w:spacing w:before="100" w:after="0" w:line="14" w:lineRule="exact"/>
        <w:jc w:val="center"/>
      </w:pPr>
    </w:p>
    <w:p w14:paraId="20C55CF7" w14:textId="77777777" w:rsidR="007A435E" w:rsidRPr="003D4C75" w:rsidRDefault="007A435E" w:rsidP="00D11689">
      <w:pPr>
        <w:pStyle w:val="NoSpacing"/>
      </w:pPr>
    </w:p>
    <w:p w14:paraId="5264392F" w14:textId="77777777" w:rsidR="007A435E" w:rsidRPr="007A435E" w:rsidRDefault="007A435E" w:rsidP="007A435E">
      <w:pPr>
        <w:jc w:val="center"/>
        <w:rPr>
          <w:caps/>
          <w:szCs w:val="17"/>
        </w:rPr>
      </w:pPr>
      <w:r w:rsidRPr="007A435E">
        <w:rPr>
          <w:caps/>
          <w:szCs w:val="17"/>
        </w:rPr>
        <w:t>ROADS (OPENING AND CLOSING) ACT 1991</w:t>
      </w:r>
    </w:p>
    <w:p w14:paraId="69F29770" w14:textId="77777777" w:rsidR="007A435E" w:rsidRPr="007A435E" w:rsidRDefault="007A435E" w:rsidP="007A435E">
      <w:pPr>
        <w:jc w:val="center"/>
        <w:rPr>
          <w:smallCaps/>
          <w:szCs w:val="17"/>
        </w:rPr>
      </w:pPr>
      <w:r w:rsidRPr="007A435E">
        <w:rPr>
          <w:smallCaps/>
          <w:szCs w:val="17"/>
        </w:rPr>
        <w:t>Section 24</w:t>
      </w:r>
    </w:p>
    <w:p w14:paraId="1AA89BF3" w14:textId="77777777" w:rsidR="007A435E" w:rsidRPr="007A435E" w:rsidRDefault="007A435E" w:rsidP="007A435E">
      <w:pPr>
        <w:jc w:val="center"/>
        <w:rPr>
          <w:b/>
          <w:bCs/>
          <w:iCs/>
          <w:szCs w:val="17"/>
        </w:rPr>
      </w:pPr>
      <w:r w:rsidRPr="007A435E">
        <w:rPr>
          <w:b/>
          <w:bCs/>
          <w:iCs/>
          <w:szCs w:val="17"/>
        </w:rPr>
        <w:t>NOTICE OF CONFIRMATION OF</w:t>
      </w:r>
      <w:r w:rsidRPr="007A435E">
        <w:rPr>
          <w:b/>
          <w:bCs/>
          <w:iCs/>
          <w:szCs w:val="17"/>
        </w:rPr>
        <w:br/>
        <w:t>ROAD PROCESS ORDER</w:t>
      </w:r>
    </w:p>
    <w:p w14:paraId="51738135" w14:textId="77777777" w:rsidR="007A435E" w:rsidRPr="007A435E" w:rsidRDefault="007A435E" w:rsidP="007A435E">
      <w:pPr>
        <w:jc w:val="center"/>
        <w:rPr>
          <w:i/>
          <w:szCs w:val="17"/>
        </w:rPr>
      </w:pPr>
      <w:r w:rsidRPr="007A435E">
        <w:rPr>
          <w:i/>
          <w:szCs w:val="17"/>
        </w:rPr>
        <w:t xml:space="preserve">Road Closure—Unmade Road (Roehr Road), Ebenezer and Stockwell </w:t>
      </w:r>
    </w:p>
    <w:p w14:paraId="5730B67A" w14:textId="77777777" w:rsidR="007A435E" w:rsidRPr="007A435E" w:rsidRDefault="007A435E" w:rsidP="007A435E">
      <w:r w:rsidRPr="007A435E">
        <w:t>By Road Process Order made on 26 August 2025, the Light Regional Council ordered that:</w:t>
      </w:r>
    </w:p>
    <w:p w14:paraId="02D55990" w14:textId="77777777" w:rsidR="007A435E" w:rsidRPr="007A435E" w:rsidRDefault="007A435E" w:rsidP="007A435E">
      <w:pPr>
        <w:ind w:left="426" w:hanging="284"/>
      </w:pPr>
      <w:r w:rsidRPr="007A435E">
        <w:t>1.</w:t>
      </w:r>
      <w:r w:rsidRPr="007A435E">
        <w:tab/>
      </w:r>
      <w:r w:rsidRPr="007A435E">
        <w:rPr>
          <w:spacing w:val="-4"/>
        </w:rPr>
        <w:t>Portion of Unmade Road (Roehr Road), Ebenezer and Stockwell, situated adjoining Allotment 8 in Filed Plan 156177 and Section 3010,</w:t>
      </w:r>
      <w:r w:rsidRPr="007A435E">
        <w:t xml:space="preserve"> Hundred of Belvidere, more particularly delineated and lettered ‘A’ in Preliminary Plan 24/0041 be closed.</w:t>
      </w:r>
    </w:p>
    <w:p w14:paraId="4DD9AAB9" w14:textId="77777777" w:rsidR="007A435E" w:rsidRPr="007A435E" w:rsidRDefault="007A435E" w:rsidP="007A435E">
      <w:pPr>
        <w:ind w:left="426" w:hanging="284"/>
      </w:pPr>
      <w:r w:rsidRPr="007A435E">
        <w:t>2.</w:t>
      </w:r>
      <w:r w:rsidRPr="007A435E">
        <w:tab/>
        <w:t>Issue a Certificate of Title to the Light Regional Council for the whole of the land subject to closure in accordance with the Application for Document of Title dated 26 August 2025.</w:t>
      </w:r>
    </w:p>
    <w:p w14:paraId="32776B01" w14:textId="77777777" w:rsidR="007A435E" w:rsidRPr="007A435E" w:rsidRDefault="007A435E" w:rsidP="007A435E">
      <w:r w:rsidRPr="007A435E">
        <w:t>On 4 May 2026 that order was confirmed by the Minister for Planning conditionally upon the deposit by the Registrar-General of Deposited Plan 139035 being the authority for the new boundaries.</w:t>
      </w:r>
    </w:p>
    <w:p w14:paraId="2A50D025" w14:textId="77777777" w:rsidR="007A435E" w:rsidRPr="007A435E" w:rsidRDefault="007A435E" w:rsidP="007A435E">
      <w:pPr>
        <w:rPr>
          <w:spacing w:val="-4"/>
        </w:rPr>
      </w:pPr>
      <w:r w:rsidRPr="007A435E">
        <w:rPr>
          <w:spacing w:val="-4"/>
        </w:rPr>
        <w:t xml:space="preserve">Pursuant to Section 24(5) of the </w:t>
      </w:r>
      <w:r w:rsidRPr="007A435E">
        <w:rPr>
          <w:i/>
          <w:iCs/>
          <w:spacing w:val="-4"/>
        </w:rPr>
        <w:t>Roads (Opening and Closing) Act 1991</w:t>
      </w:r>
      <w:r w:rsidRPr="007A435E">
        <w:rPr>
          <w:spacing w:val="-4"/>
        </w:rPr>
        <w:t>, Notice of the Order referred to above and its confirmation is hereby given.</w:t>
      </w:r>
    </w:p>
    <w:p w14:paraId="794DD98E" w14:textId="77777777" w:rsidR="007A435E" w:rsidRPr="007A435E" w:rsidRDefault="007A435E" w:rsidP="007A435E">
      <w:pPr>
        <w:spacing w:after="0"/>
        <w:rPr>
          <w:rFonts w:eastAsia="Times New Roman"/>
          <w:szCs w:val="17"/>
        </w:rPr>
      </w:pPr>
      <w:r w:rsidRPr="007A435E">
        <w:rPr>
          <w:rFonts w:eastAsia="Times New Roman"/>
          <w:szCs w:val="17"/>
        </w:rPr>
        <w:t>Dated: 7 May 2026</w:t>
      </w:r>
    </w:p>
    <w:p w14:paraId="3AA00CAE" w14:textId="77777777" w:rsidR="007A435E" w:rsidRPr="007A435E" w:rsidRDefault="007A435E" w:rsidP="007A435E">
      <w:pPr>
        <w:spacing w:after="0"/>
        <w:jc w:val="right"/>
        <w:rPr>
          <w:rFonts w:eastAsia="Times New Roman"/>
          <w:smallCaps/>
          <w:szCs w:val="20"/>
        </w:rPr>
      </w:pPr>
      <w:r w:rsidRPr="007A435E">
        <w:rPr>
          <w:rFonts w:eastAsia="Times New Roman"/>
          <w:smallCaps/>
          <w:szCs w:val="20"/>
        </w:rPr>
        <w:t>B. J. Slape</w:t>
      </w:r>
    </w:p>
    <w:p w14:paraId="29133EDD" w14:textId="77777777" w:rsidR="007A435E" w:rsidRPr="007A435E" w:rsidRDefault="007A435E" w:rsidP="007A435E">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7A435E">
        <w:rPr>
          <w:rFonts w:eastAsia="Times New Roman"/>
          <w:szCs w:val="17"/>
        </w:rPr>
        <w:t>Surveyor-General</w:t>
      </w:r>
    </w:p>
    <w:p w14:paraId="625F5AFB" w14:textId="77777777" w:rsidR="007A435E" w:rsidRDefault="007A435E" w:rsidP="007A435E">
      <w:r w:rsidRPr="007A435E">
        <w:t>2024/08663/01</w:t>
      </w:r>
    </w:p>
    <w:p w14:paraId="7EA6E676" w14:textId="77777777" w:rsidR="00F62143" w:rsidRDefault="00F62143" w:rsidP="00F62143">
      <w:pPr>
        <w:pBdr>
          <w:bottom w:val="single" w:sz="4" w:space="1" w:color="auto"/>
        </w:pBdr>
        <w:spacing w:after="0" w:line="52" w:lineRule="exact"/>
        <w:jc w:val="center"/>
      </w:pPr>
    </w:p>
    <w:p w14:paraId="47945B70" w14:textId="77777777" w:rsidR="00F62143" w:rsidRDefault="00F62143" w:rsidP="00F62143">
      <w:pPr>
        <w:pBdr>
          <w:top w:val="single" w:sz="4" w:space="1" w:color="auto"/>
        </w:pBdr>
        <w:spacing w:before="34" w:after="0" w:line="14" w:lineRule="exact"/>
        <w:jc w:val="center"/>
      </w:pPr>
    </w:p>
    <w:p w14:paraId="45CC3547" w14:textId="77777777" w:rsidR="007A435E" w:rsidRPr="007A435E" w:rsidRDefault="007A435E" w:rsidP="007A435E">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pPr>
    </w:p>
    <w:p w14:paraId="3DA9BE5F" w14:textId="77777777" w:rsidR="007A435E" w:rsidRDefault="007A435E" w:rsidP="00606377">
      <w:pPr>
        <w:pStyle w:val="GG-body"/>
      </w:pPr>
    </w:p>
    <w:p w14:paraId="2F1688EB" w14:textId="77777777" w:rsidR="00421F5C" w:rsidRDefault="00421F5C">
      <w:pPr>
        <w:spacing w:after="0" w:line="240" w:lineRule="auto"/>
        <w:jc w:val="left"/>
        <w:rPr>
          <w:rFonts w:eastAsia="Times New Roman"/>
          <w:szCs w:val="17"/>
          <w:lang w:val="en-US"/>
        </w:rPr>
      </w:pPr>
      <w:r>
        <w:rPr>
          <w:lang w:val="en-US"/>
        </w:rPr>
        <w:br w:type="page"/>
      </w:r>
    </w:p>
    <w:p w14:paraId="31EB0B39" w14:textId="77777777" w:rsidR="009D1E2E" w:rsidRPr="009D1E2E" w:rsidRDefault="009D1E2E" w:rsidP="0043001F">
      <w:pPr>
        <w:pStyle w:val="Heading1"/>
      </w:pPr>
      <w:bookmarkStart w:id="305" w:name="_Toc33707984"/>
      <w:bookmarkStart w:id="306" w:name="_Toc33708155"/>
      <w:bookmarkStart w:id="307" w:name="_Toc229034183"/>
      <w:r>
        <w:lastRenderedPageBreak/>
        <w:t>Public Notices</w:t>
      </w:r>
      <w:bookmarkEnd w:id="305"/>
      <w:bookmarkEnd w:id="306"/>
      <w:bookmarkEnd w:id="307"/>
    </w:p>
    <w:p w14:paraId="6131D8BB" w14:textId="75FE91BF" w:rsidR="00896FAC" w:rsidRPr="00896FAC" w:rsidRDefault="00826883" w:rsidP="001E3AEF">
      <w:pPr>
        <w:pStyle w:val="Heading2"/>
      </w:pPr>
      <w:bookmarkStart w:id="308" w:name="_Toc229034184"/>
      <w:r w:rsidRPr="00896FAC">
        <w:t>National Gas Law</w:t>
      </w:r>
      <w:bookmarkEnd w:id="308"/>
    </w:p>
    <w:p w14:paraId="505472BF" w14:textId="77777777" w:rsidR="00896FAC" w:rsidRPr="00896FAC" w:rsidRDefault="00896FAC" w:rsidP="00896FAC">
      <w:pPr>
        <w:jc w:val="center"/>
        <w:rPr>
          <w:i/>
          <w:szCs w:val="17"/>
        </w:rPr>
      </w:pPr>
      <w:r w:rsidRPr="00896FAC">
        <w:rPr>
          <w:i/>
          <w:szCs w:val="17"/>
        </w:rPr>
        <w:t>Notice of Draft Determination and Draft Rule</w:t>
      </w:r>
    </w:p>
    <w:p w14:paraId="52C2EA0B" w14:textId="77777777" w:rsidR="00896FAC" w:rsidRPr="00896FAC" w:rsidRDefault="00896FAC" w:rsidP="00896FAC">
      <w:r w:rsidRPr="00896FAC">
        <w:t>The Australian Energy Market Commission (AEMC) gives notice under the National Gas Law as follows:</w:t>
      </w:r>
    </w:p>
    <w:p w14:paraId="1A998DFA" w14:textId="77777777" w:rsidR="00896FAC" w:rsidRPr="00896FAC" w:rsidRDefault="00896FAC" w:rsidP="00896FAC">
      <w:pPr>
        <w:ind w:left="142"/>
      </w:pPr>
      <w:r w:rsidRPr="00896FAC">
        <w:t xml:space="preserve">Under s 308, the making of a draft determination and related draft rule on the </w:t>
      </w:r>
      <w:r w:rsidRPr="00896FAC">
        <w:rPr>
          <w:i/>
          <w:iCs/>
        </w:rPr>
        <w:t>Gas cyber security roles and responsibilities for AEMO</w:t>
      </w:r>
      <w:r w:rsidRPr="00896FAC">
        <w:t xml:space="preserve"> (Ref. GRC0091) proposal. Written requests for a pre-determination hearing must be received by </w:t>
      </w:r>
      <w:r w:rsidRPr="00896FAC">
        <w:rPr>
          <w:b/>
          <w:bCs/>
        </w:rPr>
        <w:t>14 May 2026</w:t>
      </w:r>
      <w:r w:rsidRPr="00896FAC">
        <w:t xml:space="preserve">. Submissions must be received by </w:t>
      </w:r>
      <w:r w:rsidRPr="00896FAC">
        <w:rPr>
          <w:b/>
          <w:bCs/>
        </w:rPr>
        <w:t>18 June 2026</w:t>
      </w:r>
      <w:r w:rsidRPr="00896FAC">
        <w:t>.</w:t>
      </w:r>
    </w:p>
    <w:p w14:paraId="0FE86B77" w14:textId="77777777" w:rsidR="00896FAC" w:rsidRPr="00896FAC" w:rsidRDefault="00896FAC" w:rsidP="00896FAC">
      <w:r w:rsidRPr="00896FAC">
        <w:rPr>
          <w:spacing w:val="-2"/>
        </w:rPr>
        <w:t xml:space="preserve">Submissions can be made via the </w:t>
      </w:r>
      <w:hyperlink r:id="rId57" w:history="1">
        <w:r w:rsidRPr="00896FAC">
          <w:rPr>
            <w:color w:val="0000FF"/>
            <w:spacing w:val="-2"/>
            <w:u w:val="single"/>
          </w:rPr>
          <w:t>AEMC’s website</w:t>
        </w:r>
      </w:hyperlink>
      <w:r w:rsidRPr="00896FAC">
        <w:rPr>
          <w:spacing w:val="-2"/>
        </w:rPr>
        <w:t xml:space="preserve">. Before making a submission, please review the AEMC’s </w:t>
      </w:r>
      <w:hyperlink r:id="rId58" w:history="1">
        <w:r w:rsidRPr="00896FAC">
          <w:rPr>
            <w:color w:val="0000FF"/>
            <w:spacing w:val="-2"/>
            <w:u w:val="single"/>
          </w:rPr>
          <w:t>privacy statement</w:t>
        </w:r>
      </w:hyperlink>
      <w:r w:rsidRPr="00896FAC">
        <w:rPr>
          <w:spacing w:val="-2"/>
        </w:rPr>
        <w:t xml:space="preserve"> on its website,</w:t>
      </w:r>
      <w:r w:rsidRPr="00896FAC">
        <w:t xml:space="preserve"> and consider the AEMC’s </w:t>
      </w:r>
      <w:hyperlink r:id="rId59" w:history="1">
        <w:r w:rsidRPr="00896FAC">
          <w:rPr>
            <w:color w:val="0000FF"/>
            <w:u w:val="single"/>
          </w:rPr>
          <w:t>Tips for making a submission</w:t>
        </w:r>
      </w:hyperlink>
      <w:r w:rsidRPr="00896FAC">
        <w:t>. The AEMC publishes submissions on its website, subject to confidentiality and other considerations.</w:t>
      </w:r>
    </w:p>
    <w:p w14:paraId="626F7E2F" w14:textId="77777777" w:rsidR="00896FAC" w:rsidRPr="00896FAC" w:rsidRDefault="00896FAC" w:rsidP="00896FAC">
      <w:r w:rsidRPr="00896FAC">
        <w:t xml:space="preserve">Written requests should be sent to </w:t>
      </w:r>
      <w:hyperlink r:id="rId60" w:history="1">
        <w:r w:rsidRPr="00896FAC">
          <w:rPr>
            <w:color w:val="0000FF"/>
            <w:u w:val="single"/>
          </w:rPr>
          <w:t>submissions@aemc.gov.au</w:t>
        </w:r>
      </w:hyperlink>
      <w:r w:rsidRPr="00896FAC">
        <w:t xml:space="preserve"> and cite the reference in the title. Before sending a request, please review the AEMC’s privacy statement on its website.</w:t>
      </w:r>
    </w:p>
    <w:p w14:paraId="6A48B5A0" w14:textId="77777777" w:rsidR="00896FAC" w:rsidRPr="00896FAC" w:rsidRDefault="00896FAC" w:rsidP="00896FAC">
      <w:r w:rsidRPr="00896FAC">
        <w:t xml:space="preserve">Documents referred to above are available on the </w:t>
      </w:r>
      <w:hyperlink r:id="rId61" w:history="1">
        <w:r w:rsidRPr="00896FAC">
          <w:rPr>
            <w:color w:val="0000FF"/>
            <w:u w:val="single"/>
          </w:rPr>
          <w:t>AEMC’s website</w:t>
        </w:r>
      </w:hyperlink>
      <w:r w:rsidRPr="00896FAC">
        <w:t xml:space="preserve"> and are available for inspection at the AEMC’s office.</w:t>
      </w:r>
    </w:p>
    <w:p w14:paraId="026CB231" w14:textId="77777777" w:rsidR="00896FAC" w:rsidRPr="00896FAC" w:rsidRDefault="00896FAC" w:rsidP="00896FAC">
      <w:pPr>
        <w:spacing w:after="0"/>
        <w:ind w:left="142"/>
      </w:pPr>
      <w:r w:rsidRPr="00896FAC">
        <w:t>Australian Energy Market Commission</w:t>
      </w:r>
    </w:p>
    <w:p w14:paraId="1EFCA6F8" w14:textId="77777777" w:rsidR="00896FAC" w:rsidRPr="00896FAC" w:rsidRDefault="00896FAC" w:rsidP="00896FAC">
      <w:pPr>
        <w:spacing w:after="0"/>
        <w:ind w:left="142"/>
      </w:pPr>
      <w:r w:rsidRPr="00896FAC">
        <w:t>Level 15, 60 Castlereagh St</w:t>
      </w:r>
    </w:p>
    <w:p w14:paraId="5D9E2F2B" w14:textId="77777777" w:rsidR="00896FAC" w:rsidRPr="00896FAC" w:rsidRDefault="00896FAC" w:rsidP="00896FAC">
      <w:pPr>
        <w:spacing w:after="0"/>
        <w:ind w:left="142"/>
      </w:pPr>
      <w:r w:rsidRPr="00896FAC">
        <w:t>Sydney NSW 2000</w:t>
      </w:r>
    </w:p>
    <w:p w14:paraId="18846282" w14:textId="77777777" w:rsidR="00896FAC" w:rsidRPr="00896FAC" w:rsidRDefault="00896FAC" w:rsidP="00896FAC">
      <w:pPr>
        <w:spacing w:after="0"/>
        <w:ind w:left="142"/>
      </w:pPr>
      <w:r w:rsidRPr="00896FAC">
        <w:t>Telephone: (02) 8296 7800</w:t>
      </w:r>
    </w:p>
    <w:p w14:paraId="29C3DF8F" w14:textId="77777777" w:rsidR="00896FAC" w:rsidRPr="00896FAC" w:rsidRDefault="00896FAC" w:rsidP="00896FAC">
      <w:pPr>
        <w:ind w:left="142"/>
      </w:pPr>
      <w:hyperlink r:id="rId62" w:history="1">
        <w:r w:rsidRPr="00896FAC">
          <w:rPr>
            <w:color w:val="0000FF"/>
            <w:u w:val="single"/>
          </w:rPr>
          <w:t>www.aemc.gov.au</w:t>
        </w:r>
      </w:hyperlink>
    </w:p>
    <w:p w14:paraId="5A642B9E" w14:textId="77777777" w:rsidR="00896FAC" w:rsidRDefault="00896FAC" w:rsidP="00896FAC">
      <w:r w:rsidRPr="00896FAC">
        <w:t>Dated: 7 May 2026</w:t>
      </w:r>
    </w:p>
    <w:p w14:paraId="391EC142" w14:textId="77777777" w:rsidR="00896FAC" w:rsidRDefault="00896FAC" w:rsidP="00896FAC">
      <w:pPr>
        <w:pBdr>
          <w:bottom w:val="single" w:sz="4" w:space="1" w:color="auto"/>
        </w:pBdr>
        <w:spacing w:after="0" w:line="52" w:lineRule="exact"/>
        <w:jc w:val="center"/>
      </w:pPr>
    </w:p>
    <w:p w14:paraId="5CACB1CA" w14:textId="77777777" w:rsidR="00896FAC" w:rsidRDefault="00896FAC" w:rsidP="00896FAC">
      <w:pPr>
        <w:pBdr>
          <w:top w:val="single" w:sz="4" w:space="1" w:color="auto"/>
        </w:pBdr>
        <w:spacing w:before="34" w:after="0" w:line="14" w:lineRule="exact"/>
        <w:jc w:val="center"/>
      </w:pPr>
    </w:p>
    <w:p w14:paraId="661454F5" w14:textId="77777777" w:rsidR="00896FAC" w:rsidRPr="00896FAC" w:rsidRDefault="00896FAC" w:rsidP="004A7472">
      <w:pPr>
        <w:pStyle w:val="NoSpacing"/>
      </w:pPr>
    </w:p>
    <w:p w14:paraId="517D9807" w14:textId="7D142C57" w:rsidR="00575A23" w:rsidRPr="00575A23" w:rsidRDefault="00826883" w:rsidP="001E3AEF">
      <w:pPr>
        <w:pStyle w:val="Heading2"/>
      </w:pPr>
      <w:bookmarkStart w:id="309" w:name="_Toc229034185"/>
      <w:r w:rsidRPr="00575A23">
        <w:t>Trustee Act 1936</w:t>
      </w:r>
      <w:bookmarkEnd w:id="309"/>
    </w:p>
    <w:p w14:paraId="5A3E2E91" w14:textId="77777777" w:rsidR="00575A23" w:rsidRPr="00575A23" w:rsidRDefault="00575A23" w:rsidP="00575A23">
      <w:pPr>
        <w:jc w:val="center"/>
        <w:rPr>
          <w:smallCaps/>
          <w:szCs w:val="17"/>
        </w:rPr>
      </w:pPr>
      <w:r w:rsidRPr="00575A23">
        <w:rPr>
          <w:smallCaps/>
          <w:szCs w:val="17"/>
        </w:rPr>
        <w:t>Public Trustee</w:t>
      </w:r>
    </w:p>
    <w:p w14:paraId="1E8D4B57" w14:textId="77777777" w:rsidR="00575A23" w:rsidRPr="00575A23" w:rsidRDefault="00575A23" w:rsidP="00575A23">
      <w:pPr>
        <w:jc w:val="center"/>
        <w:rPr>
          <w:i/>
          <w:szCs w:val="17"/>
        </w:rPr>
      </w:pPr>
      <w:r w:rsidRPr="00575A23">
        <w:rPr>
          <w:i/>
          <w:szCs w:val="17"/>
        </w:rPr>
        <w:t>Estates of Deceased Persons</w:t>
      </w:r>
    </w:p>
    <w:p w14:paraId="2D901A34" w14:textId="77777777" w:rsidR="00575A23" w:rsidRPr="00575A23" w:rsidRDefault="00575A23" w:rsidP="00575A23">
      <w:pPr>
        <w:rPr>
          <w:rFonts w:eastAsia="Times New Roman"/>
          <w:szCs w:val="17"/>
        </w:rPr>
      </w:pPr>
      <w:r w:rsidRPr="00575A23">
        <w:rPr>
          <w:rFonts w:eastAsia="Times New Roman"/>
          <w:szCs w:val="17"/>
        </w:rPr>
        <w:t>In the matter of the estates of the undermentioned deceased persons:</w:t>
      </w:r>
    </w:p>
    <w:p w14:paraId="0C4A0F51" w14:textId="77777777" w:rsidR="00575A23" w:rsidRPr="00575A23" w:rsidRDefault="00575A23" w:rsidP="00575A23">
      <w:pPr>
        <w:spacing w:after="0"/>
        <w:ind w:left="142"/>
        <w:rPr>
          <w:rFonts w:eastAsia="Times New Roman"/>
          <w:szCs w:val="17"/>
        </w:rPr>
      </w:pPr>
      <w:r w:rsidRPr="00575A23">
        <w:rPr>
          <w:rFonts w:eastAsia="Times New Roman"/>
          <w:szCs w:val="17"/>
        </w:rPr>
        <w:t xml:space="preserve">CARROLL Rita Ruta late of 29-31 Austral Terrace Morphettville Retired Carer who died 10 April 2024 </w:t>
      </w:r>
    </w:p>
    <w:p w14:paraId="103A4269" w14:textId="77777777" w:rsidR="00575A23" w:rsidRPr="00575A23" w:rsidRDefault="00575A23" w:rsidP="00575A23">
      <w:pPr>
        <w:spacing w:after="0"/>
        <w:ind w:left="142"/>
        <w:rPr>
          <w:rFonts w:eastAsia="Times New Roman"/>
          <w:szCs w:val="17"/>
        </w:rPr>
      </w:pPr>
      <w:r w:rsidRPr="00575A23">
        <w:rPr>
          <w:rFonts w:eastAsia="Times New Roman"/>
          <w:szCs w:val="17"/>
        </w:rPr>
        <w:t xml:space="preserve">COAD Mervyn Alan late of 1 Steel Street Campbelltown Retired Leading Hand/Toolmaker who died 23 September 2025 </w:t>
      </w:r>
    </w:p>
    <w:p w14:paraId="26128186" w14:textId="77777777" w:rsidR="00575A23" w:rsidRPr="00575A23" w:rsidRDefault="00575A23" w:rsidP="00575A23">
      <w:pPr>
        <w:spacing w:after="0"/>
        <w:ind w:left="142"/>
        <w:rPr>
          <w:rFonts w:eastAsia="Times New Roman"/>
          <w:szCs w:val="17"/>
        </w:rPr>
      </w:pPr>
      <w:r w:rsidRPr="00575A23">
        <w:rPr>
          <w:rFonts w:eastAsia="Times New Roman"/>
          <w:szCs w:val="17"/>
        </w:rPr>
        <w:t xml:space="preserve">FLORES Don late of 550 Portrush Road Glen Osmond of no occupation who died 31 October 2025 </w:t>
      </w:r>
    </w:p>
    <w:p w14:paraId="2EFFC12E" w14:textId="77777777" w:rsidR="00575A23" w:rsidRPr="00575A23" w:rsidRDefault="00575A23" w:rsidP="00575A23">
      <w:pPr>
        <w:spacing w:after="0"/>
        <w:ind w:left="142"/>
        <w:rPr>
          <w:rFonts w:eastAsia="Times New Roman"/>
          <w:szCs w:val="17"/>
        </w:rPr>
      </w:pPr>
      <w:r w:rsidRPr="00575A23">
        <w:rPr>
          <w:rFonts w:eastAsia="Times New Roman"/>
          <w:szCs w:val="17"/>
        </w:rPr>
        <w:t>HASSAN Mustaque late of 390 Regency Road Prospect Chef who died 30 May 2024</w:t>
      </w:r>
    </w:p>
    <w:p w14:paraId="24A2D0D6" w14:textId="77777777" w:rsidR="00575A23" w:rsidRPr="00575A23" w:rsidRDefault="00575A23" w:rsidP="00575A23">
      <w:pPr>
        <w:spacing w:after="0"/>
        <w:ind w:left="142"/>
        <w:rPr>
          <w:rFonts w:eastAsia="Times New Roman"/>
          <w:szCs w:val="17"/>
        </w:rPr>
      </w:pPr>
      <w:r w:rsidRPr="00575A23">
        <w:rPr>
          <w:rFonts w:eastAsia="Times New Roman"/>
          <w:szCs w:val="17"/>
        </w:rPr>
        <w:t xml:space="preserve">LAWS Alan Clifford late of 26 Mark Road Elizabeth South Retired Tool Maker/Machinist who died 17 August 2024 </w:t>
      </w:r>
    </w:p>
    <w:p w14:paraId="15327464" w14:textId="77777777" w:rsidR="00575A23" w:rsidRPr="00575A23" w:rsidRDefault="00575A23" w:rsidP="00575A23">
      <w:pPr>
        <w:spacing w:after="0"/>
        <w:ind w:left="142"/>
        <w:rPr>
          <w:rFonts w:eastAsia="Times New Roman"/>
          <w:szCs w:val="17"/>
        </w:rPr>
      </w:pPr>
      <w:r w:rsidRPr="00575A23">
        <w:rPr>
          <w:rFonts w:eastAsia="Times New Roman"/>
          <w:szCs w:val="17"/>
        </w:rPr>
        <w:t xml:space="preserve">LAWS Gisela late of 80 Moseley Street Glenelg South Retired Care Attendant who died 8 April 2025 </w:t>
      </w:r>
    </w:p>
    <w:p w14:paraId="4BA7E137" w14:textId="77777777" w:rsidR="00575A23" w:rsidRPr="00575A23" w:rsidRDefault="00575A23" w:rsidP="00575A23">
      <w:pPr>
        <w:spacing w:after="0"/>
        <w:ind w:left="142"/>
        <w:rPr>
          <w:rFonts w:eastAsia="Times New Roman"/>
          <w:szCs w:val="17"/>
        </w:rPr>
      </w:pPr>
      <w:r w:rsidRPr="00575A23">
        <w:rPr>
          <w:rFonts w:eastAsia="Times New Roman"/>
          <w:szCs w:val="17"/>
        </w:rPr>
        <w:t xml:space="preserve">PILKINGTON Leo John late of 39 Fisher Street Myrtle Bank Retired Clerk who died 12 June 2025 </w:t>
      </w:r>
    </w:p>
    <w:p w14:paraId="0277E05D" w14:textId="77777777" w:rsidR="00575A23" w:rsidRPr="00575A23" w:rsidRDefault="00575A23" w:rsidP="00575A23">
      <w:pPr>
        <w:spacing w:after="0"/>
        <w:ind w:left="142"/>
        <w:rPr>
          <w:rFonts w:eastAsia="Times New Roman"/>
          <w:szCs w:val="17"/>
        </w:rPr>
      </w:pPr>
      <w:r w:rsidRPr="00575A23">
        <w:rPr>
          <w:rFonts w:eastAsia="Times New Roman"/>
          <w:szCs w:val="17"/>
        </w:rPr>
        <w:t xml:space="preserve">SCHWALBACH Bruno late of 1 Parkwood Grove Klemzig Retired Toolmaker who died 5 December 2025 </w:t>
      </w:r>
    </w:p>
    <w:p w14:paraId="4BE6FA0B" w14:textId="77777777" w:rsidR="00575A23" w:rsidRPr="00575A23" w:rsidRDefault="00575A23" w:rsidP="00575A23">
      <w:pPr>
        <w:spacing w:after="0"/>
        <w:ind w:left="142"/>
        <w:rPr>
          <w:rFonts w:eastAsia="Times New Roman"/>
          <w:spacing w:val="-2"/>
          <w:szCs w:val="17"/>
        </w:rPr>
      </w:pPr>
      <w:r w:rsidRPr="00575A23">
        <w:rPr>
          <w:rFonts w:eastAsia="Times New Roman"/>
          <w:spacing w:val="-2"/>
          <w:szCs w:val="17"/>
        </w:rPr>
        <w:t xml:space="preserve">THOROUGHGOOD Joan Margaret late of 206 Sir Donald Bradman Drive Cowandilla Retired Clinical Officer who died 16 August 2025 </w:t>
      </w:r>
    </w:p>
    <w:p w14:paraId="771362EB" w14:textId="77777777" w:rsidR="00575A23" w:rsidRPr="00575A23" w:rsidRDefault="00575A23" w:rsidP="00575A23">
      <w:pPr>
        <w:spacing w:after="0"/>
        <w:ind w:left="142"/>
        <w:rPr>
          <w:rFonts w:eastAsia="Times New Roman"/>
          <w:szCs w:val="17"/>
        </w:rPr>
      </w:pPr>
      <w:r w:rsidRPr="00575A23">
        <w:rPr>
          <w:rFonts w:eastAsia="Times New Roman"/>
          <w:szCs w:val="17"/>
        </w:rPr>
        <w:t xml:space="preserve">VERCO Winifred Glen Trevalvwyn late of 5-11 Sirius Avenue Hope Valley Retired Clerical Officer who died 18 December 2025 </w:t>
      </w:r>
    </w:p>
    <w:p w14:paraId="3DC6C9EE" w14:textId="77777777" w:rsidR="00575A23" w:rsidRPr="00575A23" w:rsidRDefault="00575A23" w:rsidP="00575A23">
      <w:pPr>
        <w:ind w:left="142"/>
        <w:rPr>
          <w:rFonts w:eastAsia="Times New Roman"/>
          <w:szCs w:val="17"/>
        </w:rPr>
      </w:pPr>
      <w:r w:rsidRPr="00575A23">
        <w:rPr>
          <w:rFonts w:eastAsia="Times New Roman"/>
          <w:szCs w:val="17"/>
        </w:rPr>
        <w:t>VINEY Edith Lorraine late of 151 The Terrace Port Pirie of no occupation who died 19 September 2025</w:t>
      </w:r>
    </w:p>
    <w:p w14:paraId="0E3D9358" w14:textId="77777777" w:rsidR="00575A23" w:rsidRPr="00575A23" w:rsidRDefault="00575A23" w:rsidP="00575A23">
      <w:pPr>
        <w:rPr>
          <w:rFonts w:eastAsia="Times New Roman"/>
          <w:szCs w:val="17"/>
        </w:rPr>
      </w:pPr>
      <w:r w:rsidRPr="00575A23">
        <w:rPr>
          <w:rFonts w:eastAsia="Times New Roman"/>
          <w:szCs w:val="17"/>
        </w:rPr>
        <w:t xml:space="preserve">Notice is hereby given pursuant to the </w:t>
      </w:r>
      <w:r w:rsidRPr="00575A23">
        <w:rPr>
          <w:rFonts w:eastAsia="Times New Roman"/>
          <w:i/>
          <w:iCs/>
          <w:szCs w:val="17"/>
        </w:rPr>
        <w:t>Trustee Act 1936</w:t>
      </w:r>
      <w:r w:rsidRPr="00575A23">
        <w:rPr>
          <w:rFonts w:eastAsia="Times New Roman"/>
          <w:szCs w:val="17"/>
        </w:rPr>
        <w:t xml:space="preserve"> (SA), the </w:t>
      </w:r>
      <w:r w:rsidRPr="00575A23">
        <w:rPr>
          <w:rFonts w:eastAsia="Times New Roman"/>
          <w:i/>
          <w:iCs/>
          <w:szCs w:val="17"/>
        </w:rPr>
        <w:t>Succession Act 2023</w:t>
      </w:r>
      <w:r w:rsidRPr="00575A23">
        <w:rPr>
          <w:rFonts w:eastAsia="Times New Roman"/>
          <w:szCs w:val="17"/>
        </w:rPr>
        <w:t xml:space="preserve"> (SA) and the </w:t>
      </w:r>
      <w:r w:rsidRPr="00575A23">
        <w:rPr>
          <w:rFonts w:eastAsia="Times New Roman"/>
          <w:i/>
          <w:iCs/>
          <w:szCs w:val="17"/>
        </w:rPr>
        <w:t>Family Relationships Act 1975</w:t>
      </w:r>
      <w:r w:rsidRPr="00575A23">
        <w:rPr>
          <w:rFonts w:eastAsia="Times New Roman"/>
          <w:szCs w:val="17"/>
        </w:rPr>
        <w:t xml:space="preserve"> (SA) that all creditors, beneficiaries, and other persons having claims against the said estates are required to send, in writing, to the office of Public Trustee at GPO Box 1338, Adelaide 5001, full particulars and proof of such claims, on or before the 5 June 2026 otherwise they will be excluded from the distribution of the said estate; and notice is also hereby given that all persons indebted to the said estates are required to pay the amount of their debts to the Public Trustee or proceedings will be taken for the recovery thereof; and all persons having any property belonging to the said estates are forthwith to deliver same to the Public Trustee. </w:t>
      </w:r>
    </w:p>
    <w:p w14:paraId="6B4A4F50" w14:textId="77777777" w:rsidR="00575A23" w:rsidRPr="00575A23" w:rsidRDefault="00575A23" w:rsidP="00575A23">
      <w:pPr>
        <w:spacing w:after="0"/>
        <w:rPr>
          <w:rFonts w:eastAsia="Times New Roman"/>
          <w:szCs w:val="17"/>
        </w:rPr>
      </w:pPr>
      <w:r w:rsidRPr="00575A23">
        <w:rPr>
          <w:rFonts w:eastAsia="Times New Roman"/>
          <w:szCs w:val="17"/>
        </w:rPr>
        <w:t>Dated: 7 May 2026</w:t>
      </w:r>
    </w:p>
    <w:p w14:paraId="1CD1A0AF" w14:textId="77777777" w:rsidR="00575A23" w:rsidRPr="00575A23" w:rsidRDefault="00575A23" w:rsidP="00575A23">
      <w:pPr>
        <w:spacing w:after="0"/>
        <w:jc w:val="right"/>
        <w:rPr>
          <w:rFonts w:eastAsia="Times New Roman"/>
          <w:szCs w:val="17"/>
        </w:rPr>
      </w:pPr>
      <w:r w:rsidRPr="00575A23">
        <w:rPr>
          <w:rFonts w:eastAsia="Times New Roman"/>
          <w:smallCaps/>
          <w:szCs w:val="20"/>
        </w:rPr>
        <w:t>T. Brumfield</w:t>
      </w:r>
    </w:p>
    <w:p w14:paraId="310E0D5A" w14:textId="77777777" w:rsidR="00575A23" w:rsidRDefault="00575A23" w:rsidP="00575A23">
      <w:pPr>
        <w:spacing w:after="0"/>
        <w:jc w:val="right"/>
        <w:rPr>
          <w:rFonts w:eastAsia="Times New Roman"/>
          <w:szCs w:val="17"/>
        </w:rPr>
      </w:pPr>
      <w:r w:rsidRPr="00575A23">
        <w:rPr>
          <w:rFonts w:eastAsia="Times New Roman"/>
          <w:szCs w:val="17"/>
        </w:rPr>
        <w:t>Public Trustee</w:t>
      </w:r>
    </w:p>
    <w:p w14:paraId="106BC83B" w14:textId="77777777" w:rsidR="003553B0" w:rsidRDefault="003553B0" w:rsidP="003553B0">
      <w:pPr>
        <w:pBdr>
          <w:bottom w:val="single" w:sz="4" w:space="1" w:color="auto"/>
        </w:pBdr>
        <w:spacing w:after="0" w:line="52" w:lineRule="exact"/>
        <w:jc w:val="center"/>
        <w:rPr>
          <w:rFonts w:eastAsia="Times New Roman"/>
          <w:szCs w:val="17"/>
        </w:rPr>
      </w:pPr>
    </w:p>
    <w:p w14:paraId="56A9A514" w14:textId="77777777" w:rsidR="003553B0" w:rsidRDefault="003553B0" w:rsidP="003553B0">
      <w:pPr>
        <w:pBdr>
          <w:top w:val="single" w:sz="4" w:space="1" w:color="auto"/>
        </w:pBdr>
        <w:spacing w:before="34" w:after="0" w:line="14" w:lineRule="exact"/>
        <w:jc w:val="center"/>
        <w:rPr>
          <w:rFonts w:eastAsia="Times New Roman"/>
          <w:szCs w:val="17"/>
        </w:rPr>
      </w:pPr>
    </w:p>
    <w:p w14:paraId="042FA619" w14:textId="77777777" w:rsidR="003553B0" w:rsidRDefault="003553B0" w:rsidP="004A7472">
      <w:pPr>
        <w:pStyle w:val="NoSpacing"/>
      </w:pPr>
    </w:p>
    <w:p w14:paraId="3578F76E" w14:textId="77777777" w:rsidR="00826883" w:rsidRDefault="00826883">
      <w:pPr>
        <w:spacing w:after="0" w:line="240" w:lineRule="auto"/>
        <w:jc w:val="left"/>
        <w:rPr>
          <w:caps/>
          <w:szCs w:val="17"/>
        </w:rPr>
      </w:pPr>
      <w:r>
        <w:br w:type="page"/>
      </w:r>
    </w:p>
    <w:p w14:paraId="522B2370" w14:textId="6F94AB35" w:rsidR="00BC25F5" w:rsidRPr="00BC25F5" w:rsidRDefault="00826883" w:rsidP="001E3AEF">
      <w:pPr>
        <w:pStyle w:val="Heading2"/>
      </w:pPr>
      <w:bookmarkStart w:id="310" w:name="_Toc229034186"/>
      <w:r w:rsidRPr="00BC25F5">
        <w:lastRenderedPageBreak/>
        <w:t>Unclaimed Money Act 2021 (Sa)</w:t>
      </w:r>
      <w:bookmarkEnd w:id="310"/>
    </w:p>
    <w:p w14:paraId="5BFB5F85" w14:textId="77777777" w:rsidR="00BC25F5" w:rsidRPr="00BC25F5" w:rsidRDefault="00BC25F5" w:rsidP="00BC25F5">
      <w:pPr>
        <w:jc w:val="center"/>
        <w:rPr>
          <w:i/>
          <w:szCs w:val="17"/>
        </w:rPr>
      </w:pPr>
      <w:r w:rsidRPr="00BC25F5">
        <w:rPr>
          <w:i/>
          <w:szCs w:val="17"/>
        </w:rPr>
        <w:t>Unclaimed Moneys Held by Uniting Funds South Australia</w:t>
      </w:r>
    </w:p>
    <w:p w14:paraId="558C575E" w14:textId="77777777" w:rsidR="00BC25F5" w:rsidRPr="00BC25F5" w:rsidRDefault="00BC25F5" w:rsidP="00BC25F5">
      <w:r w:rsidRPr="00BC25F5">
        <w:t xml:space="preserve">Notice is hereby given pursuant to Section 5 of the </w:t>
      </w:r>
      <w:r w:rsidRPr="00BC25F5">
        <w:rPr>
          <w:i/>
          <w:iCs/>
        </w:rPr>
        <w:t>Unclaimed Money Act 2021</w:t>
      </w:r>
      <w:r w:rsidRPr="00BC25F5">
        <w:t xml:space="preserve"> that the persons listed below are entitled to amounts of money which have remained unclaimed for a period of more than six (6) years and are held with Uniting Funds South Australia.</w:t>
      </w:r>
    </w:p>
    <w:p w14:paraId="04009A21" w14:textId="77777777" w:rsidR="00BC25F5" w:rsidRPr="00BC25F5" w:rsidRDefault="00BC25F5" w:rsidP="00BC25F5">
      <w:r w:rsidRPr="00BC25F5">
        <w:t>The unclaimed amounts relate to closed accounts. A full list of the names and last known addresses of persons entitled to the unclaimed monies, together with the corresponding amounts, may be inspected at:</w:t>
      </w:r>
    </w:p>
    <w:p w14:paraId="26258376" w14:textId="77777777" w:rsidR="00BC25F5" w:rsidRPr="00BC25F5" w:rsidRDefault="00BC25F5" w:rsidP="00BC25F5">
      <w:pPr>
        <w:spacing w:after="40"/>
        <w:ind w:left="142"/>
      </w:pPr>
      <w:r w:rsidRPr="00BC25F5">
        <w:t>Uniting Church SA</w:t>
      </w:r>
    </w:p>
    <w:p w14:paraId="08310470" w14:textId="77777777" w:rsidR="00BC25F5" w:rsidRPr="00BC25F5" w:rsidRDefault="00BC25F5" w:rsidP="00BC25F5">
      <w:pPr>
        <w:spacing w:after="40"/>
        <w:ind w:left="142"/>
      </w:pPr>
      <w:r w:rsidRPr="00BC25F5">
        <w:t>Level 2, 212 Pirie Street Adelaide SA 5000</w:t>
      </w:r>
    </w:p>
    <w:p w14:paraId="5B83E380" w14:textId="77777777" w:rsidR="00BC25F5" w:rsidRPr="00BC25F5" w:rsidRDefault="00BC25F5" w:rsidP="00BC25F5">
      <w:pPr>
        <w:ind w:left="142"/>
      </w:pPr>
      <w:r w:rsidRPr="00BC25F5">
        <w:t>during normal business hours (09:00—16:30) or refer to Schedule 1.</w:t>
      </w:r>
    </w:p>
    <w:p w14:paraId="6DBB82C9" w14:textId="77777777" w:rsidR="00BC25F5" w:rsidRPr="00BC25F5" w:rsidRDefault="00BC25F5" w:rsidP="00BC25F5">
      <w:pPr>
        <w:spacing w:after="40"/>
      </w:pPr>
      <w:r w:rsidRPr="00BC25F5">
        <w:t>Persons having a claim to any of the listed amounts should submit written application to: Manager, Investment Services</w:t>
      </w:r>
    </w:p>
    <w:p w14:paraId="4D953854" w14:textId="77777777" w:rsidR="00BC25F5" w:rsidRPr="00BC25F5" w:rsidRDefault="00BC25F5" w:rsidP="00BC25F5">
      <w:r w:rsidRPr="00BC25F5">
        <w:t xml:space="preserve">GPO Box 2145 Adelaide SA 5001 or </w:t>
      </w:r>
      <w:hyperlink r:id="rId63" w:history="1">
        <w:r w:rsidRPr="00BC25F5">
          <w:rPr>
            <w:color w:val="0000FF"/>
            <w:u w:val="single"/>
          </w:rPr>
          <w:t>info@ucinvest.com.au</w:t>
        </w:r>
      </w:hyperlink>
    </w:p>
    <w:p w14:paraId="709ECA26" w14:textId="77777777" w:rsidR="00BC25F5" w:rsidRPr="00BC25F5" w:rsidRDefault="00BC25F5" w:rsidP="00BC25F5">
      <w:r w:rsidRPr="00BC25F5">
        <w:t>Applications must include sufficient proof of identity and any documentation supporting the claim to the funds.</w:t>
      </w:r>
    </w:p>
    <w:p w14:paraId="16BE19A1" w14:textId="77777777" w:rsidR="00BC25F5" w:rsidRPr="00BC25F5" w:rsidRDefault="00BC25F5" w:rsidP="00BC25F5">
      <w:pPr>
        <w:spacing w:after="0"/>
        <w:rPr>
          <w:rFonts w:eastAsia="Times New Roman"/>
          <w:szCs w:val="17"/>
        </w:rPr>
      </w:pPr>
      <w:r w:rsidRPr="00BC25F5">
        <w:rPr>
          <w:rFonts w:eastAsia="Times New Roman"/>
          <w:szCs w:val="17"/>
        </w:rPr>
        <w:t>Dated: 30 April 2026</w:t>
      </w:r>
    </w:p>
    <w:p w14:paraId="15E9F8DA" w14:textId="77777777" w:rsidR="00BC25F5" w:rsidRPr="00BC25F5" w:rsidRDefault="00BC25F5" w:rsidP="00BC25F5">
      <w:pPr>
        <w:spacing w:after="0"/>
        <w:jc w:val="right"/>
        <w:rPr>
          <w:rFonts w:eastAsia="Times New Roman"/>
          <w:smallCaps/>
          <w:szCs w:val="20"/>
        </w:rPr>
      </w:pPr>
      <w:r w:rsidRPr="00BC25F5">
        <w:rPr>
          <w:rFonts w:eastAsia="Times New Roman"/>
          <w:smallCaps/>
          <w:szCs w:val="20"/>
        </w:rPr>
        <w:t>Troy Hampton</w:t>
      </w:r>
    </w:p>
    <w:p w14:paraId="4BFC81FC" w14:textId="77777777" w:rsidR="00BC25F5" w:rsidRPr="00BC25F5" w:rsidRDefault="00BC25F5" w:rsidP="00BC25F5">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BC25F5">
        <w:rPr>
          <w:rFonts w:eastAsia="Times New Roman"/>
          <w:szCs w:val="17"/>
        </w:rPr>
        <w:t>Manager, Investment Services</w:t>
      </w:r>
    </w:p>
    <w:p w14:paraId="311382A1" w14:textId="77777777" w:rsidR="00BC25F5" w:rsidRPr="00BC25F5" w:rsidRDefault="00BC25F5" w:rsidP="00BC25F5">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BC25F5">
        <w:rPr>
          <w:rFonts w:eastAsia="Times New Roman"/>
          <w:szCs w:val="17"/>
        </w:rPr>
        <w:t>Uniting Church SA</w:t>
      </w:r>
    </w:p>
    <w:p w14:paraId="54872B69" w14:textId="77777777" w:rsidR="00BC25F5" w:rsidRPr="00BC25F5" w:rsidRDefault="00BC25F5" w:rsidP="00BC25F5">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before="100" w:line="14" w:lineRule="exact"/>
        <w:ind w:left="1080" w:right="1080"/>
        <w:jc w:val="center"/>
        <w:rPr>
          <w:rFonts w:eastAsia="Times New Roman"/>
          <w:szCs w:val="17"/>
        </w:rPr>
      </w:pPr>
    </w:p>
    <w:p w14:paraId="60993B93" w14:textId="77777777" w:rsidR="00BC25F5" w:rsidRPr="00BC25F5" w:rsidRDefault="00BC25F5" w:rsidP="002562AB">
      <w:pPr>
        <w:spacing w:before="160" w:after="40"/>
        <w:jc w:val="center"/>
        <w:rPr>
          <w:smallCaps/>
          <w:szCs w:val="17"/>
        </w:rPr>
      </w:pPr>
      <w:r w:rsidRPr="00BC25F5">
        <w:rPr>
          <w:smallCaps/>
          <w:szCs w:val="17"/>
        </w:rPr>
        <w:t>Schedule 1—Unclaimed monies</w:t>
      </w:r>
    </w:p>
    <w:tbl>
      <w:tblPr>
        <w:tblpPr w:leftFromText="180" w:rightFromText="180" w:vertAnchor="text" w:horzAnchor="margin" w:tblpY="55"/>
        <w:tblW w:w="5000" w:type="pct"/>
        <w:tblLook w:val="04A0" w:firstRow="1" w:lastRow="0" w:firstColumn="1" w:lastColumn="0" w:noHBand="0" w:noVBand="1"/>
      </w:tblPr>
      <w:tblGrid>
        <w:gridCol w:w="3825"/>
        <w:gridCol w:w="1106"/>
        <w:gridCol w:w="213"/>
        <w:gridCol w:w="47"/>
        <w:gridCol w:w="4163"/>
      </w:tblGrid>
      <w:tr w:rsidR="00BC25F5" w:rsidRPr="00BC25F5" w14:paraId="2686DCC7" w14:textId="77777777" w:rsidTr="00A26A6D">
        <w:trPr>
          <w:cantSplit/>
        </w:trPr>
        <w:tc>
          <w:tcPr>
            <w:tcW w:w="2045" w:type="pct"/>
            <w:tcBorders>
              <w:top w:val="single" w:sz="4" w:space="0" w:color="auto"/>
              <w:left w:val="nil"/>
              <w:bottom w:val="single" w:sz="4" w:space="0" w:color="auto"/>
            </w:tcBorders>
            <w:noWrap/>
            <w:vAlign w:val="center"/>
          </w:tcPr>
          <w:p w14:paraId="718F6DD6" w14:textId="77777777" w:rsidR="00BC25F5" w:rsidRPr="00BC25F5" w:rsidRDefault="00BC25F5" w:rsidP="00BC25F5">
            <w:pPr>
              <w:spacing w:before="40" w:after="40"/>
              <w:jc w:val="center"/>
              <w:rPr>
                <w:rFonts w:eastAsia="Times New Roman"/>
                <w:b/>
                <w:bCs/>
                <w:color w:val="000000"/>
                <w:szCs w:val="17"/>
              </w:rPr>
            </w:pPr>
            <w:r w:rsidRPr="00BC25F5">
              <w:rPr>
                <w:rFonts w:eastAsia="Times New Roman"/>
                <w:b/>
                <w:bCs/>
                <w:color w:val="000000"/>
                <w:szCs w:val="17"/>
              </w:rPr>
              <w:t xml:space="preserve">Name </w:t>
            </w:r>
          </w:p>
        </w:tc>
        <w:tc>
          <w:tcPr>
            <w:tcW w:w="705" w:type="pct"/>
            <w:gridSpan w:val="2"/>
            <w:tcBorders>
              <w:top w:val="single" w:sz="4" w:space="0" w:color="auto"/>
              <w:left w:val="nil"/>
              <w:bottom w:val="single" w:sz="4" w:space="0" w:color="auto"/>
              <w:right w:val="nil"/>
            </w:tcBorders>
            <w:noWrap/>
            <w:vAlign w:val="center"/>
          </w:tcPr>
          <w:p w14:paraId="2675991D" w14:textId="77777777" w:rsidR="00BC25F5" w:rsidRPr="00BC25F5" w:rsidRDefault="00BC25F5" w:rsidP="00BC25F5">
            <w:pPr>
              <w:spacing w:before="40" w:after="40"/>
              <w:jc w:val="center"/>
              <w:rPr>
                <w:rFonts w:eastAsia="Times New Roman"/>
                <w:b/>
                <w:bCs/>
                <w:color w:val="000000"/>
                <w:szCs w:val="17"/>
              </w:rPr>
            </w:pPr>
            <w:r w:rsidRPr="00BC25F5">
              <w:rPr>
                <w:rFonts w:eastAsia="Times New Roman"/>
                <w:b/>
                <w:bCs/>
                <w:color w:val="000000"/>
                <w:szCs w:val="17"/>
              </w:rPr>
              <w:t>Amount $</w:t>
            </w:r>
          </w:p>
        </w:tc>
        <w:tc>
          <w:tcPr>
            <w:tcW w:w="2250" w:type="pct"/>
            <w:gridSpan w:val="2"/>
            <w:tcBorders>
              <w:top w:val="single" w:sz="4" w:space="0" w:color="auto"/>
              <w:left w:val="nil"/>
              <w:bottom w:val="single" w:sz="4" w:space="0" w:color="auto"/>
              <w:right w:val="nil"/>
            </w:tcBorders>
            <w:noWrap/>
            <w:vAlign w:val="center"/>
          </w:tcPr>
          <w:p w14:paraId="087FB672" w14:textId="77777777" w:rsidR="00BC25F5" w:rsidRPr="00BC25F5" w:rsidRDefault="00BC25F5" w:rsidP="00BC25F5">
            <w:pPr>
              <w:spacing w:before="40" w:after="40"/>
              <w:jc w:val="center"/>
              <w:rPr>
                <w:rFonts w:eastAsia="Times New Roman"/>
                <w:b/>
                <w:bCs/>
                <w:color w:val="000000"/>
                <w:szCs w:val="17"/>
              </w:rPr>
            </w:pPr>
            <w:r w:rsidRPr="00BC25F5">
              <w:rPr>
                <w:rFonts w:eastAsia="Times New Roman"/>
                <w:b/>
                <w:bCs/>
                <w:color w:val="000000"/>
                <w:szCs w:val="17"/>
              </w:rPr>
              <w:t>Last Known Address</w:t>
            </w:r>
          </w:p>
        </w:tc>
      </w:tr>
      <w:tr w:rsidR="00BC25F5" w:rsidRPr="00BC25F5" w14:paraId="0B0AF807" w14:textId="77777777" w:rsidTr="00A26A6D">
        <w:trPr>
          <w:gridAfter w:val="1"/>
          <w:wAfter w:w="2225" w:type="pct"/>
          <w:cantSplit/>
        </w:trPr>
        <w:tc>
          <w:tcPr>
            <w:tcW w:w="2045" w:type="pct"/>
            <w:tcBorders>
              <w:top w:val="single" w:sz="4" w:space="0" w:color="auto"/>
              <w:left w:val="nil"/>
              <w:bottom w:val="nil"/>
              <w:right w:val="nil"/>
            </w:tcBorders>
            <w:noWrap/>
            <w:vAlign w:val="bottom"/>
          </w:tcPr>
          <w:p w14:paraId="1ED07BF6" w14:textId="77777777" w:rsidR="00BC25F5" w:rsidRPr="00BC25F5" w:rsidRDefault="00BC25F5" w:rsidP="00BC25F5">
            <w:pPr>
              <w:spacing w:after="0" w:line="40" w:lineRule="exact"/>
              <w:jc w:val="center"/>
              <w:rPr>
                <w:rFonts w:eastAsia="Times New Roman"/>
                <w:color w:val="000000"/>
                <w:szCs w:val="17"/>
              </w:rPr>
            </w:pPr>
          </w:p>
        </w:tc>
        <w:tc>
          <w:tcPr>
            <w:tcW w:w="591" w:type="pct"/>
            <w:tcBorders>
              <w:top w:val="single" w:sz="4" w:space="0" w:color="auto"/>
              <w:left w:val="nil"/>
              <w:bottom w:val="nil"/>
              <w:right w:val="nil"/>
            </w:tcBorders>
            <w:noWrap/>
            <w:vAlign w:val="bottom"/>
          </w:tcPr>
          <w:p w14:paraId="3F3052A6" w14:textId="77777777" w:rsidR="00BC25F5" w:rsidRPr="00BC25F5" w:rsidRDefault="00BC25F5" w:rsidP="00BC25F5">
            <w:pPr>
              <w:spacing w:after="0" w:line="40" w:lineRule="exact"/>
              <w:jc w:val="center"/>
              <w:rPr>
                <w:rFonts w:eastAsia="Times New Roman"/>
                <w:color w:val="000000"/>
                <w:szCs w:val="17"/>
              </w:rPr>
            </w:pPr>
          </w:p>
        </w:tc>
        <w:tc>
          <w:tcPr>
            <w:tcW w:w="139" w:type="pct"/>
            <w:gridSpan w:val="2"/>
            <w:tcBorders>
              <w:top w:val="single" w:sz="4" w:space="0" w:color="auto"/>
              <w:left w:val="nil"/>
              <w:bottom w:val="nil"/>
              <w:right w:val="nil"/>
            </w:tcBorders>
            <w:noWrap/>
            <w:vAlign w:val="bottom"/>
          </w:tcPr>
          <w:p w14:paraId="3BDF92AE" w14:textId="77777777" w:rsidR="00BC25F5" w:rsidRPr="00BC25F5" w:rsidRDefault="00BC25F5" w:rsidP="00BC25F5">
            <w:pPr>
              <w:spacing w:after="0" w:line="40" w:lineRule="exact"/>
              <w:jc w:val="right"/>
              <w:rPr>
                <w:rFonts w:eastAsia="Times New Roman"/>
                <w:color w:val="000000"/>
                <w:szCs w:val="17"/>
              </w:rPr>
            </w:pPr>
          </w:p>
        </w:tc>
      </w:tr>
      <w:tr w:rsidR="00BC25F5" w:rsidRPr="00BC25F5" w14:paraId="03F92B1D" w14:textId="77777777" w:rsidTr="00A26A6D">
        <w:trPr>
          <w:cantSplit/>
          <w:trHeight w:hRule="exact" w:val="170"/>
        </w:trPr>
        <w:tc>
          <w:tcPr>
            <w:tcW w:w="2045" w:type="pct"/>
            <w:tcBorders>
              <w:top w:val="nil"/>
              <w:left w:val="nil"/>
              <w:bottom w:val="nil"/>
              <w:right w:val="nil"/>
            </w:tcBorders>
            <w:noWrap/>
            <w:vAlign w:val="center"/>
          </w:tcPr>
          <w:p w14:paraId="3ED9DDB7" w14:textId="77777777" w:rsidR="00BC25F5" w:rsidRPr="00BC25F5" w:rsidRDefault="00BC25F5" w:rsidP="00BC25F5">
            <w:pPr>
              <w:spacing w:after="0"/>
              <w:jc w:val="left"/>
              <w:rPr>
                <w:rFonts w:eastAsia="Times New Roman"/>
                <w:color w:val="000000"/>
                <w:szCs w:val="17"/>
              </w:rPr>
            </w:pPr>
            <w:r w:rsidRPr="00BC25F5">
              <w:rPr>
                <w:rFonts w:eastAsia="Times New Roman"/>
                <w:szCs w:val="17"/>
              </w:rPr>
              <w:t>Miss Ethel Freda Smith</w:t>
            </w:r>
          </w:p>
        </w:tc>
        <w:tc>
          <w:tcPr>
            <w:tcW w:w="705" w:type="pct"/>
            <w:gridSpan w:val="2"/>
            <w:tcBorders>
              <w:top w:val="nil"/>
              <w:left w:val="nil"/>
              <w:bottom w:val="nil"/>
              <w:right w:val="nil"/>
            </w:tcBorders>
            <w:noWrap/>
            <w:vAlign w:val="center"/>
          </w:tcPr>
          <w:p w14:paraId="471B7FA9" w14:textId="77777777" w:rsidR="00BC25F5" w:rsidRPr="00BC25F5" w:rsidRDefault="00BC25F5" w:rsidP="00BC25F5">
            <w:pPr>
              <w:spacing w:after="0"/>
              <w:ind w:right="220"/>
              <w:jc w:val="right"/>
              <w:rPr>
                <w:rFonts w:eastAsia="Times New Roman"/>
                <w:color w:val="000000"/>
                <w:szCs w:val="17"/>
              </w:rPr>
            </w:pPr>
            <w:r w:rsidRPr="00BC25F5">
              <w:t>$50.00</w:t>
            </w:r>
          </w:p>
        </w:tc>
        <w:tc>
          <w:tcPr>
            <w:tcW w:w="2250" w:type="pct"/>
            <w:gridSpan w:val="2"/>
            <w:tcBorders>
              <w:top w:val="nil"/>
              <w:left w:val="nil"/>
              <w:bottom w:val="nil"/>
              <w:right w:val="nil"/>
            </w:tcBorders>
            <w:noWrap/>
            <w:vAlign w:val="center"/>
          </w:tcPr>
          <w:p w14:paraId="04FD497E" w14:textId="77777777" w:rsidR="00BC25F5" w:rsidRPr="00BC25F5" w:rsidRDefault="00BC25F5" w:rsidP="00BC25F5">
            <w:pPr>
              <w:spacing w:after="0"/>
              <w:ind w:left="425"/>
              <w:rPr>
                <w:rFonts w:eastAsia="Times New Roman"/>
                <w:szCs w:val="17"/>
              </w:rPr>
            </w:pPr>
            <w:r w:rsidRPr="00BC25F5">
              <w:rPr>
                <w:rFonts w:eastAsia="Times New Roman"/>
                <w:szCs w:val="17"/>
              </w:rPr>
              <w:t>Address Unknown</w:t>
            </w:r>
          </w:p>
        </w:tc>
      </w:tr>
      <w:tr w:rsidR="00BC25F5" w:rsidRPr="00BC25F5" w14:paraId="539FC6F9" w14:textId="77777777" w:rsidTr="00A26A6D">
        <w:trPr>
          <w:cantSplit/>
          <w:trHeight w:hRule="exact" w:val="170"/>
        </w:trPr>
        <w:tc>
          <w:tcPr>
            <w:tcW w:w="2045" w:type="pct"/>
            <w:tcBorders>
              <w:top w:val="nil"/>
              <w:left w:val="nil"/>
              <w:right w:val="nil"/>
            </w:tcBorders>
            <w:noWrap/>
            <w:vAlign w:val="center"/>
          </w:tcPr>
          <w:p w14:paraId="08F79DD4" w14:textId="77777777" w:rsidR="00BC25F5" w:rsidRPr="00BC25F5" w:rsidRDefault="00BC25F5" w:rsidP="00BC25F5">
            <w:pPr>
              <w:spacing w:after="0"/>
              <w:rPr>
                <w:rFonts w:eastAsia="Times New Roman"/>
                <w:color w:val="000000"/>
                <w:szCs w:val="17"/>
              </w:rPr>
            </w:pPr>
            <w:r w:rsidRPr="00BC25F5">
              <w:rPr>
                <w:rFonts w:eastAsia="Times New Roman"/>
                <w:szCs w:val="17"/>
              </w:rPr>
              <w:t>Miss Ashlee Jayne Thackeray</w:t>
            </w:r>
          </w:p>
        </w:tc>
        <w:tc>
          <w:tcPr>
            <w:tcW w:w="705" w:type="pct"/>
            <w:gridSpan w:val="2"/>
            <w:tcBorders>
              <w:top w:val="nil"/>
              <w:left w:val="nil"/>
              <w:right w:val="nil"/>
            </w:tcBorders>
            <w:noWrap/>
            <w:vAlign w:val="center"/>
          </w:tcPr>
          <w:p w14:paraId="1E6E7A87" w14:textId="77777777" w:rsidR="00BC25F5" w:rsidRPr="00BC25F5" w:rsidRDefault="00BC25F5" w:rsidP="00BC25F5">
            <w:pPr>
              <w:spacing w:after="0"/>
              <w:ind w:right="220"/>
              <w:jc w:val="right"/>
              <w:rPr>
                <w:rFonts w:eastAsia="Times New Roman"/>
                <w:color w:val="000000"/>
                <w:szCs w:val="17"/>
              </w:rPr>
            </w:pPr>
            <w:r w:rsidRPr="00BC25F5">
              <w:t>$274.60</w:t>
            </w:r>
          </w:p>
        </w:tc>
        <w:tc>
          <w:tcPr>
            <w:tcW w:w="2250" w:type="pct"/>
            <w:gridSpan w:val="2"/>
            <w:tcBorders>
              <w:top w:val="nil"/>
              <w:left w:val="nil"/>
              <w:right w:val="nil"/>
            </w:tcBorders>
            <w:noWrap/>
            <w:vAlign w:val="center"/>
          </w:tcPr>
          <w:p w14:paraId="0F5F3C7A" w14:textId="77777777" w:rsidR="00BC25F5" w:rsidRPr="00BC25F5" w:rsidRDefault="00BC25F5" w:rsidP="00BC25F5">
            <w:pPr>
              <w:spacing w:after="0"/>
              <w:ind w:left="425"/>
              <w:rPr>
                <w:rFonts w:eastAsia="Times New Roman"/>
                <w:szCs w:val="17"/>
              </w:rPr>
            </w:pPr>
            <w:r w:rsidRPr="00BC25F5">
              <w:rPr>
                <w:rFonts w:eastAsia="Times New Roman"/>
                <w:szCs w:val="17"/>
              </w:rPr>
              <w:t>11 Garnet Court, Highbury SA 5089</w:t>
            </w:r>
          </w:p>
        </w:tc>
      </w:tr>
      <w:tr w:rsidR="00BC25F5" w:rsidRPr="00BC25F5" w14:paraId="65C03F2F" w14:textId="77777777" w:rsidTr="00A26A6D">
        <w:trPr>
          <w:cantSplit/>
          <w:trHeight w:hRule="exact" w:val="170"/>
        </w:trPr>
        <w:tc>
          <w:tcPr>
            <w:tcW w:w="2045" w:type="pct"/>
            <w:tcBorders>
              <w:top w:val="nil"/>
              <w:left w:val="nil"/>
              <w:right w:val="nil"/>
            </w:tcBorders>
            <w:noWrap/>
            <w:vAlign w:val="center"/>
          </w:tcPr>
          <w:p w14:paraId="33A11034" w14:textId="77777777" w:rsidR="00BC25F5" w:rsidRPr="00BC25F5" w:rsidRDefault="00BC25F5" w:rsidP="00BC25F5">
            <w:pPr>
              <w:spacing w:after="0"/>
              <w:rPr>
                <w:rFonts w:eastAsia="Times New Roman"/>
                <w:color w:val="000000"/>
                <w:szCs w:val="17"/>
              </w:rPr>
            </w:pPr>
            <w:r w:rsidRPr="00BC25F5">
              <w:rPr>
                <w:rFonts w:eastAsia="Times New Roman"/>
                <w:szCs w:val="17"/>
              </w:rPr>
              <w:t>Miss Megan Elyse Thackeray</w:t>
            </w:r>
          </w:p>
        </w:tc>
        <w:tc>
          <w:tcPr>
            <w:tcW w:w="705" w:type="pct"/>
            <w:gridSpan w:val="2"/>
            <w:tcBorders>
              <w:top w:val="nil"/>
              <w:left w:val="nil"/>
              <w:right w:val="nil"/>
            </w:tcBorders>
            <w:noWrap/>
            <w:vAlign w:val="center"/>
          </w:tcPr>
          <w:p w14:paraId="44F77B40" w14:textId="77777777" w:rsidR="00BC25F5" w:rsidRPr="00BC25F5" w:rsidRDefault="00BC25F5" w:rsidP="00BC25F5">
            <w:pPr>
              <w:spacing w:after="0"/>
              <w:ind w:right="220"/>
              <w:jc w:val="right"/>
              <w:rPr>
                <w:rFonts w:eastAsia="Times New Roman"/>
                <w:color w:val="000000"/>
                <w:szCs w:val="17"/>
              </w:rPr>
            </w:pPr>
            <w:r w:rsidRPr="00BC25F5">
              <w:t>$327.86</w:t>
            </w:r>
          </w:p>
        </w:tc>
        <w:tc>
          <w:tcPr>
            <w:tcW w:w="2250" w:type="pct"/>
            <w:gridSpan w:val="2"/>
            <w:tcBorders>
              <w:top w:val="nil"/>
              <w:left w:val="nil"/>
              <w:right w:val="nil"/>
            </w:tcBorders>
            <w:noWrap/>
            <w:vAlign w:val="center"/>
          </w:tcPr>
          <w:p w14:paraId="6540105A" w14:textId="77777777" w:rsidR="00BC25F5" w:rsidRPr="00BC25F5" w:rsidRDefault="00BC25F5" w:rsidP="00BC25F5">
            <w:pPr>
              <w:spacing w:after="0"/>
              <w:ind w:left="425"/>
              <w:rPr>
                <w:rFonts w:eastAsia="Times New Roman"/>
                <w:szCs w:val="17"/>
              </w:rPr>
            </w:pPr>
            <w:r w:rsidRPr="00BC25F5">
              <w:rPr>
                <w:rFonts w:eastAsia="Times New Roman"/>
                <w:szCs w:val="17"/>
              </w:rPr>
              <w:t>11 Garnet Court, Highbury SA 5089</w:t>
            </w:r>
          </w:p>
        </w:tc>
      </w:tr>
      <w:tr w:rsidR="00BC25F5" w:rsidRPr="00BC25F5" w14:paraId="7409ABF1" w14:textId="77777777" w:rsidTr="00A26A6D">
        <w:trPr>
          <w:cantSplit/>
          <w:trHeight w:hRule="exact" w:val="170"/>
        </w:trPr>
        <w:tc>
          <w:tcPr>
            <w:tcW w:w="2045" w:type="pct"/>
            <w:tcBorders>
              <w:left w:val="nil"/>
              <w:bottom w:val="nil"/>
              <w:right w:val="nil"/>
            </w:tcBorders>
            <w:noWrap/>
            <w:vAlign w:val="center"/>
          </w:tcPr>
          <w:p w14:paraId="1B44DCE5" w14:textId="77777777" w:rsidR="00BC25F5" w:rsidRPr="00BC25F5" w:rsidRDefault="00BC25F5" w:rsidP="00BC25F5">
            <w:pPr>
              <w:spacing w:after="0"/>
              <w:rPr>
                <w:rFonts w:eastAsia="Times New Roman"/>
                <w:color w:val="000000"/>
                <w:szCs w:val="17"/>
              </w:rPr>
            </w:pPr>
            <w:r w:rsidRPr="00BC25F5">
              <w:rPr>
                <w:rFonts w:eastAsia="Times New Roman"/>
                <w:szCs w:val="17"/>
              </w:rPr>
              <w:t>Mr E M Farleigh</w:t>
            </w:r>
          </w:p>
        </w:tc>
        <w:tc>
          <w:tcPr>
            <w:tcW w:w="705" w:type="pct"/>
            <w:gridSpan w:val="2"/>
            <w:tcBorders>
              <w:left w:val="nil"/>
              <w:bottom w:val="nil"/>
              <w:right w:val="nil"/>
            </w:tcBorders>
            <w:noWrap/>
            <w:vAlign w:val="center"/>
          </w:tcPr>
          <w:p w14:paraId="3BDB0978" w14:textId="77777777" w:rsidR="00BC25F5" w:rsidRPr="00BC25F5" w:rsidRDefault="00BC25F5" w:rsidP="00BC25F5">
            <w:pPr>
              <w:spacing w:after="0"/>
              <w:ind w:right="220"/>
              <w:jc w:val="right"/>
              <w:rPr>
                <w:rFonts w:eastAsia="Times New Roman"/>
                <w:color w:val="000000"/>
                <w:szCs w:val="17"/>
              </w:rPr>
            </w:pPr>
            <w:r w:rsidRPr="00BC25F5">
              <w:t>$400.00</w:t>
            </w:r>
          </w:p>
        </w:tc>
        <w:tc>
          <w:tcPr>
            <w:tcW w:w="2250" w:type="pct"/>
            <w:gridSpan w:val="2"/>
            <w:tcBorders>
              <w:left w:val="nil"/>
              <w:bottom w:val="nil"/>
              <w:right w:val="nil"/>
            </w:tcBorders>
            <w:noWrap/>
            <w:vAlign w:val="center"/>
          </w:tcPr>
          <w:p w14:paraId="5D0716FC" w14:textId="77777777" w:rsidR="00BC25F5" w:rsidRPr="00BC25F5" w:rsidRDefault="00BC25F5" w:rsidP="00BC25F5">
            <w:pPr>
              <w:spacing w:after="0"/>
              <w:ind w:left="425"/>
              <w:rPr>
                <w:rFonts w:eastAsia="Times New Roman"/>
                <w:szCs w:val="17"/>
              </w:rPr>
            </w:pPr>
            <w:r w:rsidRPr="00BC25F5">
              <w:rPr>
                <w:rFonts w:eastAsia="Times New Roman"/>
                <w:szCs w:val="17"/>
              </w:rPr>
              <w:t>Address Unknown</w:t>
            </w:r>
          </w:p>
        </w:tc>
      </w:tr>
      <w:tr w:rsidR="00BC25F5" w:rsidRPr="00BC25F5" w14:paraId="46B155F6" w14:textId="77777777" w:rsidTr="00A26A6D">
        <w:trPr>
          <w:cantSplit/>
          <w:trHeight w:hRule="exact" w:val="170"/>
        </w:trPr>
        <w:tc>
          <w:tcPr>
            <w:tcW w:w="2045" w:type="pct"/>
            <w:tcBorders>
              <w:top w:val="nil"/>
              <w:left w:val="nil"/>
              <w:bottom w:val="nil"/>
              <w:right w:val="nil"/>
            </w:tcBorders>
            <w:noWrap/>
            <w:vAlign w:val="center"/>
          </w:tcPr>
          <w:p w14:paraId="32163A0F" w14:textId="77777777" w:rsidR="00BC25F5" w:rsidRPr="00BC25F5" w:rsidRDefault="00BC25F5" w:rsidP="00BC25F5">
            <w:pPr>
              <w:spacing w:after="0"/>
              <w:rPr>
                <w:rFonts w:eastAsia="Times New Roman"/>
                <w:color w:val="000000"/>
                <w:szCs w:val="17"/>
              </w:rPr>
            </w:pPr>
            <w:r w:rsidRPr="00BC25F5">
              <w:rPr>
                <w:rFonts w:eastAsia="Times New Roman"/>
                <w:szCs w:val="17"/>
              </w:rPr>
              <w:t>Mr Benjamin James Niejalke</w:t>
            </w:r>
          </w:p>
        </w:tc>
        <w:tc>
          <w:tcPr>
            <w:tcW w:w="705" w:type="pct"/>
            <w:gridSpan w:val="2"/>
            <w:tcBorders>
              <w:top w:val="nil"/>
              <w:left w:val="nil"/>
              <w:bottom w:val="nil"/>
              <w:right w:val="nil"/>
            </w:tcBorders>
            <w:noWrap/>
            <w:vAlign w:val="center"/>
          </w:tcPr>
          <w:p w14:paraId="19BE0E85" w14:textId="77777777" w:rsidR="00BC25F5" w:rsidRPr="00BC25F5" w:rsidRDefault="00BC25F5" w:rsidP="00BC25F5">
            <w:pPr>
              <w:spacing w:after="0"/>
              <w:ind w:right="220"/>
              <w:jc w:val="right"/>
              <w:rPr>
                <w:rFonts w:eastAsia="Times New Roman"/>
                <w:color w:val="000000"/>
                <w:szCs w:val="17"/>
              </w:rPr>
            </w:pPr>
            <w:r w:rsidRPr="00BC25F5">
              <w:t>$500.83</w:t>
            </w:r>
          </w:p>
        </w:tc>
        <w:tc>
          <w:tcPr>
            <w:tcW w:w="2250" w:type="pct"/>
            <w:gridSpan w:val="2"/>
            <w:tcBorders>
              <w:top w:val="nil"/>
              <w:left w:val="nil"/>
              <w:bottom w:val="nil"/>
              <w:right w:val="nil"/>
            </w:tcBorders>
            <w:noWrap/>
            <w:vAlign w:val="center"/>
          </w:tcPr>
          <w:p w14:paraId="2B3FB938" w14:textId="77777777" w:rsidR="00BC25F5" w:rsidRPr="00BC25F5" w:rsidRDefault="00BC25F5" w:rsidP="00BC25F5">
            <w:pPr>
              <w:spacing w:after="0"/>
              <w:ind w:left="425"/>
              <w:rPr>
                <w:rFonts w:eastAsia="Times New Roman"/>
                <w:szCs w:val="17"/>
              </w:rPr>
            </w:pPr>
            <w:r w:rsidRPr="00BC25F5">
              <w:rPr>
                <w:rFonts w:eastAsia="Times New Roman"/>
                <w:szCs w:val="17"/>
              </w:rPr>
              <w:t>6 Quigley Court, Aberfoyle Park SA 5159</w:t>
            </w:r>
          </w:p>
        </w:tc>
      </w:tr>
      <w:tr w:rsidR="00BC25F5" w:rsidRPr="00BC25F5" w14:paraId="08E3272A" w14:textId="77777777" w:rsidTr="00A26A6D">
        <w:trPr>
          <w:cantSplit/>
          <w:trHeight w:hRule="exact" w:val="170"/>
        </w:trPr>
        <w:tc>
          <w:tcPr>
            <w:tcW w:w="2045" w:type="pct"/>
            <w:tcBorders>
              <w:top w:val="nil"/>
              <w:left w:val="nil"/>
              <w:bottom w:val="nil"/>
              <w:right w:val="nil"/>
            </w:tcBorders>
            <w:noWrap/>
            <w:vAlign w:val="center"/>
          </w:tcPr>
          <w:p w14:paraId="1C3B9630" w14:textId="77777777" w:rsidR="00BC25F5" w:rsidRPr="00BC25F5" w:rsidRDefault="00BC25F5" w:rsidP="00BC25F5">
            <w:pPr>
              <w:spacing w:after="0"/>
              <w:rPr>
                <w:rFonts w:eastAsia="Times New Roman"/>
                <w:color w:val="000000"/>
                <w:szCs w:val="17"/>
              </w:rPr>
            </w:pPr>
            <w:r w:rsidRPr="00BC25F5">
              <w:rPr>
                <w:rFonts w:eastAsia="Times New Roman"/>
                <w:szCs w:val="17"/>
              </w:rPr>
              <w:t>Josephine To</w:t>
            </w:r>
          </w:p>
        </w:tc>
        <w:tc>
          <w:tcPr>
            <w:tcW w:w="705" w:type="pct"/>
            <w:gridSpan w:val="2"/>
            <w:tcBorders>
              <w:top w:val="nil"/>
              <w:left w:val="nil"/>
              <w:bottom w:val="nil"/>
              <w:right w:val="nil"/>
            </w:tcBorders>
            <w:noWrap/>
            <w:vAlign w:val="center"/>
          </w:tcPr>
          <w:p w14:paraId="34FD5E6B" w14:textId="77777777" w:rsidR="00BC25F5" w:rsidRPr="00BC25F5" w:rsidRDefault="00BC25F5" w:rsidP="00BC25F5">
            <w:pPr>
              <w:spacing w:after="0"/>
              <w:ind w:right="220"/>
              <w:jc w:val="right"/>
              <w:rPr>
                <w:rFonts w:eastAsia="Times New Roman"/>
                <w:color w:val="000000"/>
                <w:szCs w:val="17"/>
              </w:rPr>
            </w:pPr>
            <w:r w:rsidRPr="00BC25F5">
              <w:t>$838.90</w:t>
            </w:r>
          </w:p>
        </w:tc>
        <w:tc>
          <w:tcPr>
            <w:tcW w:w="2250" w:type="pct"/>
            <w:gridSpan w:val="2"/>
            <w:tcBorders>
              <w:top w:val="nil"/>
              <w:left w:val="nil"/>
              <w:bottom w:val="nil"/>
              <w:right w:val="nil"/>
            </w:tcBorders>
            <w:noWrap/>
            <w:vAlign w:val="center"/>
          </w:tcPr>
          <w:p w14:paraId="771C0470" w14:textId="77777777" w:rsidR="00BC25F5" w:rsidRPr="00BC25F5" w:rsidRDefault="00BC25F5" w:rsidP="00BC25F5">
            <w:pPr>
              <w:spacing w:after="0"/>
              <w:ind w:left="425"/>
              <w:rPr>
                <w:rFonts w:eastAsia="Times New Roman"/>
                <w:szCs w:val="17"/>
              </w:rPr>
            </w:pPr>
            <w:r w:rsidRPr="00BC25F5">
              <w:rPr>
                <w:rFonts w:eastAsia="Times New Roman"/>
                <w:szCs w:val="17"/>
              </w:rPr>
              <w:t>Unit 6/3 Julia Court, Collinswood SA 5081</w:t>
            </w:r>
          </w:p>
        </w:tc>
      </w:tr>
      <w:tr w:rsidR="00BC25F5" w:rsidRPr="00BC25F5" w14:paraId="3EF11808" w14:textId="77777777" w:rsidTr="00A26A6D">
        <w:trPr>
          <w:cantSplit/>
          <w:trHeight w:hRule="exact" w:val="170"/>
        </w:trPr>
        <w:tc>
          <w:tcPr>
            <w:tcW w:w="2045" w:type="pct"/>
            <w:tcBorders>
              <w:top w:val="nil"/>
              <w:left w:val="nil"/>
              <w:bottom w:val="nil"/>
              <w:right w:val="nil"/>
            </w:tcBorders>
            <w:noWrap/>
            <w:vAlign w:val="center"/>
          </w:tcPr>
          <w:p w14:paraId="0D622E15" w14:textId="77777777" w:rsidR="00BC25F5" w:rsidRPr="00BC25F5" w:rsidRDefault="00BC25F5" w:rsidP="00BC25F5">
            <w:pPr>
              <w:spacing w:after="0"/>
              <w:rPr>
                <w:rFonts w:eastAsia="Times New Roman"/>
                <w:color w:val="000000"/>
                <w:szCs w:val="17"/>
                <w:lang w:eastAsia="en-AU"/>
              </w:rPr>
            </w:pPr>
            <w:r w:rsidRPr="00BC25F5">
              <w:rPr>
                <w:rFonts w:eastAsia="Times New Roman"/>
                <w:szCs w:val="17"/>
              </w:rPr>
              <w:t>Rev Mosese Vakasiuola Latu</w:t>
            </w:r>
          </w:p>
        </w:tc>
        <w:tc>
          <w:tcPr>
            <w:tcW w:w="705" w:type="pct"/>
            <w:gridSpan w:val="2"/>
            <w:tcBorders>
              <w:top w:val="nil"/>
              <w:left w:val="nil"/>
              <w:bottom w:val="nil"/>
              <w:right w:val="nil"/>
            </w:tcBorders>
            <w:noWrap/>
            <w:vAlign w:val="center"/>
          </w:tcPr>
          <w:p w14:paraId="0A8E9B79" w14:textId="77777777" w:rsidR="00BC25F5" w:rsidRPr="00BC25F5" w:rsidRDefault="00BC25F5" w:rsidP="00BC25F5">
            <w:pPr>
              <w:spacing w:after="0"/>
              <w:ind w:right="220"/>
              <w:jc w:val="right"/>
              <w:rPr>
                <w:rFonts w:eastAsia="Times New Roman"/>
                <w:color w:val="000000"/>
                <w:szCs w:val="17"/>
              </w:rPr>
            </w:pPr>
            <w:r w:rsidRPr="00BC25F5">
              <w:t>$1,044.74</w:t>
            </w:r>
          </w:p>
        </w:tc>
        <w:tc>
          <w:tcPr>
            <w:tcW w:w="2250" w:type="pct"/>
            <w:gridSpan w:val="2"/>
            <w:tcBorders>
              <w:top w:val="nil"/>
              <w:left w:val="nil"/>
              <w:bottom w:val="nil"/>
              <w:right w:val="nil"/>
            </w:tcBorders>
            <w:noWrap/>
            <w:vAlign w:val="center"/>
          </w:tcPr>
          <w:p w14:paraId="1BEF1B25" w14:textId="77777777" w:rsidR="00BC25F5" w:rsidRPr="00BC25F5" w:rsidRDefault="00BC25F5" w:rsidP="00BC25F5">
            <w:pPr>
              <w:spacing w:after="0"/>
              <w:ind w:left="425"/>
              <w:rPr>
                <w:rFonts w:eastAsia="Times New Roman"/>
                <w:szCs w:val="17"/>
              </w:rPr>
            </w:pPr>
            <w:r w:rsidRPr="00BC25F5">
              <w:rPr>
                <w:rFonts w:eastAsia="Times New Roman"/>
                <w:szCs w:val="17"/>
              </w:rPr>
              <w:t>27 Orpington Street, Ashfield NSW 2131</w:t>
            </w:r>
          </w:p>
        </w:tc>
      </w:tr>
      <w:tr w:rsidR="00BC25F5" w:rsidRPr="00BC25F5" w14:paraId="396BCB5E" w14:textId="77777777" w:rsidTr="00A26A6D">
        <w:trPr>
          <w:cantSplit/>
          <w:trHeight w:hRule="exact" w:val="170"/>
        </w:trPr>
        <w:tc>
          <w:tcPr>
            <w:tcW w:w="2045" w:type="pct"/>
            <w:tcBorders>
              <w:top w:val="nil"/>
              <w:left w:val="nil"/>
              <w:bottom w:val="nil"/>
              <w:right w:val="nil"/>
            </w:tcBorders>
            <w:noWrap/>
            <w:vAlign w:val="center"/>
          </w:tcPr>
          <w:p w14:paraId="4233D096" w14:textId="77777777" w:rsidR="00BC25F5" w:rsidRPr="00BC25F5" w:rsidRDefault="00BC25F5" w:rsidP="00BC25F5">
            <w:pPr>
              <w:spacing w:after="0"/>
              <w:rPr>
                <w:rFonts w:eastAsia="Times New Roman"/>
                <w:color w:val="000000"/>
                <w:szCs w:val="17"/>
              </w:rPr>
            </w:pPr>
            <w:r w:rsidRPr="00BC25F5">
              <w:rPr>
                <w:rFonts w:eastAsia="Times New Roman"/>
                <w:szCs w:val="17"/>
              </w:rPr>
              <w:t>Mr Phillip James Bayly</w:t>
            </w:r>
          </w:p>
        </w:tc>
        <w:tc>
          <w:tcPr>
            <w:tcW w:w="705" w:type="pct"/>
            <w:gridSpan w:val="2"/>
            <w:tcBorders>
              <w:top w:val="nil"/>
              <w:left w:val="nil"/>
              <w:bottom w:val="nil"/>
              <w:right w:val="nil"/>
            </w:tcBorders>
            <w:noWrap/>
            <w:vAlign w:val="center"/>
          </w:tcPr>
          <w:p w14:paraId="58D5D0A0" w14:textId="77777777" w:rsidR="00BC25F5" w:rsidRPr="00BC25F5" w:rsidRDefault="00BC25F5" w:rsidP="00BC25F5">
            <w:pPr>
              <w:spacing w:after="0"/>
              <w:ind w:right="220"/>
              <w:jc w:val="right"/>
              <w:rPr>
                <w:rFonts w:eastAsia="Times New Roman"/>
                <w:color w:val="000000"/>
                <w:szCs w:val="17"/>
              </w:rPr>
            </w:pPr>
            <w:r w:rsidRPr="00BC25F5">
              <w:t>$1,330.61</w:t>
            </w:r>
          </w:p>
        </w:tc>
        <w:tc>
          <w:tcPr>
            <w:tcW w:w="2250" w:type="pct"/>
            <w:gridSpan w:val="2"/>
            <w:tcBorders>
              <w:top w:val="nil"/>
              <w:left w:val="nil"/>
              <w:bottom w:val="nil"/>
              <w:right w:val="nil"/>
            </w:tcBorders>
            <w:noWrap/>
            <w:vAlign w:val="center"/>
          </w:tcPr>
          <w:p w14:paraId="1DB16491" w14:textId="77777777" w:rsidR="00BC25F5" w:rsidRPr="00BC25F5" w:rsidRDefault="00BC25F5" w:rsidP="00BC25F5">
            <w:pPr>
              <w:spacing w:after="0"/>
              <w:ind w:left="425"/>
              <w:rPr>
                <w:rFonts w:eastAsia="Times New Roman"/>
                <w:szCs w:val="17"/>
              </w:rPr>
            </w:pPr>
            <w:r w:rsidRPr="00BC25F5">
              <w:rPr>
                <w:rFonts w:eastAsia="Times New Roman"/>
                <w:szCs w:val="17"/>
              </w:rPr>
              <w:t>Address Unknown</w:t>
            </w:r>
          </w:p>
        </w:tc>
      </w:tr>
      <w:tr w:rsidR="00BC25F5" w:rsidRPr="00BC25F5" w14:paraId="0C12FBED" w14:textId="77777777" w:rsidTr="00A26A6D">
        <w:trPr>
          <w:cantSplit/>
          <w:trHeight w:hRule="exact" w:val="170"/>
        </w:trPr>
        <w:tc>
          <w:tcPr>
            <w:tcW w:w="2045" w:type="pct"/>
            <w:tcBorders>
              <w:top w:val="nil"/>
              <w:left w:val="nil"/>
              <w:bottom w:val="nil"/>
              <w:right w:val="nil"/>
            </w:tcBorders>
            <w:noWrap/>
            <w:vAlign w:val="center"/>
          </w:tcPr>
          <w:p w14:paraId="7765B3EE" w14:textId="77777777" w:rsidR="00BC25F5" w:rsidRPr="00BC25F5" w:rsidRDefault="00BC25F5" w:rsidP="00BC25F5">
            <w:pPr>
              <w:spacing w:after="0"/>
              <w:rPr>
                <w:rFonts w:eastAsia="Times New Roman"/>
                <w:color w:val="000000"/>
                <w:szCs w:val="17"/>
              </w:rPr>
            </w:pPr>
            <w:r w:rsidRPr="00BC25F5">
              <w:rPr>
                <w:rFonts w:eastAsia="Times New Roman"/>
                <w:szCs w:val="17"/>
              </w:rPr>
              <w:t>Miss Emily Judith Harwood</w:t>
            </w:r>
          </w:p>
        </w:tc>
        <w:tc>
          <w:tcPr>
            <w:tcW w:w="705" w:type="pct"/>
            <w:gridSpan w:val="2"/>
            <w:tcBorders>
              <w:top w:val="nil"/>
              <w:left w:val="nil"/>
              <w:bottom w:val="nil"/>
              <w:right w:val="nil"/>
            </w:tcBorders>
            <w:noWrap/>
            <w:vAlign w:val="center"/>
          </w:tcPr>
          <w:p w14:paraId="13B4A90D" w14:textId="77777777" w:rsidR="00BC25F5" w:rsidRPr="00BC25F5" w:rsidRDefault="00BC25F5" w:rsidP="00BC25F5">
            <w:pPr>
              <w:spacing w:after="0"/>
              <w:ind w:right="220"/>
              <w:jc w:val="right"/>
              <w:rPr>
                <w:rFonts w:eastAsia="Times New Roman"/>
                <w:color w:val="000000"/>
                <w:szCs w:val="17"/>
              </w:rPr>
            </w:pPr>
            <w:r w:rsidRPr="00BC25F5">
              <w:t>$2,143.18</w:t>
            </w:r>
          </w:p>
        </w:tc>
        <w:tc>
          <w:tcPr>
            <w:tcW w:w="2250" w:type="pct"/>
            <w:gridSpan w:val="2"/>
            <w:tcBorders>
              <w:top w:val="nil"/>
              <w:left w:val="nil"/>
              <w:bottom w:val="nil"/>
              <w:right w:val="nil"/>
            </w:tcBorders>
            <w:noWrap/>
            <w:vAlign w:val="center"/>
          </w:tcPr>
          <w:p w14:paraId="14C6074E" w14:textId="77777777" w:rsidR="00BC25F5" w:rsidRPr="00BC25F5" w:rsidRDefault="00BC25F5" w:rsidP="00BC25F5">
            <w:pPr>
              <w:spacing w:after="0"/>
              <w:ind w:left="425"/>
              <w:rPr>
                <w:rFonts w:eastAsia="Times New Roman"/>
                <w:szCs w:val="17"/>
              </w:rPr>
            </w:pPr>
            <w:r w:rsidRPr="00BC25F5">
              <w:rPr>
                <w:rFonts w:eastAsia="Times New Roman"/>
                <w:szCs w:val="17"/>
              </w:rPr>
              <w:t>38 Gleneagles Road, Mount Osmond SA 5064</w:t>
            </w:r>
          </w:p>
        </w:tc>
      </w:tr>
      <w:tr w:rsidR="00BC25F5" w:rsidRPr="00BC25F5" w14:paraId="63D23015" w14:textId="77777777" w:rsidTr="00A26A6D">
        <w:trPr>
          <w:cantSplit/>
          <w:trHeight w:hRule="exact" w:val="170"/>
        </w:trPr>
        <w:tc>
          <w:tcPr>
            <w:tcW w:w="2045" w:type="pct"/>
            <w:tcBorders>
              <w:top w:val="nil"/>
              <w:left w:val="nil"/>
              <w:bottom w:val="nil"/>
              <w:right w:val="nil"/>
            </w:tcBorders>
            <w:noWrap/>
            <w:vAlign w:val="center"/>
          </w:tcPr>
          <w:p w14:paraId="4F577C9A" w14:textId="77777777" w:rsidR="00BC25F5" w:rsidRPr="00BC25F5" w:rsidRDefault="00BC25F5" w:rsidP="00BC25F5">
            <w:pPr>
              <w:spacing w:after="0"/>
              <w:rPr>
                <w:rFonts w:eastAsia="Times New Roman"/>
                <w:color w:val="000000"/>
                <w:szCs w:val="17"/>
              </w:rPr>
            </w:pPr>
            <w:r w:rsidRPr="00BC25F5">
              <w:rPr>
                <w:rFonts w:eastAsia="Times New Roman"/>
                <w:szCs w:val="17"/>
              </w:rPr>
              <w:t>Mrs Inga Ruth Lempp and Mr Constantino Pinto</w:t>
            </w:r>
          </w:p>
        </w:tc>
        <w:tc>
          <w:tcPr>
            <w:tcW w:w="705" w:type="pct"/>
            <w:gridSpan w:val="2"/>
            <w:tcBorders>
              <w:top w:val="nil"/>
              <w:left w:val="nil"/>
              <w:bottom w:val="nil"/>
              <w:right w:val="nil"/>
            </w:tcBorders>
            <w:noWrap/>
            <w:vAlign w:val="center"/>
          </w:tcPr>
          <w:p w14:paraId="6A54010D" w14:textId="77777777" w:rsidR="00BC25F5" w:rsidRPr="00BC25F5" w:rsidRDefault="00BC25F5" w:rsidP="00BC25F5">
            <w:pPr>
              <w:spacing w:after="0"/>
              <w:ind w:right="220"/>
              <w:jc w:val="right"/>
              <w:rPr>
                <w:rFonts w:eastAsia="Times New Roman"/>
                <w:color w:val="000000"/>
                <w:szCs w:val="17"/>
              </w:rPr>
            </w:pPr>
            <w:r w:rsidRPr="00BC25F5">
              <w:t>$3,099.57</w:t>
            </w:r>
          </w:p>
        </w:tc>
        <w:tc>
          <w:tcPr>
            <w:tcW w:w="2250" w:type="pct"/>
            <w:gridSpan w:val="2"/>
            <w:tcBorders>
              <w:top w:val="nil"/>
              <w:left w:val="nil"/>
              <w:bottom w:val="nil"/>
              <w:right w:val="nil"/>
            </w:tcBorders>
            <w:noWrap/>
            <w:vAlign w:val="center"/>
          </w:tcPr>
          <w:p w14:paraId="33B93926" w14:textId="77777777" w:rsidR="00BC25F5" w:rsidRPr="00BC25F5" w:rsidRDefault="00BC25F5" w:rsidP="00BC25F5">
            <w:pPr>
              <w:spacing w:after="0"/>
              <w:ind w:left="425"/>
              <w:rPr>
                <w:rFonts w:eastAsia="Times New Roman"/>
                <w:szCs w:val="17"/>
              </w:rPr>
            </w:pPr>
            <w:r w:rsidRPr="00BC25F5">
              <w:rPr>
                <w:rFonts w:eastAsia="Times New Roman"/>
                <w:szCs w:val="17"/>
              </w:rPr>
              <w:t>c/- CTID PO Box 234, Dilli</w:t>
            </w:r>
          </w:p>
        </w:tc>
      </w:tr>
      <w:tr w:rsidR="00BC25F5" w:rsidRPr="00BC25F5" w14:paraId="5D438BDB" w14:textId="77777777" w:rsidTr="00A26A6D">
        <w:trPr>
          <w:cantSplit/>
          <w:trHeight w:hRule="exact" w:val="227"/>
        </w:trPr>
        <w:tc>
          <w:tcPr>
            <w:tcW w:w="2045" w:type="pct"/>
            <w:tcBorders>
              <w:top w:val="nil"/>
              <w:left w:val="nil"/>
              <w:bottom w:val="single" w:sz="4" w:space="0" w:color="auto"/>
              <w:right w:val="nil"/>
            </w:tcBorders>
            <w:noWrap/>
            <w:vAlign w:val="center"/>
          </w:tcPr>
          <w:p w14:paraId="118B8833" w14:textId="77777777" w:rsidR="00BC25F5" w:rsidRPr="00BC25F5" w:rsidRDefault="00BC25F5" w:rsidP="00BC25F5">
            <w:pPr>
              <w:jc w:val="left"/>
              <w:rPr>
                <w:rFonts w:eastAsia="Times New Roman"/>
                <w:color w:val="000000"/>
                <w:szCs w:val="17"/>
              </w:rPr>
            </w:pPr>
            <w:r w:rsidRPr="00BC25F5">
              <w:t>Mr Bruce and Mrs Margaret Napier</w:t>
            </w:r>
          </w:p>
        </w:tc>
        <w:tc>
          <w:tcPr>
            <w:tcW w:w="705" w:type="pct"/>
            <w:gridSpan w:val="2"/>
            <w:tcBorders>
              <w:top w:val="nil"/>
              <w:left w:val="nil"/>
              <w:bottom w:val="single" w:sz="4" w:space="0" w:color="auto"/>
              <w:right w:val="nil"/>
            </w:tcBorders>
            <w:noWrap/>
            <w:vAlign w:val="center"/>
          </w:tcPr>
          <w:p w14:paraId="30F4B597" w14:textId="77777777" w:rsidR="00BC25F5" w:rsidRPr="00BC25F5" w:rsidRDefault="00BC25F5" w:rsidP="00BC25F5">
            <w:pPr>
              <w:ind w:right="220"/>
              <w:jc w:val="right"/>
              <w:rPr>
                <w:rFonts w:eastAsia="Times New Roman"/>
                <w:color w:val="000000"/>
                <w:szCs w:val="17"/>
              </w:rPr>
            </w:pPr>
            <w:r w:rsidRPr="00BC25F5">
              <w:t>$12,243.98</w:t>
            </w:r>
          </w:p>
        </w:tc>
        <w:tc>
          <w:tcPr>
            <w:tcW w:w="2250" w:type="pct"/>
            <w:gridSpan w:val="2"/>
            <w:tcBorders>
              <w:top w:val="nil"/>
              <w:left w:val="nil"/>
              <w:bottom w:val="single" w:sz="4" w:space="0" w:color="auto"/>
              <w:right w:val="nil"/>
            </w:tcBorders>
            <w:noWrap/>
            <w:vAlign w:val="center"/>
          </w:tcPr>
          <w:p w14:paraId="36E72A03" w14:textId="77777777" w:rsidR="00BC25F5" w:rsidRPr="00BC25F5" w:rsidRDefault="00BC25F5" w:rsidP="00BC25F5">
            <w:pPr>
              <w:spacing w:after="0"/>
              <w:ind w:left="425"/>
              <w:rPr>
                <w:rFonts w:eastAsia="Times New Roman"/>
                <w:szCs w:val="17"/>
              </w:rPr>
            </w:pPr>
            <w:r w:rsidRPr="00BC25F5">
              <w:rPr>
                <w:rFonts w:eastAsia="Times New Roman"/>
                <w:szCs w:val="17"/>
              </w:rPr>
              <w:t>8 High Street, Unley Park SA 5061</w:t>
            </w:r>
          </w:p>
        </w:tc>
      </w:tr>
    </w:tbl>
    <w:p w14:paraId="49250471" w14:textId="77777777" w:rsidR="00BC25F5" w:rsidRDefault="00BC25F5" w:rsidP="00BC25F5">
      <w:pPr>
        <w:pBdr>
          <w:bottom w:val="single" w:sz="4" w:space="1" w:color="auto"/>
        </w:pBdr>
        <w:spacing w:before="60" w:after="0" w:line="52" w:lineRule="exact"/>
        <w:jc w:val="center"/>
        <w:rPr>
          <w:rFonts w:eastAsia="Times New Roman"/>
          <w:szCs w:val="17"/>
        </w:rPr>
      </w:pPr>
    </w:p>
    <w:p w14:paraId="1DA97488" w14:textId="77777777" w:rsidR="00BC25F5" w:rsidRDefault="00BC25F5" w:rsidP="00BC25F5">
      <w:pPr>
        <w:pBdr>
          <w:top w:val="single" w:sz="4" w:space="1" w:color="auto"/>
        </w:pBdr>
        <w:spacing w:before="34" w:after="0" w:line="14" w:lineRule="exact"/>
        <w:jc w:val="center"/>
        <w:rPr>
          <w:rFonts w:eastAsia="Times New Roman"/>
          <w:szCs w:val="17"/>
        </w:rPr>
      </w:pPr>
    </w:p>
    <w:p w14:paraId="4FBB6932" w14:textId="77777777" w:rsidR="00BC25F5" w:rsidRPr="00BC25F5" w:rsidRDefault="00BC25F5" w:rsidP="00BC25F5">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rPr>
          <w:rFonts w:eastAsia="Times New Roman"/>
          <w:szCs w:val="17"/>
        </w:rPr>
      </w:pPr>
    </w:p>
    <w:p w14:paraId="5F1A1DEF" w14:textId="77777777" w:rsidR="00BC25F5" w:rsidRPr="00BC25F5" w:rsidRDefault="00BC25F5" w:rsidP="00BC25F5">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rPr>
          <w:rFonts w:eastAsia="Times New Roman"/>
          <w:szCs w:val="17"/>
        </w:rPr>
      </w:pPr>
    </w:p>
    <w:p w14:paraId="6CA22938" w14:textId="77777777" w:rsidR="003553B0" w:rsidRDefault="003553B0" w:rsidP="003553B0">
      <w:pPr>
        <w:pStyle w:val="GG-body"/>
      </w:pPr>
    </w:p>
    <w:p w14:paraId="0A6CFA6D" w14:textId="77777777" w:rsidR="00CD586C" w:rsidRPr="00304833" w:rsidRDefault="00C965BF" w:rsidP="006C7E15">
      <w:pPr>
        <w:spacing w:after="0" w:line="240" w:lineRule="auto"/>
        <w:ind w:right="600"/>
        <w:rPr>
          <w:color w:val="000000"/>
          <w:sz w:val="20"/>
          <w:szCs w:val="20"/>
        </w:rPr>
      </w:pPr>
      <w:r>
        <w:rPr>
          <w:color w:val="000000"/>
          <w:spacing w:val="-4"/>
          <w:sz w:val="20"/>
          <w:szCs w:val="20"/>
        </w:rPr>
        <w:br w:type="page"/>
      </w:r>
    </w:p>
    <w:p w14:paraId="11CFDB27" w14:textId="77777777" w:rsidR="00EB5C72" w:rsidRPr="00576D3B" w:rsidRDefault="00EB5C72" w:rsidP="005335F1">
      <w:pPr>
        <w:spacing w:after="0" w:line="240" w:lineRule="auto"/>
        <w:ind w:left="600" w:right="600"/>
        <w:jc w:val="center"/>
        <w:rPr>
          <w:color w:val="000000"/>
          <w:sz w:val="20"/>
          <w:szCs w:val="20"/>
        </w:rPr>
      </w:pPr>
    </w:p>
    <w:p w14:paraId="6E171971" w14:textId="77777777" w:rsidR="005C269C" w:rsidRDefault="005C269C" w:rsidP="005335F1">
      <w:pPr>
        <w:spacing w:after="0" w:line="240" w:lineRule="auto"/>
        <w:ind w:left="600" w:right="600"/>
        <w:jc w:val="center"/>
        <w:rPr>
          <w:color w:val="000000"/>
          <w:sz w:val="20"/>
          <w:szCs w:val="20"/>
        </w:rPr>
      </w:pPr>
    </w:p>
    <w:p w14:paraId="0737FFB0" w14:textId="77777777" w:rsidR="005C269C" w:rsidRPr="00576D3B" w:rsidRDefault="005C269C" w:rsidP="005335F1">
      <w:pPr>
        <w:spacing w:after="0" w:line="240" w:lineRule="auto"/>
        <w:ind w:left="600" w:right="600"/>
        <w:jc w:val="center"/>
        <w:rPr>
          <w:color w:val="000000"/>
          <w:sz w:val="20"/>
          <w:szCs w:val="20"/>
        </w:rPr>
      </w:pPr>
    </w:p>
    <w:p w14:paraId="0A58AB54" w14:textId="77777777" w:rsidR="00EB5C72" w:rsidRDefault="00EB5C72" w:rsidP="005335F1">
      <w:pPr>
        <w:spacing w:after="0" w:line="240" w:lineRule="auto"/>
        <w:ind w:left="600" w:right="600"/>
        <w:jc w:val="center"/>
        <w:rPr>
          <w:color w:val="000000"/>
          <w:sz w:val="20"/>
          <w:szCs w:val="20"/>
        </w:rPr>
      </w:pPr>
    </w:p>
    <w:p w14:paraId="06B16553" w14:textId="77777777" w:rsidR="00EB5C72" w:rsidRPr="00576D3B" w:rsidRDefault="00EB5C72" w:rsidP="005335F1">
      <w:pPr>
        <w:spacing w:after="0" w:line="240" w:lineRule="auto"/>
        <w:ind w:left="600" w:right="600"/>
        <w:jc w:val="center"/>
        <w:rPr>
          <w:color w:val="000000"/>
          <w:sz w:val="20"/>
          <w:szCs w:val="20"/>
        </w:rPr>
      </w:pPr>
    </w:p>
    <w:p w14:paraId="5E88D048" w14:textId="77777777" w:rsidR="00EB5C72" w:rsidRPr="00576D3B" w:rsidRDefault="00EB5C72" w:rsidP="005335F1">
      <w:pPr>
        <w:spacing w:after="0" w:line="240" w:lineRule="auto"/>
        <w:ind w:left="600" w:right="600"/>
        <w:jc w:val="center"/>
        <w:rPr>
          <w:rFonts w:eastAsia="Times New Roman"/>
          <w:b/>
          <w:smallCaps/>
          <w:color w:val="000000"/>
          <w:sz w:val="56"/>
          <w:szCs w:val="56"/>
          <w:lang w:eastAsia="en-AU"/>
        </w:rPr>
      </w:pPr>
      <w:r w:rsidRPr="00576D3B">
        <w:rPr>
          <w:rFonts w:eastAsia="Times New Roman"/>
          <w:b/>
          <w:smallCaps/>
          <w:color w:val="000000"/>
          <w:sz w:val="56"/>
          <w:szCs w:val="56"/>
          <w:lang w:eastAsia="en-AU"/>
        </w:rPr>
        <w:t>Notice Submission</w:t>
      </w:r>
    </w:p>
    <w:p w14:paraId="41AB3DA9" w14:textId="77777777" w:rsidR="00EB5C72" w:rsidRPr="00576D3B" w:rsidRDefault="00EB5C72" w:rsidP="005335F1">
      <w:pPr>
        <w:spacing w:after="0" w:line="240" w:lineRule="auto"/>
        <w:ind w:left="600" w:right="600"/>
        <w:jc w:val="center"/>
        <w:rPr>
          <w:color w:val="000000"/>
          <w:sz w:val="20"/>
          <w:szCs w:val="20"/>
        </w:rPr>
      </w:pPr>
    </w:p>
    <w:p w14:paraId="61695EA0" w14:textId="77777777" w:rsidR="00EB5C72" w:rsidRDefault="00EB5C72" w:rsidP="005335F1">
      <w:pPr>
        <w:spacing w:after="0" w:line="240" w:lineRule="auto"/>
        <w:ind w:left="600" w:right="600"/>
        <w:jc w:val="center"/>
        <w:rPr>
          <w:color w:val="000000"/>
          <w:sz w:val="20"/>
          <w:szCs w:val="20"/>
        </w:rPr>
      </w:pPr>
    </w:p>
    <w:p w14:paraId="225FFEFD" w14:textId="77777777" w:rsidR="00EB5C72" w:rsidRPr="00576D3B" w:rsidRDefault="00EB5C72" w:rsidP="005335F1">
      <w:pPr>
        <w:spacing w:after="0" w:line="240" w:lineRule="auto"/>
        <w:ind w:left="600" w:right="600"/>
        <w:jc w:val="center"/>
        <w:rPr>
          <w:color w:val="000000"/>
          <w:sz w:val="20"/>
          <w:szCs w:val="20"/>
        </w:rPr>
      </w:pPr>
    </w:p>
    <w:p w14:paraId="57C5E1BD" w14:textId="77777777" w:rsidR="00EB5C72" w:rsidRPr="00576D3B" w:rsidRDefault="00EB5C72" w:rsidP="005335F1">
      <w:pPr>
        <w:spacing w:after="160" w:line="240" w:lineRule="auto"/>
        <w:rPr>
          <w:color w:val="000000"/>
        </w:rPr>
      </w:pPr>
      <w:r w:rsidRPr="00576D3B">
        <w:rPr>
          <w:color w:val="000000"/>
        </w:rPr>
        <w:t xml:space="preserve">The </w:t>
      </w:r>
      <w:r w:rsidRPr="00576D3B">
        <w:rPr>
          <w:iCs/>
          <w:color w:val="000000"/>
        </w:rPr>
        <w:t>South Australian Government Gazette</w:t>
      </w:r>
      <w:r w:rsidRPr="00576D3B">
        <w:rPr>
          <w:color w:val="000000"/>
        </w:rPr>
        <w:t xml:space="preserve"> is published each Thursday</w:t>
      </w:r>
      <w:r>
        <w:rPr>
          <w:color w:val="000000"/>
        </w:rPr>
        <w:t xml:space="preserve"> afternoon</w:t>
      </w:r>
      <w:r w:rsidRPr="00576D3B">
        <w:rPr>
          <w:color w:val="000000"/>
        </w:rPr>
        <w:t>.</w:t>
      </w:r>
    </w:p>
    <w:p w14:paraId="5D71E17B" w14:textId="77777777" w:rsidR="00EB5C72" w:rsidRPr="00576D3B" w:rsidRDefault="00EB5C72" w:rsidP="005335F1">
      <w:pPr>
        <w:spacing w:after="160" w:line="240" w:lineRule="auto"/>
        <w:rPr>
          <w:color w:val="000000"/>
        </w:rPr>
      </w:pPr>
      <w:r w:rsidRPr="00576D3B">
        <w:rPr>
          <w:color w:val="000000"/>
        </w:rPr>
        <w:t xml:space="preserve">Notices must be </w:t>
      </w:r>
      <w:r>
        <w:rPr>
          <w:color w:val="000000"/>
        </w:rPr>
        <w:t>email</w:t>
      </w:r>
      <w:r w:rsidRPr="00576D3B">
        <w:rPr>
          <w:color w:val="000000"/>
        </w:rPr>
        <w:t>ed b</w:t>
      </w:r>
      <w:r>
        <w:rPr>
          <w:color w:val="000000"/>
        </w:rPr>
        <w:t>y</w:t>
      </w:r>
      <w:r w:rsidRPr="00576D3B">
        <w:rPr>
          <w:color w:val="000000"/>
        </w:rPr>
        <w:t xml:space="preserve"> 4 p.m. Tuesday, the week of publication.</w:t>
      </w:r>
    </w:p>
    <w:p w14:paraId="74E41302" w14:textId="77777777" w:rsidR="00EB5C72" w:rsidRDefault="00EB5C72" w:rsidP="005335F1">
      <w:pPr>
        <w:spacing w:after="160" w:line="240" w:lineRule="auto"/>
        <w:jc w:val="left"/>
        <w:rPr>
          <w:color w:val="000000"/>
        </w:rPr>
      </w:pPr>
      <w:r>
        <w:rPr>
          <w:color w:val="000000"/>
        </w:rPr>
        <w:t>S</w:t>
      </w:r>
      <w:r w:rsidRPr="00576D3B">
        <w:rPr>
          <w:color w:val="000000"/>
        </w:rPr>
        <w:t xml:space="preserve">ubmissions are formatted per the gazette style and </w:t>
      </w:r>
      <w:r>
        <w:rPr>
          <w:color w:val="000000"/>
        </w:rPr>
        <w:t xml:space="preserve">a </w:t>
      </w:r>
      <w:r w:rsidRPr="00576D3B">
        <w:rPr>
          <w:color w:val="000000"/>
        </w:rPr>
        <w:t>proof</w:t>
      </w:r>
      <w:r>
        <w:rPr>
          <w:color w:val="000000"/>
        </w:rPr>
        <w:t xml:space="preserve"> will be </w:t>
      </w:r>
      <w:r w:rsidRPr="00576D3B">
        <w:rPr>
          <w:color w:val="000000"/>
        </w:rPr>
        <w:t>supplied</w:t>
      </w:r>
      <w:r>
        <w:rPr>
          <w:color w:val="000000"/>
        </w:rPr>
        <w:t xml:space="preserve"> prior to publication, along with a quote if applicable</w:t>
      </w:r>
      <w:r w:rsidRPr="00576D3B">
        <w:rPr>
          <w:color w:val="000000"/>
        </w:rPr>
        <w:t xml:space="preserve">. </w:t>
      </w:r>
      <w:r>
        <w:rPr>
          <w:color w:val="000000"/>
        </w:rPr>
        <w:t>Please allow one day for processing notices.</w:t>
      </w:r>
    </w:p>
    <w:p w14:paraId="6CBA2012" w14:textId="77777777" w:rsidR="00EB5C72" w:rsidRPr="00576D3B" w:rsidRDefault="00EB5C72" w:rsidP="005335F1">
      <w:pPr>
        <w:spacing w:after="160" w:line="240" w:lineRule="auto"/>
        <w:jc w:val="left"/>
        <w:rPr>
          <w:color w:val="000000"/>
        </w:rPr>
      </w:pPr>
      <w:r w:rsidRPr="00576D3B">
        <w:rPr>
          <w:color w:val="000000"/>
        </w:rPr>
        <w:t xml:space="preserve">Alterations </w:t>
      </w:r>
      <w:r>
        <w:rPr>
          <w:color w:val="000000"/>
        </w:rPr>
        <w:t xml:space="preserve">to the proof </w:t>
      </w:r>
      <w:r w:rsidRPr="00576D3B">
        <w:rPr>
          <w:color w:val="000000"/>
        </w:rPr>
        <w:t>must be returned b</w:t>
      </w:r>
      <w:r>
        <w:rPr>
          <w:color w:val="000000"/>
        </w:rPr>
        <w:t>y</w:t>
      </w:r>
      <w:r w:rsidRPr="00576D3B">
        <w:rPr>
          <w:color w:val="000000"/>
        </w:rPr>
        <w:t xml:space="preserve"> 4 p.m. Wednesday.</w:t>
      </w:r>
    </w:p>
    <w:p w14:paraId="3B6D458E" w14:textId="77777777" w:rsidR="00EB5C72" w:rsidRPr="00576D3B" w:rsidRDefault="00EB5C72" w:rsidP="00AD0853">
      <w:pPr>
        <w:spacing w:after="0" w:line="240" w:lineRule="auto"/>
        <w:ind w:left="600" w:right="600"/>
        <w:jc w:val="center"/>
        <w:rPr>
          <w:color w:val="000000"/>
          <w:sz w:val="20"/>
          <w:szCs w:val="20"/>
        </w:rPr>
      </w:pPr>
    </w:p>
    <w:p w14:paraId="6A122B88" w14:textId="77777777" w:rsidR="00EB5C72" w:rsidRPr="00576D3B" w:rsidRDefault="00EB5C72" w:rsidP="00AD0853">
      <w:pPr>
        <w:spacing w:after="0" w:line="240" w:lineRule="auto"/>
        <w:ind w:left="600" w:right="600"/>
        <w:jc w:val="center"/>
        <w:rPr>
          <w:color w:val="000000"/>
          <w:sz w:val="20"/>
          <w:szCs w:val="20"/>
        </w:rPr>
      </w:pPr>
    </w:p>
    <w:p w14:paraId="561CDD2B" w14:textId="77777777" w:rsidR="00EB5C72" w:rsidRPr="00576D3B" w:rsidRDefault="00EB5C72" w:rsidP="00AD0853">
      <w:pPr>
        <w:spacing w:after="0" w:line="240" w:lineRule="auto"/>
        <w:ind w:left="600" w:right="600"/>
        <w:jc w:val="center"/>
        <w:rPr>
          <w:color w:val="000000"/>
          <w:sz w:val="20"/>
          <w:szCs w:val="20"/>
        </w:rPr>
      </w:pPr>
    </w:p>
    <w:p w14:paraId="2C5D8F84" w14:textId="77777777" w:rsidR="00EB5C72" w:rsidRPr="00576D3B" w:rsidRDefault="00EB5C72" w:rsidP="00AD0853">
      <w:pPr>
        <w:spacing w:after="160" w:line="240" w:lineRule="auto"/>
        <w:rPr>
          <w:rFonts w:eastAsia="Times New Roman"/>
          <w:b/>
          <w:color w:val="000000"/>
          <w:sz w:val="24"/>
          <w:szCs w:val="24"/>
          <w:lang w:eastAsia="en-AU"/>
        </w:rPr>
      </w:pPr>
      <w:r w:rsidRPr="00576D3B">
        <w:rPr>
          <w:rFonts w:eastAsia="Times New Roman"/>
          <w:b/>
          <w:color w:val="000000"/>
          <w:sz w:val="24"/>
          <w:szCs w:val="24"/>
          <w:lang w:eastAsia="en-AU"/>
        </w:rPr>
        <w:t xml:space="preserve">Gazette notices </w:t>
      </w:r>
      <w:r>
        <w:rPr>
          <w:rFonts w:eastAsia="Times New Roman"/>
          <w:b/>
          <w:color w:val="000000"/>
          <w:sz w:val="24"/>
          <w:szCs w:val="24"/>
          <w:lang w:eastAsia="en-AU"/>
        </w:rPr>
        <w:t xml:space="preserve">must be submitted </w:t>
      </w:r>
      <w:r w:rsidRPr="00576D3B">
        <w:rPr>
          <w:b/>
          <w:color w:val="000000"/>
          <w:sz w:val="24"/>
          <w:szCs w:val="24"/>
        </w:rPr>
        <w:t>as Word files</w:t>
      </w:r>
      <w:r>
        <w:rPr>
          <w:b/>
          <w:color w:val="000000"/>
          <w:sz w:val="24"/>
          <w:szCs w:val="24"/>
        </w:rPr>
        <w:t>,</w:t>
      </w:r>
      <w:r w:rsidRPr="00576D3B">
        <w:rPr>
          <w:b/>
          <w:color w:val="000000"/>
          <w:sz w:val="24"/>
          <w:szCs w:val="24"/>
        </w:rPr>
        <w:t xml:space="preserve"> in the following format:</w:t>
      </w:r>
    </w:p>
    <w:p w14:paraId="1C578D14"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t xml:space="preserve">Title—the governing </w:t>
      </w:r>
      <w:r>
        <w:rPr>
          <w:color w:val="000000"/>
        </w:rPr>
        <w:t>legislation</w:t>
      </w:r>
    </w:p>
    <w:p w14:paraId="65CBEEBD"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t>Subtitle—</w:t>
      </w:r>
      <w:r>
        <w:rPr>
          <w:color w:val="000000"/>
        </w:rPr>
        <w:t xml:space="preserve">a </w:t>
      </w:r>
      <w:r w:rsidRPr="00576D3B">
        <w:rPr>
          <w:color w:val="000000"/>
        </w:rPr>
        <w:t>summary</w:t>
      </w:r>
      <w:r>
        <w:rPr>
          <w:color w:val="000000"/>
        </w:rPr>
        <w:t xml:space="preserve"> </w:t>
      </w:r>
      <w:r w:rsidRPr="00576D3B">
        <w:rPr>
          <w:color w:val="000000"/>
        </w:rPr>
        <w:t>of the notice</w:t>
      </w:r>
      <w:r>
        <w:rPr>
          <w:color w:val="000000"/>
        </w:rPr>
        <w:t xml:space="preserve"> content</w:t>
      </w:r>
    </w:p>
    <w:p w14:paraId="5B92A485"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r>
      <w:r>
        <w:rPr>
          <w:color w:val="000000"/>
        </w:rPr>
        <w:t>B</w:t>
      </w:r>
      <w:r w:rsidRPr="00576D3B">
        <w:rPr>
          <w:color w:val="000000"/>
        </w:rPr>
        <w:t>ody—</w:t>
      </w:r>
      <w:r>
        <w:rPr>
          <w:color w:val="000000"/>
        </w:rPr>
        <w:t>structured text, which can include numbered lists, tables, and images</w:t>
      </w:r>
    </w:p>
    <w:p w14:paraId="23BE76AF"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t>Date—</w:t>
      </w:r>
      <w:r>
        <w:rPr>
          <w:color w:val="000000"/>
        </w:rPr>
        <w:t>day, month, and year</w:t>
      </w:r>
      <w:r w:rsidRPr="00576D3B">
        <w:rPr>
          <w:color w:val="000000"/>
        </w:rPr>
        <w:t xml:space="preserve"> of authorisation</w:t>
      </w:r>
    </w:p>
    <w:p w14:paraId="5CDBCE6C"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r>
      <w:r>
        <w:rPr>
          <w:color w:val="000000"/>
        </w:rPr>
        <w:t>Signature block</w:t>
      </w:r>
      <w:r w:rsidRPr="00576D3B">
        <w:rPr>
          <w:color w:val="000000"/>
        </w:rPr>
        <w:t>—</w:t>
      </w:r>
      <w:r>
        <w:rPr>
          <w:color w:val="000000"/>
        </w:rPr>
        <w:t>n</w:t>
      </w:r>
      <w:r w:rsidRPr="00576D3B">
        <w:rPr>
          <w:color w:val="000000"/>
        </w:rPr>
        <w:t xml:space="preserve">ame, </w:t>
      </w:r>
      <w:r>
        <w:rPr>
          <w:color w:val="000000"/>
        </w:rPr>
        <w:t>role</w:t>
      </w:r>
      <w:r w:rsidRPr="00576D3B">
        <w:rPr>
          <w:color w:val="000000"/>
        </w:rPr>
        <w:t>, and department/organisation authorising the notice</w:t>
      </w:r>
    </w:p>
    <w:p w14:paraId="778ADD92" w14:textId="77777777" w:rsidR="00EB5C72" w:rsidRPr="00576D3B" w:rsidRDefault="00EB5C72" w:rsidP="00AD0853">
      <w:pPr>
        <w:spacing w:after="0" w:line="240" w:lineRule="auto"/>
        <w:ind w:left="600" w:right="600"/>
        <w:jc w:val="center"/>
        <w:rPr>
          <w:color w:val="000000"/>
          <w:sz w:val="20"/>
          <w:szCs w:val="20"/>
        </w:rPr>
      </w:pPr>
    </w:p>
    <w:p w14:paraId="2563302A" w14:textId="77777777" w:rsidR="00EB5C72" w:rsidRPr="00576D3B" w:rsidRDefault="00EB5C72" w:rsidP="00AD0853">
      <w:pPr>
        <w:spacing w:after="0" w:line="240" w:lineRule="auto"/>
        <w:ind w:left="600" w:right="600"/>
        <w:jc w:val="center"/>
        <w:rPr>
          <w:color w:val="000000"/>
          <w:sz w:val="20"/>
          <w:szCs w:val="20"/>
        </w:rPr>
      </w:pPr>
    </w:p>
    <w:p w14:paraId="693B7420" w14:textId="77777777" w:rsidR="00EB5C72" w:rsidRPr="00576D3B" w:rsidRDefault="00EB5C72" w:rsidP="00AD0853">
      <w:pPr>
        <w:spacing w:after="0" w:line="240" w:lineRule="auto"/>
        <w:ind w:left="600" w:right="600"/>
        <w:jc w:val="center"/>
        <w:rPr>
          <w:color w:val="000000"/>
          <w:sz w:val="20"/>
          <w:szCs w:val="20"/>
        </w:rPr>
      </w:pPr>
    </w:p>
    <w:p w14:paraId="28E2EAA9" w14:textId="77777777" w:rsidR="00EB5C72" w:rsidRPr="00576D3B" w:rsidRDefault="00EB5C72" w:rsidP="00AD0853">
      <w:pPr>
        <w:spacing w:after="160" w:line="240" w:lineRule="auto"/>
        <w:rPr>
          <w:rFonts w:eastAsia="Times New Roman"/>
          <w:b/>
          <w:color w:val="000000"/>
          <w:sz w:val="24"/>
          <w:szCs w:val="24"/>
          <w:lang w:eastAsia="en-AU"/>
        </w:rPr>
      </w:pPr>
      <w:r w:rsidRPr="00576D3B">
        <w:rPr>
          <w:rFonts w:eastAsia="Times New Roman"/>
          <w:b/>
          <w:color w:val="000000"/>
          <w:sz w:val="24"/>
          <w:szCs w:val="24"/>
          <w:lang w:eastAsia="en-AU"/>
        </w:rPr>
        <w:t>Please provide the following information in your email:</w:t>
      </w:r>
    </w:p>
    <w:p w14:paraId="2451129D"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t>Date of intended publication</w:t>
      </w:r>
    </w:p>
    <w:p w14:paraId="5543D3DF"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t xml:space="preserve">Contact details of </w:t>
      </w:r>
      <w:r>
        <w:rPr>
          <w:color w:val="000000"/>
        </w:rPr>
        <w:t>the</w:t>
      </w:r>
      <w:r w:rsidRPr="00576D3B">
        <w:rPr>
          <w:color w:val="000000"/>
        </w:rPr>
        <w:t xml:space="preserve"> pe</w:t>
      </w:r>
      <w:r>
        <w:rPr>
          <w:color w:val="000000"/>
        </w:rPr>
        <w:t>rson</w:t>
      </w:r>
      <w:r w:rsidRPr="00576D3B">
        <w:rPr>
          <w:color w:val="000000"/>
        </w:rPr>
        <w:t xml:space="preserve"> responsible for the notice content</w:t>
      </w:r>
    </w:p>
    <w:p w14:paraId="2623ECC0" w14:textId="77777777" w:rsidR="00EB5C72" w:rsidRPr="00B1211D" w:rsidRDefault="00EB5C72" w:rsidP="00AD0853">
      <w:pPr>
        <w:spacing w:line="240" w:lineRule="auto"/>
        <w:ind w:left="284" w:hanging="142"/>
        <w:rPr>
          <w:color w:val="000000"/>
        </w:rPr>
      </w:pPr>
      <w:r w:rsidRPr="00B1211D">
        <w:rPr>
          <w:color w:val="000000"/>
        </w:rPr>
        <w:sym w:font="Symbol" w:char="F0B7"/>
      </w:r>
      <w:r w:rsidRPr="00B1211D">
        <w:rPr>
          <w:color w:val="000000"/>
        </w:rPr>
        <w:tab/>
        <w:t>Name and organisation to be charged for the publication</w:t>
      </w:r>
      <w:r w:rsidRPr="00576D3B">
        <w:rPr>
          <w:color w:val="000000"/>
        </w:rPr>
        <w:t>—</w:t>
      </w:r>
      <w:r w:rsidRPr="00B1211D">
        <w:rPr>
          <w:color w:val="000000"/>
        </w:rPr>
        <w:t>Local Council and Public notices</w:t>
      </w:r>
      <w:r>
        <w:rPr>
          <w:color w:val="000000"/>
        </w:rPr>
        <w:t xml:space="preserve"> only</w:t>
      </w:r>
    </w:p>
    <w:p w14:paraId="4B3E5A51" w14:textId="77777777" w:rsidR="00EB5C72" w:rsidRPr="001C2F0D" w:rsidRDefault="00EB5C72" w:rsidP="00AD0853">
      <w:pPr>
        <w:spacing w:line="240" w:lineRule="auto"/>
        <w:ind w:left="284" w:hanging="142"/>
        <w:rPr>
          <w:color w:val="000000"/>
        </w:rPr>
      </w:pPr>
      <w:r w:rsidRPr="001C2F0D">
        <w:rPr>
          <w:color w:val="000000"/>
        </w:rPr>
        <w:sym w:font="Symbol" w:char="F0B7"/>
      </w:r>
      <w:r w:rsidRPr="001C2F0D">
        <w:rPr>
          <w:color w:val="000000"/>
        </w:rPr>
        <w:tab/>
        <w:t>Purchase order, if required—Local Council and Public notices only</w:t>
      </w:r>
    </w:p>
    <w:p w14:paraId="321BA3BA" w14:textId="77777777" w:rsidR="00EB5C72" w:rsidRPr="00576D3B" w:rsidRDefault="00EB5C72" w:rsidP="00AD0853">
      <w:pPr>
        <w:spacing w:after="0" w:line="240" w:lineRule="auto"/>
        <w:ind w:left="600" w:right="600"/>
        <w:jc w:val="center"/>
        <w:rPr>
          <w:color w:val="000000"/>
          <w:sz w:val="20"/>
          <w:szCs w:val="20"/>
        </w:rPr>
      </w:pPr>
    </w:p>
    <w:p w14:paraId="6964E94A" w14:textId="77777777" w:rsidR="00EB5C72" w:rsidRPr="00576D3B" w:rsidRDefault="00EB5C72" w:rsidP="00AD0853">
      <w:pPr>
        <w:spacing w:after="0" w:line="240" w:lineRule="auto"/>
        <w:ind w:left="600" w:right="600"/>
        <w:jc w:val="center"/>
        <w:rPr>
          <w:color w:val="000000"/>
          <w:sz w:val="20"/>
          <w:szCs w:val="20"/>
        </w:rPr>
      </w:pPr>
    </w:p>
    <w:p w14:paraId="5F56AA1A" w14:textId="77777777" w:rsidR="00EB5C72" w:rsidRPr="00576D3B" w:rsidRDefault="00EB5C72" w:rsidP="00AD0853">
      <w:pPr>
        <w:spacing w:after="0" w:line="240" w:lineRule="auto"/>
        <w:ind w:left="600" w:right="600"/>
        <w:jc w:val="center"/>
        <w:rPr>
          <w:color w:val="000000"/>
          <w:sz w:val="20"/>
          <w:szCs w:val="20"/>
        </w:rPr>
      </w:pPr>
    </w:p>
    <w:p w14:paraId="1AC888B4" w14:textId="77777777" w:rsidR="00EB5C72" w:rsidRPr="00FC71E0" w:rsidRDefault="00EB5C72" w:rsidP="00AD0853">
      <w:pPr>
        <w:tabs>
          <w:tab w:val="left" w:pos="3332"/>
        </w:tabs>
        <w:spacing w:after="160" w:line="240" w:lineRule="auto"/>
        <w:ind w:left="2268" w:right="601"/>
        <w:jc w:val="left"/>
      </w:pPr>
      <w:r w:rsidRPr="00576D3B">
        <w:rPr>
          <w:smallCaps/>
          <w:color w:val="000000"/>
          <w:sz w:val="24"/>
        </w:rPr>
        <w:t>Email:</w:t>
      </w:r>
      <w:r w:rsidRPr="00576D3B">
        <w:rPr>
          <w:smallCaps/>
          <w:color w:val="000000"/>
          <w:sz w:val="24"/>
        </w:rPr>
        <w:tab/>
      </w:r>
      <w:hyperlink r:id="rId64" w:history="1">
        <w:r w:rsidRPr="00576D3B">
          <w:rPr>
            <w:rFonts w:eastAsia="Times New Roman"/>
            <w:color w:val="0000FF"/>
            <w:sz w:val="24"/>
            <w:u w:val="single"/>
            <w:lang w:eastAsia="en-AU"/>
          </w:rPr>
          <w:t>governmentgazettesa@sa.gov.au</w:t>
        </w:r>
      </w:hyperlink>
    </w:p>
    <w:p w14:paraId="1A313264" w14:textId="77777777" w:rsidR="00EB5C72" w:rsidRPr="00576D3B" w:rsidRDefault="00EB5C72" w:rsidP="00AD0853">
      <w:pPr>
        <w:tabs>
          <w:tab w:val="left" w:pos="3332"/>
        </w:tabs>
        <w:spacing w:after="160" w:line="240" w:lineRule="auto"/>
        <w:ind w:left="2268" w:right="601"/>
        <w:jc w:val="left"/>
        <w:rPr>
          <w:smallCaps/>
          <w:color w:val="000000"/>
          <w:sz w:val="24"/>
        </w:rPr>
      </w:pPr>
      <w:r w:rsidRPr="00576D3B">
        <w:rPr>
          <w:smallCaps/>
          <w:color w:val="000000"/>
          <w:sz w:val="24"/>
        </w:rPr>
        <w:t>Phone:</w:t>
      </w:r>
      <w:r w:rsidRPr="00576D3B">
        <w:rPr>
          <w:smallCaps/>
          <w:color w:val="000000"/>
          <w:sz w:val="24"/>
        </w:rPr>
        <w:tab/>
        <w:t>(08) </w:t>
      </w:r>
      <w:r w:rsidR="00BF69B7">
        <w:rPr>
          <w:smallCaps/>
          <w:color w:val="000000"/>
          <w:sz w:val="24"/>
        </w:rPr>
        <w:t>7133 3552</w:t>
      </w:r>
    </w:p>
    <w:p w14:paraId="6C66E75D" w14:textId="77777777" w:rsidR="00EB5C72" w:rsidRPr="007A0461" w:rsidRDefault="00EB5C72" w:rsidP="00AD0853">
      <w:pPr>
        <w:tabs>
          <w:tab w:val="left" w:pos="3332"/>
        </w:tabs>
        <w:spacing w:after="160" w:line="240" w:lineRule="auto"/>
        <w:ind w:left="2268" w:right="601"/>
        <w:jc w:val="left"/>
      </w:pPr>
      <w:r w:rsidRPr="00576D3B">
        <w:rPr>
          <w:smallCaps/>
          <w:color w:val="000000"/>
          <w:sz w:val="24"/>
        </w:rPr>
        <w:t>Website:</w:t>
      </w:r>
      <w:r w:rsidRPr="00576D3B">
        <w:rPr>
          <w:smallCaps/>
          <w:color w:val="000000"/>
          <w:sz w:val="24"/>
        </w:rPr>
        <w:tab/>
      </w:r>
      <w:hyperlink r:id="rId65" w:history="1">
        <w:r w:rsidRPr="00576D3B">
          <w:rPr>
            <w:rFonts w:eastAsia="Times New Roman"/>
            <w:color w:val="0000FF"/>
            <w:sz w:val="24"/>
            <w:u w:val="single"/>
            <w:lang w:eastAsia="en-AU"/>
          </w:rPr>
          <w:t>www.governmentgazette.sa.gov.au</w:t>
        </w:r>
      </w:hyperlink>
    </w:p>
    <w:p w14:paraId="42C6CE1A" w14:textId="77777777" w:rsidR="00EB5C72" w:rsidRPr="00576D3B" w:rsidRDefault="00EB5C72" w:rsidP="00AD0853">
      <w:pPr>
        <w:spacing w:after="0" w:line="240" w:lineRule="auto"/>
        <w:ind w:left="600" w:right="600"/>
        <w:jc w:val="center"/>
        <w:rPr>
          <w:color w:val="000000"/>
          <w:sz w:val="20"/>
          <w:szCs w:val="20"/>
        </w:rPr>
      </w:pPr>
    </w:p>
    <w:p w14:paraId="5FDD83E6" w14:textId="77777777" w:rsidR="00EB5C72" w:rsidRPr="00576D3B" w:rsidRDefault="00EB5C72" w:rsidP="00AD0853">
      <w:pPr>
        <w:spacing w:after="0" w:line="240" w:lineRule="auto"/>
        <w:ind w:left="600" w:right="600"/>
        <w:jc w:val="center"/>
        <w:rPr>
          <w:color w:val="000000"/>
          <w:sz w:val="20"/>
          <w:szCs w:val="20"/>
        </w:rPr>
      </w:pPr>
    </w:p>
    <w:p w14:paraId="501A0132" w14:textId="77777777" w:rsidR="00EB5C72" w:rsidRPr="00576D3B" w:rsidRDefault="00EB5C72" w:rsidP="00AD0853">
      <w:pPr>
        <w:spacing w:after="0" w:line="240" w:lineRule="auto"/>
        <w:ind w:left="600" w:right="600"/>
        <w:jc w:val="center"/>
        <w:rPr>
          <w:color w:val="000000"/>
          <w:sz w:val="20"/>
          <w:szCs w:val="20"/>
        </w:rPr>
      </w:pPr>
    </w:p>
    <w:p w14:paraId="10ACB18F" w14:textId="77777777" w:rsidR="00EB5C72" w:rsidRDefault="00EB5C72" w:rsidP="00AD0853">
      <w:pPr>
        <w:spacing w:after="0" w:line="240" w:lineRule="auto"/>
        <w:ind w:left="600" w:right="600"/>
        <w:jc w:val="center"/>
        <w:rPr>
          <w:color w:val="000000"/>
          <w:sz w:val="20"/>
          <w:szCs w:val="20"/>
        </w:rPr>
      </w:pPr>
    </w:p>
    <w:p w14:paraId="4C247EFC" w14:textId="77777777" w:rsidR="00EB5C72" w:rsidRDefault="00EB5C72" w:rsidP="00AD0853">
      <w:pPr>
        <w:spacing w:after="0" w:line="240" w:lineRule="auto"/>
        <w:ind w:left="600" w:right="600"/>
        <w:jc w:val="center"/>
        <w:rPr>
          <w:color w:val="000000"/>
          <w:sz w:val="20"/>
          <w:szCs w:val="20"/>
        </w:rPr>
      </w:pPr>
    </w:p>
    <w:p w14:paraId="2F2860B1" w14:textId="77777777" w:rsidR="00EB5C72" w:rsidRDefault="00EB5C72" w:rsidP="00AD0853">
      <w:pPr>
        <w:spacing w:after="0" w:line="240" w:lineRule="auto"/>
        <w:ind w:left="600" w:right="600"/>
        <w:jc w:val="center"/>
        <w:rPr>
          <w:color w:val="000000"/>
          <w:sz w:val="20"/>
          <w:szCs w:val="20"/>
        </w:rPr>
      </w:pPr>
    </w:p>
    <w:p w14:paraId="3B12234B" w14:textId="77777777" w:rsidR="00EB5C72" w:rsidRDefault="00EB5C72" w:rsidP="00AD0853">
      <w:pPr>
        <w:spacing w:after="0" w:line="240" w:lineRule="auto"/>
        <w:ind w:left="600" w:right="600"/>
        <w:jc w:val="center"/>
        <w:rPr>
          <w:color w:val="000000"/>
          <w:sz w:val="20"/>
          <w:szCs w:val="20"/>
        </w:rPr>
      </w:pPr>
    </w:p>
    <w:p w14:paraId="41E0C88A" w14:textId="77777777" w:rsidR="00664635" w:rsidRPr="00664635" w:rsidRDefault="00664635" w:rsidP="00664635">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line="220" w:lineRule="exact"/>
        <w:jc w:val="center"/>
        <w:rPr>
          <w:rFonts w:eastAsia="Times New Roman"/>
          <w:b/>
          <w:color w:val="000000"/>
          <w:sz w:val="20"/>
          <w:szCs w:val="20"/>
          <w:lang w:eastAsia="en-AU"/>
        </w:rPr>
      </w:pPr>
      <w:r w:rsidRPr="00664635">
        <w:rPr>
          <w:rFonts w:eastAsia="Times New Roman"/>
          <w:b/>
          <w:color w:val="000000"/>
          <w:sz w:val="20"/>
          <w:szCs w:val="20"/>
          <w:lang w:eastAsia="en-AU"/>
        </w:rPr>
        <w:t>All instruments appearing in this gazette are to be considered official, and obeyed as such</w:t>
      </w:r>
    </w:p>
    <w:p w14:paraId="677A3D3B" w14:textId="77777777" w:rsidR="00664635" w:rsidRPr="00664635" w:rsidRDefault="00664635" w:rsidP="00664635">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before="100" w:after="0" w:line="14" w:lineRule="exact"/>
        <w:jc w:val="center"/>
        <w:rPr>
          <w:rFonts w:eastAsia="Times New Roman"/>
          <w:b/>
          <w:color w:val="000000"/>
          <w:sz w:val="20"/>
          <w:szCs w:val="20"/>
          <w:lang w:eastAsia="en-AU"/>
        </w:rPr>
      </w:pPr>
    </w:p>
    <w:p w14:paraId="578BFE3D" w14:textId="77777777" w:rsidR="00664635" w:rsidRPr="00664635" w:rsidRDefault="00664635" w:rsidP="00664635">
      <w:pPr>
        <w:tabs>
          <w:tab w:val="center" w:pos="4513"/>
          <w:tab w:val="right" w:pos="9026"/>
        </w:tabs>
        <w:spacing w:before="120" w:after="0"/>
        <w:jc w:val="center"/>
        <w:rPr>
          <w:szCs w:val="17"/>
        </w:rPr>
      </w:pPr>
      <w:r w:rsidRPr="00664635">
        <w:rPr>
          <w:szCs w:val="17"/>
        </w:rPr>
        <w:t xml:space="preserve">Printed and published weekly by authority of </w:t>
      </w:r>
      <w:r w:rsidRPr="00664635">
        <w:rPr>
          <w:smallCaps/>
          <w:szCs w:val="17"/>
        </w:rPr>
        <w:t>T. Foresto</w:t>
      </w:r>
      <w:r w:rsidRPr="00664635">
        <w:rPr>
          <w:szCs w:val="17"/>
        </w:rPr>
        <w:t>, Government Printer, South Australia</w:t>
      </w:r>
    </w:p>
    <w:p w14:paraId="30A54307" w14:textId="77777777" w:rsidR="00664635" w:rsidRPr="00664635" w:rsidRDefault="00664635" w:rsidP="00664635">
      <w:pPr>
        <w:tabs>
          <w:tab w:val="center" w:pos="4513"/>
          <w:tab w:val="right" w:pos="9026"/>
        </w:tabs>
        <w:spacing w:after="0"/>
        <w:jc w:val="center"/>
        <w:rPr>
          <w:szCs w:val="17"/>
        </w:rPr>
      </w:pPr>
      <w:r w:rsidRPr="00664635">
        <w:rPr>
          <w:szCs w:val="17"/>
        </w:rPr>
        <w:t>$9.50 per issue (plus postage), $479.00 per annual subscription—GST inclusive</w:t>
      </w:r>
    </w:p>
    <w:p w14:paraId="4F09275A" w14:textId="77777777" w:rsidR="000163A9" w:rsidRPr="00D0446B" w:rsidRDefault="00664635" w:rsidP="00664635">
      <w:pPr>
        <w:tabs>
          <w:tab w:val="center" w:pos="4513"/>
          <w:tab w:val="right" w:pos="9026"/>
        </w:tabs>
        <w:spacing w:after="0"/>
        <w:jc w:val="center"/>
        <w:rPr>
          <w:szCs w:val="17"/>
        </w:rPr>
      </w:pPr>
      <w:r w:rsidRPr="00664635">
        <w:rPr>
          <w:szCs w:val="17"/>
        </w:rPr>
        <w:t xml:space="preserve">Online publications: </w:t>
      </w:r>
      <w:hyperlink r:id="rId66" w:history="1">
        <w:r w:rsidRPr="00664635">
          <w:rPr>
            <w:color w:val="0000FF"/>
            <w:szCs w:val="17"/>
            <w:u w:val="single"/>
          </w:rPr>
          <w:t>www.governmentgazette.sa.gov.au</w:t>
        </w:r>
      </w:hyperlink>
    </w:p>
    <w:sectPr w:rsidR="000163A9" w:rsidRPr="00D0446B" w:rsidSect="00106891">
      <w:headerReference w:type="even" r:id="rId67"/>
      <w:headerReference w:type="default" r:id="rId68"/>
      <w:pgSz w:w="11906" w:h="16838"/>
      <w:pgMar w:top="1673" w:right="1259" w:bottom="1559" w:left="1293" w:header="1134" w:footer="1134" w:gutter="0"/>
      <w:pgNumType w:start="1022"/>
      <w:cols w:space="2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C02A2" w14:textId="77777777" w:rsidR="00197DA1" w:rsidRDefault="00197DA1" w:rsidP="00777F88">
      <w:pPr>
        <w:spacing w:after="0" w:line="240" w:lineRule="auto"/>
      </w:pPr>
      <w:r>
        <w:separator/>
      </w:r>
    </w:p>
  </w:endnote>
  <w:endnote w:type="continuationSeparator" w:id="0">
    <w:p w14:paraId="5FBFEF88" w14:textId="77777777" w:rsidR="00197DA1" w:rsidRDefault="00197DA1" w:rsidP="00777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FHDL H+ Helvetica Neue">
    <w:altName w:val="Helvetica Neue"/>
    <w:panose1 w:val="00000000000000000000"/>
    <w:charset w:val="00"/>
    <w:family w:val="swiss"/>
    <w:notTrueType/>
    <w:pitch w:val="default"/>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MS Mincho">
    <w:panose1 w:val="02020609040205080304"/>
    <w:charset w:val="80"/>
    <w:family w:val="modern"/>
    <w:pitch w:val="fixed"/>
    <w:sig w:usb0="E00002FF" w:usb1="6AC7FDFB" w:usb2="08000012" w:usb3="00000000" w:csb0="0002009F" w:csb1="00000000"/>
  </w:font>
  <w:font w:name="Vani">
    <w:charset w:val="00"/>
    <w:family w:val="roman"/>
    <w:pitch w:val="variable"/>
    <w:sig w:usb0="002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Light">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B1D45" w14:textId="77777777" w:rsidR="005622AC" w:rsidRPr="00D0446B" w:rsidRDefault="005622AC" w:rsidP="00D0446B">
    <w:pPr>
      <w:pStyle w:val="Footer"/>
    </w:pPr>
    <w:r w:rsidRPr="00D0446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340E4" w14:textId="77777777" w:rsidR="005622AC" w:rsidRPr="00144772" w:rsidRDefault="005622AC" w:rsidP="00D0446B">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line="220" w:lineRule="exact"/>
      <w:jc w:val="center"/>
      <w:rPr>
        <w:rFonts w:eastAsia="Times New Roman"/>
        <w:b/>
        <w:color w:val="000000"/>
        <w:sz w:val="20"/>
        <w:szCs w:val="20"/>
        <w:lang w:eastAsia="en-AU"/>
      </w:rPr>
    </w:pPr>
    <w:r w:rsidRPr="00144772">
      <w:rPr>
        <w:rFonts w:eastAsia="Times New Roman"/>
        <w:b/>
        <w:color w:val="000000"/>
        <w:sz w:val="20"/>
        <w:szCs w:val="20"/>
        <w:lang w:eastAsia="en-AU"/>
      </w:rPr>
      <w:t xml:space="preserve">All </w:t>
    </w:r>
    <w:r w:rsidR="00C77C39">
      <w:rPr>
        <w:rFonts w:eastAsia="Times New Roman"/>
        <w:b/>
        <w:color w:val="000000"/>
        <w:sz w:val="20"/>
        <w:szCs w:val="20"/>
        <w:lang w:eastAsia="en-AU"/>
      </w:rPr>
      <w:t>instruments</w:t>
    </w:r>
    <w:r w:rsidRPr="00144772">
      <w:rPr>
        <w:rFonts w:eastAsia="Times New Roman"/>
        <w:b/>
        <w:color w:val="000000"/>
        <w:sz w:val="20"/>
        <w:szCs w:val="20"/>
        <w:lang w:eastAsia="en-AU"/>
      </w:rPr>
      <w:t xml:space="preserve"> appearing in this gazette are to be considered official, and obeyed as such</w:t>
    </w:r>
  </w:p>
  <w:p w14:paraId="27DD5DFF" w14:textId="77777777" w:rsidR="005622AC" w:rsidRPr="00144772" w:rsidRDefault="005622AC" w:rsidP="00D0446B">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before="100" w:after="0" w:line="14" w:lineRule="exact"/>
      <w:jc w:val="center"/>
      <w:rPr>
        <w:rFonts w:eastAsia="Times New Roman"/>
        <w:b/>
        <w:color w:val="000000"/>
        <w:sz w:val="20"/>
        <w:szCs w:val="20"/>
        <w:lang w:eastAsia="en-AU"/>
      </w:rPr>
    </w:pPr>
  </w:p>
  <w:p w14:paraId="726BBA14" w14:textId="77777777" w:rsidR="005622AC" w:rsidRPr="00777F88" w:rsidRDefault="005622AC" w:rsidP="00A71F02">
    <w:pPr>
      <w:pStyle w:val="Footer"/>
      <w:spacing w:before="120" w:line="170" w:lineRule="exact"/>
      <w:jc w:val="center"/>
      <w:rPr>
        <w:szCs w:val="17"/>
      </w:rPr>
    </w:pPr>
    <w:r w:rsidRPr="00777F88">
      <w:rPr>
        <w:szCs w:val="17"/>
      </w:rPr>
      <w:t xml:space="preserve">Printed and published weekly by authority of </w:t>
    </w:r>
    <w:r w:rsidR="00464A8C">
      <w:rPr>
        <w:smallCaps/>
        <w:szCs w:val="17"/>
      </w:rPr>
      <w:t xml:space="preserve">T. </w:t>
    </w:r>
    <w:proofErr w:type="spellStart"/>
    <w:r w:rsidR="00464A8C">
      <w:rPr>
        <w:smallCaps/>
        <w:szCs w:val="17"/>
      </w:rPr>
      <w:t>Foresto</w:t>
    </w:r>
    <w:proofErr w:type="spellEnd"/>
    <w:r w:rsidR="0026731F" w:rsidRPr="00732A1E">
      <w:rPr>
        <w:szCs w:val="17"/>
      </w:rPr>
      <w:t xml:space="preserve">, </w:t>
    </w:r>
    <w:r w:rsidRPr="00B33677">
      <w:rPr>
        <w:szCs w:val="17"/>
      </w:rPr>
      <w:t>Government</w:t>
    </w:r>
    <w:r w:rsidRPr="00777F88">
      <w:rPr>
        <w:szCs w:val="17"/>
      </w:rPr>
      <w:t xml:space="preserve"> Printer, South Australia</w:t>
    </w:r>
  </w:p>
  <w:p w14:paraId="29CE852E" w14:textId="77777777" w:rsidR="005622AC" w:rsidRPr="00777F88" w:rsidRDefault="00955694" w:rsidP="00D0446B">
    <w:pPr>
      <w:pStyle w:val="Footer"/>
      <w:spacing w:line="170" w:lineRule="exact"/>
      <w:jc w:val="center"/>
      <w:rPr>
        <w:szCs w:val="17"/>
      </w:rPr>
    </w:pPr>
    <w:r w:rsidRPr="000C7EA3">
      <w:rPr>
        <w:szCs w:val="17"/>
      </w:rPr>
      <w:t>$</w:t>
    </w:r>
    <w:r w:rsidR="002F59D6" w:rsidRPr="002F59D6">
      <w:rPr>
        <w:szCs w:val="17"/>
      </w:rPr>
      <w:t>9.50</w:t>
    </w:r>
    <w:r w:rsidR="002F59D6">
      <w:rPr>
        <w:szCs w:val="17"/>
      </w:rPr>
      <w:t xml:space="preserve"> </w:t>
    </w:r>
    <w:r w:rsidRPr="000C7EA3">
      <w:rPr>
        <w:szCs w:val="17"/>
      </w:rPr>
      <w:t>per issue (plus postage), $</w:t>
    </w:r>
    <w:r w:rsidR="002F59D6" w:rsidRPr="002F59D6">
      <w:rPr>
        <w:szCs w:val="17"/>
      </w:rPr>
      <w:t>479.00</w:t>
    </w:r>
    <w:r w:rsidR="002F59D6">
      <w:rPr>
        <w:szCs w:val="17"/>
      </w:rPr>
      <w:t xml:space="preserve"> </w:t>
    </w:r>
    <w:r w:rsidRPr="000C7EA3">
      <w:rPr>
        <w:szCs w:val="17"/>
      </w:rPr>
      <w:t>per annual subscription—GST inclusive</w:t>
    </w:r>
  </w:p>
  <w:p w14:paraId="72D80F8C" w14:textId="77777777" w:rsidR="005622AC" w:rsidRPr="00D0446B" w:rsidRDefault="005622AC" w:rsidP="00D0446B">
    <w:pPr>
      <w:pStyle w:val="Footer"/>
      <w:spacing w:line="170" w:lineRule="exact"/>
      <w:jc w:val="center"/>
      <w:rPr>
        <w:szCs w:val="17"/>
      </w:rPr>
    </w:pPr>
    <w:r w:rsidRPr="00777F88">
      <w:rPr>
        <w:szCs w:val="17"/>
      </w:rPr>
      <w:t xml:space="preserve">Online publications: </w:t>
    </w:r>
    <w:hyperlink r:id="rId1" w:history="1">
      <w:r w:rsidRPr="000B6B42">
        <w:rPr>
          <w:rStyle w:val="Hyperlink"/>
          <w:szCs w:val="17"/>
        </w:rPr>
        <w:t>www.governmentgazette.sa.gov.au</w:t>
      </w:r>
    </w:hyperlink>
    <w:r>
      <w:rPr>
        <w:szCs w:val="17"/>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A048F" w14:textId="77777777" w:rsidR="005622AC" w:rsidRPr="00D0446B" w:rsidRDefault="005622AC" w:rsidP="00D0446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3220C" w14:textId="77777777" w:rsidR="005622AC" w:rsidRPr="00144772" w:rsidRDefault="005622AC" w:rsidP="00D0446B">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line="220" w:lineRule="exact"/>
      <w:jc w:val="center"/>
      <w:rPr>
        <w:rFonts w:eastAsia="Times New Roman"/>
        <w:b/>
        <w:color w:val="000000"/>
        <w:sz w:val="20"/>
        <w:szCs w:val="20"/>
        <w:lang w:eastAsia="en-AU"/>
      </w:rPr>
    </w:pPr>
    <w:r w:rsidRPr="00144772">
      <w:rPr>
        <w:rFonts w:eastAsia="Times New Roman"/>
        <w:b/>
        <w:color w:val="000000"/>
        <w:sz w:val="20"/>
        <w:szCs w:val="20"/>
        <w:lang w:eastAsia="en-AU"/>
      </w:rPr>
      <w:t>All public Acts appearing in this gazette are to be considered official, and obeyed as such</w:t>
    </w:r>
  </w:p>
  <w:p w14:paraId="6D3DF315" w14:textId="77777777" w:rsidR="005622AC" w:rsidRPr="00144772" w:rsidRDefault="005622AC" w:rsidP="00D0446B">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before="100" w:after="0" w:line="14" w:lineRule="exact"/>
      <w:jc w:val="center"/>
      <w:rPr>
        <w:rFonts w:eastAsia="Times New Roman"/>
        <w:b/>
        <w:color w:val="000000"/>
        <w:sz w:val="20"/>
        <w:szCs w:val="20"/>
        <w:lang w:eastAsia="en-AU"/>
      </w:rPr>
    </w:pPr>
  </w:p>
  <w:p w14:paraId="7CA36CD4" w14:textId="77777777" w:rsidR="005622AC" w:rsidRPr="00777F88" w:rsidRDefault="005622AC" w:rsidP="00D0446B">
    <w:pPr>
      <w:pStyle w:val="Footer"/>
      <w:spacing w:before="180" w:line="170" w:lineRule="exact"/>
      <w:jc w:val="center"/>
      <w:rPr>
        <w:szCs w:val="17"/>
      </w:rPr>
    </w:pPr>
    <w:r w:rsidRPr="00777F88">
      <w:rPr>
        <w:szCs w:val="17"/>
      </w:rPr>
      <w:t xml:space="preserve">Printed and published weekly by authority of </w:t>
    </w:r>
    <w:r w:rsidRPr="00D23AB5">
      <w:rPr>
        <w:smallCaps/>
        <w:szCs w:val="17"/>
      </w:rPr>
      <w:t>S</w:t>
    </w:r>
    <w:r>
      <w:rPr>
        <w:smallCaps/>
        <w:szCs w:val="17"/>
      </w:rPr>
      <w:t>ue-Ann</w:t>
    </w:r>
    <w:r w:rsidRPr="00D23AB5">
      <w:rPr>
        <w:smallCaps/>
        <w:szCs w:val="17"/>
      </w:rPr>
      <w:t xml:space="preserve"> Charlton</w:t>
    </w:r>
    <w:r w:rsidRPr="00777F88">
      <w:rPr>
        <w:szCs w:val="17"/>
      </w:rPr>
      <w:t>, Government Printer, South Australia</w:t>
    </w:r>
  </w:p>
  <w:p w14:paraId="2492F921" w14:textId="77777777" w:rsidR="005622AC" w:rsidRPr="00777F88" w:rsidRDefault="005622AC" w:rsidP="00D0446B">
    <w:pPr>
      <w:pStyle w:val="Footer"/>
      <w:spacing w:line="170" w:lineRule="exact"/>
      <w:jc w:val="center"/>
      <w:rPr>
        <w:szCs w:val="17"/>
      </w:rPr>
    </w:pPr>
    <w:r w:rsidRPr="00777F88">
      <w:rPr>
        <w:szCs w:val="17"/>
      </w:rPr>
      <w:t>$7.21 per issue (plus postage), $361.90 per annual subscription—GST inclusive</w:t>
    </w:r>
  </w:p>
  <w:p w14:paraId="356C210F" w14:textId="77777777" w:rsidR="005622AC" w:rsidRPr="00D0446B" w:rsidRDefault="005622AC" w:rsidP="00D0446B">
    <w:pPr>
      <w:pStyle w:val="Footer"/>
      <w:spacing w:line="170" w:lineRule="exact"/>
      <w:jc w:val="center"/>
      <w:rPr>
        <w:szCs w:val="17"/>
      </w:rPr>
    </w:pPr>
    <w:r w:rsidRPr="00777F88">
      <w:rPr>
        <w:szCs w:val="17"/>
      </w:rPr>
      <w:t xml:space="preserve">Online publications: </w:t>
    </w:r>
    <w:hyperlink r:id="rId1" w:history="1">
      <w:r w:rsidRPr="000B6B42">
        <w:rPr>
          <w:rStyle w:val="Hyperlink"/>
          <w:szCs w:val="17"/>
        </w:rPr>
        <w:t>www.governmentgazette.sa.gov.au</w:t>
      </w:r>
    </w:hyperlink>
    <w:r>
      <w:rPr>
        <w:szCs w:val="17"/>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30A54" w14:textId="77777777" w:rsidR="00197DA1" w:rsidRDefault="00197DA1" w:rsidP="00777F88">
      <w:pPr>
        <w:spacing w:after="0" w:line="240" w:lineRule="auto"/>
      </w:pPr>
      <w:r>
        <w:separator/>
      </w:r>
    </w:p>
  </w:footnote>
  <w:footnote w:type="continuationSeparator" w:id="0">
    <w:p w14:paraId="21F7646D" w14:textId="77777777" w:rsidR="00197DA1" w:rsidRDefault="00197DA1" w:rsidP="00777F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F8922" w14:textId="77777777" w:rsidR="005622AC" w:rsidRPr="0034074D" w:rsidRDefault="005622AC" w:rsidP="0034074D">
    <w:pPr>
      <w:pStyle w:val="Header"/>
      <w:tabs>
        <w:tab w:val="clear" w:pos="9026"/>
        <w:tab w:val="right" w:pos="9360"/>
      </w:tabs>
      <w:spacing w:line="170" w:lineRule="exact"/>
      <w:rPr>
        <w:sz w:val="20"/>
        <w:szCs w:val="20"/>
      </w:rPr>
    </w:pPr>
    <w:r w:rsidRPr="0034074D">
      <w:rPr>
        <w:sz w:val="20"/>
        <w:szCs w:val="20"/>
      </w:rPr>
      <w:t>2</w:t>
    </w:r>
    <w:r w:rsidRPr="0034074D">
      <w:rPr>
        <w:sz w:val="20"/>
        <w:szCs w:val="20"/>
      </w:rPr>
      <w:tab/>
      <w:t>THE SOUTH AUSTRALIAN GOVERNMENT GAZETTE</w:t>
    </w:r>
    <w:r w:rsidRPr="0034074D">
      <w:rPr>
        <w:sz w:val="20"/>
        <w:szCs w:val="20"/>
      </w:rPr>
      <w:tab/>
    </w:r>
    <w:r>
      <w:rPr>
        <w:sz w:val="20"/>
        <w:szCs w:val="20"/>
      </w:rPr>
      <w:t>22 March</w:t>
    </w:r>
    <w:r w:rsidRPr="0034074D">
      <w:rPr>
        <w:sz w:val="20"/>
        <w:szCs w:val="20"/>
      </w:rPr>
      <w:t xml:space="preserve"> 2017</w:t>
    </w:r>
  </w:p>
  <w:p w14:paraId="164CB565" w14:textId="77777777" w:rsidR="005622AC" w:rsidRPr="0034074D" w:rsidRDefault="005622AC" w:rsidP="0034074D">
    <w:pPr>
      <w:pStyle w:val="Header"/>
      <w:pBdr>
        <w:top w:val="single" w:sz="4" w:space="1" w:color="auto"/>
      </w:pBdr>
      <w:tabs>
        <w:tab w:val="clear" w:pos="9026"/>
        <w:tab w:val="right" w:pos="9360"/>
      </w:tabs>
      <w:spacing w:before="100" w:line="14" w:lineRule="exact"/>
      <w:jc w:val="center"/>
      <w:rPr>
        <w:sz w:val="20"/>
        <w:szCs w:val="20"/>
      </w:rPr>
    </w:pPr>
  </w:p>
  <w:p w14:paraId="17D7A794" w14:textId="77777777" w:rsidR="005622AC" w:rsidRPr="0034074D" w:rsidRDefault="005622AC" w:rsidP="0034074D">
    <w:pPr>
      <w:pStyle w:val="Header"/>
      <w:spacing w:line="17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692B1" w14:textId="77777777" w:rsidR="005622AC" w:rsidRPr="00DA30CF" w:rsidRDefault="005622AC" w:rsidP="00DA30CF">
    <w:pPr>
      <w:pStyle w:val="Header"/>
      <w:spacing w:line="170" w:lineRule="exact"/>
      <w:rPr>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6DBBB" w14:textId="77777777" w:rsidR="005622AC" w:rsidRPr="0034074D" w:rsidRDefault="005622AC" w:rsidP="0034074D">
    <w:pPr>
      <w:pStyle w:val="Header"/>
      <w:tabs>
        <w:tab w:val="clear" w:pos="9026"/>
        <w:tab w:val="right" w:pos="9360"/>
      </w:tabs>
      <w:spacing w:line="170" w:lineRule="exact"/>
      <w:rPr>
        <w:sz w:val="20"/>
        <w:szCs w:val="20"/>
      </w:rPr>
    </w:pPr>
    <w:r w:rsidRPr="0034074D">
      <w:rPr>
        <w:sz w:val="20"/>
        <w:szCs w:val="20"/>
      </w:rPr>
      <w:t>2</w:t>
    </w:r>
    <w:r w:rsidRPr="0034074D">
      <w:rPr>
        <w:sz w:val="20"/>
        <w:szCs w:val="20"/>
      </w:rPr>
      <w:tab/>
      <w:t>THE SOUTH AUSTRALIAN GOVERNMENT GAZETTE</w:t>
    </w:r>
    <w:r w:rsidRPr="0034074D">
      <w:rPr>
        <w:sz w:val="20"/>
        <w:szCs w:val="20"/>
      </w:rPr>
      <w:tab/>
    </w:r>
    <w:r>
      <w:rPr>
        <w:sz w:val="20"/>
        <w:szCs w:val="20"/>
      </w:rPr>
      <w:t>22 March</w:t>
    </w:r>
    <w:r w:rsidRPr="0034074D">
      <w:rPr>
        <w:sz w:val="20"/>
        <w:szCs w:val="20"/>
      </w:rPr>
      <w:t xml:space="preserve"> 2017</w:t>
    </w:r>
  </w:p>
  <w:p w14:paraId="4DC87118" w14:textId="77777777" w:rsidR="005622AC" w:rsidRPr="0034074D" w:rsidRDefault="005622AC" w:rsidP="0034074D">
    <w:pPr>
      <w:pStyle w:val="Header"/>
      <w:pBdr>
        <w:top w:val="single" w:sz="4" w:space="1" w:color="auto"/>
      </w:pBdr>
      <w:tabs>
        <w:tab w:val="clear" w:pos="9026"/>
        <w:tab w:val="right" w:pos="9360"/>
      </w:tabs>
      <w:spacing w:before="100" w:line="14" w:lineRule="exact"/>
      <w:jc w:val="center"/>
      <w:rPr>
        <w:sz w:val="20"/>
        <w:szCs w:val="20"/>
      </w:rPr>
    </w:pPr>
  </w:p>
  <w:p w14:paraId="1DA78F98" w14:textId="77777777" w:rsidR="005622AC" w:rsidRPr="0034074D" w:rsidRDefault="005622AC" w:rsidP="0034074D">
    <w:pPr>
      <w:pStyle w:val="Header"/>
      <w:spacing w:line="170" w:lineRule="exact"/>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1CBC0" w14:textId="77777777" w:rsidR="005622AC" w:rsidRPr="00DA30CF" w:rsidRDefault="005622AC" w:rsidP="00DA30CF">
    <w:pPr>
      <w:pStyle w:val="Header"/>
      <w:spacing w:line="170" w:lineRule="exact"/>
      <w:rPr>
        <w:szCs w:val="17"/>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C95B0" w14:textId="79C39FB0" w:rsidR="00C25241" w:rsidRDefault="006A510F" w:rsidP="0049287C">
    <w:pPr>
      <w:pBdr>
        <w:bottom w:val="single" w:sz="4" w:space="3" w:color="auto"/>
      </w:pBdr>
      <w:tabs>
        <w:tab w:val="center" w:pos="4678"/>
        <w:tab w:val="right" w:pos="9356"/>
      </w:tabs>
      <w:spacing w:after="0" w:line="240" w:lineRule="auto"/>
      <w:jc w:val="left"/>
      <w:rPr>
        <w:rFonts w:eastAsia="Times New Roman"/>
        <w:sz w:val="21"/>
        <w:szCs w:val="21"/>
      </w:rPr>
    </w:pPr>
    <w:r>
      <w:rPr>
        <w:rFonts w:eastAsia="Times New Roman"/>
        <w:sz w:val="21"/>
        <w:szCs w:val="21"/>
      </w:rPr>
      <w:t xml:space="preserve">No. </w:t>
    </w:r>
    <w:r w:rsidR="00106891">
      <w:rPr>
        <w:rFonts w:eastAsia="Times New Roman"/>
        <w:sz w:val="21"/>
        <w:szCs w:val="21"/>
      </w:rPr>
      <w:t>25</w:t>
    </w:r>
    <w:r>
      <w:rPr>
        <w:rFonts w:eastAsia="Times New Roman"/>
        <w:sz w:val="21"/>
        <w:szCs w:val="21"/>
      </w:rPr>
      <w:t xml:space="preserve"> p. </w:t>
    </w:r>
    <w:r w:rsidR="00C25241" w:rsidRPr="00C25241">
      <w:rPr>
        <w:rFonts w:eastAsia="Times New Roman"/>
        <w:sz w:val="21"/>
        <w:szCs w:val="21"/>
      </w:rPr>
      <w:fldChar w:fldCharType="begin"/>
    </w:r>
    <w:r w:rsidR="00C25241" w:rsidRPr="00C25241">
      <w:rPr>
        <w:rFonts w:eastAsia="Times New Roman"/>
        <w:sz w:val="21"/>
        <w:szCs w:val="21"/>
      </w:rPr>
      <w:instrText xml:space="preserve"> PAGE   \* MERGEFORMAT </w:instrText>
    </w:r>
    <w:r w:rsidR="00C25241" w:rsidRPr="00C25241">
      <w:rPr>
        <w:rFonts w:eastAsia="Times New Roman"/>
        <w:sz w:val="21"/>
        <w:szCs w:val="21"/>
      </w:rPr>
      <w:fldChar w:fldCharType="separate"/>
    </w:r>
    <w:r w:rsidR="00955694">
      <w:rPr>
        <w:rFonts w:eastAsia="Times New Roman"/>
        <w:noProof/>
        <w:sz w:val="21"/>
        <w:szCs w:val="21"/>
      </w:rPr>
      <w:t>8</w:t>
    </w:r>
    <w:r w:rsidR="00C25241" w:rsidRPr="00C25241">
      <w:rPr>
        <w:rFonts w:eastAsia="Times New Roman"/>
        <w:noProof/>
        <w:sz w:val="21"/>
        <w:szCs w:val="21"/>
      </w:rPr>
      <w:fldChar w:fldCharType="end"/>
    </w:r>
    <w:r w:rsidR="00C25241" w:rsidRPr="00C25241">
      <w:rPr>
        <w:rFonts w:eastAsia="Times New Roman"/>
        <w:sz w:val="21"/>
        <w:szCs w:val="21"/>
      </w:rPr>
      <w:tab/>
    </w:r>
    <w:r w:rsidR="00AD71CC" w:rsidRPr="00AD71CC">
      <w:rPr>
        <w:rFonts w:eastAsia="Times New Roman"/>
        <w:smallCaps/>
        <w:sz w:val="21"/>
        <w:szCs w:val="21"/>
      </w:rPr>
      <w:t>The South Australian Government Gazette</w:t>
    </w:r>
    <w:r w:rsidR="00C25241" w:rsidRPr="00C25241">
      <w:rPr>
        <w:rFonts w:eastAsia="Times New Roman"/>
        <w:sz w:val="21"/>
        <w:szCs w:val="21"/>
      </w:rPr>
      <w:tab/>
    </w:r>
    <w:r w:rsidR="00106891">
      <w:rPr>
        <w:rFonts w:eastAsia="Times New Roman"/>
        <w:sz w:val="21"/>
        <w:szCs w:val="21"/>
      </w:rPr>
      <w:t>7 May</w:t>
    </w:r>
    <w:r w:rsidR="00C9018A" w:rsidRPr="00C9018A">
      <w:rPr>
        <w:rFonts w:eastAsia="Times New Roman"/>
        <w:sz w:val="21"/>
        <w:szCs w:val="21"/>
      </w:rPr>
      <w:t xml:space="preserve"> 20</w:t>
    </w:r>
    <w:r>
      <w:rPr>
        <w:rFonts w:eastAsia="Times New Roman"/>
        <w:sz w:val="21"/>
        <w:szCs w:val="21"/>
      </w:rPr>
      <w:t>2</w:t>
    </w:r>
    <w:r w:rsidR="00106891">
      <w:rPr>
        <w:rFonts w:eastAsia="Times New Roman"/>
        <w:sz w:val="21"/>
        <w:szCs w:val="21"/>
      </w:rPr>
      <w:t>6</w:t>
    </w:r>
  </w:p>
  <w:p w14:paraId="5C4749C4" w14:textId="77777777" w:rsidR="0049287C" w:rsidRPr="0049287C" w:rsidRDefault="0049287C" w:rsidP="0049287C">
    <w:pPr>
      <w:pStyle w:val="Header"/>
      <w:rPr>
        <w:sz w:val="21"/>
        <w:szCs w:val="21"/>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8D8F0" w14:textId="3060910B" w:rsidR="00C25241" w:rsidRPr="00C25241" w:rsidRDefault="00106891" w:rsidP="00974E27">
    <w:pPr>
      <w:pBdr>
        <w:bottom w:val="single" w:sz="4" w:space="3" w:color="auto"/>
      </w:pBdr>
      <w:tabs>
        <w:tab w:val="center" w:pos="4678"/>
        <w:tab w:val="right" w:pos="9356"/>
      </w:tabs>
      <w:spacing w:after="0" w:line="240" w:lineRule="auto"/>
      <w:jc w:val="left"/>
      <w:rPr>
        <w:rFonts w:eastAsia="Times New Roman"/>
        <w:sz w:val="21"/>
        <w:szCs w:val="21"/>
      </w:rPr>
    </w:pPr>
    <w:r>
      <w:rPr>
        <w:rFonts w:eastAsia="Times New Roman"/>
        <w:sz w:val="21"/>
        <w:szCs w:val="21"/>
      </w:rPr>
      <w:t>7 May</w:t>
    </w:r>
    <w:r w:rsidR="00A55207" w:rsidRPr="00A55207">
      <w:rPr>
        <w:rFonts w:eastAsia="Times New Roman"/>
        <w:sz w:val="21"/>
        <w:szCs w:val="21"/>
      </w:rPr>
      <w:t xml:space="preserve"> 20</w:t>
    </w:r>
    <w:r w:rsidR="006A510F">
      <w:rPr>
        <w:rFonts w:eastAsia="Times New Roman"/>
        <w:sz w:val="21"/>
        <w:szCs w:val="21"/>
      </w:rPr>
      <w:t>2</w:t>
    </w:r>
    <w:r>
      <w:rPr>
        <w:rFonts w:eastAsia="Times New Roman"/>
        <w:sz w:val="21"/>
        <w:szCs w:val="21"/>
      </w:rPr>
      <w:t>6</w:t>
    </w:r>
    <w:r w:rsidR="00C25241" w:rsidRPr="00C25241">
      <w:rPr>
        <w:rFonts w:eastAsia="Times New Roman"/>
        <w:sz w:val="21"/>
        <w:szCs w:val="21"/>
      </w:rPr>
      <w:tab/>
    </w:r>
    <w:r w:rsidR="00AD71CC" w:rsidRPr="00AD71CC">
      <w:rPr>
        <w:rFonts w:eastAsia="Times New Roman"/>
        <w:smallCaps/>
        <w:sz w:val="21"/>
        <w:szCs w:val="21"/>
      </w:rPr>
      <w:t>The South Australian Government Gazette</w:t>
    </w:r>
    <w:r w:rsidR="00C25241" w:rsidRPr="00C25241">
      <w:rPr>
        <w:rFonts w:eastAsia="Times New Roman"/>
        <w:sz w:val="21"/>
        <w:szCs w:val="21"/>
      </w:rPr>
      <w:tab/>
    </w:r>
    <w:r w:rsidR="00C77C39">
      <w:rPr>
        <w:rFonts w:eastAsia="Times New Roman"/>
        <w:sz w:val="21"/>
        <w:szCs w:val="21"/>
      </w:rPr>
      <w:t xml:space="preserve">No. </w:t>
    </w:r>
    <w:r>
      <w:rPr>
        <w:rFonts w:eastAsia="Times New Roman"/>
        <w:sz w:val="21"/>
        <w:szCs w:val="21"/>
      </w:rPr>
      <w:t>25</w:t>
    </w:r>
    <w:r w:rsidR="006A510F">
      <w:rPr>
        <w:rFonts w:eastAsia="Times New Roman"/>
        <w:sz w:val="21"/>
        <w:szCs w:val="21"/>
      </w:rPr>
      <w:t xml:space="preserve"> p. </w:t>
    </w:r>
    <w:r w:rsidR="00C25241" w:rsidRPr="00C25241">
      <w:rPr>
        <w:rFonts w:eastAsia="Times New Roman"/>
        <w:sz w:val="21"/>
        <w:szCs w:val="21"/>
      </w:rPr>
      <w:fldChar w:fldCharType="begin"/>
    </w:r>
    <w:r w:rsidR="00C25241" w:rsidRPr="00C25241">
      <w:rPr>
        <w:rFonts w:eastAsia="Times New Roman"/>
        <w:sz w:val="21"/>
        <w:szCs w:val="21"/>
      </w:rPr>
      <w:instrText xml:space="preserve"> PAGE   \* MERGEFORMAT </w:instrText>
    </w:r>
    <w:r w:rsidR="00C25241" w:rsidRPr="00C25241">
      <w:rPr>
        <w:rFonts w:eastAsia="Times New Roman"/>
        <w:sz w:val="21"/>
        <w:szCs w:val="21"/>
      </w:rPr>
      <w:fldChar w:fldCharType="separate"/>
    </w:r>
    <w:r w:rsidR="00955694">
      <w:rPr>
        <w:rFonts w:eastAsia="Times New Roman"/>
        <w:noProof/>
        <w:sz w:val="21"/>
        <w:szCs w:val="21"/>
      </w:rPr>
      <w:t>9</w:t>
    </w:r>
    <w:r w:rsidR="00C25241" w:rsidRPr="00C25241">
      <w:rPr>
        <w:rFonts w:eastAsia="Times New Roman"/>
        <w:noProof/>
        <w:sz w:val="21"/>
        <w:szCs w:val="21"/>
      </w:rPr>
      <w:fldChar w:fldCharType="end"/>
    </w:r>
  </w:p>
  <w:p w14:paraId="1BD75B76" w14:textId="77777777" w:rsidR="005622AC" w:rsidRPr="00C25241" w:rsidRDefault="005622AC">
    <w:pPr>
      <w:pStyle w:val="Header"/>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6762B"/>
    <w:multiLevelType w:val="multilevel"/>
    <w:tmpl w:val="9EC694AE"/>
    <w:lvl w:ilvl="0">
      <w:start w:val="1"/>
      <w:numFmt w:val="upperLetter"/>
      <w:pStyle w:val="Recitals"/>
      <w:lvlText w:val="%1."/>
      <w:lvlJc w:val="left"/>
      <w:pPr>
        <w:tabs>
          <w:tab w:val="num" w:pos="2007"/>
        </w:tabs>
        <w:ind w:left="2007" w:hanging="567"/>
      </w:pPr>
      <w:rPr>
        <w:rFonts w:ascii="Times New Roman" w:hAnsi="Times New Roman" w:hint="default"/>
        <w:b w:val="0"/>
        <w:i w:val="0"/>
        <w:sz w:val="24"/>
      </w:rPr>
    </w:lvl>
    <w:lvl w:ilvl="1">
      <w:start w:val="1"/>
      <w:numFmt w:val="lowerLetter"/>
      <w:lvlText w:val="(%2)"/>
      <w:lvlJc w:val="left"/>
      <w:pPr>
        <w:tabs>
          <w:tab w:val="num" w:pos="2716"/>
        </w:tabs>
        <w:ind w:left="2716" w:hanging="709"/>
      </w:pPr>
      <w:rPr>
        <w:rFonts w:ascii="Times New Roman" w:hAnsi="Times New Roman" w:hint="default"/>
        <w:b w:val="0"/>
        <w:i w:val="0"/>
        <w:sz w:val="24"/>
      </w:rPr>
    </w:lvl>
    <w:lvl w:ilvl="2">
      <w:start w:val="1"/>
      <w:numFmt w:val="lowerRoman"/>
      <w:lvlText w:val="(%3)"/>
      <w:lvlJc w:val="left"/>
      <w:pPr>
        <w:tabs>
          <w:tab w:val="num" w:pos="3566"/>
        </w:tabs>
        <w:ind w:left="3566" w:hanging="850"/>
      </w:pPr>
      <w:rPr>
        <w:rFonts w:ascii="Times New Roman" w:hAnsi="Times New Roman" w:hint="default"/>
        <w:b w:val="0"/>
        <w:i w:val="0"/>
        <w:sz w:val="24"/>
      </w:rPr>
    </w:lvl>
    <w:lvl w:ilvl="3">
      <w:start w:val="1"/>
      <w:numFmt w:val="decimal"/>
      <w:lvlText w:val="%4)"/>
      <w:lvlJc w:val="left"/>
      <w:pPr>
        <w:tabs>
          <w:tab w:val="num" w:pos="4559"/>
        </w:tabs>
        <w:ind w:left="4559" w:hanging="993"/>
      </w:pPr>
      <w:rPr>
        <w:rFonts w:ascii="Times New Roman" w:hAnsi="Times New Roman" w:hint="default"/>
        <w:b w:val="0"/>
        <w:i w:val="0"/>
        <w:sz w:val="24"/>
      </w:rPr>
    </w:lvl>
    <w:lvl w:ilvl="4">
      <w:start w:val="1"/>
      <w:numFmt w:val="lowerLetter"/>
      <w:lvlText w:val="(%5)"/>
      <w:lvlJc w:val="left"/>
      <w:pPr>
        <w:tabs>
          <w:tab w:val="num" w:pos="2448"/>
        </w:tabs>
        <w:ind w:left="2448" w:hanging="1008"/>
      </w:pPr>
      <w:rPr>
        <w:rFonts w:hint="default"/>
      </w:rPr>
    </w:lvl>
    <w:lvl w:ilvl="5">
      <w:start w:val="1"/>
      <w:numFmt w:val="lowerRoman"/>
      <w:lvlText w:val="(%6)"/>
      <w:lvlJc w:val="left"/>
      <w:pPr>
        <w:tabs>
          <w:tab w:val="num" w:pos="2592"/>
        </w:tabs>
        <w:ind w:left="2592" w:hanging="1152"/>
      </w:pPr>
      <w:rPr>
        <w:rFonts w:hint="default"/>
      </w:rPr>
    </w:lvl>
    <w:lvl w:ilvl="6">
      <w:start w:val="1"/>
      <w:numFmt w:val="decimal"/>
      <w:lvlText w:val="(%7)"/>
      <w:lvlJc w:val="left"/>
      <w:pPr>
        <w:tabs>
          <w:tab w:val="num" w:pos="2736"/>
        </w:tabs>
        <w:ind w:left="2736" w:hanging="1296"/>
      </w:pPr>
      <w:rPr>
        <w:rFonts w:hint="default"/>
      </w:rPr>
    </w:lvl>
    <w:lvl w:ilvl="7">
      <w:start w:val="1"/>
      <w:numFmt w:val="lowerLetter"/>
      <w:lvlText w:val="%8)"/>
      <w:lvlJc w:val="left"/>
      <w:pPr>
        <w:tabs>
          <w:tab w:val="num" w:pos="2880"/>
        </w:tabs>
        <w:ind w:left="2880" w:hanging="1440"/>
      </w:pPr>
      <w:rPr>
        <w:rFonts w:hint="default"/>
      </w:rPr>
    </w:lvl>
    <w:lvl w:ilvl="8">
      <w:start w:val="1"/>
      <w:numFmt w:val="lowerRoman"/>
      <w:lvlText w:val="%9)"/>
      <w:lvlJc w:val="left"/>
      <w:pPr>
        <w:tabs>
          <w:tab w:val="num" w:pos="3024"/>
        </w:tabs>
        <w:ind w:left="3024" w:hanging="1584"/>
      </w:pPr>
      <w:rPr>
        <w:rFonts w:hint="default"/>
      </w:rPr>
    </w:lvl>
  </w:abstractNum>
  <w:abstractNum w:abstractNumId="1" w15:restartNumberingAfterBreak="0">
    <w:nsid w:val="60FD07F3"/>
    <w:multiLevelType w:val="multilevel"/>
    <w:tmpl w:val="50286F26"/>
    <w:lvl w:ilvl="0">
      <w:start w:val="1"/>
      <w:numFmt w:val="decimal"/>
      <w:pStyle w:val="GG-Numbers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3725D87"/>
    <w:multiLevelType w:val="hybridMultilevel"/>
    <w:tmpl w:val="59629E08"/>
    <w:lvl w:ilvl="0" w:tplc="2288FD2C">
      <w:start w:val="1"/>
      <w:numFmt w:val="bullet"/>
      <w:pStyle w:val="GG-Bullets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C261BB2"/>
    <w:multiLevelType w:val="hybridMultilevel"/>
    <w:tmpl w:val="5CEAE22E"/>
    <w:lvl w:ilvl="0" w:tplc="B61A9DB4">
      <w:start w:val="1"/>
      <w:numFmt w:val="bullet"/>
      <w:pStyle w:val="GG-Bullets2"/>
      <w:lvlText w:val=""/>
      <w:lvlJc w:val="left"/>
      <w:pPr>
        <w:ind w:left="880" w:hanging="360"/>
      </w:pPr>
      <w:rPr>
        <w:rFonts w:ascii="Symbol" w:hAnsi="Symbol" w:hint="default"/>
      </w:rPr>
    </w:lvl>
    <w:lvl w:ilvl="1" w:tplc="0C090003">
      <w:start w:val="1"/>
      <w:numFmt w:val="bullet"/>
      <w:lvlText w:val="o"/>
      <w:lvlJc w:val="left"/>
      <w:pPr>
        <w:ind w:left="1600" w:hanging="360"/>
      </w:pPr>
      <w:rPr>
        <w:rFonts w:ascii="Courier New" w:hAnsi="Courier New" w:cs="Courier New" w:hint="default"/>
      </w:rPr>
    </w:lvl>
    <w:lvl w:ilvl="2" w:tplc="0C090005" w:tentative="1">
      <w:start w:val="1"/>
      <w:numFmt w:val="bullet"/>
      <w:lvlText w:val=""/>
      <w:lvlJc w:val="left"/>
      <w:pPr>
        <w:ind w:left="2320" w:hanging="360"/>
      </w:pPr>
      <w:rPr>
        <w:rFonts w:ascii="Wingdings" w:hAnsi="Wingdings" w:hint="default"/>
      </w:rPr>
    </w:lvl>
    <w:lvl w:ilvl="3" w:tplc="0C090001" w:tentative="1">
      <w:start w:val="1"/>
      <w:numFmt w:val="bullet"/>
      <w:lvlText w:val=""/>
      <w:lvlJc w:val="left"/>
      <w:pPr>
        <w:ind w:left="3040" w:hanging="360"/>
      </w:pPr>
      <w:rPr>
        <w:rFonts w:ascii="Symbol" w:hAnsi="Symbol" w:hint="default"/>
      </w:rPr>
    </w:lvl>
    <w:lvl w:ilvl="4" w:tplc="0C090003" w:tentative="1">
      <w:start w:val="1"/>
      <w:numFmt w:val="bullet"/>
      <w:lvlText w:val="o"/>
      <w:lvlJc w:val="left"/>
      <w:pPr>
        <w:ind w:left="3760" w:hanging="360"/>
      </w:pPr>
      <w:rPr>
        <w:rFonts w:ascii="Courier New" w:hAnsi="Courier New" w:cs="Courier New" w:hint="default"/>
      </w:rPr>
    </w:lvl>
    <w:lvl w:ilvl="5" w:tplc="0C090005" w:tentative="1">
      <w:start w:val="1"/>
      <w:numFmt w:val="bullet"/>
      <w:lvlText w:val=""/>
      <w:lvlJc w:val="left"/>
      <w:pPr>
        <w:ind w:left="4480" w:hanging="360"/>
      </w:pPr>
      <w:rPr>
        <w:rFonts w:ascii="Wingdings" w:hAnsi="Wingdings" w:hint="default"/>
      </w:rPr>
    </w:lvl>
    <w:lvl w:ilvl="6" w:tplc="0C090001" w:tentative="1">
      <w:start w:val="1"/>
      <w:numFmt w:val="bullet"/>
      <w:lvlText w:val=""/>
      <w:lvlJc w:val="left"/>
      <w:pPr>
        <w:ind w:left="5200" w:hanging="360"/>
      </w:pPr>
      <w:rPr>
        <w:rFonts w:ascii="Symbol" w:hAnsi="Symbol" w:hint="default"/>
      </w:rPr>
    </w:lvl>
    <w:lvl w:ilvl="7" w:tplc="0C090003" w:tentative="1">
      <w:start w:val="1"/>
      <w:numFmt w:val="bullet"/>
      <w:lvlText w:val="o"/>
      <w:lvlJc w:val="left"/>
      <w:pPr>
        <w:ind w:left="5920" w:hanging="360"/>
      </w:pPr>
      <w:rPr>
        <w:rFonts w:ascii="Courier New" w:hAnsi="Courier New" w:cs="Courier New" w:hint="default"/>
      </w:rPr>
    </w:lvl>
    <w:lvl w:ilvl="8" w:tplc="0C090005" w:tentative="1">
      <w:start w:val="1"/>
      <w:numFmt w:val="bullet"/>
      <w:lvlText w:val=""/>
      <w:lvlJc w:val="left"/>
      <w:pPr>
        <w:ind w:left="6640" w:hanging="360"/>
      </w:pPr>
      <w:rPr>
        <w:rFonts w:ascii="Wingdings" w:hAnsi="Wingdings" w:hint="default"/>
      </w:rPr>
    </w:lvl>
  </w:abstractNum>
  <w:num w:numId="1" w16cid:durableId="831137671">
    <w:abstractNumId w:val="2"/>
  </w:num>
  <w:num w:numId="2" w16cid:durableId="1999571555">
    <w:abstractNumId w:val="3"/>
  </w:num>
  <w:num w:numId="3" w16cid:durableId="1118531261">
    <w:abstractNumId w:val="1"/>
  </w:num>
  <w:num w:numId="4" w16cid:durableId="697974033">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1324" w:allStyles="0" w:customStyles="0" w:latentStyles="1" w:stylesInUse="0" w:headingStyles="1" w:numberingStyles="0" w:tableStyles="0" w:directFormattingOnRuns="1" w:directFormattingOnParagraphs="1" w:directFormattingOnNumbering="0" w:directFormattingOnTables="0" w:clearFormatting="1" w:top3HeadingStyles="0" w:visibleStyles="0" w:alternateStyleNames="0"/>
  <w:stylePaneSortMethod w:val="0000"/>
  <w:defaultTabStop w:val="160"/>
  <w:evenAndOddHeaders/>
  <w:characterSpacingControl w:val="doNotCompress"/>
  <w:hdrShapeDefaults>
    <o:shapedefaults v:ext="edit" spidmax="2050"/>
  </w:hdrShapeDefaults>
  <w:footnotePr>
    <w:footnote w:id="-1"/>
    <w:footnote w:id="0"/>
  </w:footnotePr>
  <w:endnotePr>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891"/>
    <w:rsid w:val="000100A7"/>
    <w:rsid w:val="000163A9"/>
    <w:rsid w:val="0001762C"/>
    <w:rsid w:val="000202A8"/>
    <w:rsid w:val="0002084B"/>
    <w:rsid w:val="0002085F"/>
    <w:rsid w:val="000249AC"/>
    <w:rsid w:val="00030270"/>
    <w:rsid w:val="00030DD1"/>
    <w:rsid w:val="0005659C"/>
    <w:rsid w:val="00063D6D"/>
    <w:rsid w:val="00064C75"/>
    <w:rsid w:val="00066B0B"/>
    <w:rsid w:val="00070E37"/>
    <w:rsid w:val="000835E8"/>
    <w:rsid w:val="00090FD8"/>
    <w:rsid w:val="0009376E"/>
    <w:rsid w:val="000A6184"/>
    <w:rsid w:val="000B0640"/>
    <w:rsid w:val="000B38D1"/>
    <w:rsid w:val="000C1F3D"/>
    <w:rsid w:val="000C5912"/>
    <w:rsid w:val="000D34A3"/>
    <w:rsid w:val="000D35A2"/>
    <w:rsid w:val="000D54A0"/>
    <w:rsid w:val="000E332A"/>
    <w:rsid w:val="000E591A"/>
    <w:rsid w:val="000E655C"/>
    <w:rsid w:val="000F0B45"/>
    <w:rsid w:val="000F2CEA"/>
    <w:rsid w:val="00104126"/>
    <w:rsid w:val="00104BC5"/>
    <w:rsid w:val="001063C7"/>
    <w:rsid w:val="00106891"/>
    <w:rsid w:val="00110167"/>
    <w:rsid w:val="001169F7"/>
    <w:rsid w:val="00116F04"/>
    <w:rsid w:val="00120922"/>
    <w:rsid w:val="00121D2F"/>
    <w:rsid w:val="00123302"/>
    <w:rsid w:val="0012772C"/>
    <w:rsid w:val="00133D99"/>
    <w:rsid w:val="00147592"/>
    <w:rsid w:val="00153708"/>
    <w:rsid w:val="001572AD"/>
    <w:rsid w:val="001576DB"/>
    <w:rsid w:val="00160CDB"/>
    <w:rsid w:val="0016463B"/>
    <w:rsid w:val="001770B6"/>
    <w:rsid w:val="0018240B"/>
    <w:rsid w:val="00183633"/>
    <w:rsid w:val="00197DA1"/>
    <w:rsid w:val="001A6981"/>
    <w:rsid w:val="001A7A85"/>
    <w:rsid w:val="001B2310"/>
    <w:rsid w:val="001B7138"/>
    <w:rsid w:val="001B79A6"/>
    <w:rsid w:val="001C09DA"/>
    <w:rsid w:val="001D5A30"/>
    <w:rsid w:val="001E3AEF"/>
    <w:rsid w:val="001E668B"/>
    <w:rsid w:val="001E78FF"/>
    <w:rsid w:val="001E7A64"/>
    <w:rsid w:val="00203620"/>
    <w:rsid w:val="00204C2A"/>
    <w:rsid w:val="002113D6"/>
    <w:rsid w:val="002130A5"/>
    <w:rsid w:val="002148EF"/>
    <w:rsid w:val="00222B67"/>
    <w:rsid w:val="00224B55"/>
    <w:rsid w:val="00227163"/>
    <w:rsid w:val="00237B08"/>
    <w:rsid w:val="002425EF"/>
    <w:rsid w:val="00251266"/>
    <w:rsid w:val="00251FEE"/>
    <w:rsid w:val="0025576C"/>
    <w:rsid w:val="002562AB"/>
    <w:rsid w:val="00256C71"/>
    <w:rsid w:val="00262F8F"/>
    <w:rsid w:val="0026731F"/>
    <w:rsid w:val="00275F32"/>
    <w:rsid w:val="00293061"/>
    <w:rsid w:val="0029410F"/>
    <w:rsid w:val="002977EE"/>
    <w:rsid w:val="002A0492"/>
    <w:rsid w:val="002A4530"/>
    <w:rsid w:val="002A7F4B"/>
    <w:rsid w:val="002B1AEF"/>
    <w:rsid w:val="002B5584"/>
    <w:rsid w:val="002B6DF5"/>
    <w:rsid w:val="002C219B"/>
    <w:rsid w:val="002C2E97"/>
    <w:rsid w:val="002C751E"/>
    <w:rsid w:val="002C7DF4"/>
    <w:rsid w:val="002D0032"/>
    <w:rsid w:val="002D3EE3"/>
    <w:rsid w:val="002D4754"/>
    <w:rsid w:val="002D7735"/>
    <w:rsid w:val="002F59D6"/>
    <w:rsid w:val="002F68B8"/>
    <w:rsid w:val="00304833"/>
    <w:rsid w:val="003121EA"/>
    <w:rsid w:val="00314651"/>
    <w:rsid w:val="00322D71"/>
    <w:rsid w:val="00334814"/>
    <w:rsid w:val="0034074D"/>
    <w:rsid w:val="00353B95"/>
    <w:rsid w:val="003553B0"/>
    <w:rsid w:val="0035604B"/>
    <w:rsid w:val="00362C85"/>
    <w:rsid w:val="00372CA3"/>
    <w:rsid w:val="00375085"/>
    <w:rsid w:val="00376590"/>
    <w:rsid w:val="00380942"/>
    <w:rsid w:val="00384F68"/>
    <w:rsid w:val="00386A66"/>
    <w:rsid w:val="003921B8"/>
    <w:rsid w:val="00394510"/>
    <w:rsid w:val="00394788"/>
    <w:rsid w:val="003967FE"/>
    <w:rsid w:val="003A362B"/>
    <w:rsid w:val="003B2701"/>
    <w:rsid w:val="003B43DE"/>
    <w:rsid w:val="003C1575"/>
    <w:rsid w:val="003C2BF7"/>
    <w:rsid w:val="003D2332"/>
    <w:rsid w:val="003D5923"/>
    <w:rsid w:val="003E016D"/>
    <w:rsid w:val="003E0181"/>
    <w:rsid w:val="003E2C11"/>
    <w:rsid w:val="003E2F5F"/>
    <w:rsid w:val="003E3565"/>
    <w:rsid w:val="003F4643"/>
    <w:rsid w:val="00412034"/>
    <w:rsid w:val="004120A4"/>
    <w:rsid w:val="0041701B"/>
    <w:rsid w:val="00421804"/>
    <w:rsid w:val="00421F5C"/>
    <w:rsid w:val="0043001F"/>
    <w:rsid w:val="0043387B"/>
    <w:rsid w:val="00435ECE"/>
    <w:rsid w:val="00441E8D"/>
    <w:rsid w:val="0044383E"/>
    <w:rsid w:val="004530F1"/>
    <w:rsid w:val="004535E8"/>
    <w:rsid w:val="00464A8C"/>
    <w:rsid w:val="00472302"/>
    <w:rsid w:val="00475212"/>
    <w:rsid w:val="004872C1"/>
    <w:rsid w:val="00487DCB"/>
    <w:rsid w:val="0049287C"/>
    <w:rsid w:val="004A1DB0"/>
    <w:rsid w:val="004A5341"/>
    <w:rsid w:val="004A7472"/>
    <w:rsid w:val="004B1B9B"/>
    <w:rsid w:val="004B39A1"/>
    <w:rsid w:val="004C06D5"/>
    <w:rsid w:val="004C1538"/>
    <w:rsid w:val="004C4DE5"/>
    <w:rsid w:val="004C61AD"/>
    <w:rsid w:val="004D42D8"/>
    <w:rsid w:val="004D43E8"/>
    <w:rsid w:val="004D509C"/>
    <w:rsid w:val="004E545F"/>
    <w:rsid w:val="004E657B"/>
    <w:rsid w:val="004F01C3"/>
    <w:rsid w:val="004F1085"/>
    <w:rsid w:val="004F13B7"/>
    <w:rsid w:val="004F619A"/>
    <w:rsid w:val="004F7CCF"/>
    <w:rsid w:val="00504D28"/>
    <w:rsid w:val="005115D3"/>
    <w:rsid w:val="005152B8"/>
    <w:rsid w:val="00524BBD"/>
    <w:rsid w:val="005335F1"/>
    <w:rsid w:val="00535963"/>
    <w:rsid w:val="00540347"/>
    <w:rsid w:val="00540423"/>
    <w:rsid w:val="0054338C"/>
    <w:rsid w:val="00543A79"/>
    <w:rsid w:val="00544893"/>
    <w:rsid w:val="00557A4A"/>
    <w:rsid w:val="005622AC"/>
    <w:rsid w:val="0056267A"/>
    <w:rsid w:val="00575A23"/>
    <w:rsid w:val="005808E9"/>
    <w:rsid w:val="005956F0"/>
    <w:rsid w:val="005A3A1B"/>
    <w:rsid w:val="005A69A9"/>
    <w:rsid w:val="005A7BD1"/>
    <w:rsid w:val="005B4E55"/>
    <w:rsid w:val="005B69B3"/>
    <w:rsid w:val="005C269C"/>
    <w:rsid w:val="005C6C9D"/>
    <w:rsid w:val="005D2091"/>
    <w:rsid w:val="005D24AC"/>
    <w:rsid w:val="005E631C"/>
    <w:rsid w:val="005E7D95"/>
    <w:rsid w:val="005F4618"/>
    <w:rsid w:val="00602B9D"/>
    <w:rsid w:val="00606377"/>
    <w:rsid w:val="00612978"/>
    <w:rsid w:val="00615806"/>
    <w:rsid w:val="0063119A"/>
    <w:rsid w:val="0063571C"/>
    <w:rsid w:val="006419CA"/>
    <w:rsid w:val="00645DC8"/>
    <w:rsid w:val="00647D8F"/>
    <w:rsid w:val="00664635"/>
    <w:rsid w:val="006671B7"/>
    <w:rsid w:val="00670164"/>
    <w:rsid w:val="00670706"/>
    <w:rsid w:val="00671C1C"/>
    <w:rsid w:val="00682532"/>
    <w:rsid w:val="00682F0B"/>
    <w:rsid w:val="00683755"/>
    <w:rsid w:val="00685927"/>
    <w:rsid w:val="00687AC8"/>
    <w:rsid w:val="00693B4D"/>
    <w:rsid w:val="00694D0A"/>
    <w:rsid w:val="006974D4"/>
    <w:rsid w:val="006A510F"/>
    <w:rsid w:val="006B561D"/>
    <w:rsid w:val="006B5B96"/>
    <w:rsid w:val="006C5BE8"/>
    <w:rsid w:val="006C7E15"/>
    <w:rsid w:val="006D00AD"/>
    <w:rsid w:val="006D3455"/>
    <w:rsid w:val="006E0C7D"/>
    <w:rsid w:val="006E3C1D"/>
    <w:rsid w:val="006E6060"/>
    <w:rsid w:val="006F509B"/>
    <w:rsid w:val="00703D70"/>
    <w:rsid w:val="00707735"/>
    <w:rsid w:val="0071453C"/>
    <w:rsid w:val="00724B20"/>
    <w:rsid w:val="00725C3E"/>
    <w:rsid w:val="00731EA9"/>
    <w:rsid w:val="00732706"/>
    <w:rsid w:val="00732C68"/>
    <w:rsid w:val="00732FC9"/>
    <w:rsid w:val="007353E9"/>
    <w:rsid w:val="00737523"/>
    <w:rsid w:val="0075022D"/>
    <w:rsid w:val="0076638C"/>
    <w:rsid w:val="00777F88"/>
    <w:rsid w:val="007850FA"/>
    <w:rsid w:val="007879D2"/>
    <w:rsid w:val="007902CE"/>
    <w:rsid w:val="0079069D"/>
    <w:rsid w:val="007A120B"/>
    <w:rsid w:val="007A37F9"/>
    <w:rsid w:val="007A435E"/>
    <w:rsid w:val="007A4399"/>
    <w:rsid w:val="007A5911"/>
    <w:rsid w:val="007B4546"/>
    <w:rsid w:val="007C2C6F"/>
    <w:rsid w:val="007C3E7B"/>
    <w:rsid w:val="007D5FC3"/>
    <w:rsid w:val="007E0F4A"/>
    <w:rsid w:val="007E2013"/>
    <w:rsid w:val="007E5D21"/>
    <w:rsid w:val="007F1191"/>
    <w:rsid w:val="0080019C"/>
    <w:rsid w:val="008008DD"/>
    <w:rsid w:val="00802077"/>
    <w:rsid w:val="00822107"/>
    <w:rsid w:val="008226D4"/>
    <w:rsid w:val="008250FE"/>
    <w:rsid w:val="00826883"/>
    <w:rsid w:val="00826912"/>
    <w:rsid w:val="00831BDE"/>
    <w:rsid w:val="00854962"/>
    <w:rsid w:val="00867EF2"/>
    <w:rsid w:val="0087395E"/>
    <w:rsid w:val="00891067"/>
    <w:rsid w:val="00896FAC"/>
    <w:rsid w:val="008A405A"/>
    <w:rsid w:val="008C2BF8"/>
    <w:rsid w:val="008E4F1E"/>
    <w:rsid w:val="00901E82"/>
    <w:rsid w:val="00902C46"/>
    <w:rsid w:val="0090520A"/>
    <w:rsid w:val="00914649"/>
    <w:rsid w:val="00920880"/>
    <w:rsid w:val="00920FFF"/>
    <w:rsid w:val="00921240"/>
    <w:rsid w:val="0093079E"/>
    <w:rsid w:val="00940FA8"/>
    <w:rsid w:val="00947809"/>
    <w:rsid w:val="0095143F"/>
    <w:rsid w:val="00955412"/>
    <w:rsid w:val="00955694"/>
    <w:rsid w:val="009562D8"/>
    <w:rsid w:val="00962B7D"/>
    <w:rsid w:val="00964704"/>
    <w:rsid w:val="00964B4D"/>
    <w:rsid w:val="00974E27"/>
    <w:rsid w:val="009750C8"/>
    <w:rsid w:val="00977C9F"/>
    <w:rsid w:val="00985AEE"/>
    <w:rsid w:val="009A6661"/>
    <w:rsid w:val="009B2C75"/>
    <w:rsid w:val="009B6FDC"/>
    <w:rsid w:val="009B6FFD"/>
    <w:rsid w:val="009C5892"/>
    <w:rsid w:val="009C6388"/>
    <w:rsid w:val="009D0EF4"/>
    <w:rsid w:val="009D1E2E"/>
    <w:rsid w:val="009D586E"/>
    <w:rsid w:val="009E2997"/>
    <w:rsid w:val="009F15D7"/>
    <w:rsid w:val="009F3262"/>
    <w:rsid w:val="009F7976"/>
    <w:rsid w:val="00A00225"/>
    <w:rsid w:val="00A0211B"/>
    <w:rsid w:val="00A25F99"/>
    <w:rsid w:val="00A2611B"/>
    <w:rsid w:val="00A320BA"/>
    <w:rsid w:val="00A33023"/>
    <w:rsid w:val="00A37EF6"/>
    <w:rsid w:val="00A424A1"/>
    <w:rsid w:val="00A4326D"/>
    <w:rsid w:val="00A44FFB"/>
    <w:rsid w:val="00A504E5"/>
    <w:rsid w:val="00A50E6A"/>
    <w:rsid w:val="00A55207"/>
    <w:rsid w:val="00A631C3"/>
    <w:rsid w:val="00A71F02"/>
    <w:rsid w:val="00A747D0"/>
    <w:rsid w:val="00A74915"/>
    <w:rsid w:val="00A756C0"/>
    <w:rsid w:val="00A773E8"/>
    <w:rsid w:val="00A92C4D"/>
    <w:rsid w:val="00A93B37"/>
    <w:rsid w:val="00A96F21"/>
    <w:rsid w:val="00A97608"/>
    <w:rsid w:val="00AC6924"/>
    <w:rsid w:val="00AD0853"/>
    <w:rsid w:val="00AD71CC"/>
    <w:rsid w:val="00AF1082"/>
    <w:rsid w:val="00AF2903"/>
    <w:rsid w:val="00AF46B8"/>
    <w:rsid w:val="00AF6919"/>
    <w:rsid w:val="00B01DE4"/>
    <w:rsid w:val="00B07083"/>
    <w:rsid w:val="00B1073C"/>
    <w:rsid w:val="00B13C12"/>
    <w:rsid w:val="00B14482"/>
    <w:rsid w:val="00B152A8"/>
    <w:rsid w:val="00B15A2B"/>
    <w:rsid w:val="00B15AEC"/>
    <w:rsid w:val="00B21E57"/>
    <w:rsid w:val="00B22E26"/>
    <w:rsid w:val="00B32C36"/>
    <w:rsid w:val="00B33677"/>
    <w:rsid w:val="00B33FB3"/>
    <w:rsid w:val="00B40542"/>
    <w:rsid w:val="00B47884"/>
    <w:rsid w:val="00B51574"/>
    <w:rsid w:val="00B53F6A"/>
    <w:rsid w:val="00B872B8"/>
    <w:rsid w:val="00B91501"/>
    <w:rsid w:val="00B91CCE"/>
    <w:rsid w:val="00B97531"/>
    <w:rsid w:val="00BA7DAB"/>
    <w:rsid w:val="00BB14E7"/>
    <w:rsid w:val="00BC25F5"/>
    <w:rsid w:val="00BC2F16"/>
    <w:rsid w:val="00BC4D92"/>
    <w:rsid w:val="00BC772D"/>
    <w:rsid w:val="00BE137F"/>
    <w:rsid w:val="00BE6AA2"/>
    <w:rsid w:val="00BF1895"/>
    <w:rsid w:val="00BF4596"/>
    <w:rsid w:val="00BF6670"/>
    <w:rsid w:val="00BF69B7"/>
    <w:rsid w:val="00BF723C"/>
    <w:rsid w:val="00C00001"/>
    <w:rsid w:val="00C0094C"/>
    <w:rsid w:val="00C032B2"/>
    <w:rsid w:val="00C038F7"/>
    <w:rsid w:val="00C06ED8"/>
    <w:rsid w:val="00C1275E"/>
    <w:rsid w:val="00C17168"/>
    <w:rsid w:val="00C25241"/>
    <w:rsid w:val="00C272C5"/>
    <w:rsid w:val="00C40694"/>
    <w:rsid w:val="00C53FED"/>
    <w:rsid w:val="00C62FCE"/>
    <w:rsid w:val="00C77C39"/>
    <w:rsid w:val="00C83D8C"/>
    <w:rsid w:val="00C9018A"/>
    <w:rsid w:val="00C9327C"/>
    <w:rsid w:val="00C9600F"/>
    <w:rsid w:val="00C965BF"/>
    <w:rsid w:val="00C971BF"/>
    <w:rsid w:val="00CA4562"/>
    <w:rsid w:val="00CA64A6"/>
    <w:rsid w:val="00CA6ADD"/>
    <w:rsid w:val="00CB0790"/>
    <w:rsid w:val="00CC53FA"/>
    <w:rsid w:val="00CD586C"/>
    <w:rsid w:val="00CD6F35"/>
    <w:rsid w:val="00CF31C3"/>
    <w:rsid w:val="00D0446B"/>
    <w:rsid w:val="00D04AD0"/>
    <w:rsid w:val="00D11689"/>
    <w:rsid w:val="00D14EFE"/>
    <w:rsid w:val="00D14F34"/>
    <w:rsid w:val="00D15B81"/>
    <w:rsid w:val="00D166C4"/>
    <w:rsid w:val="00D21B2E"/>
    <w:rsid w:val="00D23AB5"/>
    <w:rsid w:val="00D256F7"/>
    <w:rsid w:val="00D33DB5"/>
    <w:rsid w:val="00D343C2"/>
    <w:rsid w:val="00D35830"/>
    <w:rsid w:val="00D35BBC"/>
    <w:rsid w:val="00D415EC"/>
    <w:rsid w:val="00D4400F"/>
    <w:rsid w:val="00D66290"/>
    <w:rsid w:val="00D730EB"/>
    <w:rsid w:val="00D73B65"/>
    <w:rsid w:val="00D75219"/>
    <w:rsid w:val="00D75E76"/>
    <w:rsid w:val="00D80D4A"/>
    <w:rsid w:val="00D817E6"/>
    <w:rsid w:val="00D83C2C"/>
    <w:rsid w:val="00D9149F"/>
    <w:rsid w:val="00D94CE5"/>
    <w:rsid w:val="00DA08BE"/>
    <w:rsid w:val="00DA1139"/>
    <w:rsid w:val="00DA1254"/>
    <w:rsid w:val="00DA30CF"/>
    <w:rsid w:val="00DA6921"/>
    <w:rsid w:val="00DB10F7"/>
    <w:rsid w:val="00DB5A8F"/>
    <w:rsid w:val="00DB6A8B"/>
    <w:rsid w:val="00DC2219"/>
    <w:rsid w:val="00DC7AC3"/>
    <w:rsid w:val="00DD670D"/>
    <w:rsid w:val="00DE0B8F"/>
    <w:rsid w:val="00DE347D"/>
    <w:rsid w:val="00DF632D"/>
    <w:rsid w:val="00DF7707"/>
    <w:rsid w:val="00E0296B"/>
    <w:rsid w:val="00E21999"/>
    <w:rsid w:val="00E222C6"/>
    <w:rsid w:val="00E23F75"/>
    <w:rsid w:val="00E27CBD"/>
    <w:rsid w:val="00E4308C"/>
    <w:rsid w:val="00E50B26"/>
    <w:rsid w:val="00E519D3"/>
    <w:rsid w:val="00E525DE"/>
    <w:rsid w:val="00E57D4E"/>
    <w:rsid w:val="00E60854"/>
    <w:rsid w:val="00E6118E"/>
    <w:rsid w:val="00E631A3"/>
    <w:rsid w:val="00E663DF"/>
    <w:rsid w:val="00E77F1C"/>
    <w:rsid w:val="00E92649"/>
    <w:rsid w:val="00E93D01"/>
    <w:rsid w:val="00E95550"/>
    <w:rsid w:val="00EA2CCE"/>
    <w:rsid w:val="00EA46CB"/>
    <w:rsid w:val="00EB5C72"/>
    <w:rsid w:val="00EC2419"/>
    <w:rsid w:val="00ED024C"/>
    <w:rsid w:val="00ED326B"/>
    <w:rsid w:val="00ED3955"/>
    <w:rsid w:val="00EE119B"/>
    <w:rsid w:val="00EE248B"/>
    <w:rsid w:val="00EE2A33"/>
    <w:rsid w:val="00EE580A"/>
    <w:rsid w:val="00EE5D8C"/>
    <w:rsid w:val="00EE7338"/>
    <w:rsid w:val="00EF509F"/>
    <w:rsid w:val="00EF586F"/>
    <w:rsid w:val="00EF6684"/>
    <w:rsid w:val="00F011AF"/>
    <w:rsid w:val="00F12687"/>
    <w:rsid w:val="00F2577E"/>
    <w:rsid w:val="00F513CA"/>
    <w:rsid w:val="00F55C07"/>
    <w:rsid w:val="00F577DC"/>
    <w:rsid w:val="00F62143"/>
    <w:rsid w:val="00F736C5"/>
    <w:rsid w:val="00F77366"/>
    <w:rsid w:val="00F80EF5"/>
    <w:rsid w:val="00F8336F"/>
    <w:rsid w:val="00F85D9B"/>
    <w:rsid w:val="00F94AB3"/>
    <w:rsid w:val="00F96514"/>
    <w:rsid w:val="00FB0784"/>
    <w:rsid w:val="00FB0EA1"/>
    <w:rsid w:val="00FB5F67"/>
    <w:rsid w:val="00FB68BE"/>
    <w:rsid w:val="00FC4C98"/>
    <w:rsid w:val="00FC6EBF"/>
    <w:rsid w:val="00FC7743"/>
    <w:rsid w:val="00FE3648"/>
    <w:rsid w:val="00FF5340"/>
    <w:rsid w:val="00FF732D"/>
    <w:rsid w:val="00FF78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7B330"/>
  <w15:chartTrackingRefBased/>
  <w15:docId w15:val="{BFB0AF78-0805-4FB8-8E75-B1B7DEC83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B38D1"/>
    <w:pPr>
      <w:spacing w:after="80" w:line="170" w:lineRule="exact"/>
      <w:jc w:val="both"/>
    </w:pPr>
    <w:rPr>
      <w:rFonts w:ascii="Times New Roman" w:hAnsi="Times New Roman"/>
      <w:sz w:val="17"/>
      <w:szCs w:val="22"/>
      <w:lang w:eastAsia="en-US"/>
    </w:rPr>
  </w:style>
  <w:style w:type="paragraph" w:styleId="Heading1">
    <w:name w:val="heading 1"/>
    <w:basedOn w:val="Heading10"/>
    <w:next w:val="Normal"/>
    <w:link w:val="Heading1Char"/>
    <w:uiPriority w:val="9"/>
    <w:qFormat/>
    <w:rsid w:val="0043001F"/>
    <w:pPr>
      <w:spacing w:before="0"/>
      <w:outlineLvl w:val="0"/>
    </w:pPr>
  </w:style>
  <w:style w:type="paragraph" w:styleId="Heading2">
    <w:name w:val="heading 2"/>
    <w:basedOn w:val="GG-Title1"/>
    <w:next w:val="Normal"/>
    <w:link w:val="Heading2Char"/>
    <w:uiPriority w:val="9"/>
    <w:unhideWhenUsed/>
    <w:qFormat/>
    <w:rsid w:val="009562D8"/>
    <w:pPr>
      <w:outlineLvl w:val="1"/>
    </w:pPr>
    <w:rPr>
      <w:lang w:val="en-US"/>
    </w:rPr>
  </w:style>
  <w:style w:type="paragraph" w:styleId="Heading3">
    <w:name w:val="heading 3"/>
    <w:basedOn w:val="Normal"/>
    <w:next w:val="Normal"/>
    <w:link w:val="Heading3Char"/>
    <w:uiPriority w:val="99"/>
    <w:unhideWhenUsed/>
    <w:qFormat/>
    <w:rsid w:val="00694D0A"/>
    <w:pPr>
      <w:keepLines/>
      <w:autoSpaceDE w:val="0"/>
      <w:autoSpaceDN w:val="0"/>
      <w:adjustRightInd w:val="0"/>
      <w:spacing w:before="120" w:after="200" w:line="240" w:lineRule="auto"/>
      <w:jc w:val="left"/>
      <w:outlineLvl w:val="2"/>
    </w:pPr>
    <w:rPr>
      <w:b/>
      <w:bCs/>
      <w:color w:val="000000"/>
      <w:sz w:val="36"/>
      <w:szCs w:val="36"/>
    </w:rPr>
  </w:style>
  <w:style w:type="paragraph" w:styleId="Heading4">
    <w:name w:val="heading 4"/>
    <w:basedOn w:val="Normal"/>
    <w:next w:val="Normal"/>
    <w:link w:val="Heading4Char"/>
    <w:uiPriority w:val="9"/>
    <w:unhideWhenUsed/>
    <w:qFormat/>
    <w:rsid w:val="00D75219"/>
    <w:pPr>
      <w:keepNext/>
      <w:keepLines/>
      <w:autoSpaceDE w:val="0"/>
      <w:autoSpaceDN w:val="0"/>
      <w:adjustRightInd w:val="0"/>
      <w:spacing w:before="120" w:after="0" w:line="240" w:lineRule="auto"/>
      <w:outlineLvl w:val="3"/>
    </w:pPr>
    <w:rPr>
      <w:color w:val="000000"/>
      <w:sz w:val="23"/>
      <w:szCs w:val="23"/>
    </w:rPr>
  </w:style>
  <w:style w:type="paragraph" w:styleId="Heading5">
    <w:name w:val="heading 5"/>
    <w:basedOn w:val="Galley"/>
    <w:next w:val="Normal"/>
    <w:link w:val="Heading5Char"/>
    <w:unhideWhenUsed/>
    <w:rsid w:val="0016463B"/>
    <w:pPr>
      <w:tabs>
        <w:tab w:val="clear" w:pos="640"/>
        <w:tab w:val="clear" w:pos="800"/>
        <w:tab w:val="clear" w:pos="960"/>
        <w:tab w:val="clear" w:pos="1120"/>
        <w:tab w:val="clear" w:pos="1280"/>
        <w:tab w:val="clear" w:pos="1440"/>
        <w:tab w:val="clear" w:pos="1600"/>
        <w:tab w:val="clear" w:pos="1760"/>
        <w:tab w:val="clear" w:pos="1920"/>
        <w:tab w:val="right" w:leader="dot" w:pos="4560"/>
      </w:tabs>
      <w:spacing w:after="0"/>
      <w:jc w:val="left"/>
      <w:outlineLvl w:val="4"/>
    </w:pPr>
    <w:rPr>
      <w:b/>
      <w:smallCaps/>
      <w:lang w:eastAsia="en-US"/>
    </w:rPr>
  </w:style>
  <w:style w:type="paragraph" w:styleId="Heading6">
    <w:name w:val="heading 6"/>
    <w:basedOn w:val="Heading7"/>
    <w:next w:val="Normal"/>
    <w:link w:val="Heading6Char"/>
    <w:unhideWhenUsed/>
    <w:rsid w:val="004D43E8"/>
    <w:pPr>
      <w:outlineLvl w:val="5"/>
    </w:pPr>
  </w:style>
  <w:style w:type="paragraph" w:styleId="Heading7">
    <w:name w:val="heading 7"/>
    <w:basedOn w:val="TOC1"/>
    <w:next w:val="Normal"/>
    <w:link w:val="Heading7Char"/>
    <w:unhideWhenUsed/>
    <w:rsid w:val="004D43E8"/>
    <w:pPr>
      <w:outlineLvl w:val="6"/>
    </w:pPr>
    <w:rPr>
      <w:szCs w:val="17"/>
    </w:rPr>
  </w:style>
  <w:style w:type="paragraph" w:styleId="Heading8">
    <w:name w:val="heading 8"/>
    <w:basedOn w:val="Normal"/>
    <w:next w:val="Normal"/>
    <w:link w:val="Heading8Char"/>
    <w:unhideWhenUsed/>
    <w:rsid w:val="004872C1"/>
    <w:pPr>
      <w:spacing w:after="0"/>
      <w:outlineLvl w:val="7"/>
    </w:pPr>
    <w:rPr>
      <w:rFonts w:ascii="Cambria" w:eastAsia="Times New Roman" w:hAnsi="Cambria"/>
      <w:sz w:val="20"/>
      <w:szCs w:val="20"/>
    </w:rPr>
  </w:style>
  <w:style w:type="paragraph" w:styleId="Heading9">
    <w:name w:val="heading 9"/>
    <w:basedOn w:val="Normal"/>
    <w:next w:val="Normal"/>
    <w:link w:val="Heading9Char"/>
    <w:unhideWhenUsed/>
    <w:qFormat/>
    <w:rsid w:val="004872C1"/>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E77F1C"/>
    <w:pPr>
      <w:spacing w:after="0"/>
    </w:pPr>
  </w:style>
  <w:style w:type="character" w:customStyle="1" w:styleId="Heading1Char">
    <w:name w:val="Heading 1 Char"/>
    <w:link w:val="Heading1"/>
    <w:uiPriority w:val="9"/>
    <w:rsid w:val="0043001F"/>
    <w:rPr>
      <w:rFonts w:ascii="Times New Roman" w:hAnsi="Times New Roman"/>
      <w:b/>
      <w:smallCaps/>
      <w:color w:val="000000"/>
      <w:sz w:val="36"/>
      <w:szCs w:val="22"/>
      <w:lang w:eastAsia="en-US"/>
    </w:rPr>
  </w:style>
  <w:style w:type="character" w:customStyle="1" w:styleId="Heading2Char">
    <w:name w:val="Heading 2 Char"/>
    <w:link w:val="Heading2"/>
    <w:uiPriority w:val="9"/>
    <w:rsid w:val="009562D8"/>
    <w:rPr>
      <w:rFonts w:ascii="Times New Roman" w:hAnsi="Times New Roman"/>
      <w:caps/>
      <w:sz w:val="17"/>
      <w:szCs w:val="17"/>
      <w:lang w:val="en-US" w:eastAsia="en-US"/>
    </w:rPr>
  </w:style>
  <w:style w:type="character" w:customStyle="1" w:styleId="Heading3Char">
    <w:name w:val="Heading 3 Char"/>
    <w:link w:val="Heading3"/>
    <w:uiPriority w:val="99"/>
    <w:rsid w:val="00694D0A"/>
    <w:rPr>
      <w:rFonts w:ascii="Times New Roman" w:hAnsi="Times New Roman"/>
      <w:b/>
      <w:bCs/>
      <w:color w:val="000000"/>
      <w:sz w:val="36"/>
      <w:szCs w:val="36"/>
      <w:lang w:eastAsia="en-US"/>
    </w:rPr>
  </w:style>
  <w:style w:type="character" w:customStyle="1" w:styleId="Heading4Char">
    <w:name w:val="Heading 4 Char"/>
    <w:link w:val="Heading4"/>
    <w:uiPriority w:val="9"/>
    <w:rsid w:val="00D75219"/>
    <w:rPr>
      <w:rFonts w:ascii="Times New Roman" w:hAnsi="Times New Roman"/>
      <w:color w:val="000000"/>
      <w:sz w:val="23"/>
      <w:szCs w:val="23"/>
      <w:lang w:eastAsia="en-US"/>
    </w:rPr>
  </w:style>
  <w:style w:type="character" w:customStyle="1" w:styleId="Heading5Char">
    <w:name w:val="Heading 5 Char"/>
    <w:link w:val="Heading5"/>
    <w:rsid w:val="0016463B"/>
    <w:rPr>
      <w:rFonts w:ascii="Times New Roman" w:eastAsia="Times New Roman" w:hAnsi="Times New Roman"/>
      <w:b/>
      <w:smallCaps/>
      <w:sz w:val="17"/>
      <w:lang w:eastAsia="en-US"/>
    </w:rPr>
  </w:style>
  <w:style w:type="character" w:customStyle="1" w:styleId="Heading6Char">
    <w:name w:val="Heading 6 Char"/>
    <w:link w:val="Heading6"/>
    <w:rsid w:val="004D43E8"/>
    <w:rPr>
      <w:rFonts w:ascii="Times New Roman" w:eastAsia="Times New Roman" w:hAnsi="Times New Roman"/>
      <w:noProof/>
      <w:color w:val="000000"/>
      <w:sz w:val="17"/>
      <w:szCs w:val="17"/>
    </w:rPr>
  </w:style>
  <w:style w:type="character" w:customStyle="1" w:styleId="Heading7Char">
    <w:name w:val="Heading 7 Char"/>
    <w:link w:val="Heading7"/>
    <w:rsid w:val="004D43E8"/>
    <w:rPr>
      <w:rFonts w:ascii="Times New Roman" w:eastAsia="Times New Roman" w:hAnsi="Times New Roman"/>
      <w:noProof/>
      <w:color w:val="000000"/>
      <w:sz w:val="17"/>
      <w:szCs w:val="17"/>
    </w:rPr>
  </w:style>
  <w:style w:type="character" w:customStyle="1" w:styleId="Heading8Char">
    <w:name w:val="Heading 8 Char"/>
    <w:link w:val="Heading8"/>
    <w:rsid w:val="004872C1"/>
    <w:rPr>
      <w:rFonts w:ascii="Cambria" w:eastAsia="Times New Roman" w:hAnsi="Cambria" w:cs="Times New Roman"/>
      <w:sz w:val="20"/>
      <w:szCs w:val="20"/>
    </w:rPr>
  </w:style>
  <w:style w:type="character" w:customStyle="1" w:styleId="Heading9Char">
    <w:name w:val="Heading 9 Char"/>
    <w:link w:val="Heading9"/>
    <w:rsid w:val="004872C1"/>
    <w:rPr>
      <w:rFonts w:ascii="Cambria" w:eastAsia="Times New Roman" w:hAnsi="Cambria" w:cs="Times New Roman"/>
      <w:i/>
      <w:iCs/>
      <w:spacing w:val="5"/>
      <w:sz w:val="20"/>
      <w:szCs w:val="20"/>
    </w:rPr>
  </w:style>
  <w:style w:type="paragraph" w:styleId="Title">
    <w:name w:val="Title"/>
    <w:basedOn w:val="Normal"/>
    <w:next w:val="Normal"/>
    <w:link w:val="TitleChar"/>
    <w:uiPriority w:val="10"/>
    <w:rsid w:val="004872C1"/>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4872C1"/>
    <w:rPr>
      <w:rFonts w:ascii="Cambria" w:eastAsia="Times New Roman" w:hAnsi="Cambria" w:cs="Times New Roman"/>
      <w:spacing w:val="5"/>
      <w:sz w:val="52"/>
      <w:szCs w:val="52"/>
    </w:rPr>
  </w:style>
  <w:style w:type="paragraph" w:styleId="Subtitle">
    <w:name w:val="Subtitle"/>
    <w:basedOn w:val="Normal"/>
    <w:next w:val="Normal"/>
    <w:link w:val="SubtitleChar"/>
    <w:uiPriority w:val="11"/>
    <w:rsid w:val="004872C1"/>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4872C1"/>
    <w:rPr>
      <w:rFonts w:ascii="Cambria" w:eastAsia="Times New Roman" w:hAnsi="Cambria" w:cs="Times New Roman"/>
      <w:i/>
      <w:iCs/>
      <w:spacing w:val="13"/>
      <w:sz w:val="24"/>
      <w:szCs w:val="24"/>
    </w:rPr>
  </w:style>
  <w:style w:type="character" w:styleId="Strong">
    <w:name w:val="Strong"/>
    <w:uiPriority w:val="22"/>
    <w:rsid w:val="004872C1"/>
    <w:rPr>
      <w:b/>
      <w:bCs/>
    </w:rPr>
  </w:style>
  <w:style w:type="character" w:styleId="Emphasis">
    <w:name w:val="Emphasis"/>
    <w:uiPriority w:val="20"/>
    <w:rsid w:val="004872C1"/>
    <w:rPr>
      <w:b/>
      <w:bCs/>
      <w:i/>
      <w:iCs/>
      <w:spacing w:val="10"/>
      <w:bdr w:val="none" w:sz="0" w:space="0" w:color="auto"/>
      <w:shd w:val="clear" w:color="auto" w:fill="auto"/>
    </w:rPr>
  </w:style>
  <w:style w:type="paragraph" w:styleId="ListParagraph">
    <w:name w:val="List Paragraph"/>
    <w:basedOn w:val="Normal"/>
    <w:link w:val="ListParagraphChar"/>
    <w:uiPriority w:val="34"/>
    <w:qFormat/>
    <w:rsid w:val="004872C1"/>
    <w:pPr>
      <w:ind w:left="720"/>
      <w:contextualSpacing/>
    </w:pPr>
  </w:style>
  <w:style w:type="paragraph" w:styleId="Quote">
    <w:name w:val="Quote"/>
    <w:basedOn w:val="Normal"/>
    <w:next w:val="Normal"/>
    <w:link w:val="QuoteChar"/>
    <w:uiPriority w:val="29"/>
    <w:rsid w:val="004872C1"/>
    <w:pPr>
      <w:spacing w:before="200" w:after="0"/>
      <w:ind w:left="360" w:right="360"/>
    </w:pPr>
    <w:rPr>
      <w:i/>
      <w:iCs/>
    </w:rPr>
  </w:style>
  <w:style w:type="character" w:customStyle="1" w:styleId="QuoteChar">
    <w:name w:val="Quote Char"/>
    <w:link w:val="Quote"/>
    <w:uiPriority w:val="29"/>
    <w:rsid w:val="004872C1"/>
    <w:rPr>
      <w:i/>
      <w:iCs/>
    </w:rPr>
  </w:style>
  <w:style w:type="paragraph" w:styleId="IntenseQuote">
    <w:name w:val="Intense Quote"/>
    <w:basedOn w:val="Normal"/>
    <w:next w:val="Normal"/>
    <w:link w:val="IntenseQuoteChar"/>
    <w:uiPriority w:val="30"/>
    <w:rsid w:val="004872C1"/>
    <w:pPr>
      <w:pBdr>
        <w:bottom w:val="single" w:sz="4" w:space="1" w:color="auto"/>
      </w:pBdr>
      <w:spacing w:before="200" w:after="280"/>
      <w:ind w:left="1008" w:right="1152"/>
    </w:pPr>
    <w:rPr>
      <w:b/>
      <w:bCs/>
      <w:i/>
      <w:iCs/>
    </w:rPr>
  </w:style>
  <w:style w:type="character" w:customStyle="1" w:styleId="IntenseQuoteChar">
    <w:name w:val="Intense Quote Char"/>
    <w:link w:val="IntenseQuote"/>
    <w:uiPriority w:val="30"/>
    <w:rsid w:val="004872C1"/>
    <w:rPr>
      <w:b/>
      <w:bCs/>
      <w:i/>
      <w:iCs/>
    </w:rPr>
  </w:style>
  <w:style w:type="character" w:styleId="SubtleEmphasis">
    <w:name w:val="Subtle Emphasis"/>
    <w:uiPriority w:val="19"/>
    <w:rsid w:val="004872C1"/>
    <w:rPr>
      <w:i/>
      <w:iCs/>
    </w:rPr>
  </w:style>
  <w:style w:type="character" w:styleId="IntenseEmphasis">
    <w:name w:val="Intense Emphasis"/>
    <w:uiPriority w:val="21"/>
    <w:rsid w:val="004872C1"/>
    <w:rPr>
      <w:b/>
      <w:bCs/>
    </w:rPr>
  </w:style>
  <w:style w:type="character" w:styleId="SubtleReference">
    <w:name w:val="Subtle Reference"/>
    <w:uiPriority w:val="31"/>
    <w:rsid w:val="004872C1"/>
    <w:rPr>
      <w:smallCaps/>
    </w:rPr>
  </w:style>
  <w:style w:type="character" w:styleId="IntenseReference">
    <w:name w:val="Intense Reference"/>
    <w:uiPriority w:val="32"/>
    <w:rsid w:val="004872C1"/>
    <w:rPr>
      <w:smallCaps/>
      <w:spacing w:val="5"/>
      <w:u w:val="single"/>
    </w:rPr>
  </w:style>
  <w:style w:type="character" w:styleId="BookTitle">
    <w:name w:val="Book Title"/>
    <w:uiPriority w:val="33"/>
    <w:rsid w:val="004872C1"/>
    <w:rPr>
      <w:i/>
      <w:iCs/>
      <w:smallCaps/>
      <w:spacing w:val="5"/>
    </w:rPr>
  </w:style>
  <w:style w:type="paragraph" w:styleId="TOCHeading">
    <w:name w:val="TOC Heading"/>
    <w:basedOn w:val="Heading5"/>
    <w:next w:val="Normal"/>
    <w:uiPriority w:val="39"/>
    <w:unhideWhenUsed/>
    <w:qFormat/>
    <w:rsid w:val="00CA64A6"/>
    <w:rPr>
      <w:noProof/>
      <w:szCs w:val="17"/>
    </w:rPr>
  </w:style>
  <w:style w:type="paragraph" w:styleId="BalloonText">
    <w:name w:val="Balloon Text"/>
    <w:basedOn w:val="Normal"/>
    <w:link w:val="BalloonTextChar"/>
    <w:uiPriority w:val="99"/>
    <w:semiHidden/>
    <w:unhideWhenUsed/>
    <w:rsid w:val="00777F8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77F88"/>
    <w:rPr>
      <w:rFonts w:ascii="Tahoma" w:hAnsi="Tahoma" w:cs="Tahoma"/>
      <w:sz w:val="16"/>
      <w:szCs w:val="16"/>
      <w:lang w:eastAsia="en-US"/>
    </w:rPr>
  </w:style>
  <w:style w:type="paragraph" w:styleId="Header">
    <w:name w:val="header"/>
    <w:aliases w:val="Header Odd"/>
    <w:basedOn w:val="Normal"/>
    <w:link w:val="HeaderChar"/>
    <w:uiPriority w:val="99"/>
    <w:unhideWhenUsed/>
    <w:rsid w:val="00777F88"/>
    <w:pPr>
      <w:tabs>
        <w:tab w:val="center" w:pos="4513"/>
        <w:tab w:val="right" w:pos="9026"/>
      </w:tabs>
      <w:spacing w:after="0" w:line="240" w:lineRule="auto"/>
    </w:pPr>
  </w:style>
  <w:style w:type="character" w:customStyle="1" w:styleId="HeaderChar">
    <w:name w:val="Header Char"/>
    <w:aliases w:val="Header Odd Char"/>
    <w:link w:val="Header"/>
    <w:uiPriority w:val="99"/>
    <w:rsid w:val="00777F88"/>
    <w:rPr>
      <w:sz w:val="22"/>
      <w:szCs w:val="22"/>
      <w:lang w:eastAsia="en-US"/>
    </w:rPr>
  </w:style>
  <w:style w:type="paragraph" w:styleId="Footer">
    <w:name w:val="footer"/>
    <w:basedOn w:val="Normal"/>
    <w:link w:val="FooterChar"/>
    <w:uiPriority w:val="99"/>
    <w:unhideWhenUsed/>
    <w:rsid w:val="00777F88"/>
    <w:pPr>
      <w:tabs>
        <w:tab w:val="center" w:pos="4513"/>
        <w:tab w:val="right" w:pos="9026"/>
      </w:tabs>
      <w:spacing w:after="0" w:line="240" w:lineRule="auto"/>
    </w:pPr>
  </w:style>
  <w:style w:type="character" w:customStyle="1" w:styleId="FooterChar">
    <w:name w:val="Footer Char"/>
    <w:link w:val="Footer"/>
    <w:uiPriority w:val="99"/>
    <w:rsid w:val="00777F88"/>
    <w:rPr>
      <w:sz w:val="22"/>
      <w:szCs w:val="22"/>
      <w:lang w:eastAsia="en-US"/>
    </w:rPr>
  </w:style>
  <w:style w:type="character" w:styleId="Hyperlink">
    <w:name w:val="Hyperlink"/>
    <w:uiPriority w:val="99"/>
    <w:unhideWhenUsed/>
    <w:rsid w:val="00777F88"/>
    <w:rPr>
      <w:color w:val="0000FF"/>
      <w:u w:val="single"/>
    </w:rPr>
  </w:style>
  <w:style w:type="paragraph" w:customStyle="1" w:styleId="Galley">
    <w:name w:val="Galley"/>
    <w:link w:val="GalleyChar"/>
    <w:rsid w:val="008008DD"/>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80" w:line="170" w:lineRule="exact"/>
      <w:jc w:val="both"/>
    </w:pPr>
    <w:rPr>
      <w:rFonts w:ascii="Times New Roman" w:eastAsia="Times New Roman" w:hAnsi="Times New Roman"/>
      <w:sz w:val="17"/>
    </w:rPr>
  </w:style>
  <w:style w:type="character" w:customStyle="1" w:styleId="GalleyChar">
    <w:name w:val="Galley Char"/>
    <w:link w:val="Galley"/>
    <w:rsid w:val="008008DD"/>
    <w:rPr>
      <w:rFonts w:ascii="Times New Roman" w:eastAsia="Times New Roman" w:hAnsi="Times New Roman"/>
      <w:sz w:val="17"/>
    </w:rPr>
  </w:style>
  <w:style w:type="character" w:styleId="PageNumber">
    <w:name w:val="page number"/>
    <w:basedOn w:val="DefaultParagraphFont"/>
    <w:rsid w:val="00C032B2"/>
  </w:style>
  <w:style w:type="numbering" w:customStyle="1" w:styleId="NoList1">
    <w:name w:val="No List1"/>
    <w:next w:val="NoList"/>
    <w:uiPriority w:val="99"/>
    <w:semiHidden/>
    <w:unhideWhenUsed/>
    <w:rsid w:val="00682532"/>
  </w:style>
  <w:style w:type="paragraph" w:customStyle="1" w:styleId="preamblehead">
    <w:name w:val="preamblehead"/>
    <w:rsid w:val="00682532"/>
    <w:pPr>
      <w:keepNext/>
      <w:keepLines/>
      <w:autoSpaceDE w:val="0"/>
      <w:autoSpaceDN w:val="0"/>
      <w:adjustRightInd w:val="0"/>
      <w:spacing w:before="120"/>
    </w:pPr>
    <w:rPr>
      <w:rFonts w:ascii="Times New Roman" w:eastAsia="Times New Roman" w:hAnsi="Times New Roman"/>
      <w:b/>
      <w:bCs/>
      <w:color w:val="000000"/>
      <w:sz w:val="32"/>
      <w:szCs w:val="32"/>
    </w:rPr>
  </w:style>
  <w:style w:type="paragraph" w:customStyle="1" w:styleId="chapterhead">
    <w:name w:val="chapterhead"/>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4"/>
      <w:szCs w:val="34"/>
    </w:rPr>
  </w:style>
  <w:style w:type="paragraph" w:customStyle="1" w:styleId="parthead">
    <w:name w:val="parthead"/>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divisionhead">
    <w:name w:val="divisionhead"/>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subdivisionhead">
    <w:name w:val="subdivisionhead"/>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chedulehead">
    <w:name w:val="schedulehead"/>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clausehead">
    <w:name w:val="clausehead"/>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leghistoryhead">
    <w:name w:val="leghistoryhead"/>
    <w:uiPriority w:val="99"/>
    <w:rsid w:val="00682532"/>
    <w:pPr>
      <w:keepNext/>
      <w:keepLines/>
      <w:autoSpaceDE w:val="0"/>
      <w:autoSpaceDN w:val="0"/>
      <w:adjustRightInd w:val="0"/>
      <w:spacing w:before="80"/>
    </w:pPr>
    <w:rPr>
      <w:rFonts w:ascii="Times New Roman" w:eastAsia="Times New Roman" w:hAnsi="Times New Roman"/>
      <w:b/>
      <w:bCs/>
      <w:color w:val="000000"/>
      <w:sz w:val="32"/>
      <w:szCs w:val="32"/>
    </w:rPr>
  </w:style>
  <w:style w:type="paragraph" w:customStyle="1" w:styleId="contentshead">
    <w:name w:val="contentshead"/>
    <w:uiPriority w:val="99"/>
    <w:rsid w:val="00682532"/>
    <w:pPr>
      <w:keepLines/>
      <w:autoSpaceDE w:val="0"/>
      <w:autoSpaceDN w:val="0"/>
      <w:adjustRightInd w:val="0"/>
      <w:spacing w:before="120"/>
    </w:pPr>
    <w:rPr>
      <w:rFonts w:ascii="Times New Roman" w:eastAsia="Times New Roman" w:hAnsi="Times New Roman"/>
      <w:b/>
      <w:bCs/>
      <w:color w:val="000000"/>
      <w:sz w:val="32"/>
      <w:szCs w:val="32"/>
    </w:rPr>
  </w:style>
  <w:style w:type="paragraph" w:customStyle="1" w:styleId="historyhead2">
    <w:name w:val="historyhead2"/>
    <w:uiPriority w:val="99"/>
    <w:rsid w:val="00682532"/>
    <w:pPr>
      <w:keepNext/>
      <w:keepLines/>
      <w:autoSpaceDE w:val="0"/>
      <w:autoSpaceDN w:val="0"/>
      <w:adjustRightInd w:val="0"/>
      <w:spacing w:before="280" w:after="120"/>
    </w:pPr>
    <w:rPr>
      <w:rFonts w:ascii="Times New Roman" w:eastAsia="Times New Roman" w:hAnsi="Times New Roman"/>
      <w:b/>
      <w:bCs/>
      <w:color w:val="000000"/>
      <w:sz w:val="28"/>
      <w:szCs w:val="28"/>
    </w:rPr>
  </w:style>
  <w:style w:type="paragraph" w:styleId="TOC1">
    <w:name w:val="toc 1"/>
    <w:next w:val="GG-body"/>
    <w:autoRedefine/>
    <w:uiPriority w:val="39"/>
    <w:qFormat/>
    <w:rsid w:val="004D509C"/>
    <w:pPr>
      <w:keepLines/>
      <w:tabs>
        <w:tab w:val="right" w:leader="dot" w:pos="4550"/>
      </w:tabs>
      <w:autoSpaceDE w:val="0"/>
      <w:autoSpaceDN w:val="0"/>
      <w:adjustRightInd w:val="0"/>
      <w:spacing w:before="80" w:line="170" w:lineRule="exact"/>
      <w:ind w:left="142" w:hanging="142"/>
    </w:pPr>
    <w:rPr>
      <w:rFonts w:ascii="Times New Roman" w:eastAsia="Times New Roman" w:hAnsi="Times New Roman"/>
      <w:b/>
      <w:smallCaps/>
      <w:noProof/>
      <w:color w:val="000000"/>
      <w:sz w:val="17"/>
      <w:szCs w:val="30"/>
    </w:rPr>
  </w:style>
  <w:style w:type="paragraph" w:customStyle="1" w:styleId="formatchapter155chapterhead">
    <w:name w:val="format.chapter.15.5chapterhead"/>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31"/>
      <w:szCs w:val="31"/>
    </w:rPr>
  </w:style>
  <w:style w:type="paragraph" w:customStyle="1" w:styleId="formatchapter155boldchapterhead">
    <w:name w:val="format.chapter.15.5.bold.chapterhead"/>
    <w:uiPriority w:val="99"/>
    <w:rsid w:val="00682532"/>
    <w:pPr>
      <w:keepNext/>
      <w:keepLines/>
      <w:autoSpaceDE w:val="0"/>
      <w:autoSpaceDN w:val="0"/>
      <w:adjustRightInd w:val="0"/>
      <w:spacing w:before="280"/>
      <w:ind w:left="2155" w:hanging="567"/>
    </w:pPr>
    <w:rPr>
      <w:rFonts w:ascii="Times New Roman" w:eastAsia="Times New Roman" w:hAnsi="Times New Roman"/>
      <w:color w:val="000000"/>
      <w:sz w:val="31"/>
      <w:szCs w:val="31"/>
    </w:rPr>
  </w:style>
  <w:style w:type="paragraph" w:customStyle="1" w:styleId="formatchapter17chapterhead">
    <w:name w:val="format.chapter.17.chapterhead"/>
    <w:uiPriority w:val="99"/>
    <w:rsid w:val="00682532"/>
    <w:pPr>
      <w:keepNext/>
      <w:keepLines/>
      <w:autoSpaceDE w:val="0"/>
      <w:autoSpaceDN w:val="0"/>
      <w:adjustRightInd w:val="0"/>
      <w:spacing w:before="280"/>
      <w:ind w:left="2155" w:hanging="567"/>
    </w:pPr>
    <w:rPr>
      <w:rFonts w:ascii="Times New Roman" w:eastAsia="Times New Roman" w:hAnsi="Times New Roman"/>
      <w:color w:val="000000"/>
      <w:sz w:val="34"/>
      <w:szCs w:val="34"/>
    </w:rPr>
  </w:style>
  <w:style w:type="paragraph" w:customStyle="1" w:styleId="formatchapter17boldchapterhead">
    <w:name w:val="format.chapter.17.bold.chapterhead"/>
    <w:uiPriority w:val="99"/>
    <w:rsid w:val="00682532"/>
    <w:pPr>
      <w:keepNext/>
      <w:keepLines/>
      <w:autoSpaceDE w:val="0"/>
      <w:autoSpaceDN w:val="0"/>
      <w:adjustRightInd w:val="0"/>
      <w:spacing w:before="280"/>
      <w:ind w:left="2155" w:hanging="567"/>
    </w:pPr>
    <w:rPr>
      <w:rFonts w:ascii="Times New Roman" w:eastAsia="Times New Roman" w:hAnsi="Times New Roman"/>
      <w:b/>
      <w:bCs/>
      <w:color w:val="000000"/>
      <w:sz w:val="34"/>
      <w:szCs w:val="34"/>
    </w:rPr>
  </w:style>
  <w:style w:type="paragraph" w:customStyle="1" w:styleId="formatpart145boldparthead">
    <w:name w:val="format.part.14.5.bold.parthead"/>
    <w:uiPriority w:val="99"/>
    <w:rsid w:val="00682532"/>
    <w:pPr>
      <w:keepNext/>
      <w:keepLines/>
      <w:autoSpaceDE w:val="0"/>
      <w:autoSpaceDN w:val="0"/>
      <w:adjustRightInd w:val="0"/>
      <w:spacing w:before="280"/>
      <w:ind w:left="1134" w:hanging="567"/>
    </w:pPr>
    <w:rPr>
      <w:rFonts w:ascii="Times New Roman" w:eastAsia="Times New Roman" w:hAnsi="Times New Roman"/>
      <w:b/>
      <w:bCs/>
      <w:color w:val="000000"/>
      <w:sz w:val="29"/>
      <w:szCs w:val="29"/>
    </w:rPr>
  </w:style>
  <w:style w:type="paragraph" w:customStyle="1" w:styleId="formatpart145parthead">
    <w:name w:val="format.part.14.5.parthead"/>
    <w:uiPriority w:val="99"/>
    <w:rsid w:val="00682532"/>
    <w:pPr>
      <w:keepNext/>
      <w:keepLines/>
      <w:autoSpaceDE w:val="0"/>
      <w:autoSpaceDN w:val="0"/>
      <w:adjustRightInd w:val="0"/>
      <w:spacing w:before="280"/>
      <w:ind w:left="1134" w:hanging="567"/>
    </w:pPr>
    <w:rPr>
      <w:rFonts w:ascii="Times New Roman" w:eastAsia="Times New Roman" w:hAnsi="Times New Roman"/>
      <w:color w:val="000000"/>
      <w:sz w:val="29"/>
      <w:szCs w:val="29"/>
    </w:rPr>
  </w:style>
  <w:style w:type="paragraph" w:customStyle="1" w:styleId="formatpart16parthead">
    <w:name w:val="format.part.16.parthead"/>
    <w:uiPriority w:val="99"/>
    <w:rsid w:val="00682532"/>
    <w:pPr>
      <w:keepNext/>
      <w:keepLines/>
      <w:autoSpaceDE w:val="0"/>
      <w:autoSpaceDN w:val="0"/>
      <w:adjustRightInd w:val="0"/>
      <w:spacing w:before="280"/>
      <w:ind w:left="1134" w:hanging="567"/>
    </w:pPr>
    <w:rPr>
      <w:rFonts w:ascii="Times New Roman" w:eastAsia="Times New Roman" w:hAnsi="Times New Roman"/>
      <w:color w:val="000000"/>
      <w:sz w:val="32"/>
      <w:szCs w:val="32"/>
    </w:rPr>
  </w:style>
  <w:style w:type="paragraph" w:customStyle="1" w:styleId="formatpart16partheadlevel2">
    <w:name w:val="format.part.16.partheadlevel2"/>
    <w:uiPriority w:val="99"/>
    <w:rsid w:val="00682532"/>
    <w:pPr>
      <w:keepNext/>
      <w:keepLines/>
      <w:autoSpaceDE w:val="0"/>
      <w:autoSpaceDN w:val="0"/>
      <w:adjustRightInd w:val="0"/>
      <w:spacing w:before="280"/>
      <w:ind w:left="1134" w:hanging="567"/>
    </w:pPr>
    <w:rPr>
      <w:rFonts w:ascii="Times New Roman" w:eastAsia="Times New Roman" w:hAnsi="Times New Roman"/>
      <w:color w:val="000000"/>
      <w:sz w:val="32"/>
      <w:szCs w:val="32"/>
    </w:rPr>
  </w:style>
  <w:style w:type="paragraph" w:customStyle="1" w:styleId="formatpart16boldparthead">
    <w:name w:val="format.part.16.bold.parthead"/>
    <w:uiPriority w:val="99"/>
    <w:rsid w:val="00682532"/>
    <w:pPr>
      <w:keepNext/>
      <w:keepLines/>
      <w:autoSpaceDE w:val="0"/>
      <w:autoSpaceDN w:val="0"/>
      <w:adjustRightInd w:val="0"/>
      <w:spacing w:before="280"/>
      <w:ind w:left="1134" w:hanging="567"/>
    </w:pPr>
    <w:rPr>
      <w:rFonts w:ascii="Times New Roman" w:eastAsia="Times New Roman" w:hAnsi="Times New Roman"/>
      <w:b/>
      <w:bCs/>
      <w:color w:val="000000"/>
      <w:sz w:val="32"/>
      <w:szCs w:val="32"/>
    </w:rPr>
  </w:style>
  <w:style w:type="paragraph" w:customStyle="1" w:styleId="formatpart16boldpartheadlevel2">
    <w:name w:val="format.part.16.bold.partheadlevel2"/>
    <w:uiPriority w:val="99"/>
    <w:rsid w:val="00682532"/>
    <w:pPr>
      <w:keepNext/>
      <w:keepLines/>
      <w:autoSpaceDE w:val="0"/>
      <w:autoSpaceDN w:val="0"/>
      <w:adjustRightInd w:val="0"/>
      <w:spacing w:before="280"/>
      <w:ind w:left="1134" w:hanging="567"/>
    </w:pPr>
    <w:rPr>
      <w:rFonts w:ascii="Times New Roman" w:eastAsia="Times New Roman" w:hAnsi="Times New Roman"/>
      <w:b/>
      <w:bCs/>
      <w:color w:val="000000"/>
      <w:sz w:val="32"/>
      <w:szCs w:val="32"/>
    </w:rPr>
  </w:style>
  <w:style w:type="paragraph" w:customStyle="1" w:styleId="formatpart16shsshpartheadlevel2">
    <w:name w:val="format.part.16.shsshparthea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preambleclauseheadlevel1">
    <w:name w:val="preambleclauseheadlevel1"/>
    <w:uiPriority w:val="99"/>
    <w:rsid w:val="00682532"/>
    <w:pPr>
      <w:keepLines/>
      <w:tabs>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level2">
    <w:name w:val="preambleclauseheadlevel2"/>
    <w:uiPriority w:val="99"/>
    <w:rsid w:val="00682532"/>
    <w:pPr>
      <w:keepLines/>
      <w:tabs>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keepwithnextlevel1">
    <w:name w:val="preambleclauseheadkeepwithnextlevel1"/>
    <w:uiPriority w:val="99"/>
    <w:rsid w:val="00682532"/>
    <w:pPr>
      <w:keepNext/>
      <w:keepLines/>
      <w:tabs>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keepwithnextlevel2">
    <w:name w:val="preambleclauseheadkeepwithnextlevel2"/>
    <w:uiPriority w:val="99"/>
    <w:rsid w:val="00682532"/>
    <w:pPr>
      <w:keepNext/>
      <w:keepLines/>
      <w:tabs>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subclauselevel1">
    <w:name w:val="preambleclauseheadsubclauselevel1"/>
    <w:uiPriority w:val="99"/>
    <w:rsid w:val="00682532"/>
    <w:pPr>
      <w:keepLines/>
      <w:tabs>
        <w:tab w:val="center" w:pos="397"/>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subclauselevel2">
    <w:name w:val="preambleclauseheadsubclauselevel2"/>
    <w:uiPriority w:val="99"/>
    <w:rsid w:val="00682532"/>
    <w:pPr>
      <w:keepLines/>
      <w:tabs>
        <w:tab w:val="center" w:pos="397"/>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subclausekeepwithnextlevel1">
    <w:name w:val="preambleclauseheadsubclausekeepwithnextlevel1"/>
    <w:uiPriority w:val="99"/>
    <w:rsid w:val="00682532"/>
    <w:pPr>
      <w:keepNext/>
      <w:keepLines/>
      <w:tabs>
        <w:tab w:val="center" w:pos="397"/>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subclausekeepwithnextlevel2">
    <w:name w:val="preambleclauseheadsubclausekeepwithnextlevel2"/>
    <w:uiPriority w:val="99"/>
    <w:rsid w:val="00682532"/>
    <w:pPr>
      <w:keepNext/>
      <w:keepLines/>
      <w:tabs>
        <w:tab w:val="center" w:pos="397"/>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clauseheadlevel1">
    <w:name w:val="clauseheadlevel1"/>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lauseheadlevel2">
    <w:name w:val="clauseheadlevel2"/>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lauseheadlevel3">
    <w:name w:val="clauseheadlevel3"/>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lauseheadlevel4">
    <w:name w:val="clauseheadlevel4"/>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lauseheadlevel5">
    <w:name w:val="clauseheadlevel5"/>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lausegroupclauseheadlevel1">
    <w:name w:val="clausegroupclauseheadlevel1"/>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hapterheadlevel1">
    <w:name w:val="chapterheadlevel1"/>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4"/>
      <w:szCs w:val="34"/>
    </w:rPr>
  </w:style>
  <w:style w:type="paragraph" w:customStyle="1" w:styleId="partheadlevel1">
    <w:name w:val="partheadlevel1"/>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partheadlevel2">
    <w:name w:val="parthea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divisionheadlevel1">
    <w:name w:val="divisionheadlevel1"/>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divisionheadlevel2">
    <w:name w:val="divisionhea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divisionheadlevel3">
    <w:name w:val="divisionheadlevel3"/>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subdivisionheadlevel1">
    <w:name w:val="subdivisionheadlevel1"/>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ubdivisionheadlevel2">
    <w:name w:val="subdivisionhea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ubdivisionheadlevel3">
    <w:name w:val="subdivisionheadlevel3"/>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ubdivisionheadlevel4">
    <w:name w:val="subdivisionheadlevel4"/>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ubdivisionheadlevel5">
    <w:name w:val="subdivisionheadlevel5"/>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cheduleheadlevel1">
    <w:name w:val="scheduleheadlevel1"/>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scheduleheadlevel2">
    <w:name w:val="schedulehea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formatdivisionhead125ptfontsizelevel2">
    <w:name w:val="formatdivisionhead12.5ptfontsizelevel2"/>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5"/>
      <w:szCs w:val="25"/>
    </w:rPr>
  </w:style>
  <w:style w:type="paragraph" w:customStyle="1" w:styleId="formatdivisionhead14ptfontsizelevel2">
    <w:name w:val="formatdivisionhead14ptfontsizelevel2"/>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8"/>
      <w:szCs w:val="28"/>
    </w:rPr>
  </w:style>
  <w:style w:type="paragraph" w:customStyle="1" w:styleId="formatdivisionheaditalic125ptfontsizelevel2">
    <w:name w:val="formatdivisionheaditalic12.5ptfontsizelevel2"/>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5"/>
      <w:szCs w:val="25"/>
    </w:rPr>
  </w:style>
  <w:style w:type="paragraph" w:customStyle="1" w:styleId="formatdivisionheaditalic14ptfontsizelevel2">
    <w:name w:val="formatdivisionheaditalic14ptfontsizelevel2"/>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8"/>
      <w:szCs w:val="28"/>
    </w:rPr>
  </w:style>
  <w:style w:type="paragraph" w:customStyle="1" w:styleId="formatdivisionhead125ptfontsizeboldlevel2">
    <w:name w:val="formatdivisionhead12.5ptfontsizebol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5"/>
      <w:szCs w:val="25"/>
    </w:rPr>
  </w:style>
  <w:style w:type="paragraph" w:customStyle="1" w:styleId="formatdivisionhead14ptfontsizeboldlevel2">
    <w:name w:val="formatdivisionhead14ptfontsizebol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formatdivisionheaditalic125ptfontsizeboldlevel2">
    <w:name w:val="formatdivisionheaditalic12.5ptfontsizeboldlevel2"/>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5"/>
      <w:szCs w:val="25"/>
    </w:rPr>
  </w:style>
  <w:style w:type="paragraph" w:customStyle="1" w:styleId="formatdivisionheaditalic14ptfontsizeboldlevel2">
    <w:name w:val="formatdivisionheaditalic14ptfontsizeboldlevel2"/>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8"/>
      <w:szCs w:val="28"/>
    </w:rPr>
  </w:style>
  <w:style w:type="paragraph" w:customStyle="1" w:styleId="formatdivisionhead125ptfontsizelevel3">
    <w:name w:val="formatdivisionhead12.5ptfontsizelevel3"/>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5"/>
      <w:szCs w:val="25"/>
    </w:rPr>
  </w:style>
  <w:style w:type="paragraph" w:customStyle="1" w:styleId="formatdivisionhead14ptfontsizelevel3">
    <w:name w:val="formatdivisionhead14ptfontsizelevel3"/>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8"/>
      <w:szCs w:val="28"/>
    </w:rPr>
  </w:style>
  <w:style w:type="paragraph" w:customStyle="1" w:styleId="formatdivisionheaditalic125ptfontsizelevel3">
    <w:name w:val="formatdivisionheaditalic12.5ptfontsizelevel3"/>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5"/>
      <w:szCs w:val="25"/>
    </w:rPr>
  </w:style>
  <w:style w:type="paragraph" w:customStyle="1" w:styleId="formatdivisionheaditalic14ptfontsizelevel3">
    <w:name w:val="formatdivisionheaditalic14ptfontsizelevel3"/>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8"/>
      <w:szCs w:val="28"/>
    </w:rPr>
  </w:style>
  <w:style w:type="paragraph" w:customStyle="1" w:styleId="formatdivisionhead125ptfontsizeboldlevel3">
    <w:name w:val="formatdivisionhead12.5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5"/>
      <w:szCs w:val="25"/>
    </w:rPr>
  </w:style>
  <w:style w:type="paragraph" w:customStyle="1" w:styleId="formatdivisionhead14ptfontsizeboldlevel3">
    <w:name w:val="formatdivisionhead14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formatdivisionheaditalic125ptfontsizeboldlevel3">
    <w:name w:val="formatdivisionheaditalic12.5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5"/>
      <w:szCs w:val="25"/>
    </w:rPr>
  </w:style>
  <w:style w:type="paragraph" w:customStyle="1" w:styleId="formatdivisionheaditalic14ptfontsizeboldlevel3">
    <w:name w:val="formatdivisionheaditalic14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8"/>
      <w:szCs w:val="28"/>
    </w:rPr>
  </w:style>
  <w:style w:type="paragraph" w:customStyle="1" w:styleId="formatsubdivisionheaditalic115ptfontsizelevel3">
    <w:name w:val="formatsubdivisionheaditalic11.5ptfontsizelevel3"/>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3"/>
      <w:szCs w:val="23"/>
    </w:rPr>
  </w:style>
  <w:style w:type="paragraph" w:customStyle="1" w:styleId="formatsubdivisionhead115ptfontsizelevel3">
    <w:name w:val="formatsubdivisionhead11.5ptfontsizelevel3"/>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3"/>
      <w:szCs w:val="23"/>
    </w:rPr>
  </w:style>
  <w:style w:type="paragraph" w:customStyle="1" w:styleId="formatsubdivisionheaditalic13ptfontsizelevel3">
    <w:name w:val="formatsubdivisionheaditalic13ptfontsizelevel3"/>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7"/>
      <w:szCs w:val="27"/>
    </w:rPr>
  </w:style>
  <w:style w:type="paragraph" w:customStyle="1" w:styleId="formatsubdivisionhead13ptfontsizelevel3">
    <w:name w:val="formatsubdivisionhead13ptfontsizelevel3"/>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7"/>
      <w:szCs w:val="27"/>
    </w:rPr>
  </w:style>
  <w:style w:type="paragraph" w:customStyle="1" w:styleId="formatsubdivisionheaditalic115ptfontsizeboldlevel3">
    <w:name w:val="formatsubdivisionheaditalic11.5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3"/>
      <w:szCs w:val="23"/>
    </w:rPr>
  </w:style>
  <w:style w:type="paragraph" w:customStyle="1" w:styleId="formatsubdivisionhead115ptfontsizeboldlevel3">
    <w:name w:val="formatsubdivisionhead11.5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3"/>
      <w:szCs w:val="23"/>
    </w:rPr>
  </w:style>
  <w:style w:type="paragraph" w:customStyle="1" w:styleId="formatsubdivisionheaditalic13ptfontsizeboldlevel3">
    <w:name w:val="formatsubdivisionheaditalic13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7"/>
      <w:szCs w:val="27"/>
    </w:rPr>
  </w:style>
  <w:style w:type="paragraph" w:customStyle="1" w:styleId="formatsubdivisionhead13ptfontsizeboldlevel3">
    <w:name w:val="formatsubdivisionhead13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7"/>
      <w:szCs w:val="27"/>
    </w:rPr>
  </w:style>
  <w:style w:type="paragraph" w:customStyle="1" w:styleId="formatsubdivisionhead115ptfontsizelevel4">
    <w:name w:val="formatsubdivisionhead11.5ptfontsizelevel4"/>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3"/>
      <w:szCs w:val="23"/>
    </w:rPr>
  </w:style>
  <w:style w:type="paragraph" w:customStyle="1" w:styleId="formatsubdivisionhead13ptfontsizelevel4">
    <w:name w:val="formatsubdivisionhead13ptfontsizelevel4"/>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6"/>
      <w:szCs w:val="26"/>
    </w:rPr>
  </w:style>
  <w:style w:type="paragraph" w:customStyle="1" w:styleId="formatsubdivisionheaditalic115ptlevel4">
    <w:name w:val="formatsubdivisionheaditalic11.5ptlevel4"/>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3"/>
      <w:szCs w:val="23"/>
    </w:rPr>
  </w:style>
  <w:style w:type="paragraph" w:customStyle="1" w:styleId="formatsubdivisionheaditalic13ptlevel4">
    <w:name w:val="formatsubdivisionheaditalic13ptlevel4"/>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6"/>
      <w:szCs w:val="26"/>
    </w:rPr>
  </w:style>
  <w:style w:type="paragraph" w:styleId="TOC2">
    <w:name w:val="toc 2"/>
    <w:basedOn w:val="Normal"/>
    <w:next w:val="Normal"/>
    <w:uiPriority w:val="39"/>
    <w:qFormat/>
    <w:rsid w:val="00A37EF6"/>
    <w:pPr>
      <w:keepLines/>
      <w:autoSpaceDE w:val="0"/>
      <w:autoSpaceDN w:val="0"/>
      <w:adjustRightInd w:val="0"/>
      <w:spacing w:after="0"/>
      <w:jc w:val="left"/>
    </w:pPr>
    <w:rPr>
      <w:rFonts w:eastAsia="Times New Roman"/>
      <w:color w:val="000000"/>
      <w:szCs w:val="26"/>
      <w:lang w:eastAsia="en-AU"/>
    </w:rPr>
  </w:style>
  <w:style w:type="paragraph" w:customStyle="1" w:styleId="formatsubdivisionhead115ptfontsizeboldlevel4">
    <w:name w:val="formatsubdivisionhead11.5ptfontsizeboldlevel4"/>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3"/>
      <w:szCs w:val="23"/>
    </w:rPr>
  </w:style>
  <w:style w:type="paragraph" w:customStyle="1" w:styleId="formatsubdivisionhead13ptfontsizeboldlevel4">
    <w:name w:val="formatsubdivisionhead13ptfontsizeboldlevel4"/>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formatsubdivisionheaditalic115ptboldlevel4">
    <w:name w:val="formatsubdivisionheaditalic11.5ptboldlevel4"/>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3"/>
      <w:szCs w:val="23"/>
    </w:rPr>
  </w:style>
  <w:style w:type="paragraph" w:customStyle="1" w:styleId="formatsubdivisionheaditalic13ptboldlevel4">
    <w:name w:val="formatsubdivisionheaditalic13ptboldlevel4"/>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6"/>
      <w:szCs w:val="26"/>
    </w:rPr>
  </w:style>
  <w:style w:type="paragraph" w:customStyle="1" w:styleId="leghistoryheadlevel1">
    <w:name w:val="leghistoryheadlevel1"/>
    <w:uiPriority w:val="99"/>
    <w:rsid w:val="00682532"/>
    <w:pPr>
      <w:keepNext/>
      <w:keepLines/>
      <w:autoSpaceDE w:val="0"/>
      <w:autoSpaceDN w:val="0"/>
      <w:adjustRightInd w:val="0"/>
      <w:spacing w:before="80"/>
    </w:pPr>
    <w:rPr>
      <w:rFonts w:ascii="Times New Roman" w:eastAsia="Times New Roman" w:hAnsi="Times New Roman"/>
      <w:b/>
      <w:bCs/>
      <w:color w:val="000000"/>
      <w:sz w:val="32"/>
      <w:szCs w:val="32"/>
    </w:rPr>
  </w:style>
  <w:style w:type="paragraph" w:styleId="TOC3">
    <w:name w:val="toc 3"/>
    <w:basedOn w:val="Normal"/>
    <w:next w:val="Normal"/>
    <w:uiPriority w:val="39"/>
    <w:rsid w:val="00682532"/>
    <w:pPr>
      <w:keepLines/>
      <w:autoSpaceDE w:val="0"/>
      <w:autoSpaceDN w:val="0"/>
      <w:adjustRightInd w:val="0"/>
      <w:spacing w:before="120" w:after="120" w:line="240" w:lineRule="auto"/>
      <w:jc w:val="left"/>
    </w:pPr>
    <w:rPr>
      <w:rFonts w:eastAsia="Times New Roman"/>
      <w:color w:val="000000"/>
      <w:lang w:eastAsia="en-AU"/>
    </w:rPr>
  </w:style>
  <w:style w:type="paragraph" w:styleId="TOC4">
    <w:name w:val="toc 4"/>
    <w:basedOn w:val="Normal"/>
    <w:next w:val="Normal"/>
    <w:uiPriority w:val="99"/>
    <w:rsid w:val="00682532"/>
    <w:pPr>
      <w:keepLines/>
      <w:autoSpaceDE w:val="0"/>
      <w:autoSpaceDN w:val="0"/>
      <w:adjustRightInd w:val="0"/>
      <w:spacing w:before="120" w:after="120" w:line="240" w:lineRule="auto"/>
      <w:jc w:val="left"/>
    </w:pPr>
    <w:rPr>
      <w:rFonts w:eastAsia="Times New Roman"/>
      <w:color w:val="000000"/>
      <w:sz w:val="18"/>
      <w:szCs w:val="18"/>
      <w:lang w:eastAsia="en-AU"/>
    </w:rPr>
  </w:style>
  <w:style w:type="paragraph" w:styleId="TOC5">
    <w:name w:val="toc 5"/>
    <w:basedOn w:val="Normal"/>
    <w:next w:val="Normal"/>
    <w:uiPriority w:val="99"/>
    <w:rsid w:val="00682532"/>
    <w:pPr>
      <w:keepLines/>
      <w:autoSpaceDE w:val="0"/>
      <w:autoSpaceDN w:val="0"/>
      <w:adjustRightInd w:val="0"/>
      <w:spacing w:before="120" w:after="120" w:line="240" w:lineRule="auto"/>
      <w:jc w:val="left"/>
    </w:pPr>
    <w:rPr>
      <w:rFonts w:eastAsia="Times New Roman"/>
      <w:color w:val="000000"/>
      <w:lang w:eastAsia="en-AU"/>
    </w:rPr>
  </w:style>
  <w:style w:type="paragraph" w:styleId="TOC6">
    <w:name w:val="toc 6"/>
    <w:basedOn w:val="Normal"/>
    <w:next w:val="Normal"/>
    <w:uiPriority w:val="99"/>
    <w:rsid w:val="00682532"/>
    <w:pPr>
      <w:keepLines/>
      <w:autoSpaceDE w:val="0"/>
      <w:autoSpaceDN w:val="0"/>
      <w:adjustRightInd w:val="0"/>
      <w:spacing w:before="120" w:after="120" w:line="240" w:lineRule="auto"/>
      <w:jc w:val="left"/>
    </w:pPr>
    <w:rPr>
      <w:rFonts w:eastAsia="Times New Roman"/>
      <w:color w:val="000000"/>
      <w:sz w:val="26"/>
      <w:szCs w:val="26"/>
      <w:lang w:eastAsia="en-AU"/>
    </w:rPr>
  </w:style>
  <w:style w:type="paragraph" w:styleId="TOC7">
    <w:name w:val="toc 7"/>
    <w:basedOn w:val="Normal"/>
    <w:next w:val="Normal"/>
    <w:uiPriority w:val="99"/>
    <w:rsid w:val="00682532"/>
    <w:pPr>
      <w:keepLines/>
      <w:autoSpaceDE w:val="0"/>
      <w:autoSpaceDN w:val="0"/>
      <w:adjustRightInd w:val="0"/>
      <w:spacing w:before="120" w:after="120" w:line="240" w:lineRule="auto"/>
      <w:jc w:val="left"/>
    </w:pPr>
    <w:rPr>
      <w:rFonts w:eastAsia="Times New Roman"/>
      <w:color w:val="000000"/>
      <w:sz w:val="30"/>
      <w:szCs w:val="30"/>
      <w:lang w:eastAsia="en-AU"/>
    </w:rPr>
  </w:style>
  <w:style w:type="paragraph" w:styleId="TOC8">
    <w:name w:val="toc 8"/>
    <w:basedOn w:val="Normal"/>
    <w:next w:val="Normal"/>
    <w:uiPriority w:val="99"/>
    <w:rsid w:val="00682532"/>
    <w:pPr>
      <w:keepLines/>
      <w:autoSpaceDE w:val="0"/>
      <w:autoSpaceDN w:val="0"/>
      <w:adjustRightInd w:val="0"/>
      <w:spacing w:before="120" w:after="120" w:line="240" w:lineRule="auto"/>
      <w:jc w:val="left"/>
    </w:pPr>
    <w:rPr>
      <w:rFonts w:eastAsia="Times New Roman"/>
      <w:color w:val="000000"/>
      <w:sz w:val="34"/>
      <w:szCs w:val="34"/>
      <w:lang w:eastAsia="en-AU"/>
    </w:rPr>
  </w:style>
  <w:style w:type="paragraph" w:styleId="TOC9">
    <w:name w:val="toc 9"/>
    <w:basedOn w:val="Normal"/>
    <w:next w:val="Normal"/>
    <w:uiPriority w:val="99"/>
    <w:rsid w:val="00682532"/>
    <w:pPr>
      <w:keepLines/>
      <w:autoSpaceDE w:val="0"/>
      <w:autoSpaceDN w:val="0"/>
      <w:adjustRightInd w:val="0"/>
      <w:spacing w:before="120" w:after="120" w:line="240" w:lineRule="auto"/>
      <w:jc w:val="left"/>
    </w:pPr>
    <w:rPr>
      <w:rFonts w:eastAsia="Times New Roman"/>
      <w:color w:val="000000"/>
      <w:sz w:val="38"/>
      <w:szCs w:val="38"/>
      <w:lang w:eastAsia="en-AU"/>
    </w:rPr>
  </w:style>
  <w:style w:type="character" w:styleId="LineNumber">
    <w:name w:val="line number"/>
    <w:uiPriority w:val="99"/>
    <w:rsid w:val="00682532"/>
    <w:rPr>
      <w:sz w:val="20"/>
      <w:szCs w:val="20"/>
    </w:rPr>
  </w:style>
  <w:style w:type="paragraph" w:customStyle="1" w:styleId="Title1">
    <w:name w:val="Title1"/>
    <w:basedOn w:val="Normal"/>
    <w:next w:val="Normal"/>
    <w:link w:val="Title1Char"/>
    <w:rsid w:val="00256C71"/>
    <w:pPr>
      <w:jc w:val="center"/>
    </w:pPr>
    <w:rPr>
      <w:caps/>
      <w:szCs w:val="17"/>
    </w:rPr>
  </w:style>
  <w:style w:type="character" w:customStyle="1" w:styleId="Title1Char">
    <w:name w:val="Title1 Char"/>
    <w:link w:val="Title1"/>
    <w:rsid w:val="00256C71"/>
    <w:rPr>
      <w:rFonts w:ascii="Times New Roman" w:hAnsi="Times New Roman"/>
      <w:caps/>
      <w:sz w:val="17"/>
      <w:szCs w:val="17"/>
      <w:lang w:eastAsia="en-US"/>
    </w:rPr>
  </w:style>
  <w:style w:type="paragraph" w:customStyle="1" w:styleId="Title2">
    <w:name w:val="Title2"/>
    <w:basedOn w:val="Normal"/>
    <w:next w:val="Normal"/>
    <w:link w:val="Title2Char"/>
    <w:rsid w:val="00256C71"/>
    <w:pPr>
      <w:jc w:val="center"/>
    </w:pPr>
    <w:rPr>
      <w:smallCaps/>
      <w:szCs w:val="17"/>
    </w:rPr>
  </w:style>
  <w:style w:type="character" w:customStyle="1" w:styleId="Title2Char">
    <w:name w:val="Title2 Char"/>
    <w:link w:val="Title2"/>
    <w:rsid w:val="00256C71"/>
    <w:rPr>
      <w:rFonts w:ascii="Times New Roman" w:hAnsi="Times New Roman"/>
      <w:smallCaps/>
      <w:sz w:val="17"/>
      <w:szCs w:val="17"/>
      <w:lang w:eastAsia="en-US"/>
    </w:rPr>
  </w:style>
  <w:style w:type="paragraph" w:customStyle="1" w:styleId="Title3">
    <w:name w:val="Title3"/>
    <w:basedOn w:val="Normal"/>
    <w:next w:val="Normal"/>
    <w:link w:val="Title3Char"/>
    <w:rsid w:val="00256C71"/>
    <w:pPr>
      <w:jc w:val="center"/>
    </w:pPr>
    <w:rPr>
      <w:i/>
      <w:szCs w:val="17"/>
    </w:rPr>
  </w:style>
  <w:style w:type="character" w:customStyle="1" w:styleId="Title3Char">
    <w:name w:val="Title3 Char"/>
    <w:link w:val="Title3"/>
    <w:rsid w:val="00256C71"/>
    <w:rPr>
      <w:rFonts w:ascii="Times New Roman" w:hAnsi="Times New Roman"/>
      <w:i/>
      <w:sz w:val="17"/>
      <w:szCs w:val="17"/>
      <w:lang w:eastAsia="en-US"/>
    </w:rPr>
  </w:style>
  <w:style w:type="paragraph" w:customStyle="1" w:styleId="Bullets2">
    <w:name w:val="Bullets2"/>
    <w:basedOn w:val="Galley"/>
    <w:link w:val="Bullets2Char"/>
    <w:rsid w:val="00256C71"/>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left" w:pos="1134"/>
      </w:tabs>
      <w:spacing w:after="0"/>
    </w:pPr>
    <w:rPr>
      <w:szCs w:val="17"/>
      <w:lang w:eastAsia="en-US"/>
    </w:rPr>
  </w:style>
  <w:style w:type="character" w:customStyle="1" w:styleId="Bullets2Char">
    <w:name w:val="Bullets2 Char"/>
    <w:link w:val="Bullets2"/>
    <w:rsid w:val="00256C71"/>
    <w:rPr>
      <w:rFonts w:ascii="Times New Roman" w:eastAsia="Times New Roman" w:hAnsi="Times New Roman"/>
      <w:sz w:val="17"/>
      <w:szCs w:val="17"/>
      <w:lang w:eastAsia="en-US"/>
    </w:rPr>
  </w:style>
  <w:style w:type="paragraph" w:customStyle="1" w:styleId="GHeading1">
    <w:name w:val="G Heading 1"/>
    <w:basedOn w:val="Galley"/>
    <w:link w:val="GHeading1Char"/>
    <w:rsid w:val="00685927"/>
    <w:pPr>
      <w:spacing w:after="0"/>
      <w:jc w:val="center"/>
    </w:pPr>
    <w:rPr>
      <w:lang w:val="x-none" w:eastAsia="x-none"/>
    </w:rPr>
  </w:style>
  <w:style w:type="character" w:customStyle="1" w:styleId="GHeading1Char">
    <w:name w:val="G Heading 1 Char"/>
    <w:link w:val="GHeading1"/>
    <w:rsid w:val="00685927"/>
    <w:rPr>
      <w:rFonts w:ascii="Times New Roman" w:eastAsia="Times New Roman" w:hAnsi="Times New Roman"/>
      <w:sz w:val="17"/>
      <w:lang w:val="x-none" w:eastAsia="x-none"/>
    </w:rPr>
  </w:style>
  <w:style w:type="paragraph" w:customStyle="1" w:styleId="GHeading2">
    <w:name w:val="G Heading 2"/>
    <w:basedOn w:val="Galley"/>
    <w:link w:val="GHeading2Char"/>
    <w:rsid w:val="00685927"/>
    <w:pPr>
      <w:jc w:val="center"/>
    </w:pPr>
    <w:rPr>
      <w:i/>
      <w:lang w:val="x-none" w:eastAsia="x-none"/>
    </w:rPr>
  </w:style>
  <w:style w:type="character" w:customStyle="1" w:styleId="GHeading2Char">
    <w:name w:val="G Heading 2 Char"/>
    <w:link w:val="GHeading2"/>
    <w:rsid w:val="00685927"/>
    <w:rPr>
      <w:rFonts w:ascii="Times New Roman" w:eastAsia="Times New Roman" w:hAnsi="Times New Roman"/>
      <w:i/>
      <w:sz w:val="17"/>
      <w:lang w:val="x-none" w:eastAsia="x-none"/>
    </w:rPr>
  </w:style>
  <w:style w:type="paragraph" w:customStyle="1" w:styleId="GHeading3">
    <w:name w:val="G Heading 3"/>
    <w:basedOn w:val="Galley"/>
    <w:link w:val="GHeading3Char"/>
    <w:rsid w:val="00685927"/>
    <w:pPr>
      <w:jc w:val="center"/>
    </w:pPr>
    <w:rPr>
      <w:i/>
      <w:lang w:val="x-none" w:eastAsia="x-none"/>
    </w:rPr>
  </w:style>
  <w:style w:type="character" w:customStyle="1" w:styleId="GHeading3Char">
    <w:name w:val="G Heading 3 Char"/>
    <w:link w:val="GHeading3"/>
    <w:rsid w:val="00685927"/>
    <w:rPr>
      <w:rFonts w:ascii="Times New Roman" w:eastAsia="Times New Roman" w:hAnsi="Times New Roman"/>
      <w:i/>
      <w:sz w:val="17"/>
      <w:lang w:val="x-none" w:eastAsia="x-none"/>
    </w:rPr>
  </w:style>
  <w:style w:type="paragraph" w:customStyle="1" w:styleId="GG-body">
    <w:name w:val="GG-body"/>
    <w:basedOn w:val="Normal"/>
    <w:link w:val="GG-bodyChar"/>
    <w:qFormat/>
    <w:rsid w:val="00685927"/>
    <w:rPr>
      <w:rFonts w:eastAsia="Times New Roman"/>
      <w:szCs w:val="17"/>
    </w:rPr>
  </w:style>
  <w:style w:type="character" w:customStyle="1" w:styleId="GG-bodyChar">
    <w:name w:val="GG-body Char"/>
    <w:link w:val="GG-body"/>
    <w:rsid w:val="00685927"/>
    <w:rPr>
      <w:rFonts w:ascii="Times New Roman" w:eastAsia="Times New Roman" w:hAnsi="Times New Roman"/>
      <w:sz w:val="17"/>
      <w:szCs w:val="17"/>
      <w:lang w:eastAsia="en-US"/>
    </w:rPr>
  </w:style>
  <w:style w:type="paragraph" w:customStyle="1" w:styleId="GG-Bullets1">
    <w:name w:val="GG-Bullets1"/>
    <w:basedOn w:val="Normal"/>
    <w:next w:val="Normal"/>
    <w:link w:val="GG-Bullets1Char"/>
    <w:qFormat/>
    <w:rsid w:val="00685927"/>
    <w:pPr>
      <w:numPr>
        <w:numId w:val="1"/>
      </w:numPr>
      <w:tabs>
        <w:tab w:val="left" w:pos="1134"/>
      </w:tabs>
      <w:spacing w:after="0"/>
      <w:contextualSpacing/>
      <w:jc w:val="left"/>
    </w:pPr>
    <w:rPr>
      <w:rFonts w:ascii="CG Times (W1)" w:eastAsia="Times New Roman" w:hAnsi="CG Times (W1)"/>
      <w:szCs w:val="17"/>
    </w:rPr>
  </w:style>
  <w:style w:type="character" w:customStyle="1" w:styleId="GG-Bullets1Char">
    <w:name w:val="GG-Bullets1 Char"/>
    <w:link w:val="GG-Bullets1"/>
    <w:rsid w:val="00685927"/>
    <w:rPr>
      <w:rFonts w:ascii="CG Times (W1)" w:eastAsia="Times New Roman" w:hAnsi="CG Times (W1)"/>
      <w:sz w:val="17"/>
      <w:szCs w:val="17"/>
      <w:lang w:eastAsia="en-US"/>
    </w:rPr>
  </w:style>
  <w:style w:type="paragraph" w:customStyle="1" w:styleId="GG-Bullets2">
    <w:name w:val="GG-Bullets2"/>
    <w:basedOn w:val="Galley"/>
    <w:link w:val="GG-Bullets2Char"/>
    <w:rsid w:val="00685927"/>
    <w:pPr>
      <w:numPr>
        <w:numId w:val="2"/>
      </w:num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left" w:pos="1134"/>
      </w:tabs>
      <w:spacing w:after="0"/>
    </w:pPr>
    <w:rPr>
      <w:szCs w:val="17"/>
      <w:lang w:eastAsia="en-US"/>
    </w:rPr>
  </w:style>
  <w:style w:type="character" w:customStyle="1" w:styleId="GG-Bullets2Char">
    <w:name w:val="GG-Bullets2 Char"/>
    <w:link w:val="GG-Bullets2"/>
    <w:rsid w:val="00685927"/>
    <w:rPr>
      <w:rFonts w:ascii="Times New Roman" w:eastAsia="Times New Roman" w:hAnsi="Times New Roman"/>
      <w:sz w:val="17"/>
      <w:szCs w:val="17"/>
      <w:lang w:eastAsia="en-US"/>
    </w:rPr>
  </w:style>
  <w:style w:type="paragraph" w:customStyle="1" w:styleId="GG-Numbers1">
    <w:name w:val="GG-Numbers1"/>
    <w:basedOn w:val="ListParagraph"/>
    <w:link w:val="GG-Numbers1Char"/>
    <w:qFormat/>
    <w:rsid w:val="00685927"/>
    <w:pPr>
      <w:numPr>
        <w:numId w:val="3"/>
      </w:numPr>
    </w:pPr>
    <w:rPr>
      <w:rFonts w:eastAsia="Times New Roman"/>
      <w:szCs w:val="17"/>
    </w:rPr>
  </w:style>
  <w:style w:type="character" w:customStyle="1" w:styleId="GG-Numbers1Char">
    <w:name w:val="GG-Numbers1 Char"/>
    <w:link w:val="GG-Numbers1"/>
    <w:rsid w:val="00685927"/>
    <w:rPr>
      <w:rFonts w:ascii="Times New Roman" w:eastAsia="Times New Roman" w:hAnsi="Times New Roman"/>
      <w:sz w:val="17"/>
      <w:szCs w:val="17"/>
      <w:lang w:eastAsia="en-US"/>
    </w:rPr>
  </w:style>
  <w:style w:type="paragraph" w:customStyle="1" w:styleId="GG-SDated">
    <w:name w:val="GG-S.Dated"/>
    <w:basedOn w:val="GG-body"/>
    <w:next w:val="Normal"/>
    <w:link w:val="GG-SDatedChar"/>
    <w:qFormat/>
    <w:rsid w:val="00685927"/>
    <w:pPr>
      <w:spacing w:after="0"/>
    </w:pPr>
  </w:style>
  <w:style w:type="character" w:customStyle="1" w:styleId="GG-SDatedChar">
    <w:name w:val="GG-S.Dated Char"/>
    <w:link w:val="GG-SDated"/>
    <w:rsid w:val="00685927"/>
    <w:rPr>
      <w:rFonts w:ascii="Times New Roman" w:eastAsia="Times New Roman" w:hAnsi="Times New Roman"/>
      <w:sz w:val="17"/>
      <w:szCs w:val="17"/>
      <w:lang w:eastAsia="en-US"/>
    </w:rPr>
  </w:style>
  <w:style w:type="paragraph" w:customStyle="1" w:styleId="GG-SName">
    <w:name w:val="GG-S.Name"/>
    <w:basedOn w:val="Normal"/>
    <w:link w:val="GG-SNameChar"/>
    <w:qFormat/>
    <w:rsid w:val="00685927"/>
    <w:pPr>
      <w:spacing w:after="0"/>
      <w:jc w:val="right"/>
    </w:pPr>
    <w:rPr>
      <w:rFonts w:eastAsia="Times New Roman"/>
      <w:smallCaps/>
      <w:szCs w:val="20"/>
    </w:rPr>
  </w:style>
  <w:style w:type="character" w:customStyle="1" w:styleId="GG-SNameChar">
    <w:name w:val="GG-S.Name Char"/>
    <w:link w:val="GG-SName"/>
    <w:rsid w:val="00685927"/>
    <w:rPr>
      <w:rFonts w:ascii="Times New Roman" w:eastAsia="Times New Roman" w:hAnsi="Times New Roman"/>
      <w:smallCaps/>
      <w:sz w:val="17"/>
      <w:lang w:eastAsia="en-US"/>
    </w:rPr>
  </w:style>
  <w:style w:type="character" w:customStyle="1" w:styleId="GG-SigName">
    <w:name w:val="GG-SigName"/>
    <w:uiPriority w:val="1"/>
    <w:rsid w:val="00685927"/>
    <w:rPr>
      <w:rFonts w:ascii="Times New Roman" w:hAnsi="Times New Roman"/>
      <w:smallCaps/>
      <w:sz w:val="17"/>
      <w:szCs w:val="17"/>
      <w:lang w:eastAsia="en-US"/>
    </w:rPr>
  </w:style>
  <w:style w:type="paragraph" w:customStyle="1" w:styleId="GG-Signature">
    <w:name w:val="GG-Signature"/>
    <w:basedOn w:val="Normal"/>
    <w:link w:val="GG-SignatureChar"/>
    <w:qFormat/>
    <w:rsid w:val="00685927"/>
    <w:pPr>
      <w:spacing w:after="0"/>
      <w:jc w:val="right"/>
    </w:pPr>
    <w:rPr>
      <w:rFonts w:eastAsia="Times New Roman"/>
      <w:szCs w:val="17"/>
    </w:rPr>
  </w:style>
  <w:style w:type="character" w:customStyle="1" w:styleId="GG-SignatureChar">
    <w:name w:val="GG-Signature Char"/>
    <w:link w:val="GG-Signature"/>
    <w:rsid w:val="00685927"/>
    <w:rPr>
      <w:rFonts w:ascii="Times New Roman" w:eastAsia="Times New Roman" w:hAnsi="Times New Roman"/>
      <w:sz w:val="17"/>
      <w:szCs w:val="17"/>
      <w:lang w:eastAsia="en-US"/>
    </w:rPr>
  </w:style>
  <w:style w:type="character" w:customStyle="1" w:styleId="GG-SignatureName">
    <w:name w:val="GG-SignatureName"/>
    <w:uiPriority w:val="1"/>
    <w:rsid w:val="00685927"/>
    <w:rPr>
      <w:rFonts w:ascii="Times New Roman" w:eastAsia="Times New Roman" w:hAnsi="Times New Roman"/>
      <w:smallCaps/>
      <w:sz w:val="17"/>
      <w:szCs w:val="17"/>
      <w:lang w:eastAsia="en-US"/>
    </w:rPr>
  </w:style>
  <w:style w:type="paragraph" w:customStyle="1" w:styleId="GG-Sub1">
    <w:name w:val="GG-Sub1"/>
    <w:basedOn w:val="GG-body"/>
    <w:next w:val="GG-body"/>
    <w:link w:val="GG-Sub1Char"/>
    <w:qFormat/>
    <w:rsid w:val="00685927"/>
    <w:rPr>
      <w:b/>
    </w:rPr>
  </w:style>
  <w:style w:type="character" w:customStyle="1" w:styleId="GG-Sub1Char">
    <w:name w:val="GG-Sub1 Char"/>
    <w:link w:val="GG-Sub1"/>
    <w:rsid w:val="00685927"/>
    <w:rPr>
      <w:rFonts w:ascii="Times New Roman" w:eastAsia="Times New Roman" w:hAnsi="Times New Roman"/>
      <w:b/>
      <w:sz w:val="17"/>
      <w:szCs w:val="17"/>
      <w:lang w:eastAsia="en-US"/>
    </w:rPr>
  </w:style>
  <w:style w:type="paragraph" w:customStyle="1" w:styleId="GG-Sub2">
    <w:name w:val="GG-Sub2"/>
    <w:basedOn w:val="GG-Sub1"/>
    <w:next w:val="GG-body"/>
    <w:link w:val="GG-Sub2Char"/>
    <w:qFormat/>
    <w:rsid w:val="00685927"/>
    <w:rPr>
      <w:b w:val="0"/>
      <w:i/>
    </w:rPr>
  </w:style>
  <w:style w:type="character" w:customStyle="1" w:styleId="GG-Sub2Char">
    <w:name w:val="GG-Sub2 Char"/>
    <w:link w:val="GG-Sub2"/>
    <w:rsid w:val="00685927"/>
    <w:rPr>
      <w:rFonts w:ascii="Times New Roman" w:eastAsia="Times New Roman" w:hAnsi="Times New Roman"/>
      <w:i/>
      <w:sz w:val="17"/>
      <w:szCs w:val="17"/>
      <w:lang w:eastAsia="en-US"/>
    </w:rPr>
  </w:style>
  <w:style w:type="paragraph" w:customStyle="1" w:styleId="GG-Title1">
    <w:name w:val="GG-Title1"/>
    <w:basedOn w:val="Normal"/>
    <w:next w:val="Normal"/>
    <w:link w:val="GG-Title1Char"/>
    <w:qFormat/>
    <w:rsid w:val="00685927"/>
    <w:pPr>
      <w:jc w:val="center"/>
    </w:pPr>
    <w:rPr>
      <w:caps/>
      <w:szCs w:val="17"/>
    </w:rPr>
  </w:style>
  <w:style w:type="character" w:customStyle="1" w:styleId="GG-Title1Char">
    <w:name w:val="GG-Title1 Char"/>
    <w:link w:val="GG-Title1"/>
    <w:rsid w:val="00685927"/>
    <w:rPr>
      <w:rFonts w:ascii="Times New Roman" w:hAnsi="Times New Roman"/>
      <w:caps/>
      <w:sz w:val="17"/>
      <w:szCs w:val="17"/>
      <w:lang w:eastAsia="en-US"/>
    </w:rPr>
  </w:style>
  <w:style w:type="paragraph" w:customStyle="1" w:styleId="GG-Title2">
    <w:name w:val="GG-Title2"/>
    <w:basedOn w:val="Normal"/>
    <w:next w:val="Normal"/>
    <w:link w:val="GG-Title2Char"/>
    <w:qFormat/>
    <w:rsid w:val="00685927"/>
    <w:pPr>
      <w:jc w:val="center"/>
    </w:pPr>
    <w:rPr>
      <w:smallCaps/>
      <w:szCs w:val="17"/>
    </w:rPr>
  </w:style>
  <w:style w:type="character" w:customStyle="1" w:styleId="GG-Title2Char">
    <w:name w:val="GG-Title2 Char"/>
    <w:link w:val="GG-Title2"/>
    <w:rsid w:val="00685927"/>
    <w:rPr>
      <w:rFonts w:ascii="Times New Roman" w:hAnsi="Times New Roman"/>
      <w:smallCaps/>
      <w:sz w:val="17"/>
      <w:szCs w:val="17"/>
      <w:lang w:eastAsia="en-US"/>
    </w:rPr>
  </w:style>
  <w:style w:type="paragraph" w:customStyle="1" w:styleId="GG-Title3">
    <w:name w:val="GG-Title3"/>
    <w:basedOn w:val="Normal"/>
    <w:next w:val="Normal"/>
    <w:link w:val="GG-Title3Char"/>
    <w:qFormat/>
    <w:rsid w:val="00685927"/>
    <w:pPr>
      <w:jc w:val="center"/>
    </w:pPr>
    <w:rPr>
      <w:i/>
      <w:szCs w:val="17"/>
    </w:rPr>
  </w:style>
  <w:style w:type="character" w:customStyle="1" w:styleId="GG-Title3Char">
    <w:name w:val="GG-Title3 Char"/>
    <w:link w:val="GG-Title3"/>
    <w:rsid w:val="00685927"/>
    <w:rPr>
      <w:rFonts w:ascii="Times New Roman" w:hAnsi="Times New Roman"/>
      <w:i/>
      <w:sz w:val="17"/>
      <w:szCs w:val="17"/>
      <w:lang w:eastAsia="en-US"/>
    </w:rPr>
  </w:style>
  <w:style w:type="paragraph" w:customStyle="1" w:styleId="Heading10">
    <w:name w:val="Heading1"/>
    <w:basedOn w:val="Normal"/>
    <w:link w:val="Heading1Char0"/>
    <w:rsid w:val="009D1E2E"/>
    <w:pPr>
      <w:spacing w:before="320" w:after="240" w:line="360" w:lineRule="exact"/>
      <w:jc w:val="center"/>
    </w:pPr>
    <w:rPr>
      <w:b/>
      <w:smallCaps/>
      <w:color w:val="000000"/>
      <w:sz w:val="36"/>
    </w:rPr>
  </w:style>
  <w:style w:type="character" w:customStyle="1" w:styleId="Heading1Char0">
    <w:name w:val="Heading1 Char"/>
    <w:link w:val="Heading10"/>
    <w:rsid w:val="009D1E2E"/>
    <w:rPr>
      <w:rFonts w:ascii="Times New Roman" w:hAnsi="Times New Roman"/>
      <w:b/>
      <w:smallCaps/>
      <w:color w:val="000000"/>
      <w:sz w:val="36"/>
      <w:szCs w:val="22"/>
      <w:lang w:eastAsia="en-US"/>
    </w:rPr>
  </w:style>
  <w:style w:type="paragraph" w:customStyle="1" w:styleId="RegSpace">
    <w:name w:val="Reg Space"/>
    <w:basedOn w:val="Normal"/>
    <w:link w:val="RegSpaceChar"/>
    <w:qFormat/>
    <w:rsid w:val="006C5BE8"/>
    <w:pPr>
      <w:keepLines/>
      <w:tabs>
        <w:tab w:val="left" w:pos="850"/>
      </w:tabs>
      <w:autoSpaceDE w:val="0"/>
      <w:autoSpaceDN w:val="0"/>
      <w:adjustRightInd w:val="0"/>
      <w:spacing w:after="0" w:line="20" w:lineRule="exact"/>
      <w:ind w:left="794" w:hanging="794"/>
    </w:pPr>
    <w:rPr>
      <w:color w:val="000000"/>
    </w:rPr>
  </w:style>
  <w:style w:type="character" w:customStyle="1" w:styleId="RegSpaceChar">
    <w:name w:val="Reg Space Char"/>
    <w:link w:val="RegSpace"/>
    <w:rsid w:val="006C5BE8"/>
    <w:rPr>
      <w:rFonts w:ascii="Times New Roman" w:hAnsi="Times New Roman"/>
      <w:color w:val="000000"/>
      <w:sz w:val="17"/>
      <w:szCs w:val="22"/>
      <w:lang w:eastAsia="en-US"/>
    </w:rPr>
  </w:style>
  <w:style w:type="character" w:customStyle="1" w:styleId="StyleTimesNewRoman105pt">
    <w:name w:val="Style Times New Roman 10.5 pt"/>
    <w:basedOn w:val="DefaultParagraphFont"/>
    <w:rsid w:val="00EB5C72"/>
    <w:rPr>
      <w:rFonts w:ascii="Times New Roman" w:hAnsi="Times New Roman"/>
      <w:sz w:val="21"/>
    </w:rPr>
  </w:style>
  <w:style w:type="paragraph" w:styleId="TOAHeading">
    <w:name w:val="toa heading"/>
    <w:basedOn w:val="Normal"/>
    <w:next w:val="Normal"/>
    <w:uiPriority w:val="99"/>
    <w:unhideWhenUsed/>
    <w:rsid w:val="000B38D1"/>
    <w:pPr>
      <w:spacing w:before="120"/>
    </w:pPr>
    <w:rPr>
      <w:rFonts w:asciiTheme="majorHAnsi" w:eastAsiaTheme="majorEastAsia" w:hAnsiTheme="majorHAnsi" w:cstheme="majorBidi"/>
      <w:b/>
      <w:bCs/>
      <w:sz w:val="24"/>
      <w:szCs w:val="24"/>
    </w:rPr>
  </w:style>
  <w:style w:type="paragraph" w:customStyle="1" w:styleId="RegTitle">
    <w:name w:val="Reg Title"/>
    <w:basedOn w:val="Normal"/>
    <w:qFormat/>
    <w:rsid w:val="00C9600F"/>
    <w:pPr>
      <w:keepLines/>
      <w:autoSpaceDE w:val="0"/>
      <w:autoSpaceDN w:val="0"/>
      <w:adjustRightInd w:val="0"/>
      <w:spacing w:before="80" w:after="240" w:line="240" w:lineRule="auto"/>
      <w:jc w:val="left"/>
    </w:pPr>
    <w:rPr>
      <w:b/>
      <w:bCs/>
      <w:color w:val="000000"/>
      <w:sz w:val="36"/>
      <w:szCs w:val="36"/>
      <w:lang w:eastAsia="en-AU"/>
    </w:rPr>
  </w:style>
  <w:style w:type="table" w:styleId="TableGrid">
    <w:name w:val="Table Grid"/>
    <w:basedOn w:val="TableNormal"/>
    <w:uiPriority w:val="59"/>
    <w:rsid w:val="00104126"/>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A435E"/>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A435E"/>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A435E"/>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A435E"/>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7A435E"/>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7A435E"/>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7A435E"/>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7A435E"/>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gSpace0">
    <w:name w:val="RegSpace"/>
    <w:next w:val="GG-body"/>
    <w:qFormat/>
    <w:rsid w:val="007A435E"/>
    <w:pPr>
      <w:spacing w:line="20" w:lineRule="exact"/>
      <w:jc w:val="both"/>
    </w:pPr>
    <w:rPr>
      <w:rFonts w:ascii="Times New Roman" w:eastAsia="Times New Roman" w:hAnsi="Times New Roman"/>
      <w:sz w:val="2"/>
      <w:szCs w:val="17"/>
      <w:lang w:eastAsia="en-US"/>
    </w:rPr>
  </w:style>
  <w:style w:type="table" w:customStyle="1" w:styleId="TableGrid9">
    <w:name w:val="Table Grid9"/>
    <w:basedOn w:val="TableNormal"/>
    <w:next w:val="TableGrid"/>
    <w:uiPriority w:val="59"/>
    <w:rsid w:val="007A435E"/>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7A435E"/>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rsid w:val="007A435E"/>
    <w:rPr>
      <w:rFonts w:eastAsia="Times New Roman"/>
      <w:szCs w:val="20"/>
    </w:rPr>
  </w:style>
  <w:style w:type="paragraph" w:styleId="ListNumber2">
    <w:name w:val="List Number 2"/>
    <w:basedOn w:val="Normal"/>
    <w:rsid w:val="007A435E"/>
    <w:rPr>
      <w:rFonts w:eastAsia="Times New Roman"/>
      <w:szCs w:val="20"/>
    </w:rPr>
  </w:style>
  <w:style w:type="paragraph" w:styleId="ListNumber3">
    <w:name w:val="List Number 3"/>
    <w:basedOn w:val="Normal"/>
    <w:rsid w:val="007A435E"/>
    <w:pPr>
      <w:tabs>
        <w:tab w:val="num" w:pos="1080"/>
      </w:tabs>
    </w:pPr>
    <w:rPr>
      <w:rFonts w:eastAsia="Times New Roman"/>
      <w:szCs w:val="20"/>
    </w:rPr>
  </w:style>
  <w:style w:type="paragraph" w:styleId="ListNumber4">
    <w:name w:val="List Number 4"/>
    <w:basedOn w:val="Normal"/>
    <w:rsid w:val="007A435E"/>
    <w:pPr>
      <w:tabs>
        <w:tab w:val="num" w:pos="1440"/>
      </w:tabs>
    </w:pPr>
    <w:rPr>
      <w:rFonts w:eastAsia="Times New Roman"/>
      <w:szCs w:val="20"/>
    </w:rPr>
  </w:style>
  <w:style w:type="paragraph" w:styleId="ListNumber5">
    <w:name w:val="List Number 5"/>
    <w:basedOn w:val="Normal"/>
    <w:rsid w:val="007A435E"/>
    <w:pPr>
      <w:tabs>
        <w:tab w:val="num" w:pos="1800"/>
      </w:tabs>
    </w:pPr>
    <w:rPr>
      <w:rFonts w:eastAsia="Times New Roman"/>
      <w:szCs w:val="20"/>
    </w:rPr>
  </w:style>
  <w:style w:type="character" w:styleId="FootnoteReference">
    <w:name w:val="footnote reference"/>
    <w:semiHidden/>
    <w:rsid w:val="007A435E"/>
    <w:rPr>
      <w:vertAlign w:val="superscript"/>
    </w:rPr>
  </w:style>
  <w:style w:type="table" w:customStyle="1" w:styleId="TableGrid11">
    <w:name w:val="Table Grid11"/>
    <w:basedOn w:val="TableNormal"/>
    <w:next w:val="TableGrid"/>
    <w:uiPriority w:val="59"/>
    <w:rsid w:val="007A435E"/>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7A435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7A435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7A435E"/>
    <w:pPr>
      <w:tabs>
        <w:tab w:val="left" w:pos="227"/>
        <w:tab w:val="left" w:pos="454"/>
        <w:tab w:val="left" w:pos="680"/>
        <w:tab w:val="left" w:pos="907"/>
        <w:tab w:val="left" w:pos="1134"/>
        <w:tab w:val="left" w:pos="1361"/>
        <w:tab w:val="left" w:pos="1588"/>
        <w:tab w:val="left" w:pos="1814"/>
        <w:tab w:val="left" w:pos="2041"/>
      </w:tabs>
      <w:spacing w:before="120" w:after="60" w:line="312" w:lineRule="auto"/>
    </w:pPr>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GG-body"/>
    <w:rsid w:val="007A435E"/>
    <w:pPr>
      <w:widowControl w:val="0"/>
      <w:autoSpaceDE w:val="0"/>
      <w:autoSpaceDN w:val="0"/>
      <w:adjustRightInd w:val="0"/>
    </w:pPr>
    <w:rPr>
      <w:rFonts w:cs="AFHDL H+ Helvetica Neue"/>
      <w:color w:val="000000"/>
      <w:szCs w:val="24"/>
    </w:rPr>
  </w:style>
  <w:style w:type="table" w:customStyle="1" w:styleId="RTWSATable">
    <w:name w:val="RTWSA Table"/>
    <w:basedOn w:val="TableNormal"/>
    <w:uiPriority w:val="99"/>
    <w:rsid w:val="007A435E"/>
    <w:rPr>
      <w:rFonts w:ascii="Source Sans Pro" w:eastAsia="MS Mincho" w:hAnsi="Source Sans Pro"/>
      <w:sz w:val="24"/>
      <w:szCs w:val="24"/>
      <w:lang w:eastAsia="en-US"/>
    </w:rPr>
    <w:tblPr>
      <w:tblStyleRowBandSize w:val="1"/>
      <w:tblBorders>
        <w:top w:val="single" w:sz="4" w:space="0" w:color="A21C26"/>
        <w:left w:val="single" w:sz="4" w:space="0" w:color="A21C26"/>
        <w:bottom w:val="single" w:sz="4" w:space="0" w:color="A21C26"/>
        <w:right w:val="single" w:sz="4" w:space="0" w:color="A21C26"/>
      </w:tblBorders>
    </w:tblPr>
    <w:tblStylePr w:type="firstRow">
      <w:rPr>
        <w:rFonts w:ascii="Vani" w:hAnsi="Vani"/>
        <w:b/>
        <w:color w:val="FFFFFF"/>
        <w:sz w:val="22"/>
      </w:rPr>
      <w:tblPr/>
      <w:tcPr>
        <w:tcBorders>
          <w:insideH w:val="single" w:sz="4" w:space="0" w:color="FFFFFF"/>
          <w:insideV w:val="single" w:sz="4" w:space="0" w:color="FFFFFF"/>
        </w:tcBorders>
        <w:shd w:val="clear" w:color="auto" w:fill="A21C26"/>
      </w:tcPr>
    </w:tblStylePr>
    <w:tblStylePr w:type="band1Horz">
      <w:rPr>
        <w:rFonts w:ascii="Vani" w:hAnsi="Vani"/>
        <w:color w:val="auto"/>
        <w:sz w:val="22"/>
      </w:rPr>
    </w:tblStylePr>
    <w:tblStylePr w:type="band2Horz">
      <w:rPr>
        <w:rFonts w:ascii="Vani" w:hAnsi="Vani"/>
        <w:color w:val="auto"/>
        <w:sz w:val="22"/>
      </w:rPr>
      <w:tblPr/>
      <w:tcPr>
        <w:shd w:val="clear" w:color="auto" w:fill="DCDCDC"/>
      </w:tcPr>
    </w:tblStylePr>
  </w:style>
  <w:style w:type="table" w:customStyle="1" w:styleId="TableText">
    <w:name w:val="Table Text"/>
    <w:basedOn w:val="TableNormal"/>
    <w:uiPriority w:val="99"/>
    <w:rsid w:val="007A435E"/>
    <w:rPr>
      <w:rFonts w:ascii="Source Sans Pro" w:eastAsia="MS Mincho" w:hAnsi="Source Sans Pro"/>
      <w:sz w:val="22"/>
      <w:szCs w:val="24"/>
      <w:lang w:eastAsia="en-US"/>
    </w:rPr>
    <w:tblPr/>
    <w:tcPr>
      <w:shd w:val="clear" w:color="auto" w:fill="auto"/>
    </w:tcPr>
  </w:style>
  <w:style w:type="table" w:customStyle="1" w:styleId="TableGrid13">
    <w:name w:val="Table Grid13"/>
    <w:basedOn w:val="TableNormal"/>
    <w:next w:val="TableGrid"/>
    <w:uiPriority w:val="59"/>
    <w:rsid w:val="007A435E"/>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7A435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7A435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7A435E"/>
    <w:pPr>
      <w:tabs>
        <w:tab w:val="left" w:pos="227"/>
        <w:tab w:val="left" w:pos="454"/>
        <w:tab w:val="left" w:pos="680"/>
        <w:tab w:val="left" w:pos="907"/>
        <w:tab w:val="left" w:pos="1134"/>
        <w:tab w:val="left" w:pos="1361"/>
        <w:tab w:val="left" w:pos="1588"/>
        <w:tab w:val="left" w:pos="1814"/>
        <w:tab w:val="left" w:pos="2041"/>
      </w:tabs>
      <w:spacing w:before="120" w:after="60" w:line="312" w:lineRule="auto"/>
    </w:pPr>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TWSATable1">
    <w:name w:val="RTWSA Table1"/>
    <w:basedOn w:val="TableNormal"/>
    <w:uiPriority w:val="99"/>
    <w:rsid w:val="007A435E"/>
    <w:rPr>
      <w:rFonts w:ascii="Source Sans Pro" w:eastAsia="MS Mincho" w:hAnsi="Source Sans Pro"/>
      <w:sz w:val="24"/>
      <w:szCs w:val="24"/>
      <w:lang w:eastAsia="en-US"/>
    </w:rPr>
    <w:tblPr>
      <w:tblStyleRowBandSize w:val="1"/>
      <w:tblBorders>
        <w:top w:val="single" w:sz="4" w:space="0" w:color="A21C26"/>
        <w:left w:val="single" w:sz="4" w:space="0" w:color="A21C26"/>
        <w:bottom w:val="single" w:sz="4" w:space="0" w:color="A21C26"/>
        <w:right w:val="single" w:sz="4" w:space="0" w:color="A21C26"/>
      </w:tblBorders>
    </w:tblPr>
    <w:tblStylePr w:type="firstRow">
      <w:rPr>
        <w:rFonts w:ascii="Vani" w:hAnsi="Vani"/>
        <w:b/>
        <w:color w:val="FFFFFF"/>
        <w:sz w:val="22"/>
      </w:rPr>
      <w:tblPr/>
      <w:tcPr>
        <w:tcBorders>
          <w:insideH w:val="single" w:sz="4" w:space="0" w:color="FFFFFF"/>
          <w:insideV w:val="single" w:sz="4" w:space="0" w:color="FFFFFF"/>
        </w:tcBorders>
        <w:shd w:val="clear" w:color="auto" w:fill="A21C26"/>
      </w:tcPr>
    </w:tblStylePr>
    <w:tblStylePr w:type="band1Horz">
      <w:rPr>
        <w:rFonts w:ascii="Vani" w:hAnsi="Vani"/>
        <w:color w:val="auto"/>
        <w:sz w:val="22"/>
      </w:rPr>
    </w:tblStylePr>
    <w:tblStylePr w:type="band2Horz">
      <w:rPr>
        <w:rFonts w:ascii="Vani" w:hAnsi="Vani"/>
        <w:color w:val="auto"/>
        <w:sz w:val="22"/>
      </w:rPr>
      <w:tblPr/>
      <w:tcPr>
        <w:shd w:val="clear" w:color="auto" w:fill="DCDCDC"/>
      </w:tcPr>
    </w:tblStylePr>
  </w:style>
  <w:style w:type="table" w:customStyle="1" w:styleId="TableText1">
    <w:name w:val="Table Text1"/>
    <w:basedOn w:val="TableNormal"/>
    <w:uiPriority w:val="99"/>
    <w:rsid w:val="007A435E"/>
    <w:rPr>
      <w:rFonts w:ascii="Source Sans Pro" w:eastAsia="MS Mincho" w:hAnsi="Source Sans Pro"/>
      <w:sz w:val="22"/>
      <w:szCs w:val="24"/>
      <w:lang w:eastAsia="en-US"/>
    </w:rPr>
    <w:tblPr/>
    <w:tcPr>
      <w:shd w:val="clear" w:color="auto" w:fill="auto"/>
    </w:tcPr>
  </w:style>
  <w:style w:type="character" w:styleId="UnresolvedMention">
    <w:name w:val="Unresolved Mention"/>
    <w:basedOn w:val="DefaultParagraphFont"/>
    <w:uiPriority w:val="99"/>
    <w:semiHidden/>
    <w:unhideWhenUsed/>
    <w:rsid w:val="007A435E"/>
    <w:rPr>
      <w:color w:val="605E5C"/>
      <w:shd w:val="clear" w:color="auto" w:fill="E1DFDD"/>
    </w:rPr>
  </w:style>
  <w:style w:type="character" w:customStyle="1" w:styleId="FollowedHyperlink1">
    <w:name w:val="FollowedHyperlink1"/>
    <w:basedOn w:val="DefaultParagraphFont"/>
    <w:uiPriority w:val="99"/>
    <w:semiHidden/>
    <w:unhideWhenUsed/>
    <w:rsid w:val="007A435E"/>
    <w:rPr>
      <w:color w:val="954F72"/>
      <w:u w:val="single"/>
    </w:rPr>
  </w:style>
  <w:style w:type="paragraph" w:styleId="FootnoteText">
    <w:name w:val="footnote text"/>
    <w:basedOn w:val="Normal"/>
    <w:link w:val="FootnoteTextChar"/>
    <w:uiPriority w:val="99"/>
    <w:semiHidden/>
    <w:unhideWhenUsed/>
    <w:rsid w:val="007A435E"/>
    <w:pPr>
      <w:spacing w:after="0" w:line="360" w:lineRule="auto"/>
      <w:jc w:val="left"/>
    </w:pPr>
    <w:rPr>
      <w:rFonts w:ascii="Calibri" w:hAnsi="Calibri"/>
      <w:sz w:val="20"/>
      <w:szCs w:val="20"/>
    </w:rPr>
  </w:style>
  <w:style w:type="character" w:customStyle="1" w:styleId="FootnoteTextChar">
    <w:name w:val="Footnote Text Char"/>
    <w:basedOn w:val="DefaultParagraphFont"/>
    <w:link w:val="FootnoteText"/>
    <w:uiPriority w:val="99"/>
    <w:semiHidden/>
    <w:rsid w:val="007A435E"/>
    <w:rPr>
      <w:lang w:eastAsia="en-US"/>
    </w:rPr>
  </w:style>
  <w:style w:type="character" w:customStyle="1" w:styleId="ListParagraphChar">
    <w:name w:val="List Paragraph Char"/>
    <w:link w:val="ListParagraph"/>
    <w:uiPriority w:val="34"/>
    <w:rsid w:val="007A435E"/>
    <w:rPr>
      <w:rFonts w:ascii="Times New Roman" w:hAnsi="Times New Roman"/>
      <w:sz w:val="17"/>
      <w:szCs w:val="22"/>
      <w:lang w:eastAsia="en-US"/>
    </w:rPr>
  </w:style>
  <w:style w:type="paragraph" w:customStyle="1" w:styleId="Doublehangindent">
    <w:name w:val="Double hang indent"/>
    <w:basedOn w:val="Normal"/>
    <w:qFormat/>
    <w:rsid w:val="007A435E"/>
    <w:pPr>
      <w:spacing w:before="120" w:after="120" w:line="240" w:lineRule="auto"/>
      <w:ind w:left="1701" w:hanging="567"/>
    </w:pPr>
    <w:rPr>
      <w:sz w:val="23"/>
      <w:szCs w:val="23"/>
    </w:rPr>
  </w:style>
  <w:style w:type="paragraph" w:customStyle="1" w:styleId="NoteText">
    <w:name w:val="NoteText"/>
    <w:basedOn w:val="Normal"/>
    <w:qFormat/>
    <w:rsid w:val="007A435E"/>
    <w:pPr>
      <w:autoSpaceDE w:val="0"/>
      <w:autoSpaceDN w:val="0"/>
      <w:adjustRightInd w:val="0"/>
      <w:spacing w:before="120" w:after="0" w:line="240" w:lineRule="auto"/>
      <w:ind w:left="1418"/>
    </w:pPr>
    <w:rPr>
      <w:sz w:val="20"/>
      <w:szCs w:val="20"/>
    </w:rPr>
  </w:style>
  <w:style w:type="paragraph" w:customStyle="1" w:styleId="Hangindent">
    <w:name w:val="Hang indent"/>
    <w:basedOn w:val="Normal"/>
    <w:qFormat/>
    <w:rsid w:val="007A435E"/>
    <w:pPr>
      <w:spacing w:before="120" w:after="120" w:line="240" w:lineRule="auto"/>
      <w:ind w:left="1134" w:hanging="567"/>
    </w:pPr>
    <w:rPr>
      <w:sz w:val="23"/>
      <w:szCs w:val="23"/>
    </w:rPr>
  </w:style>
  <w:style w:type="paragraph" w:customStyle="1" w:styleId="NoteHeader">
    <w:name w:val="NoteHeader"/>
    <w:basedOn w:val="Normal"/>
    <w:qFormat/>
    <w:rsid w:val="007A435E"/>
    <w:pPr>
      <w:autoSpaceDE w:val="0"/>
      <w:autoSpaceDN w:val="0"/>
      <w:adjustRightInd w:val="0"/>
      <w:spacing w:before="120" w:after="0" w:line="240" w:lineRule="auto"/>
      <w:ind w:left="1134"/>
      <w:jc w:val="left"/>
    </w:pPr>
    <w:rPr>
      <w:b/>
      <w:bCs/>
      <w:sz w:val="20"/>
      <w:szCs w:val="20"/>
    </w:rPr>
  </w:style>
  <w:style w:type="character" w:styleId="CommentReference">
    <w:name w:val="annotation reference"/>
    <w:basedOn w:val="DefaultParagraphFont"/>
    <w:uiPriority w:val="99"/>
    <w:semiHidden/>
    <w:unhideWhenUsed/>
    <w:rsid w:val="007A435E"/>
    <w:rPr>
      <w:sz w:val="16"/>
      <w:szCs w:val="16"/>
    </w:rPr>
  </w:style>
  <w:style w:type="paragraph" w:styleId="CommentText">
    <w:name w:val="annotation text"/>
    <w:basedOn w:val="Normal"/>
    <w:link w:val="CommentTextChar"/>
    <w:uiPriority w:val="99"/>
    <w:unhideWhenUsed/>
    <w:rsid w:val="007A435E"/>
    <w:pPr>
      <w:spacing w:after="160" w:line="240" w:lineRule="auto"/>
      <w:jc w:val="left"/>
    </w:pPr>
    <w:rPr>
      <w:rFonts w:ascii="Calibri" w:hAnsi="Calibri"/>
      <w:sz w:val="20"/>
      <w:szCs w:val="20"/>
    </w:rPr>
  </w:style>
  <w:style w:type="character" w:customStyle="1" w:styleId="CommentTextChar">
    <w:name w:val="Comment Text Char"/>
    <w:basedOn w:val="DefaultParagraphFont"/>
    <w:link w:val="CommentText"/>
    <w:uiPriority w:val="99"/>
    <w:rsid w:val="007A435E"/>
    <w:rPr>
      <w:lang w:eastAsia="en-US"/>
    </w:rPr>
  </w:style>
  <w:style w:type="paragraph" w:styleId="CommentSubject">
    <w:name w:val="annotation subject"/>
    <w:basedOn w:val="CommentText"/>
    <w:next w:val="CommentText"/>
    <w:link w:val="CommentSubjectChar"/>
    <w:uiPriority w:val="99"/>
    <w:semiHidden/>
    <w:unhideWhenUsed/>
    <w:rsid w:val="007A435E"/>
    <w:rPr>
      <w:b/>
      <w:bCs/>
    </w:rPr>
  </w:style>
  <w:style w:type="character" w:customStyle="1" w:styleId="CommentSubjectChar">
    <w:name w:val="Comment Subject Char"/>
    <w:basedOn w:val="CommentTextChar"/>
    <w:link w:val="CommentSubject"/>
    <w:uiPriority w:val="99"/>
    <w:semiHidden/>
    <w:rsid w:val="007A435E"/>
    <w:rPr>
      <w:b/>
      <w:bCs/>
      <w:lang w:eastAsia="en-US"/>
    </w:rPr>
  </w:style>
  <w:style w:type="table" w:customStyle="1" w:styleId="TableGrid15">
    <w:name w:val="Table Grid15"/>
    <w:basedOn w:val="TableNormal"/>
    <w:next w:val="TableGrid"/>
    <w:uiPriority w:val="59"/>
    <w:rsid w:val="007A435E"/>
    <w:rPr>
      <w:rFonts w:eastAsia="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7A435E"/>
    <w:rPr>
      <w:rFonts w:eastAsia="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7A435E"/>
    <w:rPr>
      <w:rFonts w:eastAsia="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7A435E"/>
    <w:rPr>
      <w:rFonts w:eastAsia="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7A435E"/>
    <w:rPr>
      <w:rFonts w:eastAsia="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rsid w:val="007A435E"/>
    <w:rPr>
      <w:rFonts w:eastAsia="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7A435E"/>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7A435E"/>
    <w:rPr>
      <w:rFonts w:eastAsia="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edPara">
    <w:name w:val="IndentedPara"/>
    <w:basedOn w:val="Normal"/>
    <w:qFormat/>
    <w:rsid w:val="007A435E"/>
    <w:pPr>
      <w:autoSpaceDE w:val="0"/>
      <w:autoSpaceDN w:val="0"/>
      <w:spacing w:before="120" w:after="120" w:line="240" w:lineRule="auto"/>
      <w:ind w:left="567"/>
    </w:pPr>
    <w:rPr>
      <w:color w:val="000000"/>
      <w:sz w:val="23"/>
      <w:szCs w:val="23"/>
    </w:rPr>
  </w:style>
  <w:style w:type="table" w:customStyle="1" w:styleId="TableGrid71">
    <w:name w:val="Table Grid71"/>
    <w:basedOn w:val="TableNormal"/>
    <w:next w:val="TableGrid"/>
    <w:uiPriority w:val="59"/>
    <w:rsid w:val="007A435E"/>
    <w:rPr>
      <w:rFonts w:eastAsia="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7A435E"/>
    <w:rPr>
      <w:rFonts w:eastAsia="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7A435E"/>
    <w:rPr>
      <w:rFonts w:eastAsia="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7A435E"/>
    <w:rPr>
      <w:rFonts w:eastAsia="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7A435E"/>
    <w:rPr>
      <w:rFonts w:eastAsia="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citals">
    <w:name w:val="Recitals"/>
    <w:basedOn w:val="Normal"/>
    <w:rsid w:val="007A435E"/>
    <w:pPr>
      <w:numPr>
        <w:numId w:val="4"/>
      </w:numPr>
      <w:tabs>
        <w:tab w:val="clear" w:pos="2007"/>
      </w:tabs>
      <w:spacing w:after="240"/>
      <w:ind w:left="0" w:firstLine="0"/>
    </w:pPr>
    <w:rPr>
      <w:rFonts w:eastAsia="Times New Roman"/>
      <w:szCs w:val="20"/>
    </w:rPr>
  </w:style>
  <w:style w:type="table" w:customStyle="1" w:styleId="TableGrid17">
    <w:name w:val="Table Grid17"/>
    <w:basedOn w:val="TableNormal"/>
    <w:next w:val="TableGrid"/>
    <w:uiPriority w:val="59"/>
    <w:rsid w:val="007A435E"/>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ind w:left="142" w:hanging="142"/>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7A435E"/>
    <w:rPr>
      <w:rFonts w:eastAsia="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7A435E"/>
    <w:rPr>
      <w:rFonts w:eastAsia="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7A435E"/>
    <w:rPr>
      <w:rFonts w:eastAsia="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7A435E"/>
    <w:rPr>
      <w:rFonts w:eastAsia="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7A435E"/>
    <w:rPr>
      <w:rFonts w:eastAsia="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7A435E"/>
    <w:rPr>
      <w:rFonts w:eastAsia="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7A435E"/>
  </w:style>
  <w:style w:type="table" w:customStyle="1" w:styleId="TableGrid26">
    <w:name w:val="Table Grid26"/>
    <w:basedOn w:val="TableNormal"/>
    <w:next w:val="TableGrid"/>
    <w:uiPriority w:val="59"/>
    <w:rsid w:val="007A435E"/>
    <w:rPr>
      <w:rFonts w:eastAsia="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7A435E"/>
    <w:rPr>
      <w:rFonts w:eastAsia="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7A435E"/>
    <w:rPr>
      <w:rFonts w:eastAsia="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7A435E"/>
    <w:rPr>
      <w:rFonts w:eastAsia="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7A435E"/>
    <w:rPr>
      <w:rFonts w:eastAsia="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7A435E"/>
    <w:rPr>
      <w:rFonts w:eastAsia="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7A435E"/>
    <w:rPr>
      <w:rFonts w:eastAsia="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7A435E"/>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7A435E"/>
    <w:rPr>
      <w:rFonts w:eastAsia="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7A435E"/>
    <w:rPr>
      <w:rFonts w:eastAsia="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7A435E"/>
    <w:rPr>
      <w:rFonts w:eastAsia="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59"/>
    <w:rsid w:val="007A435E"/>
    <w:rPr>
      <w:rFonts w:eastAsia="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7A435E"/>
    <w:rPr>
      <w:rFonts w:eastAsia="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7A435E"/>
    <w:rPr>
      <w:rFonts w:eastAsia="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7A435E"/>
    <w:rPr>
      <w:sz w:val="22"/>
      <w:szCs w:val="22"/>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uiPriority w:val="59"/>
    <w:rsid w:val="007A435E"/>
    <w:rPr>
      <w:sz w:val="22"/>
      <w:szCs w:val="22"/>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7A435E"/>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7A435E"/>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59"/>
    <w:rsid w:val="007A435E"/>
    <w:rPr>
      <w:rFonts w:eastAsia="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59"/>
    <w:rsid w:val="007A435E"/>
    <w:rPr>
      <w:rFonts w:eastAsia="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7A435E"/>
  </w:style>
  <w:style w:type="table" w:customStyle="1" w:styleId="TableGrid28">
    <w:name w:val="Table Grid28"/>
    <w:basedOn w:val="TableNormal"/>
    <w:next w:val="TableGrid"/>
    <w:uiPriority w:val="59"/>
    <w:rsid w:val="007A435E"/>
    <w:rPr>
      <w:rFonts w:eastAsia="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59"/>
    <w:rsid w:val="007A435E"/>
    <w:rPr>
      <w:rFonts w:eastAsia="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7A435E"/>
    <w:rPr>
      <w:rFonts w:eastAsia="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7A435E"/>
    <w:rPr>
      <w:rFonts w:eastAsia="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7A435E"/>
    <w:rPr>
      <w:rFonts w:eastAsia="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7A435E"/>
    <w:rPr>
      <w:rFonts w:eastAsia="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7A435E"/>
    <w:rPr>
      <w:rFonts w:eastAsia="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59"/>
    <w:rsid w:val="007A435E"/>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7A435E"/>
    <w:rPr>
      <w:rFonts w:eastAsia="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7A435E"/>
    <w:rPr>
      <w:rFonts w:eastAsia="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7A435E"/>
    <w:rPr>
      <w:rFonts w:eastAsia="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7A435E"/>
    <w:rPr>
      <w:rFonts w:eastAsia="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7A435E"/>
    <w:rPr>
      <w:rFonts w:eastAsia="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7A435E"/>
    <w:rPr>
      <w:rFonts w:eastAsia="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ubleindentedpara">
    <w:name w:val="Double indented para"/>
    <w:basedOn w:val="Normal"/>
    <w:qFormat/>
    <w:rsid w:val="007A435E"/>
    <w:pPr>
      <w:tabs>
        <w:tab w:val="left" w:pos="851"/>
      </w:tabs>
      <w:autoSpaceDE w:val="0"/>
      <w:autoSpaceDN w:val="0"/>
      <w:adjustRightInd w:val="0"/>
      <w:spacing w:before="120" w:after="120" w:line="240" w:lineRule="auto"/>
      <w:ind w:left="1134"/>
    </w:pPr>
    <w:rPr>
      <w:rFonts w:eastAsia="Times New Roman"/>
      <w:color w:val="000000"/>
      <w:sz w:val="23"/>
      <w:szCs w:val="23"/>
      <w:lang w:val="en-US"/>
    </w:rPr>
  </w:style>
  <w:style w:type="table" w:customStyle="1" w:styleId="TableGrid1311">
    <w:name w:val="Table Grid1311"/>
    <w:basedOn w:val="TableNormal"/>
    <w:next w:val="TableGrid"/>
    <w:uiPriority w:val="59"/>
    <w:rsid w:val="007A435E"/>
    <w:rPr>
      <w:rFonts w:eastAsia="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next w:val="TableGrid"/>
    <w:uiPriority w:val="59"/>
    <w:rsid w:val="007A435E"/>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59"/>
    <w:rsid w:val="007A435E"/>
    <w:rPr>
      <w:sz w:val="22"/>
      <w:szCs w:val="22"/>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next w:val="Revision"/>
    <w:hidden/>
    <w:uiPriority w:val="99"/>
    <w:semiHidden/>
    <w:rsid w:val="007A435E"/>
    <w:rPr>
      <w:sz w:val="22"/>
      <w:szCs w:val="22"/>
      <w:lang w:eastAsia="en-US"/>
    </w:rPr>
  </w:style>
  <w:style w:type="table" w:customStyle="1" w:styleId="TableGrid121">
    <w:name w:val="Table Grid121"/>
    <w:basedOn w:val="TableNormal"/>
    <w:next w:val="TableGrid"/>
    <w:uiPriority w:val="59"/>
    <w:rsid w:val="007A435E"/>
    <w:rPr>
      <w:rFonts w:eastAsia="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435E"/>
    <w:rPr>
      <w:rFonts w:ascii="Times New Roman" w:hAnsi="Times New Roman"/>
      <w:sz w:val="17"/>
      <w:szCs w:val="22"/>
      <w:lang w:eastAsia="en-US"/>
    </w:rPr>
  </w:style>
  <w:style w:type="numbering" w:customStyle="1" w:styleId="NoList4">
    <w:name w:val="No List4"/>
    <w:next w:val="NoList"/>
    <w:uiPriority w:val="99"/>
    <w:semiHidden/>
    <w:unhideWhenUsed/>
    <w:rsid w:val="007A435E"/>
  </w:style>
  <w:style w:type="paragraph" w:customStyle="1" w:styleId="xl63">
    <w:name w:val="xl63"/>
    <w:basedOn w:val="Normal"/>
    <w:rsid w:val="007A435E"/>
    <w:pPr>
      <w:spacing w:before="100" w:beforeAutospacing="1" w:after="100" w:afterAutospacing="1" w:line="240" w:lineRule="auto"/>
      <w:jc w:val="center"/>
      <w:textAlignment w:val="center"/>
    </w:pPr>
    <w:rPr>
      <w:rFonts w:eastAsia="Times New Roman"/>
      <w:b/>
      <w:bCs/>
      <w:color w:val="000000"/>
      <w:sz w:val="20"/>
      <w:szCs w:val="20"/>
      <w:lang w:eastAsia="en-AU"/>
    </w:rPr>
  </w:style>
  <w:style w:type="paragraph" w:customStyle="1" w:styleId="xl64">
    <w:name w:val="xl64"/>
    <w:basedOn w:val="Normal"/>
    <w:rsid w:val="007A435E"/>
    <w:pPr>
      <w:spacing w:before="100" w:beforeAutospacing="1" w:after="100" w:afterAutospacing="1" w:line="240" w:lineRule="auto"/>
      <w:jc w:val="center"/>
      <w:textAlignment w:val="center"/>
    </w:pPr>
    <w:rPr>
      <w:rFonts w:eastAsia="Times New Roman"/>
      <w:color w:val="000000"/>
      <w:sz w:val="20"/>
      <w:szCs w:val="20"/>
      <w:lang w:eastAsia="en-AU"/>
    </w:rPr>
  </w:style>
  <w:style w:type="paragraph" w:customStyle="1" w:styleId="xl65">
    <w:name w:val="xl65"/>
    <w:basedOn w:val="Normal"/>
    <w:rsid w:val="007A435E"/>
    <w:pPr>
      <w:spacing w:before="100" w:beforeAutospacing="1" w:after="100" w:afterAutospacing="1" w:line="240" w:lineRule="auto"/>
      <w:jc w:val="center"/>
      <w:textAlignment w:val="center"/>
    </w:pPr>
    <w:rPr>
      <w:rFonts w:eastAsia="Times New Roman"/>
      <w:color w:val="000000"/>
      <w:sz w:val="20"/>
      <w:szCs w:val="20"/>
      <w:lang w:eastAsia="en-AU"/>
    </w:rPr>
  </w:style>
  <w:style w:type="paragraph" w:customStyle="1" w:styleId="xl66">
    <w:name w:val="xl66"/>
    <w:basedOn w:val="Normal"/>
    <w:rsid w:val="007A435E"/>
    <w:pPr>
      <w:spacing w:before="100" w:beforeAutospacing="1" w:after="100" w:afterAutospacing="1" w:line="240" w:lineRule="auto"/>
      <w:jc w:val="center"/>
      <w:textAlignment w:val="center"/>
    </w:pPr>
    <w:rPr>
      <w:rFonts w:eastAsia="Times New Roman"/>
      <w:b/>
      <w:bCs/>
      <w:color w:val="000000"/>
      <w:sz w:val="18"/>
      <w:szCs w:val="18"/>
      <w:lang w:eastAsia="en-AU"/>
    </w:rPr>
  </w:style>
  <w:style w:type="paragraph" w:customStyle="1" w:styleId="xl67">
    <w:name w:val="xl67"/>
    <w:basedOn w:val="Normal"/>
    <w:rsid w:val="007A435E"/>
    <w:pPr>
      <w:shd w:val="clear" w:color="000000" w:fill="FFFFFF"/>
      <w:spacing w:before="100" w:beforeAutospacing="1" w:after="100" w:afterAutospacing="1" w:line="240" w:lineRule="auto"/>
      <w:jc w:val="center"/>
      <w:textAlignment w:val="center"/>
    </w:pPr>
    <w:rPr>
      <w:rFonts w:eastAsia="Times New Roman"/>
      <w:color w:val="000000"/>
      <w:sz w:val="20"/>
      <w:szCs w:val="20"/>
      <w:lang w:eastAsia="en-AU"/>
    </w:rPr>
  </w:style>
  <w:style w:type="paragraph" w:customStyle="1" w:styleId="xl68">
    <w:name w:val="xl68"/>
    <w:basedOn w:val="Normal"/>
    <w:rsid w:val="007A435E"/>
    <w:pPr>
      <w:spacing w:before="100" w:beforeAutospacing="1" w:after="100" w:afterAutospacing="1" w:line="240" w:lineRule="auto"/>
      <w:jc w:val="center"/>
      <w:textAlignment w:val="center"/>
    </w:pPr>
    <w:rPr>
      <w:rFonts w:eastAsia="Times New Roman"/>
      <w:b/>
      <w:bCs/>
      <w:sz w:val="24"/>
      <w:szCs w:val="24"/>
      <w:lang w:eastAsia="en-AU"/>
    </w:rPr>
  </w:style>
  <w:style w:type="paragraph" w:customStyle="1" w:styleId="xl69">
    <w:name w:val="xl69"/>
    <w:basedOn w:val="Normal"/>
    <w:rsid w:val="007A435E"/>
    <w:pPr>
      <w:spacing w:before="100" w:beforeAutospacing="1" w:after="100" w:afterAutospacing="1" w:line="240" w:lineRule="auto"/>
      <w:jc w:val="center"/>
      <w:textAlignment w:val="center"/>
    </w:pPr>
    <w:rPr>
      <w:rFonts w:eastAsia="Times New Roman"/>
      <w:sz w:val="24"/>
      <w:szCs w:val="24"/>
      <w:lang w:eastAsia="en-AU"/>
    </w:rPr>
  </w:style>
  <w:style w:type="paragraph" w:customStyle="1" w:styleId="xl70">
    <w:name w:val="xl70"/>
    <w:basedOn w:val="Normal"/>
    <w:rsid w:val="007A435E"/>
    <w:pPr>
      <w:spacing w:before="100" w:beforeAutospacing="1" w:after="100" w:afterAutospacing="1" w:line="240" w:lineRule="auto"/>
      <w:jc w:val="center"/>
      <w:textAlignment w:val="center"/>
    </w:pPr>
    <w:rPr>
      <w:rFonts w:eastAsia="Times New Roman"/>
      <w:sz w:val="24"/>
      <w:szCs w:val="24"/>
      <w:lang w:eastAsia="en-AU"/>
    </w:rPr>
  </w:style>
  <w:style w:type="paragraph" w:customStyle="1" w:styleId="xl71">
    <w:name w:val="xl71"/>
    <w:basedOn w:val="Normal"/>
    <w:rsid w:val="007A435E"/>
    <w:pPr>
      <w:shd w:val="clear" w:color="000000" w:fill="FFFFFF"/>
      <w:spacing w:before="100" w:beforeAutospacing="1" w:after="100" w:afterAutospacing="1" w:line="240" w:lineRule="auto"/>
      <w:jc w:val="center"/>
      <w:textAlignment w:val="center"/>
    </w:pPr>
    <w:rPr>
      <w:rFonts w:eastAsia="Times New Roman"/>
      <w:sz w:val="24"/>
      <w:szCs w:val="24"/>
      <w:lang w:eastAsia="en-AU"/>
    </w:rPr>
  </w:style>
  <w:style w:type="paragraph" w:customStyle="1" w:styleId="xl72">
    <w:name w:val="xl72"/>
    <w:basedOn w:val="Normal"/>
    <w:rsid w:val="007A435E"/>
    <w:pPr>
      <w:shd w:val="clear" w:color="000000" w:fill="FFFFFF"/>
      <w:spacing w:before="100" w:beforeAutospacing="1" w:after="100" w:afterAutospacing="1" w:line="240" w:lineRule="auto"/>
      <w:jc w:val="center"/>
      <w:textAlignment w:val="center"/>
    </w:pPr>
    <w:rPr>
      <w:rFonts w:eastAsia="Times New Roman"/>
      <w:b/>
      <w:bCs/>
      <w:sz w:val="24"/>
      <w:szCs w:val="24"/>
      <w:lang w:eastAsia="en-AU"/>
    </w:rPr>
  </w:style>
  <w:style w:type="paragraph" w:customStyle="1" w:styleId="xl73">
    <w:name w:val="xl73"/>
    <w:basedOn w:val="Normal"/>
    <w:rsid w:val="007A435E"/>
    <w:pPr>
      <w:spacing w:before="100" w:beforeAutospacing="1" w:after="100" w:afterAutospacing="1" w:line="240" w:lineRule="auto"/>
      <w:jc w:val="center"/>
      <w:textAlignment w:val="center"/>
    </w:pPr>
    <w:rPr>
      <w:rFonts w:eastAsia="Times New Roman"/>
      <w:sz w:val="24"/>
      <w:szCs w:val="24"/>
      <w:lang w:eastAsia="en-AU"/>
    </w:rPr>
  </w:style>
  <w:style w:type="paragraph" w:customStyle="1" w:styleId="xl74">
    <w:name w:val="xl74"/>
    <w:basedOn w:val="Normal"/>
    <w:rsid w:val="007A435E"/>
    <w:pPr>
      <w:shd w:val="clear" w:color="000000" w:fill="FFFFFF"/>
      <w:spacing w:before="100" w:beforeAutospacing="1" w:after="100" w:afterAutospacing="1" w:line="240" w:lineRule="auto"/>
      <w:jc w:val="center"/>
      <w:textAlignment w:val="center"/>
    </w:pPr>
    <w:rPr>
      <w:rFonts w:eastAsia="Times New Roman"/>
      <w:b/>
      <w:bCs/>
      <w:sz w:val="24"/>
      <w:szCs w:val="24"/>
      <w:lang w:eastAsia="en-AU"/>
    </w:rPr>
  </w:style>
  <w:style w:type="paragraph" w:customStyle="1" w:styleId="xl75">
    <w:name w:val="xl75"/>
    <w:basedOn w:val="Normal"/>
    <w:rsid w:val="007A435E"/>
    <w:pPr>
      <w:shd w:val="clear" w:color="000000" w:fill="FFFFFF"/>
      <w:spacing w:before="100" w:beforeAutospacing="1" w:after="100" w:afterAutospacing="1" w:line="240" w:lineRule="auto"/>
      <w:jc w:val="center"/>
      <w:textAlignment w:val="center"/>
    </w:pPr>
    <w:rPr>
      <w:rFonts w:eastAsia="Times New Roman"/>
      <w:sz w:val="24"/>
      <w:szCs w:val="24"/>
      <w:lang w:eastAsia="en-AU"/>
    </w:rPr>
  </w:style>
  <w:style w:type="paragraph" w:customStyle="1" w:styleId="xl76">
    <w:name w:val="xl76"/>
    <w:basedOn w:val="Normal"/>
    <w:rsid w:val="007A435E"/>
    <w:pPr>
      <w:spacing w:before="100" w:beforeAutospacing="1" w:after="100" w:afterAutospacing="1" w:line="240" w:lineRule="auto"/>
      <w:jc w:val="center"/>
      <w:textAlignment w:val="center"/>
    </w:pPr>
    <w:rPr>
      <w:rFonts w:eastAsia="Times New Roman"/>
      <w:sz w:val="24"/>
      <w:szCs w:val="24"/>
      <w:lang w:eastAsia="en-AU"/>
    </w:rPr>
  </w:style>
  <w:style w:type="paragraph" w:styleId="BodyText">
    <w:name w:val="Body Text"/>
    <w:basedOn w:val="Normal"/>
    <w:link w:val="BodyTextChar"/>
    <w:uiPriority w:val="99"/>
    <w:semiHidden/>
    <w:unhideWhenUsed/>
    <w:rsid w:val="007A435E"/>
    <w:pPr>
      <w:spacing w:after="120" w:line="240" w:lineRule="auto"/>
    </w:pPr>
    <w:rPr>
      <w:rFonts w:ascii="Verdana" w:eastAsia="Times New Roman" w:hAnsi="Verdana"/>
      <w:sz w:val="22"/>
    </w:rPr>
  </w:style>
  <w:style w:type="character" w:customStyle="1" w:styleId="BodyTextChar">
    <w:name w:val="Body Text Char"/>
    <w:basedOn w:val="DefaultParagraphFont"/>
    <w:link w:val="BodyText"/>
    <w:uiPriority w:val="99"/>
    <w:semiHidden/>
    <w:rsid w:val="007A435E"/>
    <w:rPr>
      <w:rFonts w:ascii="Verdana" w:eastAsia="Times New Roman" w:hAnsi="Verdana"/>
      <w:sz w:val="22"/>
      <w:szCs w:val="22"/>
      <w:lang w:eastAsia="en-US"/>
    </w:rPr>
  </w:style>
  <w:style w:type="table" w:customStyle="1" w:styleId="TableGrid30">
    <w:name w:val="Table Grid30"/>
    <w:basedOn w:val="TableNormal"/>
    <w:next w:val="TableGrid"/>
    <w:uiPriority w:val="59"/>
    <w:rsid w:val="007A4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A435E"/>
    <w:pPr>
      <w:spacing w:before="100" w:beforeAutospacing="1" w:after="100" w:afterAutospacing="1" w:line="240" w:lineRule="auto"/>
      <w:jc w:val="left"/>
    </w:pPr>
    <w:rPr>
      <w:rFonts w:eastAsia="Times New Roman"/>
      <w:sz w:val="24"/>
      <w:szCs w:val="24"/>
      <w:lang w:eastAsia="en-AU"/>
    </w:rPr>
  </w:style>
  <w:style w:type="character" w:styleId="FollowedHyperlink">
    <w:name w:val="FollowedHyperlink"/>
    <w:basedOn w:val="DefaultParagraphFont"/>
    <w:uiPriority w:val="99"/>
    <w:semiHidden/>
    <w:unhideWhenUsed/>
    <w:rsid w:val="007A435E"/>
    <w:rPr>
      <w:color w:val="954F72" w:themeColor="followedHyperlink"/>
      <w:u w:val="single"/>
    </w:rPr>
  </w:style>
  <w:style w:type="numbering" w:customStyle="1" w:styleId="NoList5">
    <w:name w:val="No List5"/>
    <w:next w:val="NoList"/>
    <w:uiPriority w:val="99"/>
    <w:semiHidden/>
    <w:unhideWhenUsed/>
    <w:rsid w:val="003B27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203228">
      <w:bodyDiv w:val="1"/>
      <w:marLeft w:val="0"/>
      <w:marRight w:val="0"/>
      <w:marTop w:val="0"/>
      <w:marBottom w:val="0"/>
      <w:divBdr>
        <w:top w:val="none" w:sz="0" w:space="0" w:color="auto"/>
        <w:left w:val="none" w:sz="0" w:space="0" w:color="auto"/>
        <w:bottom w:val="none" w:sz="0" w:space="0" w:color="auto"/>
        <w:right w:val="none" w:sz="0" w:space="0" w:color="auto"/>
      </w:divBdr>
      <w:divsChild>
        <w:div w:id="901645589">
          <w:marLeft w:val="150"/>
          <w:marRight w:val="150"/>
          <w:marTop w:val="0"/>
          <w:marBottom w:val="0"/>
          <w:divBdr>
            <w:top w:val="none" w:sz="0" w:space="0" w:color="auto"/>
            <w:left w:val="none" w:sz="0" w:space="0" w:color="auto"/>
            <w:bottom w:val="none" w:sz="0" w:space="0" w:color="auto"/>
            <w:right w:val="none" w:sz="0" w:space="0" w:color="auto"/>
          </w:divBdr>
          <w:divsChild>
            <w:div w:id="2112898855">
              <w:marLeft w:val="0"/>
              <w:marRight w:val="0"/>
              <w:marTop w:val="0"/>
              <w:marBottom w:val="0"/>
              <w:divBdr>
                <w:top w:val="none" w:sz="0" w:space="0" w:color="auto"/>
                <w:left w:val="none" w:sz="0" w:space="0" w:color="auto"/>
                <w:bottom w:val="none" w:sz="0" w:space="0" w:color="auto"/>
                <w:right w:val="none" w:sz="0" w:space="0" w:color="auto"/>
              </w:divBdr>
              <w:divsChild>
                <w:div w:id="1568422622">
                  <w:marLeft w:val="0"/>
                  <w:marRight w:val="0"/>
                  <w:marTop w:val="0"/>
                  <w:marBottom w:val="0"/>
                  <w:divBdr>
                    <w:top w:val="none" w:sz="0" w:space="0" w:color="auto"/>
                    <w:left w:val="none" w:sz="0" w:space="0" w:color="auto"/>
                    <w:bottom w:val="none" w:sz="0" w:space="0" w:color="auto"/>
                    <w:right w:val="none" w:sz="0" w:space="0" w:color="auto"/>
                  </w:divBdr>
                  <w:divsChild>
                    <w:div w:id="177618947">
                      <w:marLeft w:val="0"/>
                      <w:marRight w:val="0"/>
                      <w:marTop w:val="0"/>
                      <w:marBottom w:val="0"/>
                      <w:divBdr>
                        <w:top w:val="none" w:sz="0" w:space="0" w:color="auto"/>
                        <w:left w:val="none" w:sz="0" w:space="0" w:color="auto"/>
                        <w:bottom w:val="none" w:sz="0" w:space="0" w:color="auto"/>
                        <w:right w:val="none" w:sz="0" w:space="0" w:color="auto"/>
                      </w:divBdr>
                      <w:divsChild>
                        <w:div w:id="1284654762">
                          <w:marLeft w:val="0"/>
                          <w:marRight w:val="0"/>
                          <w:marTop w:val="0"/>
                          <w:marBottom w:val="0"/>
                          <w:divBdr>
                            <w:top w:val="none" w:sz="0" w:space="0" w:color="auto"/>
                            <w:left w:val="none" w:sz="0" w:space="0" w:color="auto"/>
                            <w:bottom w:val="none" w:sz="0" w:space="0" w:color="auto"/>
                            <w:right w:val="none" w:sz="0" w:space="0" w:color="auto"/>
                          </w:divBdr>
                          <w:divsChild>
                            <w:div w:id="952593094">
                              <w:marLeft w:val="0"/>
                              <w:marRight w:val="0"/>
                              <w:marTop w:val="0"/>
                              <w:marBottom w:val="0"/>
                              <w:divBdr>
                                <w:top w:val="none" w:sz="0" w:space="0" w:color="auto"/>
                                <w:left w:val="none" w:sz="0" w:space="0" w:color="auto"/>
                                <w:bottom w:val="none" w:sz="0" w:space="0" w:color="auto"/>
                                <w:right w:val="none" w:sz="0" w:space="0" w:color="auto"/>
                              </w:divBdr>
                              <w:divsChild>
                                <w:div w:id="1515877452">
                                  <w:marLeft w:val="0"/>
                                  <w:marRight w:val="0"/>
                                  <w:marTop w:val="0"/>
                                  <w:marBottom w:val="0"/>
                                  <w:divBdr>
                                    <w:top w:val="none" w:sz="0" w:space="0" w:color="auto"/>
                                    <w:left w:val="none" w:sz="0" w:space="0" w:color="auto"/>
                                    <w:bottom w:val="none" w:sz="0" w:space="0" w:color="auto"/>
                                    <w:right w:val="none" w:sz="0" w:space="0" w:color="auto"/>
                                  </w:divBdr>
                                  <w:divsChild>
                                    <w:div w:id="597712488">
                                      <w:marLeft w:val="0"/>
                                      <w:marRight w:val="0"/>
                                      <w:marTop w:val="0"/>
                                      <w:marBottom w:val="0"/>
                                      <w:divBdr>
                                        <w:top w:val="none" w:sz="0" w:space="0" w:color="auto"/>
                                        <w:left w:val="none" w:sz="0" w:space="0" w:color="auto"/>
                                        <w:bottom w:val="none" w:sz="0" w:space="0" w:color="auto"/>
                                        <w:right w:val="none" w:sz="0" w:space="0" w:color="auto"/>
                                      </w:divBdr>
                                      <w:divsChild>
                                        <w:div w:id="868223041">
                                          <w:marLeft w:val="0"/>
                                          <w:marRight w:val="0"/>
                                          <w:marTop w:val="0"/>
                                          <w:marBottom w:val="0"/>
                                          <w:divBdr>
                                            <w:top w:val="none" w:sz="0" w:space="0" w:color="auto"/>
                                            <w:left w:val="none" w:sz="0" w:space="0" w:color="auto"/>
                                            <w:bottom w:val="none" w:sz="0" w:space="0" w:color="auto"/>
                                            <w:right w:val="none" w:sz="0" w:space="0" w:color="auto"/>
                                          </w:divBdr>
                                          <w:divsChild>
                                            <w:div w:id="213293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1249305">
      <w:bodyDiv w:val="1"/>
      <w:marLeft w:val="0"/>
      <w:marRight w:val="0"/>
      <w:marTop w:val="0"/>
      <w:marBottom w:val="0"/>
      <w:divBdr>
        <w:top w:val="none" w:sz="0" w:space="0" w:color="auto"/>
        <w:left w:val="none" w:sz="0" w:space="0" w:color="auto"/>
        <w:bottom w:val="none" w:sz="0" w:space="0" w:color="auto"/>
        <w:right w:val="none" w:sz="0" w:space="0" w:color="auto"/>
      </w:divBdr>
    </w:div>
    <w:div w:id="1722707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legislation.sa.gov.au/index.aspx?action=legref&amp;type=act&amp;legtitle=Motor%20Vehicles%20Act%201959" TargetMode="External"/><Relationship Id="rId21" Type="http://schemas.openxmlformats.org/officeDocument/2006/relationships/hyperlink" Target="http://www.legislation.sa.gov.au/index.aspx?action=legref&amp;type=act&amp;legtitle=Local%20Government%20Act%201999" TargetMode="External"/><Relationship Id="rId42" Type="http://schemas.openxmlformats.org/officeDocument/2006/relationships/hyperlink" Target="mailto:DIT.ULAapplications@sa.gov.au" TargetMode="External"/><Relationship Id="rId47" Type="http://schemas.openxmlformats.org/officeDocument/2006/relationships/hyperlink" Target="mailto:DIT.ULAapplications@sa.gov.au" TargetMode="External"/><Relationship Id="rId63" Type="http://schemas.openxmlformats.org/officeDocument/2006/relationships/hyperlink" Target="mailto:info@ucinvest.com.au" TargetMode="External"/><Relationship Id="rId68"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yperlink" Target="http://www.legislation.sa.gov.au/index.aspx?action=legref&amp;type=act&amp;legtitle=Emergency%20Management%20Act%202004" TargetMode="External"/><Relationship Id="rId11" Type="http://schemas.openxmlformats.org/officeDocument/2006/relationships/footer" Target="footer1.xml"/><Relationship Id="rId24" Type="http://schemas.openxmlformats.org/officeDocument/2006/relationships/hyperlink" Target="http://www.legislation.sa.gov.au/index.aspx?action=legref&amp;type=act&amp;legtitle=Electronic%20Communications%20Act%202000" TargetMode="External"/><Relationship Id="rId32" Type="http://schemas.openxmlformats.org/officeDocument/2006/relationships/hyperlink" Target="http://www.legislation.sa.gov.au/index.aspx?action=legref&amp;type=act&amp;legtitle=Mental%20Health%20Act%202009" TargetMode="External"/><Relationship Id="rId37" Type="http://schemas.openxmlformats.org/officeDocument/2006/relationships/hyperlink" Target="http://www.legislation.sa.gov.au/index.aspx?action=legref&amp;type=act&amp;legtitle=Legislative%20Instruments%20Act%201978" TargetMode="External"/><Relationship Id="rId40" Type="http://schemas.openxmlformats.org/officeDocument/2006/relationships/hyperlink" Target="mailto:DIT.ULAapplications@sa.gov.au" TargetMode="External"/><Relationship Id="rId45" Type="http://schemas.openxmlformats.org/officeDocument/2006/relationships/hyperlink" Target="mailto:DIT.ULAapplications@sa.gov.au" TargetMode="External"/><Relationship Id="rId53" Type="http://schemas.openxmlformats.org/officeDocument/2006/relationships/hyperlink" Target="https://www.energymining.sa.gov.au/industry/minerals-and-mining/mining/community-engagement-opportunities" TargetMode="External"/><Relationship Id="rId58" Type="http://schemas.openxmlformats.org/officeDocument/2006/relationships/hyperlink" Target="https://www.aemc.gov.au/terms-use/privacy" TargetMode="External"/><Relationship Id="rId66" Type="http://schemas.openxmlformats.org/officeDocument/2006/relationships/hyperlink" Target="http://www.governmentgazette.sa.gov.au" TargetMode="External"/><Relationship Id="rId5" Type="http://schemas.openxmlformats.org/officeDocument/2006/relationships/webSettings" Target="webSettings.xml"/><Relationship Id="rId61" Type="http://schemas.openxmlformats.org/officeDocument/2006/relationships/hyperlink" Target="https://www.aemc.gov.au/" TargetMode="External"/><Relationship Id="rId19" Type="http://schemas.openxmlformats.org/officeDocument/2006/relationships/hyperlink" Target="http://www.legislation.sa.gov.au/index.aspx?action=legref&amp;type=act&amp;legtitle=Correctional%20Services%20Act%201982" TargetMode="External"/><Relationship Id="rId14" Type="http://schemas.openxmlformats.org/officeDocument/2006/relationships/header" Target="header4.xml"/><Relationship Id="rId22" Type="http://schemas.openxmlformats.org/officeDocument/2006/relationships/hyperlink" Target="http://www.legislation.sa.gov.au/index.aspx?action=legref&amp;type=act&amp;legtitle=Family%20Relationships%20Act%201975" TargetMode="External"/><Relationship Id="rId27" Type="http://schemas.openxmlformats.org/officeDocument/2006/relationships/hyperlink" Target="http://www.legislation.sa.gov.au/index.aspx?action=legref&amp;type=act&amp;legtitle=Mental%20Health%20Act%202009" TargetMode="External"/><Relationship Id="rId30" Type="http://schemas.openxmlformats.org/officeDocument/2006/relationships/hyperlink" Target="http://www.legislation.sa.gov.au/index.aspx?action=legref&amp;type=subordleg&amp;legtitle=Controlled%20Substances%20(Pesticides)%20Regulations%202017" TargetMode="External"/><Relationship Id="rId35" Type="http://schemas.openxmlformats.org/officeDocument/2006/relationships/hyperlink" Target="http://www.legislation.sa.gov.au/index.aspx?action=legref&amp;type=subordleg&amp;legtitle=Controlled%20Substances%20(Poisons)%20Regulations%202011" TargetMode="External"/><Relationship Id="rId43" Type="http://schemas.openxmlformats.org/officeDocument/2006/relationships/hyperlink" Target="mailto:DIT.ULAapplications@sa.gov.au" TargetMode="External"/><Relationship Id="rId48" Type="http://schemas.openxmlformats.org/officeDocument/2006/relationships/hyperlink" Target="mailto:DIT.ULAapplications@sa.gov.au" TargetMode="External"/><Relationship Id="rId56" Type="http://schemas.openxmlformats.org/officeDocument/2006/relationships/hyperlink" Target="mailto:dem.miningregrehab@sa.gov.au" TargetMode="External"/><Relationship Id="rId64" Type="http://schemas.openxmlformats.org/officeDocument/2006/relationships/hyperlink" Target="mailto:governmentgazettesa@sa.gov.au" TargetMode="External"/><Relationship Id="rId69"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www.legislation.sa.gov.au/index.aspx?action=legref&amp;type=act&amp;legtitle=Legislation%20(Fees)%20Act%202019"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www.legislation.sa.gov.au/index.aspx?action=legref&amp;type=act&amp;legtitle=Controlled%20Substances%20Act%201984" TargetMode="External"/><Relationship Id="rId25" Type="http://schemas.openxmlformats.org/officeDocument/2006/relationships/hyperlink" Target="http://www.legislation.sa.gov.au/index.aspx?action=legref&amp;type=act&amp;legtitle=Health%20Care%20Act%202008" TargetMode="External"/><Relationship Id="rId33" Type="http://schemas.openxmlformats.org/officeDocument/2006/relationships/hyperlink" Target="http://www.legislation.sa.gov.au/index.aspx?action=legref&amp;type=act&amp;legtitle=Tobacco%20and%20E-Cigarette%20Products%20Act%201997" TargetMode="External"/><Relationship Id="rId38" Type="http://schemas.openxmlformats.org/officeDocument/2006/relationships/hyperlink" Target="mailto:DEM.ERDLicensing@sa.gov.au" TargetMode="External"/><Relationship Id="rId46" Type="http://schemas.openxmlformats.org/officeDocument/2006/relationships/hyperlink" Target="mailto:DIT.ULAapplications@sa.gov.au" TargetMode="External"/><Relationship Id="rId59" Type="http://schemas.openxmlformats.org/officeDocument/2006/relationships/hyperlink" Target="https://www.aemc.gov.au/our-work/changing-energy-rules-unique-process/making-rule-change-request/submission-tips" TargetMode="External"/><Relationship Id="rId67" Type="http://schemas.openxmlformats.org/officeDocument/2006/relationships/header" Target="header5.xml"/><Relationship Id="rId20" Type="http://schemas.openxmlformats.org/officeDocument/2006/relationships/hyperlink" Target="http://www.legislation.sa.gov.au/index.aspx?action=legref&amp;type=act&amp;legtitle=Local%20Government%20Act%201999" TargetMode="External"/><Relationship Id="rId41" Type="http://schemas.openxmlformats.org/officeDocument/2006/relationships/hyperlink" Target="mailto:DIT.ULAapplications@sa.gov.au" TargetMode="External"/><Relationship Id="rId54" Type="http://schemas.openxmlformats.org/officeDocument/2006/relationships/hyperlink" Target="mailto:dem.miningregrehab@sa.gov.au" TargetMode="External"/><Relationship Id="rId62" Type="http://schemas.openxmlformats.org/officeDocument/2006/relationships/hyperlink" Target="http://www.aemc.gov.au"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www.legislation.sa.gov.au/index.aspx?action=legref&amp;type=act&amp;legtitle=Electronic%20Communications%20Act%202000" TargetMode="External"/><Relationship Id="rId28" Type="http://schemas.openxmlformats.org/officeDocument/2006/relationships/hyperlink" Target="http://www.legislation.sa.gov.au/index.aspx?action=legref&amp;type=act&amp;legtitle=Livestock%20Act%201997" TargetMode="External"/><Relationship Id="rId36" Type="http://schemas.openxmlformats.org/officeDocument/2006/relationships/hyperlink" Target="http://www.legislation.sa.gov.au/index.aspx?action=legref&amp;type=subordleg&amp;legtitle=Controlled%20Substances%20(Poisons)%20Regulations%202011" TargetMode="External"/><Relationship Id="rId49" Type="http://schemas.openxmlformats.org/officeDocument/2006/relationships/hyperlink" Target="mailto:DIT.ULAapplications@sa.gov.au" TargetMode="External"/><Relationship Id="rId57" Type="http://schemas.openxmlformats.org/officeDocument/2006/relationships/hyperlink" Target="https://www.aemc.gov.au/contact-us/lodge-submission" TargetMode="External"/><Relationship Id="rId10" Type="http://schemas.openxmlformats.org/officeDocument/2006/relationships/header" Target="header2.xml"/><Relationship Id="rId31" Type="http://schemas.openxmlformats.org/officeDocument/2006/relationships/hyperlink" Target="http://www.legislation.sa.gov.au/index.aspx?action=legref&amp;type=act&amp;legtitle=Health%20Practitioner%20Regulation%20National%20Law" TargetMode="External"/><Relationship Id="rId44" Type="http://schemas.openxmlformats.org/officeDocument/2006/relationships/hyperlink" Target="mailto:DIT.ULAapplications@sa.gov.au" TargetMode="External"/><Relationship Id="rId52" Type="http://schemas.openxmlformats.org/officeDocument/2006/relationships/hyperlink" Target="http://www.legislation.sa.gov.au/index.aspx?action=legref&amp;type=act&amp;legtitle=Legal%20Practitioners%20Act%201981" TargetMode="External"/><Relationship Id="rId60" Type="http://schemas.openxmlformats.org/officeDocument/2006/relationships/hyperlink" Target="mailto:submissions@aemc.gov.au" TargetMode="External"/><Relationship Id="rId65" Type="http://schemas.openxmlformats.org/officeDocument/2006/relationships/hyperlink" Target="http://www.governmentgazette.sa.gov.au"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www.legislation.sa.gov.au/index.aspx?action=legref&amp;type=act&amp;legtitle=Health%20Care%20Act%202008" TargetMode="External"/><Relationship Id="rId39" Type="http://schemas.openxmlformats.org/officeDocument/2006/relationships/hyperlink" Target="mailto:DEM.ERDLicensing@sa.gov.au" TargetMode="External"/><Relationship Id="rId34" Type="http://schemas.openxmlformats.org/officeDocument/2006/relationships/hyperlink" Target="http://www.legislation.sa.gov.au/index.aspx?action=legref&amp;type=act&amp;legtitle=Electronic%20Communications%20Act%202000" TargetMode="External"/><Relationship Id="rId50" Type="http://schemas.openxmlformats.org/officeDocument/2006/relationships/hyperlink" Target="http://www.legislation.sa.gov.au/index.aspx?action=legref&amp;type=subordleg&amp;legtitle=Legal%20Practitioners%20(Fees)%20Notice%202020" TargetMode="External"/><Relationship Id="rId55" Type="http://schemas.openxmlformats.org/officeDocument/2006/relationships/hyperlink" Target="https://www.energymining.sa.gov.au/industry/minerals-and-mining/mining/community-engagement-opportunitie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vernmentgazette.sa.gov.a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governmentgazette.sa.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GAZETTE\TEMPLATES\GAZETTE%20MASTER%20TEMPLATES\GG%20PAGINATION_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54850-C069-4D68-9DEA-5DAC2244F5E6}">
  <ds:schemaRefs>
    <ds:schemaRef ds:uri="http://schemas.openxmlformats.org/officeDocument/2006/bibliography"/>
  </ds:schemaRefs>
</ds:datastoreItem>
</file>

<file path=docMetadata/LabelInfo.xml><?xml version="1.0" encoding="utf-8"?>
<clbl:labelList xmlns:clbl="http://schemas.microsoft.com/office/2020/mipLabelMetadata">
  <clbl:label id="{bda528f7-fca9-432f-bc98-bd7e90d40906}" enabled="0" method="" siteId="{bda528f7-fca9-432f-bc98-bd7e90d40906}" removed="1"/>
</clbl:labelList>
</file>

<file path=docProps/app.xml><?xml version="1.0" encoding="utf-8"?>
<Properties xmlns="http://schemas.openxmlformats.org/officeDocument/2006/extended-properties" xmlns:vt="http://schemas.openxmlformats.org/officeDocument/2006/docPropsVTypes">
  <Template>GG PAGINATION_TEMPLATE</Template>
  <TotalTime>13</TotalTime>
  <Pages>97</Pages>
  <Words>35774</Words>
  <Characters>182365</Characters>
  <Application>Microsoft Office Word</Application>
  <DocSecurity>0</DocSecurity>
  <Lines>7903</Lines>
  <Paragraphs>5835</Paragraphs>
  <ScaleCrop>false</ScaleCrop>
  <HeadingPairs>
    <vt:vector size="2" baseType="variant">
      <vt:variant>
        <vt:lpstr>Title</vt:lpstr>
      </vt:variant>
      <vt:variant>
        <vt:i4>1</vt:i4>
      </vt:variant>
    </vt:vector>
  </HeadingPairs>
  <TitlesOfParts>
    <vt:vector size="1" baseType="lpstr">
      <vt:lpstr>No. 25 - Thursday, 7 May 2026 (pp. 1021–??)</vt:lpstr>
    </vt:vector>
  </TitlesOfParts>
  <Company>SA Government</Company>
  <LinksUpToDate>false</LinksUpToDate>
  <CharactersWithSpaces>213107</CharactersWithSpaces>
  <SharedDoc>false</SharedDoc>
  <HLinks>
    <vt:vector size="30" baseType="variant">
      <vt:variant>
        <vt:i4>3014762</vt:i4>
      </vt:variant>
      <vt:variant>
        <vt:i4>9</vt:i4>
      </vt:variant>
      <vt:variant>
        <vt:i4>0</vt:i4>
      </vt:variant>
      <vt:variant>
        <vt:i4>5</vt:i4>
      </vt:variant>
      <vt:variant>
        <vt:lpwstr>http://www.governmentgazette.sa.gov.au/</vt:lpwstr>
      </vt:variant>
      <vt:variant>
        <vt:lpwstr/>
      </vt:variant>
      <vt:variant>
        <vt:i4>3014762</vt:i4>
      </vt:variant>
      <vt:variant>
        <vt:i4>6</vt:i4>
      </vt:variant>
      <vt:variant>
        <vt:i4>0</vt:i4>
      </vt:variant>
      <vt:variant>
        <vt:i4>5</vt:i4>
      </vt:variant>
      <vt:variant>
        <vt:lpwstr>http://www.governmentgazette.sa.gov.au/</vt:lpwstr>
      </vt:variant>
      <vt:variant>
        <vt:lpwstr/>
      </vt:variant>
      <vt:variant>
        <vt:i4>393325</vt:i4>
      </vt:variant>
      <vt:variant>
        <vt:i4>3</vt:i4>
      </vt:variant>
      <vt:variant>
        <vt:i4>0</vt:i4>
      </vt:variant>
      <vt:variant>
        <vt:i4>5</vt:i4>
      </vt:variant>
      <vt:variant>
        <vt:lpwstr>mailto:governmentgazettesa@sa.gov.au</vt:lpwstr>
      </vt:variant>
      <vt:variant>
        <vt:lpwstr/>
      </vt:variant>
      <vt:variant>
        <vt:i4>3014762</vt:i4>
      </vt:variant>
      <vt:variant>
        <vt:i4>6</vt:i4>
      </vt:variant>
      <vt:variant>
        <vt:i4>0</vt:i4>
      </vt:variant>
      <vt:variant>
        <vt:i4>5</vt:i4>
      </vt:variant>
      <vt:variant>
        <vt:lpwstr>http://www.governmentgazette.sa.gov.au/</vt:lpwstr>
      </vt:variant>
      <vt:variant>
        <vt:lpwstr/>
      </vt:variant>
      <vt:variant>
        <vt:i4>3014762</vt:i4>
      </vt:variant>
      <vt:variant>
        <vt:i4>3</vt:i4>
      </vt:variant>
      <vt:variant>
        <vt:i4>0</vt:i4>
      </vt:variant>
      <vt:variant>
        <vt:i4>5</vt:i4>
      </vt:variant>
      <vt:variant>
        <vt:lpwstr>http://www.governmentgazette.sa.gov.au/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 25 - Thursday, 7 May 2026 (pp. 1021–1117)</dc:title>
  <dc:subject/>
  <dc:creator>Mark Atkin</dc:creator>
  <cp:keywords/>
  <cp:lastModifiedBy>Atkin, Mark (Service SA)</cp:lastModifiedBy>
  <cp:revision>17</cp:revision>
  <cp:lastPrinted>2017-06-14T02:19:00Z</cp:lastPrinted>
  <dcterms:created xsi:type="dcterms:W3CDTF">2026-05-06T05:42:00Z</dcterms:created>
  <dcterms:modified xsi:type="dcterms:W3CDTF">2026-05-06T22:59:00Z</dcterms:modified>
</cp:coreProperties>
</file>